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90" w:rsidRDefault="00237390" w:rsidP="0001146F">
      <w:pPr>
        <w:tabs>
          <w:tab w:val="center" w:pos="2520"/>
          <w:tab w:val="center" w:pos="7380"/>
        </w:tabs>
        <w:spacing w:line="360" w:lineRule="auto"/>
        <w:rPr>
          <w:color w:val="FF0000"/>
          <w:sz w:val="26"/>
          <w:szCs w:val="26"/>
        </w:rPr>
      </w:pPr>
      <w:bookmarkStart w:id="0" w:name="_GoBack"/>
      <w:bookmarkEnd w:id="0"/>
    </w:p>
    <w:p w:rsidR="004372B5" w:rsidRPr="002502F0" w:rsidRDefault="00DD3C6D" w:rsidP="004372B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C01653">
        <w:rPr>
          <w:color w:val="FF0000"/>
          <w:sz w:val="26"/>
          <w:szCs w:val="26"/>
        </w:rPr>
        <w:tab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608"/>
        <w:gridCol w:w="6132"/>
      </w:tblGrid>
      <w:tr w:rsidR="004372B5" w:rsidRPr="006816C1" w:rsidTr="004372B5">
        <w:tc>
          <w:tcPr>
            <w:tcW w:w="4608" w:type="dxa"/>
            <w:shd w:val="clear" w:color="auto" w:fill="auto"/>
          </w:tcPr>
          <w:p w:rsidR="004372B5" w:rsidRPr="004372B5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6816C1">
              <w:rPr>
                <w:rFonts w:eastAsia="Calibri"/>
                <w:sz w:val="26"/>
                <w:szCs w:val="26"/>
              </w:rPr>
              <w:br w:type="page"/>
            </w:r>
            <w:r w:rsidRPr="004372B5">
              <w:rPr>
                <w:rFonts w:eastAsia="Calibri"/>
                <w:b w:val="0"/>
                <w:sz w:val="26"/>
                <w:szCs w:val="26"/>
              </w:rPr>
              <w:t>SỞ GIÁO DỤC VÀ ĐÀO TẠO</w:t>
            </w:r>
          </w:p>
          <w:p w:rsidR="004372B5" w:rsidRPr="004372B5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4372B5">
              <w:rPr>
                <w:rFonts w:eastAsia="Calibri"/>
                <w:b w:val="0"/>
                <w:sz w:val="26"/>
                <w:szCs w:val="26"/>
              </w:rPr>
              <w:t>THÀNH PHỐ HỒ CHÍ MINH</w:t>
            </w:r>
          </w:p>
          <w:p w:rsidR="004372B5" w:rsidRPr="006816C1" w:rsidRDefault="004372B5" w:rsidP="004372B5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6816C1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0EFE1" wp14:editId="6CCF8877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220980</wp:posOffset>
                      </wp:positionV>
                      <wp:extent cx="126682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55pt;margin-top:17.4pt;width: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4v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WT6bzfM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"/>
                  </w:pict>
                </mc:Fallback>
              </mc:AlternateContent>
            </w:r>
            <w:r w:rsidRPr="006816C1">
              <w:rPr>
                <w:rFonts w:eastAsia="Calibri"/>
                <w:sz w:val="26"/>
                <w:szCs w:val="26"/>
              </w:rPr>
              <w:t>TRƯỜNG THPT TRẦN VĂN GIÀU</w:t>
            </w:r>
          </w:p>
          <w:p w:rsidR="004372B5" w:rsidRPr="00F227E9" w:rsidRDefault="004372B5" w:rsidP="004372B5">
            <w:pPr>
              <w:spacing w:line="360" w:lineRule="auto"/>
              <w:rPr>
                <w:rFonts w:eastAsia="Calibri"/>
                <w:b w:val="0"/>
                <w:sz w:val="26"/>
                <w:szCs w:val="26"/>
              </w:rPr>
            </w:pPr>
            <w:r w:rsidRPr="00F227E9">
              <w:rPr>
                <w:rFonts w:eastAsia="Calibri"/>
                <w:b w:val="0"/>
                <w:sz w:val="26"/>
                <w:szCs w:val="26"/>
              </w:rPr>
              <w:t xml:space="preserve">                     Số: </w:t>
            </w:r>
            <w:r w:rsidR="00F227E9">
              <w:rPr>
                <w:rFonts w:eastAsia="Calibri"/>
                <w:b w:val="0"/>
                <w:sz w:val="26"/>
                <w:szCs w:val="26"/>
              </w:rPr>
              <w:t>77</w:t>
            </w:r>
            <w:r w:rsidRPr="00F227E9">
              <w:rPr>
                <w:rFonts w:eastAsia="Calibri"/>
                <w:b w:val="0"/>
                <w:sz w:val="26"/>
                <w:szCs w:val="26"/>
              </w:rPr>
              <w:t xml:space="preserve"> /KH-TVG</w:t>
            </w:r>
          </w:p>
        </w:tc>
        <w:tc>
          <w:tcPr>
            <w:tcW w:w="6132" w:type="dxa"/>
            <w:shd w:val="clear" w:color="auto" w:fill="auto"/>
          </w:tcPr>
          <w:p w:rsidR="004372B5" w:rsidRPr="006816C1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rFonts w:eastAsia="Calibri"/>
                <w:sz w:val="26"/>
                <w:szCs w:val="26"/>
              </w:rPr>
              <w:t>CỘNG HÒA XÃ HỘI CHỦ NGHĨA VIỆT NAM</w:t>
            </w:r>
          </w:p>
          <w:p w:rsidR="004372B5" w:rsidRPr="006816C1" w:rsidRDefault="004372B5" w:rsidP="004372B5">
            <w:pPr>
              <w:spacing w:line="360" w:lineRule="auto"/>
              <w:jc w:val="center"/>
              <w:rPr>
                <w:rFonts w:eastAsia="Calibri"/>
                <w:b w:val="0"/>
                <w:sz w:val="26"/>
                <w:szCs w:val="26"/>
              </w:rPr>
            </w:pPr>
            <w:r w:rsidRPr="006816C1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B3357D" wp14:editId="2617EAC8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210185</wp:posOffset>
                      </wp:positionV>
                      <wp:extent cx="2009775" cy="0"/>
                      <wp:effectExtent l="0" t="0" r="952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6.55pt" to="228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SY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"/>
                  </w:pict>
                </mc:Fallback>
              </mc:AlternateContent>
            </w:r>
            <w:r w:rsidRPr="006816C1">
              <w:rPr>
                <w:rFonts w:eastAsia="Calibri"/>
                <w:sz w:val="26"/>
                <w:szCs w:val="26"/>
              </w:rPr>
              <w:t>Độc lập – Tự do – Hạnh phúc</w:t>
            </w:r>
          </w:p>
          <w:p w:rsidR="004372B5" w:rsidRPr="004372B5" w:rsidRDefault="004372B5" w:rsidP="00F227E9">
            <w:pPr>
              <w:spacing w:line="360" w:lineRule="auto"/>
              <w:rPr>
                <w:rFonts w:eastAsia="Calibri"/>
                <w:b w:val="0"/>
                <w:sz w:val="26"/>
                <w:szCs w:val="26"/>
              </w:rPr>
            </w:pP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 Thành phố Hồ Chí Minh, ngày </w:t>
            </w:r>
            <w:r w:rsidR="00F227E9">
              <w:rPr>
                <w:rFonts w:eastAsia="Calibri"/>
                <w:b w:val="0"/>
                <w:i/>
                <w:sz w:val="26"/>
                <w:szCs w:val="26"/>
              </w:rPr>
              <w:t>26</w:t>
            </w: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tháng</w:t>
            </w:r>
            <w:r w:rsidR="00F227E9">
              <w:rPr>
                <w:rFonts w:eastAsia="Calibri"/>
                <w:b w:val="0"/>
                <w:i/>
                <w:sz w:val="26"/>
                <w:szCs w:val="26"/>
              </w:rPr>
              <w:t>10</w:t>
            </w:r>
            <w:r w:rsidRPr="004372B5">
              <w:rPr>
                <w:rFonts w:eastAsia="Calibri"/>
                <w:b w:val="0"/>
                <w:i/>
                <w:sz w:val="26"/>
                <w:szCs w:val="26"/>
              </w:rPr>
              <w:t xml:space="preserve"> năm 2020</w:t>
            </w:r>
          </w:p>
        </w:tc>
      </w:tr>
    </w:tbl>
    <w:p w:rsidR="00152929" w:rsidRPr="004372B5" w:rsidRDefault="00DD3C6D" w:rsidP="009E1CC3">
      <w:pPr>
        <w:tabs>
          <w:tab w:val="center" w:pos="1620"/>
          <w:tab w:val="center" w:pos="6120"/>
        </w:tabs>
        <w:spacing w:line="360" w:lineRule="auto"/>
        <w:jc w:val="center"/>
        <w:rPr>
          <w:sz w:val="26"/>
          <w:szCs w:val="26"/>
        </w:rPr>
      </w:pPr>
      <w:r w:rsidRPr="004372B5">
        <w:rPr>
          <w:sz w:val="26"/>
          <w:szCs w:val="26"/>
        </w:rPr>
        <w:t>KẾ HOẠCH THÁNG 11</w:t>
      </w:r>
    </w:p>
    <w:p w:rsidR="00DD3C6D" w:rsidRPr="00A426AB" w:rsidRDefault="00DD3C6D" w:rsidP="0001146F">
      <w:pPr>
        <w:spacing w:line="360" w:lineRule="auto"/>
        <w:rPr>
          <w:sz w:val="26"/>
          <w:szCs w:val="26"/>
        </w:rPr>
      </w:pPr>
      <w:r w:rsidRPr="00A426AB">
        <w:rPr>
          <w:sz w:val="26"/>
          <w:szCs w:val="26"/>
        </w:rPr>
        <w:t>I. NHIỆM VỤ CHÍNH TRỊ TƯ TƯỞNG</w:t>
      </w:r>
    </w:p>
    <w:p w:rsidR="00DD3C6D" w:rsidRPr="00864C99" w:rsidRDefault="00DD3C6D" w:rsidP="0001146F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Tuyên truyền kỷ niệm</w:t>
      </w:r>
    </w:p>
    <w:p w:rsidR="00140A30" w:rsidRPr="00864C99" w:rsidRDefault="00140A30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 xml:space="preserve">- Tuyên truyền ngày pháp luật Việt Nam ( ngày 09/11) </w:t>
      </w:r>
    </w:p>
    <w:p w:rsidR="00DD3C6D" w:rsidRPr="00864C99" w:rsidRDefault="004372B5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- 90</w:t>
      </w:r>
      <w:r w:rsidR="00DD3C6D" w:rsidRPr="00864C99">
        <w:rPr>
          <w:b w:val="0"/>
          <w:sz w:val="26"/>
          <w:szCs w:val="26"/>
        </w:rPr>
        <w:t xml:space="preserve"> năm ngày thành lập mặt trận dân tộc thống nhất V</w:t>
      </w:r>
      <w:r w:rsidRPr="00864C99">
        <w:rPr>
          <w:b w:val="0"/>
          <w:sz w:val="26"/>
          <w:szCs w:val="26"/>
        </w:rPr>
        <w:t>iệt Nam (18/11/1930 – 18/11/2020</w:t>
      </w:r>
      <w:r w:rsidR="00DD3C6D" w:rsidRPr="00864C99">
        <w:rPr>
          <w:b w:val="0"/>
          <w:sz w:val="26"/>
          <w:szCs w:val="26"/>
        </w:rPr>
        <w:t>)</w:t>
      </w:r>
    </w:p>
    <w:p w:rsidR="00DD3C6D" w:rsidRPr="00864C99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- 3</w:t>
      </w:r>
      <w:r w:rsidR="004372B5" w:rsidRPr="00864C99">
        <w:rPr>
          <w:b w:val="0"/>
          <w:sz w:val="26"/>
          <w:szCs w:val="26"/>
        </w:rPr>
        <w:t>8</w:t>
      </w:r>
      <w:r w:rsidR="00DD3C6D" w:rsidRPr="00864C99">
        <w:rPr>
          <w:b w:val="0"/>
          <w:sz w:val="26"/>
          <w:szCs w:val="26"/>
        </w:rPr>
        <w:t xml:space="preserve"> năm ngày nhà giáo V</w:t>
      </w:r>
      <w:r w:rsidR="004372B5" w:rsidRPr="00864C99">
        <w:rPr>
          <w:b w:val="0"/>
          <w:sz w:val="26"/>
          <w:szCs w:val="26"/>
        </w:rPr>
        <w:t>iệt Nam (20/11/1982 – 20/11/2020</w:t>
      </w:r>
      <w:r w:rsidR="00DD3C6D" w:rsidRPr="00864C99">
        <w:rPr>
          <w:b w:val="0"/>
          <w:sz w:val="26"/>
          <w:szCs w:val="26"/>
        </w:rPr>
        <w:t>)</w:t>
      </w:r>
    </w:p>
    <w:p w:rsidR="00DD3C6D" w:rsidRPr="00864C99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- 7</w:t>
      </w:r>
      <w:r w:rsidR="004372B5" w:rsidRPr="00864C99">
        <w:rPr>
          <w:b w:val="0"/>
          <w:sz w:val="26"/>
          <w:szCs w:val="26"/>
        </w:rPr>
        <w:t>5</w:t>
      </w:r>
      <w:r w:rsidR="00DD3C6D" w:rsidRPr="00864C99">
        <w:rPr>
          <w:b w:val="0"/>
          <w:sz w:val="26"/>
          <w:szCs w:val="26"/>
        </w:rPr>
        <w:t xml:space="preserve"> năm ngày truyền thống ngành thanh tra V</w:t>
      </w:r>
      <w:r w:rsidR="004372B5" w:rsidRPr="00864C99">
        <w:rPr>
          <w:b w:val="0"/>
          <w:sz w:val="26"/>
          <w:szCs w:val="26"/>
        </w:rPr>
        <w:t>iệt Nam (23/11/1945 – 23/11/2020</w:t>
      </w:r>
      <w:r w:rsidR="00DD3C6D" w:rsidRPr="00864C99">
        <w:rPr>
          <w:b w:val="0"/>
          <w:sz w:val="26"/>
          <w:szCs w:val="26"/>
        </w:rPr>
        <w:t>)</w:t>
      </w:r>
    </w:p>
    <w:p w:rsidR="00DD3C6D" w:rsidRPr="00864C99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 xml:space="preserve">- </w:t>
      </w:r>
      <w:r w:rsidR="004372B5" w:rsidRPr="00864C99">
        <w:rPr>
          <w:b w:val="0"/>
          <w:sz w:val="26"/>
          <w:szCs w:val="26"/>
        </w:rPr>
        <w:t>80</w:t>
      </w:r>
      <w:r w:rsidR="00DD3C6D" w:rsidRPr="00864C99">
        <w:rPr>
          <w:b w:val="0"/>
          <w:sz w:val="26"/>
          <w:szCs w:val="26"/>
        </w:rPr>
        <w:t xml:space="preserve"> năm Ngày khởi nghĩ</w:t>
      </w:r>
      <w:r w:rsidR="004372B5" w:rsidRPr="00864C99">
        <w:rPr>
          <w:b w:val="0"/>
          <w:sz w:val="26"/>
          <w:szCs w:val="26"/>
        </w:rPr>
        <w:t>a Nam Kỳ (23/11/1940- 23/11/2020</w:t>
      </w:r>
      <w:r w:rsidR="00DD3C6D" w:rsidRPr="00864C99">
        <w:rPr>
          <w:b w:val="0"/>
          <w:sz w:val="26"/>
          <w:szCs w:val="26"/>
        </w:rPr>
        <w:t>)</w:t>
      </w:r>
    </w:p>
    <w:p w:rsidR="00DD3C6D" w:rsidRPr="00864C99" w:rsidRDefault="00140A30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- 7</w:t>
      </w:r>
      <w:r w:rsidR="004372B5" w:rsidRPr="00864C99">
        <w:rPr>
          <w:b w:val="0"/>
          <w:sz w:val="26"/>
          <w:szCs w:val="26"/>
        </w:rPr>
        <w:t>4</w:t>
      </w:r>
      <w:r w:rsidR="00DD3C6D" w:rsidRPr="00864C99">
        <w:rPr>
          <w:b w:val="0"/>
          <w:sz w:val="26"/>
          <w:szCs w:val="26"/>
        </w:rPr>
        <w:t xml:space="preserve"> năm ngày thành lập Hội chữ thập đỏ </w:t>
      </w:r>
      <w:r w:rsidR="004372B5" w:rsidRPr="00864C99">
        <w:rPr>
          <w:b w:val="0"/>
          <w:sz w:val="26"/>
          <w:szCs w:val="26"/>
        </w:rPr>
        <w:t>Việt Nam (23/11/1946- 23/11/2020</w:t>
      </w:r>
      <w:r w:rsidR="00DD3C6D" w:rsidRPr="00864C99">
        <w:rPr>
          <w:b w:val="0"/>
          <w:sz w:val="26"/>
          <w:szCs w:val="26"/>
        </w:rPr>
        <w:t>)</w:t>
      </w:r>
    </w:p>
    <w:p w:rsidR="00BB2F2A" w:rsidRPr="00864C99" w:rsidRDefault="00BB2F2A" w:rsidP="0001146F">
      <w:pPr>
        <w:spacing w:line="360" w:lineRule="auto"/>
        <w:ind w:left="540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- Hưởng ứng ngày quốc tế xóa bạo lực đối với phụ nữ (25/11)</w:t>
      </w:r>
    </w:p>
    <w:p w:rsidR="00864C99" w:rsidRPr="00864C99" w:rsidRDefault="00940FCD" w:rsidP="00864C99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Học tập và làm theo tư tưởng, đạo đức, ph</w:t>
      </w:r>
      <w:r w:rsidR="00CE203C">
        <w:rPr>
          <w:b w:val="0"/>
          <w:sz w:val="26"/>
          <w:szCs w:val="26"/>
        </w:rPr>
        <w:t>ong cách  Hồ Chí Minh với câu ch</w:t>
      </w:r>
      <w:r w:rsidRPr="00864C99">
        <w:rPr>
          <w:b w:val="0"/>
          <w:sz w:val="26"/>
          <w:szCs w:val="26"/>
        </w:rPr>
        <w:t>uyện</w:t>
      </w:r>
      <w:r w:rsidRPr="00864C99">
        <w:rPr>
          <w:sz w:val="26"/>
          <w:szCs w:val="26"/>
        </w:rPr>
        <w:t xml:space="preserve"> “</w:t>
      </w:r>
      <w:r w:rsidR="00864C99" w:rsidRPr="00864C99">
        <w:rPr>
          <w:sz w:val="26"/>
          <w:szCs w:val="26"/>
        </w:rPr>
        <w:t>Bệnh lười biếng</w:t>
      </w:r>
      <w:r w:rsidRPr="00864C99">
        <w:rPr>
          <w:sz w:val="26"/>
          <w:szCs w:val="26"/>
        </w:rPr>
        <w:t xml:space="preserve">” </w:t>
      </w:r>
      <w:r w:rsidRPr="00864C99">
        <w:rPr>
          <w:b w:val="0"/>
          <w:sz w:val="26"/>
          <w:szCs w:val="26"/>
        </w:rPr>
        <w:t xml:space="preserve">của </w:t>
      </w:r>
      <w:r w:rsidR="00864C99" w:rsidRPr="00864C99">
        <w:rPr>
          <w:bCs/>
          <w:spacing w:val="3"/>
          <w:sz w:val="26"/>
          <w:szCs w:val="26"/>
          <w:bdr w:val="none" w:sz="0" w:space="0" w:color="auto" w:frame="1"/>
        </w:rPr>
        <w:t>Nguyễn Thị Bích Hà</w:t>
      </w:r>
      <w:r w:rsidR="00864C99" w:rsidRPr="00864C99">
        <w:rPr>
          <w:sz w:val="26"/>
          <w:szCs w:val="26"/>
        </w:rPr>
        <w:t xml:space="preserve"> - </w:t>
      </w:r>
      <w:r w:rsidR="00864C99" w:rsidRPr="00864C99">
        <w:rPr>
          <w:i/>
          <w:iCs/>
          <w:spacing w:val="3"/>
          <w:sz w:val="26"/>
          <w:szCs w:val="26"/>
          <w:bdr w:val="none" w:sz="0" w:space="0" w:color="auto" w:frame="1"/>
        </w:rPr>
        <w:t>Bài đăng TCTG số 11/2019</w:t>
      </w:r>
    </w:p>
    <w:p w:rsidR="00864C99" w:rsidRPr="00864C99" w:rsidRDefault="00E704E9" w:rsidP="00864C99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864C99">
        <w:rPr>
          <w:b w:val="0"/>
          <w:bCs/>
          <w:sz w:val="26"/>
          <w:szCs w:val="26"/>
        </w:rPr>
        <w:t xml:space="preserve">Tiếp tục giữ gìn và phát huy phẩm chất đạo đức của người thầy; </w:t>
      </w:r>
      <w:r w:rsidRPr="00864C99">
        <w:rPr>
          <w:b w:val="0"/>
          <w:sz w:val="26"/>
          <w:szCs w:val="26"/>
        </w:rPr>
        <w:t xml:space="preserve">duy trì và phát huy môi trường thân thiện với học sinh bằng những việc làm thiết thực </w:t>
      </w:r>
      <w:r w:rsidRPr="00864C99">
        <w:rPr>
          <w:b w:val="0"/>
          <w:bCs/>
          <w:sz w:val="26"/>
          <w:szCs w:val="26"/>
        </w:rPr>
        <w:t xml:space="preserve"> như: giáo viên tiếp tục giúp đỡ các học sinh đang gặp khó khăn trong học tập và rèn luyện đã được phân công</w:t>
      </w:r>
      <w:r w:rsidRPr="00864C99">
        <w:rPr>
          <w:b w:val="0"/>
          <w:sz w:val="26"/>
          <w:szCs w:val="26"/>
        </w:rPr>
        <w:t>; Theo dõi tâm tư, nguyên vọng của HS để hướng dẫn các em xác định được mục tiêu trong học tập và khắc phục những khó khăn trong học tập.</w:t>
      </w:r>
    </w:p>
    <w:p w:rsidR="00864C99" w:rsidRPr="00864C99" w:rsidRDefault="00864C99" w:rsidP="00864C99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864C99">
        <w:rPr>
          <w:b w:val="0"/>
          <w:sz w:val="26"/>
          <w:szCs w:val="26"/>
        </w:rPr>
        <w:t>Giáo dục cho học sinh nhận thức trách nhiệm trong việc ”chống rác thải nhựa”; trách nhiệm công dân đối với chủ trương ”người thành phố Hồ Chí Minh không xả rác ra đường và kênh rạch, vì Thành phố sạch và giảm ngập nước”.</w:t>
      </w:r>
    </w:p>
    <w:p w:rsidR="00DD3C6D" w:rsidRPr="00A426AB" w:rsidRDefault="00DD3C6D" w:rsidP="0001146F">
      <w:pPr>
        <w:spacing w:line="360" w:lineRule="auto"/>
        <w:rPr>
          <w:sz w:val="26"/>
          <w:szCs w:val="26"/>
        </w:rPr>
      </w:pPr>
      <w:r w:rsidRPr="00A426AB">
        <w:rPr>
          <w:sz w:val="26"/>
          <w:szCs w:val="26"/>
        </w:rPr>
        <w:t>II. NHIỆM VỤ CHUYÊN MÔN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Các tổ chuyên môn tiếp tục dạy bồi dưỡng HS giỏi và phụ đạo học sinh yếu theo lịch đã đăng ký.</w:t>
      </w:r>
    </w:p>
    <w:p w:rsidR="007427AC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Các tổ tiến hành thao giảng và tham gia hội thi Tiết giả</w:t>
      </w:r>
      <w:r w:rsidR="007427AC" w:rsidRPr="0099361B">
        <w:rPr>
          <w:b w:val="0"/>
          <w:sz w:val="26"/>
          <w:szCs w:val="26"/>
        </w:rPr>
        <w:t>ng tốt theo kế hoạch đã đăng ký.</w:t>
      </w:r>
      <w:r w:rsidRPr="0099361B">
        <w:rPr>
          <w:b w:val="0"/>
          <w:sz w:val="26"/>
          <w:szCs w:val="26"/>
        </w:rPr>
        <w:t xml:space="preserve"> </w:t>
      </w:r>
    </w:p>
    <w:p w:rsidR="00DD3C6D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Nâng chất lượng họp tổ chuyên môn theo định kỳ với những </w:t>
      </w:r>
      <w:r w:rsidR="007427AC" w:rsidRPr="0099361B">
        <w:rPr>
          <w:b w:val="0"/>
          <w:sz w:val="26"/>
          <w:szCs w:val="26"/>
        </w:rPr>
        <w:t>nội dung</w:t>
      </w:r>
      <w:r w:rsidRPr="0099361B">
        <w:rPr>
          <w:b w:val="0"/>
          <w:sz w:val="26"/>
          <w:szCs w:val="26"/>
        </w:rPr>
        <w:t xml:space="preserve"> cụ thể </w:t>
      </w:r>
      <w:r w:rsidR="007427AC" w:rsidRPr="0099361B">
        <w:rPr>
          <w:b w:val="0"/>
          <w:sz w:val="26"/>
          <w:szCs w:val="26"/>
        </w:rPr>
        <w:t>sau</w:t>
      </w:r>
      <w:r w:rsidRPr="0099361B">
        <w:rPr>
          <w:b w:val="0"/>
          <w:sz w:val="26"/>
          <w:szCs w:val="26"/>
        </w:rPr>
        <w:t>:</w:t>
      </w:r>
    </w:p>
    <w:p w:rsidR="0099361B" w:rsidRPr="0099361B" w:rsidRDefault="0099361B" w:rsidP="0099361B">
      <w:pPr>
        <w:spacing w:line="360" w:lineRule="auto"/>
        <w:ind w:left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Trao đổi về xây dựng kế hoạch giáo dục của tổ, của giáo viên, sổ điểm cá nhân có phần nhận xét về tình hình học tập của học sinh.</w:t>
      </w:r>
    </w:p>
    <w:p w:rsidR="007427AC" w:rsidRPr="0099361B" w:rsidRDefault="0099361B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- </w:t>
      </w:r>
      <w:r w:rsidR="007427AC" w:rsidRPr="0099361B">
        <w:rPr>
          <w:b w:val="0"/>
          <w:sz w:val="26"/>
          <w:szCs w:val="26"/>
        </w:rPr>
        <w:t>T</w:t>
      </w:r>
      <w:r w:rsidR="00DD3C6D" w:rsidRPr="0099361B">
        <w:rPr>
          <w:b w:val="0"/>
          <w:sz w:val="26"/>
          <w:szCs w:val="26"/>
        </w:rPr>
        <w:t xml:space="preserve">iếp tục trao đổi, thống nhất cách dạy những bài học </w:t>
      </w:r>
      <w:r w:rsidR="007427AC" w:rsidRPr="0099361B">
        <w:rPr>
          <w:b w:val="0"/>
          <w:sz w:val="26"/>
          <w:szCs w:val="26"/>
        </w:rPr>
        <w:t>và các dạng bài tập khó; bám sát vào cấu trúc đề thi c</w:t>
      </w:r>
      <w:r w:rsidR="00140A30" w:rsidRPr="0099361B">
        <w:rPr>
          <w:b w:val="0"/>
          <w:sz w:val="26"/>
          <w:szCs w:val="26"/>
        </w:rPr>
        <w:t>ủa kỳ thi THPT quốc gia năm 201</w:t>
      </w:r>
      <w:r w:rsidR="00C078D9" w:rsidRPr="0099361B">
        <w:rPr>
          <w:b w:val="0"/>
          <w:sz w:val="26"/>
          <w:szCs w:val="26"/>
        </w:rPr>
        <w:t>8</w:t>
      </w:r>
      <w:r w:rsidR="00F6088A" w:rsidRPr="0099361B">
        <w:rPr>
          <w:b w:val="0"/>
          <w:sz w:val="26"/>
          <w:szCs w:val="26"/>
        </w:rPr>
        <w:t>, 2019</w:t>
      </w:r>
      <w:r>
        <w:rPr>
          <w:b w:val="0"/>
          <w:sz w:val="26"/>
          <w:szCs w:val="26"/>
        </w:rPr>
        <w:t>, 2020</w:t>
      </w:r>
      <w:r w:rsidR="00140A30" w:rsidRPr="0099361B">
        <w:rPr>
          <w:b w:val="0"/>
          <w:sz w:val="26"/>
          <w:szCs w:val="26"/>
        </w:rPr>
        <w:t xml:space="preserve"> và các định hướng cho năm 20</w:t>
      </w:r>
      <w:r>
        <w:rPr>
          <w:b w:val="0"/>
          <w:sz w:val="26"/>
          <w:szCs w:val="26"/>
        </w:rPr>
        <w:t>21</w:t>
      </w:r>
      <w:r w:rsidR="007427AC" w:rsidRPr="0099361B">
        <w:rPr>
          <w:b w:val="0"/>
          <w:sz w:val="26"/>
          <w:szCs w:val="26"/>
        </w:rPr>
        <w:t xml:space="preserve"> để thực hiện.</w:t>
      </w:r>
      <w:r w:rsidR="00140A30" w:rsidRPr="0099361B">
        <w:rPr>
          <w:b w:val="0"/>
          <w:sz w:val="26"/>
          <w:szCs w:val="26"/>
        </w:rPr>
        <w:t xml:space="preserve"> Chú ý thảo luận kiến thức trọng tâm lớp 1</w:t>
      </w:r>
      <w:r w:rsidR="00C078D9" w:rsidRPr="0099361B">
        <w:rPr>
          <w:b w:val="0"/>
          <w:sz w:val="26"/>
          <w:szCs w:val="26"/>
        </w:rPr>
        <w:t>0, 11</w:t>
      </w:r>
      <w:r w:rsidR="00140A30" w:rsidRPr="0099361B">
        <w:rPr>
          <w:b w:val="0"/>
          <w:sz w:val="26"/>
          <w:szCs w:val="26"/>
        </w:rPr>
        <w:t xml:space="preserve"> có trong kỳ thi THPT Quốc Gia năm </w:t>
      </w:r>
      <w:r w:rsidR="00F6088A" w:rsidRPr="0099361B">
        <w:rPr>
          <w:b w:val="0"/>
          <w:sz w:val="26"/>
          <w:szCs w:val="26"/>
        </w:rPr>
        <w:t>2019</w:t>
      </w:r>
      <w:r>
        <w:rPr>
          <w:b w:val="0"/>
          <w:sz w:val="26"/>
          <w:szCs w:val="26"/>
        </w:rPr>
        <w:t>, 2020  và dự kiến cho năm 2021</w:t>
      </w:r>
      <w:r w:rsidR="00F6088A" w:rsidRPr="0099361B">
        <w:rPr>
          <w:b w:val="0"/>
          <w:sz w:val="26"/>
          <w:szCs w:val="26"/>
        </w:rPr>
        <w:t>.</w:t>
      </w:r>
    </w:p>
    <w:p w:rsidR="00DD3C6D" w:rsidRPr="0099361B" w:rsidRDefault="00DD3C6D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- </w:t>
      </w:r>
      <w:r w:rsidR="007427AC" w:rsidRPr="0099361B">
        <w:rPr>
          <w:b w:val="0"/>
          <w:sz w:val="26"/>
          <w:szCs w:val="26"/>
        </w:rPr>
        <w:t>Kiểm tra lại</w:t>
      </w:r>
      <w:r w:rsidRPr="0099361B">
        <w:rPr>
          <w:b w:val="0"/>
          <w:sz w:val="26"/>
          <w:szCs w:val="26"/>
        </w:rPr>
        <w:t xml:space="preserve"> kế hoạch</w:t>
      </w:r>
      <w:r w:rsidR="0001146F" w:rsidRPr="0099361B">
        <w:rPr>
          <w:b w:val="0"/>
          <w:sz w:val="26"/>
          <w:szCs w:val="26"/>
        </w:rPr>
        <w:t xml:space="preserve"> của tổ về</w:t>
      </w:r>
      <w:r w:rsidRPr="0099361B">
        <w:rPr>
          <w:b w:val="0"/>
          <w:sz w:val="26"/>
          <w:szCs w:val="26"/>
        </w:rPr>
        <w:t xml:space="preserve"> </w:t>
      </w:r>
      <w:r w:rsidR="007427AC" w:rsidRPr="0099361B">
        <w:rPr>
          <w:b w:val="0"/>
          <w:sz w:val="26"/>
          <w:szCs w:val="26"/>
        </w:rPr>
        <w:t>thực hiện</w:t>
      </w:r>
      <w:r w:rsidRPr="0099361B">
        <w:rPr>
          <w:b w:val="0"/>
          <w:sz w:val="26"/>
          <w:szCs w:val="26"/>
        </w:rPr>
        <w:t xml:space="preserve"> bài dạy theo hướng</w:t>
      </w:r>
      <w:r w:rsidR="0001146F" w:rsidRPr="0099361B">
        <w:rPr>
          <w:b w:val="0"/>
          <w:sz w:val="26"/>
          <w:szCs w:val="26"/>
        </w:rPr>
        <w:t xml:space="preserve"> giáo dục STEM,</w:t>
      </w:r>
      <w:r w:rsidRPr="0099361B">
        <w:rPr>
          <w:b w:val="0"/>
          <w:sz w:val="26"/>
          <w:szCs w:val="26"/>
        </w:rPr>
        <w:t xml:space="preserve"> tích hợp, liên môn, dạy học </w:t>
      </w:r>
      <w:r w:rsidR="008D58BA" w:rsidRPr="0099361B">
        <w:rPr>
          <w:b w:val="0"/>
          <w:sz w:val="26"/>
          <w:szCs w:val="26"/>
        </w:rPr>
        <w:t xml:space="preserve">theo </w:t>
      </w:r>
      <w:r w:rsidRPr="0099361B">
        <w:rPr>
          <w:b w:val="0"/>
          <w:sz w:val="26"/>
          <w:szCs w:val="26"/>
        </w:rPr>
        <w:t xml:space="preserve">chủ đề và </w:t>
      </w:r>
      <w:r w:rsidR="008D58BA" w:rsidRPr="0099361B">
        <w:rPr>
          <w:b w:val="0"/>
          <w:sz w:val="26"/>
          <w:szCs w:val="26"/>
        </w:rPr>
        <w:t>dạy học theo dự án để tiến hành thực hiện</w:t>
      </w:r>
      <w:r w:rsidRPr="0099361B">
        <w:rPr>
          <w:b w:val="0"/>
          <w:sz w:val="26"/>
          <w:szCs w:val="26"/>
        </w:rPr>
        <w:t xml:space="preserve">. </w:t>
      </w:r>
    </w:p>
    <w:p w:rsidR="00DD3C6D" w:rsidRPr="0099361B" w:rsidRDefault="00DD3C6D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- </w:t>
      </w:r>
      <w:r w:rsidR="008D58BA" w:rsidRPr="0099361B">
        <w:rPr>
          <w:b w:val="0"/>
          <w:sz w:val="26"/>
          <w:szCs w:val="26"/>
        </w:rPr>
        <w:t>Phân công thực hiện các tiết học ngoài nhà trường, các hoạt động trải nghiệm</w:t>
      </w:r>
      <w:r w:rsidR="00C078D9" w:rsidRPr="0099361B">
        <w:rPr>
          <w:b w:val="0"/>
          <w:sz w:val="26"/>
          <w:szCs w:val="26"/>
        </w:rPr>
        <w:t xml:space="preserve"> (nếu có</w:t>
      </w:r>
      <w:r w:rsidR="008D58BA" w:rsidRPr="0099361B">
        <w:rPr>
          <w:b w:val="0"/>
          <w:sz w:val="26"/>
          <w:szCs w:val="26"/>
        </w:rPr>
        <w:t>) để chuẩn bị thực hiện kịp thời và có hiệu quả.</w:t>
      </w:r>
    </w:p>
    <w:p w:rsidR="00140A30" w:rsidRPr="0099361B" w:rsidRDefault="00140A30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- Các tổ thống nhất nội dung ôn tập </w:t>
      </w:r>
      <w:r w:rsidR="0001146F" w:rsidRPr="0099361B">
        <w:rPr>
          <w:b w:val="0"/>
          <w:sz w:val="26"/>
          <w:szCs w:val="26"/>
        </w:rPr>
        <w:t xml:space="preserve">kiểm tra học kỳ I để </w:t>
      </w:r>
      <w:r w:rsidRPr="0099361B">
        <w:rPr>
          <w:b w:val="0"/>
          <w:sz w:val="26"/>
          <w:szCs w:val="26"/>
        </w:rPr>
        <w:t xml:space="preserve">triển khai </w:t>
      </w:r>
      <w:r w:rsidR="0001146F" w:rsidRPr="0099361B">
        <w:rPr>
          <w:b w:val="0"/>
          <w:sz w:val="26"/>
          <w:szCs w:val="26"/>
        </w:rPr>
        <w:t xml:space="preserve">sớm </w:t>
      </w:r>
      <w:r w:rsidRPr="0099361B">
        <w:rPr>
          <w:b w:val="0"/>
          <w:sz w:val="26"/>
          <w:szCs w:val="26"/>
        </w:rPr>
        <w:t>đến học sinh trên website trường và bảng tin thông báo.</w:t>
      </w:r>
    </w:p>
    <w:p w:rsidR="00C078D9" w:rsidRPr="0099361B" w:rsidRDefault="00C078D9" w:rsidP="0001146F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- Thảo luận các dạng bài tập nâng cao, những dạng mới, lạ được trích từ đề thi THPT Quốc Gia 2018</w:t>
      </w:r>
      <w:r w:rsidR="0001146F" w:rsidRPr="0099361B">
        <w:rPr>
          <w:b w:val="0"/>
          <w:sz w:val="26"/>
          <w:szCs w:val="26"/>
        </w:rPr>
        <w:t>, 2019</w:t>
      </w:r>
      <w:r w:rsidR="0099361B">
        <w:rPr>
          <w:b w:val="0"/>
          <w:sz w:val="26"/>
          <w:szCs w:val="26"/>
        </w:rPr>
        <w:t>, 2020</w:t>
      </w:r>
      <w:r w:rsidRPr="0099361B">
        <w:rPr>
          <w:b w:val="0"/>
          <w:sz w:val="26"/>
          <w:szCs w:val="26"/>
        </w:rPr>
        <w:t xml:space="preserve"> để định hướng ôn tập cho các em HS.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Tổ chức chung kết cuộc thi nghiên cứu khoa học cấp trường và gửi bài dự thi cấp thành phố.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Tổ chức kiểm tra tập trung</w:t>
      </w:r>
      <w:r w:rsidR="00864C99" w:rsidRPr="0099361B">
        <w:rPr>
          <w:b w:val="0"/>
          <w:sz w:val="26"/>
          <w:szCs w:val="26"/>
        </w:rPr>
        <w:t xml:space="preserve"> giữa kỳ</w:t>
      </w:r>
      <w:r w:rsidRPr="0099361B">
        <w:rPr>
          <w:b w:val="0"/>
          <w:sz w:val="26"/>
          <w:szCs w:val="26"/>
        </w:rPr>
        <w:t xml:space="preserve"> </w:t>
      </w:r>
      <w:r w:rsidR="00140A30" w:rsidRPr="0099361B">
        <w:rPr>
          <w:b w:val="0"/>
          <w:sz w:val="26"/>
          <w:szCs w:val="26"/>
        </w:rPr>
        <w:t xml:space="preserve">các </w:t>
      </w:r>
      <w:r w:rsidRPr="0099361B">
        <w:rPr>
          <w:b w:val="0"/>
          <w:sz w:val="26"/>
          <w:szCs w:val="26"/>
        </w:rPr>
        <w:t xml:space="preserve">môn </w:t>
      </w:r>
      <w:r w:rsidR="00140A30" w:rsidRPr="0099361B">
        <w:rPr>
          <w:b w:val="0"/>
          <w:sz w:val="26"/>
          <w:szCs w:val="26"/>
        </w:rPr>
        <w:t>theo kế hoạch</w:t>
      </w:r>
      <w:r w:rsidRPr="0099361B">
        <w:rPr>
          <w:b w:val="0"/>
          <w:sz w:val="26"/>
          <w:szCs w:val="26"/>
        </w:rPr>
        <w:t>;</w:t>
      </w:r>
      <w:r w:rsidR="008D58BA" w:rsidRPr="0099361B">
        <w:rPr>
          <w:b w:val="0"/>
          <w:sz w:val="26"/>
          <w:szCs w:val="26"/>
        </w:rPr>
        <w:t xml:space="preserve"> </w:t>
      </w:r>
      <w:r w:rsidRPr="0099361B">
        <w:rPr>
          <w:b w:val="0"/>
          <w:sz w:val="26"/>
          <w:szCs w:val="26"/>
        </w:rPr>
        <w:t>Đồng thời tổ chức kiểm tra cho các học sinh vắng có phép.</w:t>
      </w:r>
    </w:p>
    <w:p w:rsidR="00864C99" w:rsidRPr="0099361B" w:rsidRDefault="00864C99" w:rsidP="00864C99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Rút kinh nghiệm qua đợt kiểm tra tập giữa kỳ đối với các môn có tổ chức kiểm tra.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Nhập điểm tháng 11 theo kế hoạch.</w:t>
      </w:r>
    </w:p>
    <w:p w:rsidR="00DD3C6D" w:rsidRPr="0099361B" w:rsidRDefault="00DD3C6D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>Sơ kết giữa học kỳ 1 nhằm đánh giá, nhận xét kết quả giảng dạy, học tập, rèn luyện</w:t>
      </w:r>
    </w:p>
    <w:p w:rsidR="00DD3C6D" w:rsidRPr="0099361B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 Kiểm tra</w:t>
      </w:r>
      <w:r w:rsidR="00DD3C6D" w:rsidRPr="0099361B">
        <w:rPr>
          <w:b w:val="0"/>
          <w:sz w:val="26"/>
          <w:szCs w:val="26"/>
        </w:rPr>
        <w:t xml:space="preserve"> việc thực hiện các quy chế chuyên môn của giáo viên.</w:t>
      </w:r>
    </w:p>
    <w:p w:rsidR="00DD3C6D" w:rsidRPr="0099361B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 </w:t>
      </w:r>
      <w:r w:rsidR="00DD3C6D" w:rsidRPr="0099361B">
        <w:rPr>
          <w:b w:val="0"/>
          <w:sz w:val="26"/>
          <w:szCs w:val="26"/>
        </w:rPr>
        <w:t>Thực hiện công tác kiểm tra nội bộ theo kế hoạch.</w:t>
      </w:r>
    </w:p>
    <w:p w:rsidR="00DD3C6D" w:rsidRPr="0099361B" w:rsidRDefault="0001146F" w:rsidP="0001146F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99361B">
        <w:rPr>
          <w:b w:val="0"/>
          <w:sz w:val="26"/>
          <w:szCs w:val="26"/>
        </w:rPr>
        <w:t xml:space="preserve"> </w:t>
      </w:r>
      <w:r w:rsidR="00DD3C6D" w:rsidRPr="0099361B">
        <w:rPr>
          <w:b w:val="0"/>
          <w:sz w:val="26"/>
          <w:szCs w:val="26"/>
        </w:rPr>
        <w:t>Triển khai kế</w:t>
      </w:r>
      <w:r w:rsidR="008D58BA" w:rsidRPr="0099361B">
        <w:rPr>
          <w:b w:val="0"/>
          <w:sz w:val="26"/>
          <w:szCs w:val="26"/>
        </w:rPr>
        <w:t xml:space="preserve"> hoạc</w:t>
      </w:r>
      <w:r w:rsidR="00140A30" w:rsidRPr="0099361B">
        <w:rPr>
          <w:b w:val="0"/>
          <w:sz w:val="26"/>
          <w:szCs w:val="26"/>
        </w:rPr>
        <w:t xml:space="preserve">h </w:t>
      </w:r>
      <w:r w:rsidRPr="0099361B">
        <w:rPr>
          <w:b w:val="0"/>
          <w:sz w:val="26"/>
          <w:szCs w:val="26"/>
        </w:rPr>
        <w:t xml:space="preserve">kiểm tra </w:t>
      </w:r>
      <w:r w:rsidR="0099361B" w:rsidRPr="0099361B">
        <w:rPr>
          <w:b w:val="0"/>
          <w:sz w:val="26"/>
          <w:szCs w:val="26"/>
        </w:rPr>
        <w:t>học kỳ I năm học 2020 -2021</w:t>
      </w:r>
      <w:r w:rsidR="00DD3C6D" w:rsidRPr="0099361B">
        <w:rPr>
          <w:b w:val="0"/>
          <w:sz w:val="26"/>
          <w:szCs w:val="26"/>
        </w:rPr>
        <w:t>.</w:t>
      </w:r>
    </w:p>
    <w:p w:rsidR="00DD3C6D" w:rsidRPr="00A426AB" w:rsidRDefault="00DD3C6D" w:rsidP="0001146F">
      <w:pPr>
        <w:spacing w:line="360" w:lineRule="auto"/>
        <w:rPr>
          <w:sz w:val="26"/>
          <w:szCs w:val="26"/>
        </w:rPr>
      </w:pPr>
      <w:r w:rsidRPr="00A426AB">
        <w:rPr>
          <w:sz w:val="26"/>
          <w:szCs w:val="26"/>
        </w:rPr>
        <w:t>III. NHIỆM VỤ GIÁO DỤC ĐẠO ĐỨC</w:t>
      </w:r>
      <w:r w:rsidR="00A426AB" w:rsidRPr="00A426AB">
        <w:rPr>
          <w:sz w:val="26"/>
          <w:szCs w:val="26"/>
        </w:rPr>
        <w:t>, PHÁT TRIỂN KỸ NĂNG CHO HỌC SINH</w:t>
      </w:r>
    </w:p>
    <w:p w:rsidR="00EF7788" w:rsidRPr="00A426AB" w:rsidRDefault="00DD3C6D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t>Tiếp tục giáo dục</w:t>
      </w:r>
      <w:r w:rsidR="00EF7788" w:rsidRPr="00A426AB">
        <w:rPr>
          <w:b w:val="0"/>
          <w:sz w:val="26"/>
          <w:szCs w:val="26"/>
        </w:rPr>
        <w:t xml:space="preserve"> các giá trị</w:t>
      </w:r>
      <w:r w:rsidRPr="00A426AB">
        <w:rPr>
          <w:b w:val="0"/>
          <w:sz w:val="26"/>
          <w:szCs w:val="26"/>
        </w:rPr>
        <w:t xml:space="preserve"> cho học sinh</w:t>
      </w:r>
      <w:r w:rsidR="008D58BA" w:rsidRPr="00A426AB">
        <w:rPr>
          <w:b w:val="0"/>
          <w:sz w:val="26"/>
          <w:szCs w:val="26"/>
        </w:rPr>
        <w:t xml:space="preserve"> </w:t>
      </w:r>
      <w:r w:rsidR="00EF7788" w:rsidRPr="00A426AB">
        <w:rPr>
          <w:b w:val="0"/>
          <w:sz w:val="26"/>
          <w:szCs w:val="26"/>
        </w:rPr>
        <w:t xml:space="preserve">như </w:t>
      </w:r>
    </w:p>
    <w:p w:rsidR="00EF7788" w:rsidRPr="00A426AB" w:rsidRDefault="00EF778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t>Ý thức tiết kiệm trong sinh hoạt.</w:t>
      </w:r>
    </w:p>
    <w:p w:rsidR="008D58BA" w:rsidRPr="00A426AB" w:rsidRDefault="00EF778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t xml:space="preserve"> </w:t>
      </w:r>
      <w:r w:rsidR="003E4DF8" w:rsidRPr="00A426AB">
        <w:rPr>
          <w:b w:val="0"/>
          <w:sz w:val="26"/>
          <w:szCs w:val="26"/>
        </w:rPr>
        <w:t>Cách</w:t>
      </w:r>
      <w:r w:rsidR="008D58BA" w:rsidRPr="00A426AB">
        <w:rPr>
          <w:b w:val="0"/>
          <w:sz w:val="26"/>
          <w:szCs w:val="26"/>
        </w:rPr>
        <w:t xml:space="preserve"> ứng xử </w:t>
      </w:r>
      <w:r w:rsidR="003E4DF8" w:rsidRPr="00A426AB">
        <w:rPr>
          <w:b w:val="0"/>
          <w:sz w:val="26"/>
          <w:szCs w:val="26"/>
        </w:rPr>
        <w:t>và giao tiếp với người lớn, thầy cô và bạn bè</w:t>
      </w:r>
      <w:r w:rsidR="008D58BA" w:rsidRPr="00A426AB">
        <w:rPr>
          <w:b w:val="0"/>
          <w:sz w:val="26"/>
          <w:szCs w:val="26"/>
        </w:rPr>
        <w:t xml:space="preserve">. </w:t>
      </w:r>
    </w:p>
    <w:p w:rsidR="003E4DF8" w:rsidRPr="00A426AB" w:rsidRDefault="003E4DF8" w:rsidP="0001146F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t>Tính trung thực trong học tập</w:t>
      </w:r>
      <w:r w:rsidR="00C078D9" w:rsidRPr="00A426AB">
        <w:rPr>
          <w:b w:val="0"/>
          <w:sz w:val="26"/>
          <w:szCs w:val="26"/>
        </w:rPr>
        <w:t>, làm việc</w:t>
      </w:r>
      <w:r w:rsidRPr="00A426AB">
        <w:rPr>
          <w:b w:val="0"/>
          <w:sz w:val="26"/>
          <w:szCs w:val="26"/>
        </w:rPr>
        <w:t xml:space="preserve"> và trong cuộc sống.</w:t>
      </w:r>
    </w:p>
    <w:p w:rsidR="0099361B" w:rsidRPr="00A426AB" w:rsidRDefault="0099361B" w:rsidP="0099361B">
      <w:pPr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>Tăng cường công tác giáo dục ý thức giữ gìn vệ sinh chung cho HS như thấy rác phải nhặt bỏ vào thùng rác; nhận thức trách nhiệm trong việc ”chống rác thải nhựa”; trách nhiệm công dân đối với chủ trương ”người thành phố Hồ Chí Minh không xả rác ra đường và kênh rạch, vì Thành phố sạch và giảm ngập nước”.</w:t>
      </w:r>
    </w:p>
    <w:p w:rsidR="0099361B" w:rsidRPr="00A426AB" w:rsidRDefault="0099361B" w:rsidP="0099361B">
      <w:pPr>
        <w:pStyle w:val="ListParagraph"/>
        <w:spacing w:line="360" w:lineRule="auto"/>
        <w:ind w:left="900"/>
        <w:jc w:val="both"/>
        <w:rPr>
          <w:b w:val="0"/>
          <w:sz w:val="26"/>
          <w:szCs w:val="26"/>
        </w:rPr>
      </w:pPr>
    </w:p>
    <w:p w:rsidR="003E4DF8" w:rsidRPr="00A426AB" w:rsidRDefault="00140A30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A426AB">
        <w:rPr>
          <w:b w:val="0"/>
          <w:sz w:val="26"/>
          <w:szCs w:val="26"/>
        </w:rPr>
        <w:lastRenderedPageBreak/>
        <w:t>Giúp đỡ</w:t>
      </w:r>
      <w:r w:rsidR="003E4DF8" w:rsidRPr="00A426AB">
        <w:rPr>
          <w:b w:val="0"/>
          <w:sz w:val="26"/>
          <w:szCs w:val="26"/>
        </w:rPr>
        <w:t xml:space="preserve"> hoạt động các câu lạc bộ trong nhà trường </w:t>
      </w:r>
      <w:r w:rsidR="00052577" w:rsidRPr="00A426AB">
        <w:rPr>
          <w:b w:val="0"/>
          <w:sz w:val="26"/>
          <w:szCs w:val="26"/>
        </w:rPr>
        <w:t>nhằm</w:t>
      </w:r>
      <w:r w:rsidR="003E4DF8" w:rsidRPr="00A426AB">
        <w:rPr>
          <w:b w:val="0"/>
          <w:sz w:val="26"/>
          <w:szCs w:val="26"/>
        </w:rPr>
        <w:t xml:space="preserve"> </w:t>
      </w:r>
      <w:r w:rsidR="00052577" w:rsidRPr="00A426AB">
        <w:rPr>
          <w:b w:val="0"/>
          <w:sz w:val="26"/>
          <w:szCs w:val="26"/>
        </w:rPr>
        <w:t xml:space="preserve">tạo sân chơi cho học sinh và </w:t>
      </w:r>
      <w:r w:rsidR="003E4DF8" w:rsidRPr="00A426AB">
        <w:rPr>
          <w:b w:val="0"/>
          <w:sz w:val="26"/>
          <w:szCs w:val="26"/>
        </w:rPr>
        <w:t xml:space="preserve">giúp học sinh rèn luyện các kỹ năng như làm việc nhóm, nói trước đám đông, </w:t>
      </w:r>
      <w:r w:rsidR="00052577" w:rsidRPr="00A426AB">
        <w:rPr>
          <w:b w:val="0"/>
          <w:sz w:val="26"/>
          <w:szCs w:val="26"/>
        </w:rPr>
        <w:t>giáo dục tình bạn và tinh thần trách nhiệm trong công việc.</w:t>
      </w:r>
    </w:p>
    <w:p w:rsidR="0001146F" w:rsidRPr="00A426AB" w:rsidRDefault="0001146F" w:rsidP="0001146F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>Tổ chức hoạt động hướng nghiệp và ngoài giờ lên lớp theo kế hoạch.</w:t>
      </w:r>
    </w:p>
    <w:p w:rsidR="00DD3C6D" w:rsidRPr="00A426AB" w:rsidRDefault="00DD3C6D" w:rsidP="0001146F">
      <w:pPr>
        <w:spacing w:line="360" w:lineRule="auto"/>
        <w:rPr>
          <w:sz w:val="26"/>
          <w:szCs w:val="26"/>
          <w:u w:val="single"/>
          <w:lang w:val="pl-PL"/>
        </w:rPr>
      </w:pPr>
      <w:r w:rsidRPr="00A426AB">
        <w:rPr>
          <w:sz w:val="26"/>
          <w:szCs w:val="26"/>
          <w:lang w:val="pl-PL"/>
        </w:rPr>
        <w:t xml:space="preserve">IV. </w:t>
      </w:r>
      <w:r w:rsidRPr="00A426AB">
        <w:rPr>
          <w:sz w:val="26"/>
          <w:szCs w:val="26"/>
          <w:u w:val="single"/>
          <w:lang w:val="pl-PL"/>
        </w:rPr>
        <w:t>TỔ CHỨC HOẠT ĐỘNG</w:t>
      </w:r>
    </w:p>
    <w:p w:rsidR="00DD3C6D" w:rsidRPr="00A426AB" w:rsidRDefault="00DD3C6D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 xml:space="preserve">- Tổ chức các hoạt động chào mừng ngày Nhà giáo Việt Nam 20/11 dành cho học sinh và giáo viên, nhân viên. </w:t>
      </w:r>
    </w:p>
    <w:p w:rsidR="00DD3C6D" w:rsidRPr="00A426AB" w:rsidRDefault="00DD3C6D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>- Tổ chức lễ kỷ niệm ngày Nhà giáo Việt Nam 20</w:t>
      </w:r>
      <w:r w:rsidR="00F55494" w:rsidRPr="00A426AB">
        <w:rPr>
          <w:b w:val="0"/>
          <w:sz w:val="26"/>
          <w:szCs w:val="26"/>
          <w:lang w:val="pl-PL"/>
        </w:rPr>
        <w:t>/11.</w:t>
      </w:r>
    </w:p>
    <w:p w:rsidR="0071140A" w:rsidRDefault="0071140A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 w:rsidRPr="00A426AB">
        <w:rPr>
          <w:b w:val="0"/>
          <w:sz w:val="26"/>
          <w:szCs w:val="26"/>
          <w:lang w:val="pl-PL"/>
        </w:rPr>
        <w:t>- Tổ chức đối thoại giữa lãnh đạo nhà trường với toàn thể giáo viên, nhân viên.</w:t>
      </w:r>
    </w:p>
    <w:p w:rsidR="000463A0" w:rsidRPr="00A426AB" w:rsidRDefault="000463A0" w:rsidP="0001146F">
      <w:pPr>
        <w:spacing w:line="360" w:lineRule="auto"/>
        <w:ind w:left="540"/>
        <w:rPr>
          <w:b w:val="0"/>
          <w:sz w:val="26"/>
          <w:szCs w:val="26"/>
          <w:lang w:val="pl-PL"/>
        </w:rPr>
      </w:pPr>
      <w:r>
        <w:rPr>
          <w:b w:val="0"/>
          <w:sz w:val="26"/>
          <w:szCs w:val="26"/>
          <w:lang w:val="pl-PL"/>
        </w:rPr>
        <w:t xml:space="preserve">- Tổ chức ngoại khóa với chủ đề: Tri ân thầy cô </w:t>
      </w:r>
    </w:p>
    <w:p w:rsidR="00DD3C6D" w:rsidRPr="00A426AB" w:rsidRDefault="00DD3C6D" w:rsidP="0001146F">
      <w:pPr>
        <w:tabs>
          <w:tab w:val="left" w:pos="720"/>
        </w:tabs>
        <w:spacing w:line="360" w:lineRule="auto"/>
        <w:rPr>
          <w:sz w:val="26"/>
          <w:szCs w:val="26"/>
          <w:u w:val="single"/>
          <w:lang w:val="pl-PL"/>
        </w:rPr>
      </w:pPr>
      <w:r w:rsidRPr="00A426AB">
        <w:rPr>
          <w:sz w:val="26"/>
          <w:szCs w:val="26"/>
          <w:lang w:val="pl-PL"/>
        </w:rPr>
        <w:t>V.</w:t>
      </w:r>
      <w:r w:rsidRPr="00A426AB">
        <w:rPr>
          <w:sz w:val="26"/>
          <w:szCs w:val="26"/>
          <w:u w:val="single"/>
          <w:lang w:val="pl-PL"/>
        </w:rPr>
        <w:t xml:space="preserve"> NỘI DUNG CÔNG VIỆC CỤ THỂ: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336"/>
        <w:gridCol w:w="1104"/>
        <w:gridCol w:w="3726"/>
        <w:gridCol w:w="2934"/>
        <w:gridCol w:w="2430"/>
        <w:gridCol w:w="295"/>
      </w:tblGrid>
      <w:tr w:rsidR="004372B5" w:rsidRPr="004372B5" w:rsidTr="00FA50E9">
        <w:trPr>
          <w:tblHeader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DD3C6D" w:rsidRPr="0025782B" w:rsidRDefault="00DD3C6D" w:rsidP="0001146F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Stt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DD3C6D" w:rsidRPr="0025782B" w:rsidRDefault="00DD3C6D" w:rsidP="0001146F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DD3C6D" w:rsidRPr="0025782B" w:rsidRDefault="00DD3C6D" w:rsidP="0001146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DD3C6D" w:rsidRPr="0025782B" w:rsidRDefault="00DD3C6D" w:rsidP="0001146F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25782B">
              <w:rPr>
                <w:sz w:val="26"/>
                <w:szCs w:val="26"/>
              </w:rPr>
              <w:t xml:space="preserve">PHÂN CÔNG </w:t>
            </w:r>
            <w:r w:rsidRPr="0025782B">
              <w:rPr>
                <w:sz w:val="26"/>
                <w:szCs w:val="26"/>
              </w:rPr>
              <w:br/>
              <w:t>THỰC HIỆN</w:t>
            </w:r>
          </w:p>
        </w:tc>
      </w:tr>
      <w:tr w:rsidR="004372B5" w:rsidRPr="004372B5" w:rsidTr="00FA50E9">
        <w:trPr>
          <w:trHeight w:val="556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DD3C6D" w:rsidRPr="004372B5" w:rsidRDefault="00052577" w:rsidP="0001146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4372B5">
              <w:rPr>
                <w:color w:val="FF0000"/>
                <w:sz w:val="26"/>
                <w:szCs w:val="26"/>
              </w:rPr>
              <w:t xml:space="preserve">TUẦN LỄ TỪ NGÀY </w:t>
            </w:r>
            <w:r w:rsidR="00152929" w:rsidRPr="004372B5">
              <w:rPr>
                <w:color w:val="FF0000"/>
                <w:sz w:val="26"/>
                <w:szCs w:val="26"/>
              </w:rPr>
              <w:t>01/11</w:t>
            </w:r>
            <w:r w:rsidR="0025782B">
              <w:rPr>
                <w:color w:val="FF0000"/>
                <w:sz w:val="26"/>
                <w:szCs w:val="26"/>
              </w:rPr>
              <w:t>/2020</w:t>
            </w:r>
            <w:r w:rsidR="00DD3C6D" w:rsidRPr="004372B5">
              <w:rPr>
                <w:color w:val="FF0000"/>
                <w:sz w:val="26"/>
                <w:szCs w:val="26"/>
              </w:rPr>
              <w:sym w:font="Wingdings" w:char="F0E0"/>
            </w:r>
            <w:r w:rsidRPr="004372B5">
              <w:rPr>
                <w:color w:val="FF0000"/>
                <w:sz w:val="26"/>
                <w:szCs w:val="26"/>
              </w:rPr>
              <w:t xml:space="preserve"> </w:t>
            </w:r>
            <w:r w:rsidR="0025782B">
              <w:rPr>
                <w:color w:val="FF0000"/>
                <w:sz w:val="26"/>
                <w:szCs w:val="26"/>
              </w:rPr>
              <w:t>08/11/2020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25782B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02/11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-8g30: Học sinh bốc thăm khu vực trưng bày Poster tại Hội trường.</w:t>
            </w:r>
          </w:p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-11g00: Hạn cuối quý thầy cô trong Hội đồng khoa học trường nộp phiếu chấm Nghiên cứu khoa học cấp trường tại Cô Xuân.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Thầy Công, HS nghiên cứu</w:t>
            </w:r>
          </w:p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Cô Xuân, Ban giám khảo</w:t>
            </w:r>
          </w:p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04" w:type="dxa"/>
            <w:vMerge/>
            <w:vAlign w:val="center"/>
          </w:tcPr>
          <w:p w:rsidR="00F227E9" w:rsidRPr="0025782B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25782B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- Báo cáo công tác năm và thang điểm về công tác phòng chống tham nhũng về quận ủy (Lưu ý báo cáo Sở  trước 15/11)</w:t>
            </w:r>
          </w:p>
          <w:p w:rsidR="00F227E9" w:rsidRPr="0025782B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- Báo cáo thực hiện kế hoạch số 38 KH/QU ngày 15/3/2017 về thực hiện kết luận số 10 ngày 26/12/2016 của Bộ chính trị  về tăng cường sự lãnh đạo về công tác phòng chống tham nhũng, lãng phí.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25782B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Thầy Chính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04" w:type="dxa"/>
            <w:vMerge/>
            <w:vAlign w:val="center"/>
          </w:tcPr>
          <w:p w:rsidR="00F227E9" w:rsidRPr="0025782B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25782B" w:rsidRDefault="00F227E9" w:rsidP="00EC6696">
            <w:pPr>
              <w:tabs>
                <w:tab w:val="left" w:pos="284"/>
              </w:tabs>
              <w:spacing w:line="276" w:lineRule="auto"/>
              <w:rPr>
                <w:b w:val="0"/>
                <w:bCs/>
                <w:sz w:val="26"/>
                <w:szCs w:val="26"/>
                <w:lang w:val="pt-BR"/>
              </w:rPr>
            </w:pPr>
            <w:r w:rsidRPr="0025782B">
              <w:rPr>
                <w:b w:val="0"/>
                <w:sz w:val="26"/>
                <w:szCs w:val="26"/>
              </w:rPr>
              <w:t xml:space="preserve">-7g00: </w:t>
            </w:r>
            <w:r w:rsidRPr="0025782B">
              <w:rPr>
                <w:b w:val="0"/>
                <w:bCs/>
                <w:sz w:val="26"/>
                <w:szCs w:val="26"/>
                <w:lang w:val="pt-BR"/>
              </w:rPr>
              <w:t>Hưởng ứng Ngày Pháp luật Việt Nam 9/11</w:t>
            </w:r>
            <w:r>
              <w:rPr>
                <w:b w:val="0"/>
                <w:bCs/>
                <w:sz w:val="26"/>
                <w:szCs w:val="26"/>
                <w:lang w:val="pt-BR"/>
              </w:rPr>
              <w:t xml:space="preserve"> và gương sáng học đường</w:t>
            </w:r>
          </w:p>
          <w:p w:rsidR="00F227E9" w:rsidRPr="0025782B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  <w:r w:rsidRPr="0025782B">
              <w:rPr>
                <w:b w:val="0"/>
                <w:sz w:val="26"/>
                <w:szCs w:val="26"/>
                <w:lang w:val="pt-BR"/>
              </w:rPr>
              <w:t>- Truyền thông về công tác phòng chống thiếu máu sắt cho Nữ sinh</w:t>
            </w:r>
          </w:p>
        </w:tc>
        <w:tc>
          <w:tcPr>
            <w:tcW w:w="2725" w:type="dxa"/>
            <w:gridSpan w:val="2"/>
            <w:vAlign w:val="center"/>
          </w:tcPr>
          <w:p w:rsidR="00F227E9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  <w:r w:rsidRPr="0025782B">
              <w:rPr>
                <w:b w:val="0"/>
                <w:sz w:val="26"/>
                <w:szCs w:val="26"/>
                <w:lang w:val="pt-BR"/>
              </w:rPr>
              <w:t xml:space="preserve">- Đoàn thanh niên </w:t>
            </w:r>
          </w:p>
          <w:p w:rsidR="00F227E9" w:rsidRPr="0025782B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</w:p>
          <w:p w:rsidR="00F227E9" w:rsidRPr="0025782B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  <w:r w:rsidRPr="0025782B">
              <w:rPr>
                <w:b w:val="0"/>
                <w:sz w:val="26"/>
                <w:szCs w:val="26"/>
                <w:lang w:val="pt-BR"/>
              </w:rPr>
              <w:t>- Cô Giang</w:t>
            </w:r>
          </w:p>
          <w:p w:rsidR="00F227E9" w:rsidRPr="0025782B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  <w:lang w:val="pt-BR"/>
              </w:rPr>
            </w:pP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04" w:type="dxa"/>
            <w:vAlign w:val="center"/>
          </w:tcPr>
          <w:p w:rsidR="00571248" w:rsidRPr="00F227E9" w:rsidRDefault="00571248" w:rsidP="003E706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04/11</w:t>
            </w:r>
          </w:p>
        </w:tc>
        <w:tc>
          <w:tcPr>
            <w:tcW w:w="6660" w:type="dxa"/>
            <w:gridSpan w:val="2"/>
            <w:vAlign w:val="center"/>
          </w:tcPr>
          <w:p w:rsidR="00571248" w:rsidRPr="00F227E9" w:rsidRDefault="00571248" w:rsidP="003E706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 xml:space="preserve">Tổ chức thi Nghiên cứu khoa học cấp trường. 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F227E9" w:rsidRDefault="00571248" w:rsidP="003E706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Ban tổ chức và học sinh dự thi.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1104" w:type="dxa"/>
            <w:vAlign w:val="center"/>
          </w:tcPr>
          <w:p w:rsidR="00571248" w:rsidRPr="0025782B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04/11</w:t>
            </w:r>
          </w:p>
        </w:tc>
        <w:tc>
          <w:tcPr>
            <w:tcW w:w="6660" w:type="dxa"/>
            <w:gridSpan w:val="2"/>
            <w:vAlign w:val="center"/>
          </w:tcPr>
          <w:p w:rsidR="00571248" w:rsidRDefault="00571248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-7g: Kiểm tra giữa kỳ môn Văn 12</w:t>
            </w:r>
          </w:p>
          <w:p w:rsidR="00571248" w:rsidRPr="0025782B" w:rsidRDefault="00571248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-9g: Kiểm tra giữa kỳ môn Văn 11, 10.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25782B" w:rsidRDefault="00571248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04" w:type="dxa"/>
            <w:vAlign w:val="center"/>
          </w:tcPr>
          <w:p w:rsidR="00571248" w:rsidRPr="00FC233D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C233D">
              <w:rPr>
                <w:b w:val="0"/>
                <w:sz w:val="26"/>
                <w:szCs w:val="26"/>
              </w:rPr>
              <w:t>05/11</w:t>
            </w:r>
          </w:p>
        </w:tc>
        <w:tc>
          <w:tcPr>
            <w:tcW w:w="6660" w:type="dxa"/>
            <w:gridSpan w:val="2"/>
            <w:vAlign w:val="center"/>
          </w:tcPr>
          <w:p w:rsidR="00571248" w:rsidRPr="00723721" w:rsidRDefault="00571248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723721">
              <w:rPr>
                <w:sz w:val="26"/>
                <w:szCs w:val="26"/>
              </w:rPr>
              <w:t>Vật Lý 12 (Ban Tự nhiên)</w:t>
            </w:r>
          </w:p>
          <w:p w:rsidR="00571248" w:rsidRDefault="00571248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Pr="00723721">
              <w:rPr>
                <w:sz w:val="26"/>
                <w:szCs w:val="26"/>
              </w:rPr>
              <w:t>Lịch Sử 12 (Ban Xã Hội)</w:t>
            </w:r>
          </w:p>
          <w:p w:rsidR="00571248" w:rsidRPr="00723721" w:rsidRDefault="00571248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-8g: Kiểm tra giữa kỳ môn </w:t>
            </w:r>
            <w:r w:rsidRPr="00723721">
              <w:rPr>
                <w:sz w:val="26"/>
                <w:szCs w:val="26"/>
              </w:rPr>
              <w:t xml:space="preserve">Hóa Học 12 (Ban Tự nhiên) </w:t>
            </w:r>
          </w:p>
          <w:p w:rsidR="00571248" w:rsidRDefault="00571248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Pr="00723721">
              <w:rPr>
                <w:sz w:val="26"/>
                <w:szCs w:val="26"/>
              </w:rPr>
              <w:t>Địa Lý 12 (Ban Xã Hội )</w:t>
            </w:r>
          </w:p>
          <w:p w:rsidR="00571248" w:rsidRDefault="00571248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-9g15: Kiểm tra giữa kỳ môn</w:t>
            </w:r>
            <w:r w:rsidRPr="00723721">
              <w:rPr>
                <w:sz w:val="26"/>
                <w:szCs w:val="26"/>
              </w:rPr>
              <w:t xml:space="preserve"> Vật Lý 10,11</w:t>
            </w:r>
          </w:p>
          <w:p w:rsidR="00571248" w:rsidRPr="0025782B" w:rsidRDefault="00571248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-10g15: Kiểm tra giữa kỳ môn </w:t>
            </w:r>
            <w:r w:rsidRPr="00FC233D">
              <w:rPr>
                <w:sz w:val="26"/>
                <w:szCs w:val="26"/>
              </w:rPr>
              <w:t>Tiếng Anh 10,11</w:t>
            </w:r>
            <w:r w:rsidRPr="0072372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25782B" w:rsidRDefault="00571248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FC233D">
              <w:rPr>
                <w:b w:val="0"/>
                <w:sz w:val="26"/>
                <w:szCs w:val="26"/>
              </w:rPr>
              <w:t>06/11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723721" w:rsidRDefault="00F227E9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723721">
              <w:rPr>
                <w:sz w:val="26"/>
                <w:szCs w:val="26"/>
              </w:rPr>
              <w:t>GDCD 12 (Ban Xã Hội)</w:t>
            </w:r>
          </w:p>
          <w:p w:rsidR="00F227E9" w:rsidRDefault="00F227E9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7237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 w:rsidRPr="00723721">
              <w:rPr>
                <w:sz w:val="26"/>
                <w:szCs w:val="26"/>
              </w:rPr>
              <w:t>Sinh Học 12 (Ban Tự nhiên)</w:t>
            </w:r>
          </w:p>
          <w:p w:rsidR="00F227E9" w:rsidRDefault="00F227E9" w:rsidP="00FC233D">
            <w:pPr>
              <w:spacing w:line="360" w:lineRule="auto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-8g: Kiểm tra giữa kỳ môn </w:t>
            </w:r>
            <w:r w:rsidRPr="00723721">
              <w:rPr>
                <w:sz w:val="26"/>
                <w:szCs w:val="26"/>
              </w:rPr>
              <w:t>Tiếng Anh 12</w:t>
            </w:r>
          </w:p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-9g25: Kiểm tra giữa kỳ môn</w:t>
            </w:r>
            <w:r w:rsidRPr="00723721">
              <w:rPr>
                <w:sz w:val="26"/>
                <w:szCs w:val="26"/>
              </w:rPr>
              <w:t xml:space="preserve"> Toán 10, 11</w:t>
            </w:r>
          </w:p>
          <w:p w:rsidR="00F227E9" w:rsidRPr="0025782B" w:rsidRDefault="00F227E9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-10g30: Kiểm tra giữa kỳ môn </w:t>
            </w:r>
            <w:r w:rsidRPr="00723721">
              <w:rPr>
                <w:sz w:val="26"/>
                <w:szCs w:val="26"/>
              </w:rPr>
              <w:t>Hóa Học 10,11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25782B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F227E9" w:rsidRPr="004372B5" w:rsidTr="00EC6696">
        <w:trPr>
          <w:trHeight w:val="473"/>
        </w:trPr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04" w:type="dxa"/>
            <w:vMerge/>
            <w:vAlign w:val="center"/>
          </w:tcPr>
          <w:p w:rsidR="00F227E9" w:rsidRPr="00526768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526768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Báo cáo công tác năm và thang điểm về học theo Bác về quận ủy.</w:t>
            </w:r>
          </w:p>
          <w:p w:rsidR="00F227E9" w:rsidRPr="00526768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Nộp bảng điểm tự chấm công tác dân vận về Quận Uỷ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526768" w:rsidRDefault="00F227E9" w:rsidP="00EC669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Thầy Chính</w:t>
            </w:r>
          </w:p>
        </w:tc>
      </w:tr>
      <w:tr w:rsidR="00F227E9" w:rsidRPr="004372B5" w:rsidTr="00FA50E9">
        <w:trPr>
          <w:trHeight w:val="473"/>
        </w:trPr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FC233D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C233D">
              <w:rPr>
                <w:b w:val="0"/>
                <w:sz w:val="26"/>
                <w:szCs w:val="26"/>
              </w:rPr>
              <w:t>07/11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FC233D" w:rsidRDefault="00F227E9" w:rsidP="00FC233D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C233D">
              <w:rPr>
                <w:b w:val="0"/>
                <w:sz w:val="26"/>
                <w:szCs w:val="26"/>
              </w:rPr>
              <w:t xml:space="preserve">-7g: Kiểm tra giữa kỳ môn </w:t>
            </w:r>
            <w:r w:rsidRPr="00723721">
              <w:rPr>
                <w:color w:val="000000" w:themeColor="text1"/>
                <w:sz w:val="26"/>
                <w:szCs w:val="26"/>
              </w:rPr>
              <w:t>Toán 12</w:t>
            </w:r>
          </w:p>
        </w:tc>
        <w:tc>
          <w:tcPr>
            <w:tcW w:w="2725" w:type="dxa"/>
            <w:gridSpan w:val="2"/>
          </w:tcPr>
          <w:p w:rsidR="00F227E9" w:rsidRPr="00FC233D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25782B">
              <w:rPr>
                <w:b w:val="0"/>
                <w:sz w:val="26"/>
                <w:szCs w:val="26"/>
              </w:rPr>
              <w:t>Giáo viên được phân công coi kiểm tra</w:t>
            </w:r>
          </w:p>
        </w:tc>
      </w:tr>
      <w:tr w:rsidR="00F227E9" w:rsidRPr="004372B5" w:rsidTr="00EC6696">
        <w:trPr>
          <w:trHeight w:val="473"/>
        </w:trPr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04" w:type="dxa"/>
            <w:vMerge/>
            <w:vAlign w:val="center"/>
          </w:tcPr>
          <w:p w:rsidR="00F227E9" w:rsidRPr="00526768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526768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Tổ chức tiết ngoài giờ lên lớp và hướng nghiệp tháng 11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526768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104" w:type="dxa"/>
            <w:vMerge w:val="restart"/>
            <w:vAlign w:val="center"/>
          </w:tcPr>
          <w:p w:rsidR="00571248" w:rsidRPr="00526768" w:rsidRDefault="00571248" w:rsidP="0052676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Họp tổ chuyên môn lần 1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104" w:type="dxa"/>
            <w:vMerge/>
            <w:vAlign w:val="center"/>
          </w:tcPr>
          <w:p w:rsidR="00571248" w:rsidRPr="00526768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571248" w:rsidRPr="00080281" w:rsidRDefault="00571248" w:rsidP="0008028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- </w:t>
            </w:r>
            <w:r w:rsidRPr="00080281">
              <w:rPr>
                <w:b w:val="0"/>
                <w:bCs/>
                <w:sz w:val="26"/>
                <w:szCs w:val="26"/>
              </w:rPr>
              <w:t xml:space="preserve">Các thầy cô nộp sản phẩm dự thi </w:t>
            </w:r>
            <w:r>
              <w:rPr>
                <w:b w:val="0"/>
                <w:bCs/>
                <w:sz w:val="26"/>
                <w:szCs w:val="26"/>
              </w:rPr>
              <w:t xml:space="preserve">làm đồ dùng </w:t>
            </w:r>
            <w:r w:rsidRPr="00080281">
              <w:rPr>
                <w:b w:val="0"/>
                <w:bCs/>
                <w:sz w:val="26"/>
                <w:szCs w:val="26"/>
              </w:rPr>
              <w:t>tại phòng họp.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080281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có sản phẩm dự thi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104" w:type="dxa"/>
            <w:vMerge/>
            <w:vAlign w:val="center"/>
          </w:tcPr>
          <w:p w:rsidR="00571248" w:rsidRPr="00526768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Tổng kết các hoạt động thi đua chào mừng ngày Nhà giáo Việt Nam 20/11.</w:t>
            </w:r>
          </w:p>
          <w:p w:rsidR="00571248" w:rsidRPr="00526768" w:rsidRDefault="00571248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Tổ chức hoạt động hưởng ứng ngày Pháp luật Việt Nam 9/11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104" w:type="dxa"/>
            <w:vMerge/>
            <w:vAlign w:val="center"/>
          </w:tcPr>
          <w:p w:rsidR="00571248" w:rsidRPr="00526768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571248" w:rsidRPr="00526768" w:rsidRDefault="00571248" w:rsidP="00261C14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26768">
              <w:rPr>
                <w:b w:val="0"/>
                <w:bCs/>
                <w:sz w:val="26"/>
                <w:szCs w:val="26"/>
              </w:rPr>
              <w:t>- Kiểm tra công tác an toàn trong nhà trường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Thầy Chính</w:t>
            </w:r>
          </w:p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Thầy Goky</w:t>
            </w:r>
          </w:p>
        </w:tc>
      </w:tr>
      <w:tr w:rsidR="00571248" w:rsidRPr="004372B5" w:rsidTr="00FA50E9">
        <w:tc>
          <w:tcPr>
            <w:tcW w:w="426" w:type="dxa"/>
            <w:gridSpan w:val="2"/>
            <w:vAlign w:val="center"/>
          </w:tcPr>
          <w:p w:rsidR="00571248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104" w:type="dxa"/>
            <w:vMerge/>
            <w:vAlign w:val="center"/>
          </w:tcPr>
          <w:p w:rsidR="00571248" w:rsidRPr="00526768" w:rsidRDefault="00571248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571248" w:rsidRPr="00526768" w:rsidRDefault="00571248" w:rsidP="00261C1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 Tổ chức thi tiết giảng tốt theo kế hoạch</w:t>
            </w:r>
          </w:p>
        </w:tc>
        <w:tc>
          <w:tcPr>
            <w:tcW w:w="2725" w:type="dxa"/>
            <w:gridSpan w:val="2"/>
            <w:vAlign w:val="center"/>
          </w:tcPr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 xml:space="preserve">BGH, Tổ trưởng, </w:t>
            </w:r>
          </w:p>
          <w:p w:rsidR="00571248" w:rsidRPr="00526768" w:rsidRDefault="00571248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GV có đăng ký dự thi</w:t>
            </w:r>
          </w:p>
        </w:tc>
      </w:tr>
      <w:tr w:rsidR="00571248" w:rsidRPr="004372B5" w:rsidTr="00FA50E9">
        <w:trPr>
          <w:trHeight w:val="591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571248" w:rsidRPr="00F227E9" w:rsidRDefault="00571248" w:rsidP="0001146F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CF5A5C">
              <w:rPr>
                <w:color w:val="FF0000"/>
                <w:sz w:val="26"/>
                <w:szCs w:val="26"/>
              </w:rPr>
              <w:t xml:space="preserve">TUẦN LỄ TỪ NGÀY 09/11/2020 </w:t>
            </w:r>
            <w:r w:rsidRPr="00CF5A5C">
              <w:rPr>
                <w:color w:val="FF0000"/>
                <w:sz w:val="26"/>
                <w:szCs w:val="26"/>
              </w:rPr>
              <w:sym w:font="Wingdings" w:char="F0E0"/>
            </w:r>
            <w:r w:rsidRPr="00CF5A5C">
              <w:rPr>
                <w:color w:val="FF0000"/>
                <w:sz w:val="26"/>
                <w:szCs w:val="26"/>
              </w:rPr>
              <w:t xml:space="preserve"> 15/11/2020</w:t>
            </w:r>
          </w:p>
        </w:tc>
      </w:tr>
      <w:tr w:rsidR="00F227E9" w:rsidRPr="004372B5" w:rsidTr="00F227E9">
        <w:trPr>
          <w:trHeight w:val="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F227E9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F227E9" w:rsidRDefault="00F227E9" w:rsidP="002C29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F227E9" w:rsidRPr="004372B5" w:rsidRDefault="00F227E9" w:rsidP="002C29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9D21DF">
              <w:rPr>
                <w:b w:val="0"/>
                <w:sz w:val="26"/>
                <w:szCs w:val="26"/>
              </w:rPr>
              <w:t>09/11</w:t>
            </w:r>
          </w:p>
          <w:p w:rsidR="00F227E9" w:rsidRPr="004372B5" w:rsidRDefault="00F227E9" w:rsidP="002C29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9D21DF" w:rsidRDefault="00F227E9" w:rsidP="009D21DF">
            <w:pPr>
              <w:tabs>
                <w:tab w:val="left" w:pos="284"/>
              </w:tabs>
              <w:spacing w:line="360" w:lineRule="auto"/>
              <w:rPr>
                <w:b w:val="0"/>
                <w:bCs/>
                <w:sz w:val="26"/>
                <w:szCs w:val="26"/>
                <w:lang w:val="pt-BR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25782B" w:rsidRDefault="00F227E9" w:rsidP="00F227E9">
            <w:pPr>
              <w:spacing w:line="360" w:lineRule="auto"/>
              <w:rPr>
                <w:b w:val="0"/>
                <w:sz w:val="26"/>
                <w:szCs w:val="26"/>
                <w:lang w:val="pt-BR"/>
              </w:rPr>
            </w:pP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104" w:type="dxa"/>
            <w:vMerge/>
            <w:vAlign w:val="center"/>
          </w:tcPr>
          <w:p w:rsidR="00F227E9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9D21D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Tổ chức lễ tưởng niệm nạn nhân tử vong vì tai nạn giao thông.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0D24C5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Đoàn thanh niên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AA1EA0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Triển khai lịch kiểm tra học kỳ I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2C296F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Thầy Chính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9D21D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 xml:space="preserve">- Kiểm tra các khoản thu BHYT năm 2021.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2C296F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Thầy Thịnh, Cô Giang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AA1EA0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Gởi thư mời dự lễ 20/11 cho đại biểu và cha mẹ học sinh, cựu GV.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2C296F">
            <w:pPr>
              <w:spacing w:line="360" w:lineRule="auto"/>
              <w:ind w:right="-108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Học vụ chuẩn bị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04" w:type="dxa"/>
            <w:vMerge/>
            <w:vAlign w:val="center"/>
          </w:tcPr>
          <w:p w:rsidR="00F227E9" w:rsidRPr="001F6A62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Pr="001F6A62" w:rsidRDefault="00F227E9" w:rsidP="001F6A6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1F6A62">
              <w:rPr>
                <w:b w:val="0"/>
                <w:sz w:val="26"/>
                <w:szCs w:val="26"/>
              </w:rPr>
              <w:t>Thông báo danh sách học sinh được kiểm tra bổ sung khi vắng có phép kỳ kiểm tra giữa kỳ.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1F6A62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 Phương, tổ quản lý học sinh.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104" w:type="dxa"/>
            <w:vMerge/>
            <w:vAlign w:val="center"/>
          </w:tcPr>
          <w:p w:rsidR="00F227E9" w:rsidRPr="00080281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Pr="00080281" w:rsidRDefault="00F227E9" w:rsidP="001F6A6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80281">
              <w:rPr>
                <w:b w:val="0"/>
                <w:bCs/>
                <w:sz w:val="26"/>
                <w:szCs w:val="26"/>
              </w:rPr>
              <w:t>Tiến hành chấm sản phẩm dự thi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080281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80281">
              <w:rPr>
                <w:b w:val="0"/>
                <w:sz w:val="26"/>
                <w:szCs w:val="26"/>
              </w:rPr>
              <w:t xml:space="preserve">Ban giám khảo </w:t>
            </w:r>
          </w:p>
        </w:tc>
      </w:tr>
      <w:tr w:rsidR="00F227E9" w:rsidRPr="004372B5" w:rsidTr="00AF7F68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526768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10/11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526768" w:rsidRDefault="00F227E9" w:rsidP="00E16CC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-16g00: Các đề tài được chọn gởi dự thi cấp thành phố.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526768" w:rsidRDefault="00F227E9" w:rsidP="00E16CC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526768">
              <w:rPr>
                <w:b w:val="0"/>
                <w:sz w:val="26"/>
                <w:szCs w:val="26"/>
              </w:rPr>
              <w:t>Cô Xuân, Thầy Công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1104" w:type="dxa"/>
            <w:vMerge/>
            <w:vAlign w:val="center"/>
          </w:tcPr>
          <w:p w:rsidR="00F227E9" w:rsidRPr="00080281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Pr="00080281" w:rsidRDefault="00F227E9" w:rsidP="001F6A6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Tổ chức tiết thao giảng cụm: </w:t>
            </w:r>
            <w:r w:rsidRPr="000463A0">
              <w:rPr>
                <w:b w:val="0"/>
                <w:color w:val="000000"/>
                <w:sz w:val="26"/>
                <w:szCs w:val="26"/>
              </w:rPr>
              <w:t>Dự án Stem – Chuyên đề:  Chuyện những con đường</w:t>
            </w:r>
            <w:r>
              <w:rPr>
                <w:b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080281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Sử -GDQP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104" w:type="dxa"/>
            <w:vMerge/>
            <w:vAlign w:val="center"/>
          </w:tcPr>
          <w:p w:rsidR="00F227E9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Default="00F227E9" w:rsidP="001F6A6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Tiết 2 (S) tổ chức tiết thao giảng cụm.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Tổ Tin 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04" w:type="dxa"/>
            <w:vAlign w:val="center"/>
          </w:tcPr>
          <w:p w:rsidR="00F227E9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Default="00F227E9" w:rsidP="001F6A6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Tổ chức tiết học ngoài nhà trường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Tổ Tiếng Anh </w:t>
            </w:r>
          </w:p>
        </w:tc>
      </w:tr>
      <w:tr w:rsidR="00F227E9" w:rsidRPr="004372B5" w:rsidTr="00EC6696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104" w:type="dxa"/>
            <w:vAlign w:val="center"/>
          </w:tcPr>
          <w:p w:rsidR="00F227E9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Default="00F227E9" w:rsidP="00E16CC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Tiết 2 (S) tổ chức tiết thao giảng cụm.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Default="00F227E9" w:rsidP="00F227E9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GDCD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0D24C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13/11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A791C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Báo cáo Sở giáo dục công tác tổ chức thực hiện phòng chống rác thải nhựa.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 xml:space="preserve">Thầy Phong 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Báo cáo năm về văn phòng quận ủy</w:t>
            </w:r>
          </w:p>
          <w:p w:rsidR="00F227E9" w:rsidRPr="000D24C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- Báo cáo số liệu thống kê theo mẫu về Ban dân vận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Cô Quỳnh Anh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967B8C" w:rsidRDefault="00F227E9" w:rsidP="00967B8C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967B8C">
              <w:rPr>
                <w:b w:val="0"/>
                <w:sz w:val="26"/>
                <w:szCs w:val="26"/>
              </w:rPr>
              <w:t>-Nộp phiếu điểm kiểm tra giữa kỳ các môn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967B8C" w:rsidRDefault="00F227E9" w:rsidP="00EC6696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967B8C">
              <w:rPr>
                <w:b w:val="0"/>
                <w:sz w:val="26"/>
                <w:szCs w:val="26"/>
              </w:rPr>
              <w:t>GVBM tương ứng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B6731">
              <w:rPr>
                <w:b w:val="0"/>
                <w:sz w:val="26"/>
                <w:szCs w:val="26"/>
              </w:rPr>
              <w:t>14/11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10g30: Hạn cuối nhận xét phiếu liên lạc trên phần mềm.</w:t>
            </w:r>
          </w:p>
          <w:p w:rsidR="00F227E9" w:rsidRPr="000D24C5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16g: Hạn cuối hoàn tất in phiếu liên lạc các lớp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-GVCN</w:t>
            </w:r>
          </w:p>
          <w:p w:rsidR="00F227E9" w:rsidRPr="000D24C5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-Học vụ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Quý thầy cô tham gia các hoạt động do Công đoàn ngành tổ chức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BCH CĐ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80281" w:rsidRDefault="00F227E9" w:rsidP="00080281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80281">
              <w:rPr>
                <w:b w:val="0"/>
                <w:bCs/>
                <w:sz w:val="26"/>
                <w:szCs w:val="26"/>
              </w:rPr>
              <w:t>Tổ chức chung kết xếp hạng đồ dụng dạy học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80281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80281">
              <w:rPr>
                <w:b w:val="0"/>
                <w:bCs/>
                <w:sz w:val="26"/>
                <w:szCs w:val="26"/>
              </w:rPr>
              <w:t>Tác giả thuyết trình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kiểm tra giữa kỳ cho HS vắng có phép.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Học vụ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chức tiết ngoài giờ lên lớp</w:t>
            </w:r>
          </w:p>
          <w:p w:rsidR="00F227E9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Truyền thông về thiếu máu sắt cho nữ sinh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GVCN</w:t>
            </w:r>
          </w:p>
          <w:p w:rsidR="00F227E9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Cán bộ truyền thông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1104" w:type="dxa"/>
            <w:vMerge/>
            <w:vAlign w:val="center"/>
          </w:tcPr>
          <w:p w:rsidR="00F227E9" w:rsidRPr="00AB6731" w:rsidRDefault="00F227E9" w:rsidP="00EC669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AB6731" w:rsidRDefault="00F227E9" w:rsidP="00AB673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AB6731">
              <w:rPr>
                <w:b w:val="0"/>
                <w:sz w:val="26"/>
                <w:szCs w:val="26"/>
              </w:rPr>
              <w:t xml:space="preserve">- Tổ chức tiết học ngoài nhà trường cho HS lớp 11A4 tại ĐH </w:t>
            </w:r>
            <w:r w:rsidRPr="00AB6731">
              <w:rPr>
                <w:b w:val="0"/>
                <w:sz w:val="26"/>
                <w:szCs w:val="26"/>
              </w:rPr>
              <w:lastRenderedPageBreak/>
              <w:t>Hutech, khu công nghệ cao, quận 9.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AB6731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AB6731">
              <w:rPr>
                <w:b w:val="0"/>
                <w:sz w:val="26"/>
                <w:szCs w:val="26"/>
              </w:rPr>
              <w:lastRenderedPageBreak/>
              <w:t>Tổ vật lý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lastRenderedPageBreak/>
              <w:t>36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DC00D1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- Tổ chức thi tiết giảng tốt theo kế hoạch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DC00D1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 xml:space="preserve">BGH, Tổ trưởng, </w:t>
            </w:r>
          </w:p>
          <w:p w:rsidR="00F227E9" w:rsidRPr="00DC00D1" w:rsidRDefault="00F227E9" w:rsidP="00671B5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GV có đăng ký dự thi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1104" w:type="dxa"/>
            <w:vMerge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0C60B3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Rà soát học sinh nợ học phí tháng 9+10 và thu nợ.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0C60B3" w:rsidRDefault="00F227E9" w:rsidP="00EC6696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Tổ Văn Phòng 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104" w:type="dxa"/>
            <w:vMerge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DC00D1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Kiểm tra việc thực hiện tủ sách mini các lớp học, lồng ghép chương trình trình giới thiệu sách.</w:t>
            </w:r>
          </w:p>
        </w:tc>
        <w:tc>
          <w:tcPr>
            <w:tcW w:w="2725" w:type="dxa"/>
            <w:gridSpan w:val="2"/>
          </w:tcPr>
          <w:p w:rsidR="00F227E9" w:rsidRPr="00DC00D1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Cô Hiền (TV)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104" w:type="dxa"/>
            <w:vMerge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B74BFF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B74BFF">
              <w:rPr>
                <w:b w:val="0"/>
                <w:sz w:val="26"/>
                <w:szCs w:val="26"/>
                <w:lang w:val="pt-BR"/>
              </w:rPr>
              <w:t>Tổ chức tiết Ngoài giờ lên lớp tháng 11 phối hợp Phong trào thi đua chào mừng Ngày nhà giáo Việt Nam 20/11</w:t>
            </w:r>
          </w:p>
        </w:tc>
        <w:tc>
          <w:tcPr>
            <w:tcW w:w="2725" w:type="dxa"/>
            <w:gridSpan w:val="2"/>
          </w:tcPr>
          <w:p w:rsidR="00F227E9" w:rsidRPr="00B74BFF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ĐTN + GVCN 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1104" w:type="dxa"/>
            <w:vMerge/>
            <w:vAlign w:val="center"/>
          </w:tcPr>
          <w:p w:rsidR="00F227E9" w:rsidRPr="00DC00D1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DC00D1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DC00D1">
              <w:rPr>
                <w:b w:val="0"/>
                <w:sz w:val="26"/>
                <w:szCs w:val="26"/>
              </w:rPr>
              <w:t>Hoàn thành các công tác chuẩn bị Lễ kỷ niệm và Hội diễn văn nghệ Chào mừng ngày Nhà giáo Việt Nam</w:t>
            </w:r>
          </w:p>
        </w:tc>
        <w:tc>
          <w:tcPr>
            <w:tcW w:w="2725" w:type="dxa"/>
            <w:gridSpan w:val="2"/>
          </w:tcPr>
          <w:p w:rsidR="00F227E9" w:rsidRPr="00DC00D1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  <w:lang w:val="it-IT"/>
              </w:rPr>
            </w:pPr>
            <w:r w:rsidRPr="00DC00D1">
              <w:rPr>
                <w:b w:val="0"/>
                <w:sz w:val="26"/>
                <w:szCs w:val="26"/>
                <w:lang w:val="it-IT"/>
              </w:rPr>
              <w:t>Đoàn TN  + Chi đoàn GV</w:t>
            </w:r>
          </w:p>
        </w:tc>
      </w:tr>
      <w:tr w:rsidR="00F227E9" w:rsidRPr="004372B5" w:rsidTr="00FA50E9">
        <w:trPr>
          <w:trHeight w:val="543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F227E9" w:rsidRPr="004372B5" w:rsidRDefault="00F227E9" w:rsidP="0001146F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TUẦN LỄ TỪ NGÀY 16/11/2020</w:t>
            </w:r>
            <w:r w:rsidRPr="004372B5">
              <w:rPr>
                <w:color w:val="FF0000"/>
                <w:sz w:val="26"/>
                <w:szCs w:val="26"/>
              </w:rPr>
              <w:t xml:space="preserve"> </w:t>
            </w:r>
            <w:r w:rsidRPr="004372B5">
              <w:rPr>
                <w:color w:val="FF0000"/>
                <w:sz w:val="26"/>
                <w:szCs w:val="26"/>
              </w:rPr>
              <w:sym w:font="Wingdings" w:char="F0E0"/>
            </w:r>
            <w:r>
              <w:rPr>
                <w:color w:val="FF0000"/>
                <w:sz w:val="26"/>
                <w:szCs w:val="26"/>
              </w:rPr>
              <w:t xml:space="preserve"> 22/11/2020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826100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16/11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 xml:space="preserve">Các tổ chuyên môn thông báo nội dung kiểm tra học kỳ I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1104" w:type="dxa"/>
            <w:vMerge/>
            <w:vAlign w:val="center"/>
          </w:tcPr>
          <w:p w:rsidR="00F227E9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Gởi phiếu liên lạc cho toàn thể HS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F227E9" w:rsidRPr="004372B5" w:rsidTr="00671B58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104" w:type="dxa"/>
            <w:vMerge/>
            <w:vAlign w:val="center"/>
          </w:tcPr>
          <w:p w:rsidR="00F227E9" w:rsidRPr="00826100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it-IT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spacing w:line="360" w:lineRule="auto"/>
              <w:rPr>
                <w:b w:val="0"/>
                <w:sz w:val="26"/>
                <w:szCs w:val="26"/>
                <w:lang w:val="it-IT"/>
              </w:rPr>
            </w:pPr>
            <w:r w:rsidRPr="00826100">
              <w:rPr>
                <w:b w:val="0"/>
                <w:sz w:val="26"/>
                <w:szCs w:val="26"/>
                <w:lang w:val="it-IT"/>
              </w:rPr>
              <w:t>- Báo cáo theo hướng dẫn số 38-HD/VPTW về văn phòng quận ủy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Cô Quỳnh Anh</w:t>
            </w:r>
          </w:p>
        </w:tc>
      </w:tr>
      <w:tr w:rsidR="00F227E9" w:rsidRPr="004372B5" w:rsidTr="00671B58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16CC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Hoàn tất phần thưởng và tiệc cho ngày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16CC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Tổ Văn phòng</w:t>
            </w:r>
          </w:p>
        </w:tc>
      </w:tr>
      <w:tr w:rsidR="00F227E9" w:rsidRPr="004372B5" w:rsidTr="00FB22E8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1104" w:type="dxa"/>
            <w:vMerge/>
            <w:vAlign w:val="center"/>
          </w:tcPr>
          <w:p w:rsidR="00F227E9" w:rsidRPr="000D24C5" w:rsidRDefault="00F227E9" w:rsidP="00E1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D24C5" w:rsidRDefault="00F227E9" w:rsidP="00E16CC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Tổng kết hội thi tiết giảng tốt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0D24C5" w:rsidRDefault="00F227E9" w:rsidP="00E16CC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D24C5">
              <w:rPr>
                <w:b w:val="0"/>
                <w:sz w:val="26"/>
                <w:szCs w:val="26"/>
              </w:rPr>
              <w:t>Ban tổ chức hội thi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19/11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7g00: Tổ chức lễ kỷ niệm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82610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Đoàn TN + CĐGV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104" w:type="dxa"/>
            <w:vMerge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10g00: Tổ chức họp mặt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82610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BGH + Công đoàn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1104" w:type="dxa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20/11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Học sinh toàn trường được nghỉ.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82610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 thể HS, GV, NV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1104" w:type="dxa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21/11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Nộp báo cáo tháng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826100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Các tổ, các Đoàn thể, các bộ phận, GVCN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01146F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1104" w:type="dxa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Họp tổ chu</w:t>
            </w:r>
            <w:r>
              <w:rPr>
                <w:b w:val="0"/>
                <w:sz w:val="26"/>
                <w:szCs w:val="26"/>
              </w:rPr>
              <w:t>yên môn lần 2 ( Nội dung ngày 28</w:t>
            </w:r>
            <w:r w:rsidRPr="00826100">
              <w:rPr>
                <w:b w:val="0"/>
                <w:sz w:val="26"/>
                <w:szCs w:val="26"/>
              </w:rPr>
              <w:t>/11 thay bằng nội dung họp tổ lần 2)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F227E9" w:rsidRPr="004372B5" w:rsidTr="00FA50E9">
        <w:trPr>
          <w:trHeight w:val="548"/>
        </w:trPr>
        <w:tc>
          <w:tcPr>
            <w:tcW w:w="10915" w:type="dxa"/>
            <w:gridSpan w:val="7"/>
            <w:shd w:val="clear" w:color="auto" w:fill="FFFF00"/>
            <w:vAlign w:val="center"/>
          </w:tcPr>
          <w:p w:rsidR="00F227E9" w:rsidRPr="004372B5" w:rsidRDefault="00F227E9" w:rsidP="008B4EE6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  <w:t>TUẦN LỄ TỪ NGÀY 23/11/2020</w:t>
            </w:r>
            <w:r w:rsidRPr="004372B5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 30/11/2020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51</w:t>
            </w:r>
          </w:p>
        </w:tc>
        <w:tc>
          <w:tcPr>
            <w:tcW w:w="1104" w:type="dxa"/>
            <w:vAlign w:val="center"/>
          </w:tcPr>
          <w:p w:rsidR="00F227E9" w:rsidRPr="001F6A62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1F6A62">
              <w:rPr>
                <w:b w:val="0"/>
                <w:sz w:val="26"/>
                <w:szCs w:val="26"/>
              </w:rPr>
              <w:t>23/11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1F6A62" w:rsidRDefault="00F227E9" w:rsidP="001C5268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1F6A62">
              <w:rPr>
                <w:b w:val="0"/>
                <w:sz w:val="26"/>
                <w:szCs w:val="26"/>
              </w:rPr>
              <w:t>Sinh hoạt chủ đề:”Hưởng ứng ngày quốc tế xóa bạo lực đối với phụ nữ và trẻ em” – Ngày 25/11/2020</w:t>
            </w:r>
          </w:p>
        </w:tc>
        <w:tc>
          <w:tcPr>
            <w:tcW w:w="2725" w:type="dxa"/>
            <w:gridSpan w:val="2"/>
          </w:tcPr>
          <w:p w:rsidR="00F227E9" w:rsidRPr="001F6A62" w:rsidRDefault="00F227E9" w:rsidP="00671B5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1F6A62"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52</w:t>
            </w:r>
          </w:p>
        </w:tc>
        <w:tc>
          <w:tcPr>
            <w:tcW w:w="1104" w:type="dxa"/>
            <w:vAlign w:val="center"/>
          </w:tcPr>
          <w:p w:rsidR="00F227E9" w:rsidRPr="000C60B3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27/11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C60B3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- Báo cáo thực hiện cải cách hành chính về văn phòng quận ủy ( Lưu ý chương trình đã đăng đầu năm phải thực hiện 100% mới đạt 8 điểm)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C60B3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Thầy Chính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lastRenderedPageBreak/>
              <w:t>53</w:t>
            </w:r>
          </w:p>
        </w:tc>
        <w:tc>
          <w:tcPr>
            <w:tcW w:w="1104" w:type="dxa"/>
            <w:vAlign w:val="center"/>
          </w:tcPr>
          <w:p w:rsidR="00F227E9" w:rsidRPr="00826100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28/11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EC669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8g00: Tổ chức đối thoại giữa lãnh đạo trường với toàn thể giáo viên, nhân viên.</w:t>
            </w:r>
          </w:p>
          <w:p w:rsidR="00F227E9" w:rsidRPr="00826100" w:rsidRDefault="00F227E9" w:rsidP="00F227E9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9g30: Tổ chức hội thảo chuyên đề về “</w:t>
            </w:r>
            <w:r>
              <w:rPr>
                <w:b w:val="0"/>
                <w:sz w:val="26"/>
                <w:szCs w:val="26"/>
              </w:rPr>
              <w:t>công tác cải cách hành chính trong nhà trường</w:t>
            </w:r>
            <w:r w:rsidRPr="00826100">
              <w:rPr>
                <w:b w:val="0"/>
                <w:sz w:val="26"/>
                <w:szCs w:val="26"/>
              </w:rPr>
              <w:t>”.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826100" w:rsidRDefault="00F227E9" w:rsidP="00EC6696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826100">
              <w:rPr>
                <w:b w:val="0"/>
                <w:sz w:val="26"/>
                <w:szCs w:val="26"/>
              </w:rPr>
              <w:t>BGH+Công đoàn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54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4372B5" w:rsidRDefault="00F227E9" w:rsidP="0001146F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F227E9" w:rsidRPr="000C60B3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Hoàn tất hồ sơ kiểm tra nội bộ tháng 11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0C60B3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Tổ trưởng 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55</w:t>
            </w:r>
          </w:p>
        </w:tc>
        <w:tc>
          <w:tcPr>
            <w:tcW w:w="1104" w:type="dxa"/>
            <w:vMerge/>
            <w:vAlign w:val="center"/>
          </w:tcPr>
          <w:p w:rsidR="00F227E9" w:rsidRPr="000C60B3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0C60B3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>Thực hiện công trình Thanh niên nhiệm kỳ 2020 – 2021.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0C60B3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Đoàn TN  </w:t>
            </w:r>
          </w:p>
        </w:tc>
      </w:tr>
      <w:tr w:rsidR="00F227E9" w:rsidRPr="004372B5" w:rsidTr="00F81B40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56</w:t>
            </w:r>
          </w:p>
        </w:tc>
        <w:tc>
          <w:tcPr>
            <w:tcW w:w="1104" w:type="dxa"/>
            <w:vMerge/>
            <w:vAlign w:val="center"/>
          </w:tcPr>
          <w:p w:rsidR="00F227E9" w:rsidRPr="000C60B3" w:rsidRDefault="00F227E9" w:rsidP="0001146F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F227E9" w:rsidRPr="00B74BFF" w:rsidRDefault="00F227E9" w:rsidP="003E7069">
            <w:pPr>
              <w:spacing w:line="276" w:lineRule="auto"/>
              <w:rPr>
                <w:b w:val="0"/>
                <w:sz w:val="26"/>
                <w:szCs w:val="26"/>
                <w:lang w:val="it-IT"/>
              </w:rPr>
            </w:pPr>
            <w:r w:rsidRPr="00B74BFF">
              <w:rPr>
                <w:b w:val="0"/>
                <w:sz w:val="26"/>
                <w:szCs w:val="26"/>
                <w:lang w:val="it-IT"/>
              </w:rPr>
              <w:t>- Tổ chức Tổng kết phong trào Hội nuôi heo đất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227E9" w:rsidRPr="00B74BFF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57</w:t>
            </w:r>
          </w:p>
        </w:tc>
        <w:tc>
          <w:tcPr>
            <w:tcW w:w="1104" w:type="dxa"/>
            <w:vMerge w:val="restart"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B3660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F227E9" w:rsidRPr="00B3660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Trong tháng</w:t>
            </w:r>
          </w:p>
          <w:p w:rsidR="00F227E9" w:rsidRPr="00B3660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F227E9" w:rsidRPr="00B3660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E16CCF">
            <w:pPr>
              <w:spacing w:line="360" w:lineRule="auto"/>
              <w:rPr>
                <w:b w:val="0"/>
                <w:sz w:val="26"/>
                <w:szCs w:val="26"/>
                <w:lang w:val="fr-FR"/>
              </w:rPr>
            </w:pPr>
            <w:r w:rsidRPr="00B36605">
              <w:rPr>
                <w:b w:val="0"/>
                <w:sz w:val="26"/>
                <w:szCs w:val="26"/>
                <w:lang w:val="fr-FR"/>
              </w:rPr>
              <w:t xml:space="preserve">- Trang trí lớp học 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E16CC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Học sinh toàn trường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58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tabs>
                <w:tab w:val="left" w:pos="162"/>
                <w:tab w:val="left" w:pos="2178"/>
                <w:tab w:val="left" w:pos="2898"/>
              </w:tabs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Các tổ tiến hành thao giảng và thi tiết giảng tốt (theo lịch đăng ký)</w:t>
            </w:r>
            <w:r w:rsidRPr="00B36605">
              <w:rPr>
                <w:b w:val="0"/>
                <w:sz w:val="26"/>
                <w:szCs w:val="26"/>
              </w:rPr>
              <w:tab/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59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60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725" w:type="dxa"/>
            <w:gridSpan w:val="2"/>
          </w:tcPr>
          <w:p w:rsidR="00F227E9" w:rsidRPr="00B36605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Tổ Giám thị, GVCN, GVBM</w:t>
            </w:r>
          </w:p>
        </w:tc>
      </w:tr>
      <w:tr w:rsidR="00F227E9" w:rsidRPr="004372B5" w:rsidTr="00FA50E9"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61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Rà soát lại việc thực hiện tiến độ chương trình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Cô Xuân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62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Tiếp tục thực hiện bồi dưỡng thường xuyên theo kế hoạch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Tổ CM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63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 xml:space="preserve">Thực hiện CT phát thanh học đường tháng 11 “Nhớ ơn thầy cô” 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 xml:space="preserve">Đoàn thanh niên 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64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01146F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Tiếp tục tham gia Hội thao ngành chào mừng 20/11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65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sz w:val="26"/>
                <w:szCs w:val="26"/>
              </w:rPr>
              <w:t xml:space="preserve">- </w:t>
            </w:r>
            <w:r w:rsidRPr="00B36605">
              <w:rPr>
                <w:b w:val="0"/>
                <w:sz w:val="26"/>
                <w:szCs w:val="26"/>
              </w:rPr>
              <w:t>Học vụ chuẩn bị giấy thi kiểm tra tập trung và giấy thi học kỳ I.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 xml:space="preserve">Tổ Văn Phòng 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66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F227E9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  <w:lang w:val="fr-FR"/>
              </w:rPr>
              <w:t>Kiểm tra hoạt động sư phạm giáo viên </w:t>
            </w:r>
            <w:r>
              <w:rPr>
                <w:b w:val="0"/>
                <w:sz w:val="26"/>
                <w:szCs w:val="26"/>
                <w:lang w:val="fr-FR"/>
              </w:rPr>
              <w:t>theo kế hoạch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BGH và tổ trưởng chuyên môn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67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Kiểm tra thực hiện nhiệm vụ bộ phận thư viện, thiết bị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241924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 xml:space="preserve">Ban giám hiệu 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68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Kiểm tra việc dạy thêm tại nhà của giáo viên (nếu có): Giáo viên bộ môn Toán, Lý, Hóa, Anh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Thầy Chính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69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  <w:lang w:val="fr-FR"/>
              </w:rPr>
              <w:t>Kiểm tra việc chấm bài kiểm tra tập trung môn Toán, Lý, Hóa, Anh, Văn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Cô Xuân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fr-FR"/>
              </w:rPr>
            </w:pPr>
            <w:r w:rsidRPr="00F227E9">
              <w:rPr>
                <w:b w:val="0"/>
                <w:sz w:val="26"/>
                <w:szCs w:val="26"/>
                <w:lang w:val="fr-FR"/>
              </w:rPr>
              <w:t>70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671B58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  <w:lang w:val="fr-FR"/>
              </w:rPr>
              <w:t>Giám sát công tác quản lý tài sản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t>Thầy Hiến</w:t>
            </w:r>
          </w:p>
        </w:tc>
      </w:tr>
      <w:tr w:rsidR="00F227E9" w:rsidRPr="004372B5" w:rsidTr="00FA50E9"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  <w:lang w:val="fr-FR"/>
              </w:rPr>
            </w:pPr>
            <w:r w:rsidRPr="00F227E9">
              <w:rPr>
                <w:b w:val="0"/>
                <w:sz w:val="26"/>
                <w:szCs w:val="26"/>
                <w:lang w:val="fr-FR"/>
              </w:rPr>
              <w:t>71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671B58">
            <w:pPr>
              <w:spacing w:line="360" w:lineRule="auto"/>
              <w:rPr>
                <w:b w:val="0"/>
                <w:sz w:val="26"/>
                <w:szCs w:val="26"/>
                <w:lang w:val="fr-FR"/>
              </w:rPr>
            </w:pPr>
            <w:r w:rsidRPr="00B36605">
              <w:rPr>
                <w:b w:val="0"/>
                <w:sz w:val="26"/>
                <w:szCs w:val="26"/>
                <w:lang w:val="fr-FR"/>
              </w:rPr>
              <w:t>Các câu lạc bộ sinh hoạt theo kế hoạch.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  <w:lang w:val="fr-FR"/>
              </w:rPr>
            </w:pPr>
            <w:r w:rsidRPr="00B36605">
              <w:rPr>
                <w:b w:val="0"/>
                <w:sz w:val="26"/>
                <w:szCs w:val="26"/>
                <w:lang w:val="fr-FR"/>
              </w:rPr>
              <w:t>GV phụ trách các CLB</w:t>
            </w:r>
          </w:p>
        </w:tc>
      </w:tr>
      <w:tr w:rsidR="00F227E9" w:rsidRPr="004372B5" w:rsidTr="001A538B">
        <w:trPr>
          <w:trHeight w:val="377"/>
        </w:trPr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72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1A538B">
            <w:pPr>
              <w:tabs>
                <w:tab w:val="left" w:pos="142"/>
              </w:tabs>
              <w:spacing w:before="120" w:after="120"/>
              <w:jc w:val="both"/>
              <w:rPr>
                <w:b w:val="0"/>
                <w:bCs/>
                <w:sz w:val="26"/>
                <w:szCs w:val="26"/>
                <w:lang w:val="fr-FR"/>
              </w:rPr>
            </w:pPr>
            <w:r w:rsidRPr="00B36605">
              <w:rPr>
                <w:b w:val="0"/>
                <w:bCs/>
                <w:sz w:val="26"/>
                <w:szCs w:val="26"/>
                <w:lang w:val="fr-FR"/>
              </w:rPr>
              <w:t xml:space="preserve">Tiến hành cho học sinh tập bài thể dục giữa giờ buổi sáng và </w:t>
            </w:r>
            <w:r w:rsidRPr="00B36605">
              <w:rPr>
                <w:b w:val="0"/>
                <w:bCs/>
                <w:sz w:val="26"/>
                <w:szCs w:val="26"/>
                <w:lang w:val="fr-FR"/>
              </w:rPr>
              <w:lastRenderedPageBreak/>
              <w:t>buổi chiều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B36605">
              <w:rPr>
                <w:b w:val="0"/>
                <w:sz w:val="26"/>
                <w:szCs w:val="26"/>
              </w:rPr>
              <w:lastRenderedPageBreak/>
              <w:t>GV được phân công</w:t>
            </w:r>
          </w:p>
        </w:tc>
      </w:tr>
      <w:tr w:rsidR="00F227E9" w:rsidRPr="004372B5" w:rsidTr="001A538B">
        <w:trPr>
          <w:trHeight w:val="377"/>
        </w:trPr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lastRenderedPageBreak/>
              <w:t>73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6660" w:type="dxa"/>
            <w:gridSpan w:val="2"/>
          </w:tcPr>
          <w:p w:rsidR="00F227E9" w:rsidRPr="00B36605" w:rsidRDefault="00F227E9" w:rsidP="001A538B">
            <w:pPr>
              <w:tabs>
                <w:tab w:val="left" w:pos="142"/>
              </w:tabs>
              <w:spacing w:before="120" w:after="120"/>
              <w:jc w:val="both"/>
              <w:rPr>
                <w:b w:val="0"/>
                <w:bCs/>
                <w:sz w:val="26"/>
                <w:szCs w:val="26"/>
                <w:lang w:val="fr-FR"/>
              </w:rPr>
            </w:pPr>
            <w:r>
              <w:rPr>
                <w:b w:val="0"/>
                <w:bCs/>
                <w:sz w:val="26"/>
                <w:szCs w:val="26"/>
                <w:lang w:val="fr-FR"/>
              </w:rPr>
              <w:t xml:space="preserve">Phân công trực giao thông theo kế hoạch </w:t>
            </w:r>
          </w:p>
        </w:tc>
        <w:tc>
          <w:tcPr>
            <w:tcW w:w="2725" w:type="dxa"/>
            <w:gridSpan w:val="2"/>
            <w:vAlign w:val="center"/>
          </w:tcPr>
          <w:p w:rsidR="00F227E9" w:rsidRPr="00B36605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Đoàn thanh niên </w:t>
            </w:r>
          </w:p>
        </w:tc>
      </w:tr>
      <w:tr w:rsidR="00F227E9" w:rsidRPr="004372B5" w:rsidTr="001A538B">
        <w:trPr>
          <w:trHeight w:val="377"/>
        </w:trPr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74</w:t>
            </w:r>
          </w:p>
        </w:tc>
        <w:tc>
          <w:tcPr>
            <w:tcW w:w="1104" w:type="dxa"/>
            <w:vMerge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6660" w:type="dxa"/>
            <w:gridSpan w:val="2"/>
          </w:tcPr>
          <w:p w:rsidR="00F227E9" w:rsidRDefault="00F227E9" w:rsidP="001A538B">
            <w:pPr>
              <w:tabs>
                <w:tab w:val="left" w:pos="142"/>
              </w:tabs>
              <w:spacing w:before="120" w:after="120"/>
              <w:jc w:val="both"/>
              <w:rPr>
                <w:b w:val="0"/>
                <w:bCs/>
                <w:sz w:val="26"/>
                <w:szCs w:val="26"/>
                <w:lang w:val="fr-FR"/>
              </w:rPr>
            </w:pPr>
            <w:r>
              <w:rPr>
                <w:b w:val="0"/>
                <w:bCs/>
                <w:sz w:val="26"/>
                <w:szCs w:val="26"/>
                <w:lang w:val="fr-FR"/>
              </w:rPr>
              <w:t xml:space="preserve">Phân công trực đo nhiệt độ theo kế hoạch </w:t>
            </w:r>
          </w:p>
        </w:tc>
        <w:tc>
          <w:tcPr>
            <w:tcW w:w="2725" w:type="dxa"/>
            <w:gridSpan w:val="2"/>
            <w:vAlign w:val="center"/>
          </w:tcPr>
          <w:p w:rsidR="00F227E9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được phân công theo kế hoạch</w:t>
            </w:r>
          </w:p>
        </w:tc>
      </w:tr>
      <w:tr w:rsidR="00F227E9" w:rsidRPr="004372B5" w:rsidTr="001A538B">
        <w:trPr>
          <w:trHeight w:val="377"/>
        </w:trPr>
        <w:tc>
          <w:tcPr>
            <w:tcW w:w="426" w:type="dxa"/>
            <w:gridSpan w:val="2"/>
            <w:vAlign w:val="center"/>
          </w:tcPr>
          <w:p w:rsidR="00F227E9" w:rsidRPr="00F227E9" w:rsidRDefault="00F227E9" w:rsidP="004372B5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F227E9">
              <w:rPr>
                <w:b w:val="0"/>
                <w:sz w:val="26"/>
                <w:szCs w:val="26"/>
              </w:rPr>
              <w:t>75</w:t>
            </w:r>
          </w:p>
        </w:tc>
        <w:tc>
          <w:tcPr>
            <w:tcW w:w="1104" w:type="dxa"/>
            <w:vAlign w:val="center"/>
          </w:tcPr>
          <w:p w:rsidR="00F227E9" w:rsidRPr="004372B5" w:rsidRDefault="00F227E9" w:rsidP="0001146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6660" w:type="dxa"/>
            <w:gridSpan w:val="2"/>
          </w:tcPr>
          <w:p w:rsidR="00F227E9" w:rsidRDefault="00F227E9" w:rsidP="001A538B">
            <w:pPr>
              <w:tabs>
                <w:tab w:val="left" w:pos="142"/>
              </w:tabs>
              <w:spacing w:before="120" w:after="120"/>
              <w:jc w:val="both"/>
              <w:rPr>
                <w:b w:val="0"/>
                <w:bCs/>
                <w:sz w:val="26"/>
                <w:szCs w:val="26"/>
                <w:lang w:val="fr-FR"/>
              </w:rPr>
            </w:pPr>
            <w:r>
              <w:rPr>
                <w:b w:val="0"/>
                <w:bCs/>
                <w:sz w:val="26"/>
                <w:szCs w:val="26"/>
                <w:lang w:val="fr-FR"/>
              </w:rPr>
              <w:t>Tổ chức gặp mặt cha mẹ học sinh có học sinh học hòa nhập</w:t>
            </w:r>
          </w:p>
        </w:tc>
        <w:tc>
          <w:tcPr>
            <w:tcW w:w="2725" w:type="dxa"/>
            <w:gridSpan w:val="2"/>
            <w:vAlign w:val="center"/>
          </w:tcPr>
          <w:p w:rsidR="00F227E9" w:rsidRDefault="00F227E9" w:rsidP="0001146F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Lãnh đạo trường </w:t>
            </w:r>
          </w:p>
        </w:tc>
      </w:tr>
      <w:tr w:rsidR="00F227E9" w:rsidRPr="000C60B3" w:rsidTr="00FA5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0" w:type="dxa"/>
          <w:wAfter w:w="295" w:type="dxa"/>
        </w:trPr>
        <w:tc>
          <w:tcPr>
            <w:tcW w:w="5166" w:type="dxa"/>
            <w:gridSpan w:val="3"/>
          </w:tcPr>
          <w:p w:rsidR="00F227E9" w:rsidRPr="000C60B3" w:rsidRDefault="00F227E9" w:rsidP="0001146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F227E9" w:rsidRPr="000C60B3" w:rsidRDefault="00F227E9" w:rsidP="0001146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87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0C60B3" w:rsidRPr="000C60B3" w:rsidTr="00BB2F2A">
        <w:tc>
          <w:tcPr>
            <w:tcW w:w="5400" w:type="dxa"/>
          </w:tcPr>
          <w:p w:rsidR="00BB2F2A" w:rsidRPr="000C60B3" w:rsidRDefault="00BB2F2A" w:rsidP="00BB2F2A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0C60B3">
              <w:rPr>
                <w:i/>
                <w:sz w:val="26"/>
                <w:szCs w:val="26"/>
              </w:rPr>
              <w:t xml:space="preserve">Nơi nhận                                                                                                 </w:t>
            </w:r>
          </w:p>
          <w:p w:rsidR="00BB2F2A" w:rsidRPr="000C60B3" w:rsidRDefault="00BB2F2A" w:rsidP="00BB2F2A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  <w:lang w:val="it-IT"/>
              </w:rPr>
            </w:pPr>
            <w:r w:rsidRPr="000C60B3">
              <w:rPr>
                <w:b w:val="0"/>
                <w:sz w:val="26"/>
                <w:szCs w:val="26"/>
                <w:lang w:val="it-IT"/>
              </w:rPr>
              <w:t>Toàn thể</w:t>
            </w:r>
            <w:r w:rsidR="00E720E1" w:rsidRPr="000C60B3">
              <w:rPr>
                <w:b w:val="0"/>
                <w:sz w:val="26"/>
                <w:szCs w:val="26"/>
                <w:lang w:val="it-IT"/>
              </w:rPr>
              <w:t xml:space="preserve"> </w:t>
            </w:r>
            <w:r w:rsidRPr="000C60B3">
              <w:rPr>
                <w:b w:val="0"/>
                <w:sz w:val="26"/>
                <w:szCs w:val="26"/>
                <w:lang w:val="it-IT"/>
              </w:rPr>
              <w:t xml:space="preserve">GV, NV; </w:t>
            </w:r>
          </w:p>
          <w:p w:rsidR="00BB2F2A" w:rsidRPr="000C60B3" w:rsidRDefault="00BB2F2A" w:rsidP="00BB2F2A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Lưu VT. </w:t>
            </w:r>
          </w:p>
          <w:p w:rsidR="00BB2F2A" w:rsidRPr="000C60B3" w:rsidRDefault="00BB2F2A" w:rsidP="00BB2F2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400" w:type="dxa"/>
          </w:tcPr>
          <w:p w:rsidR="00BB2F2A" w:rsidRPr="000C60B3" w:rsidRDefault="00BB2F2A" w:rsidP="00BB2F2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                                            HIỆU TRƯỞNG</w:t>
            </w:r>
          </w:p>
          <w:p w:rsidR="00541CEF" w:rsidRDefault="00BB2F2A" w:rsidP="00541CE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0C60B3">
              <w:rPr>
                <w:b w:val="0"/>
                <w:sz w:val="26"/>
                <w:szCs w:val="26"/>
              </w:rPr>
              <w:t xml:space="preserve">                                                    </w:t>
            </w:r>
            <w:r w:rsidR="00CF5A5C">
              <w:rPr>
                <w:b w:val="0"/>
                <w:sz w:val="26"/>
                <w:szCs w:val="26"/>
              </w:rPr>
              <w:t>Đã ký</w:t>
            </w:r>
          </w:p>
          <w:p w:rsidR="00541CEF" w:rsidRDefault="00541CEF" w:rsidP="00541CEF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BB2F2A" w:rsidRPr="000C60B3" w:rsidRDefault="00BB2F2A" w:rsidP="00541C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C60B3">
              <w:rPr>
                <w:sz w:val="26"/>
                <w:szCs w:val="26"/>
              </w:rPr>
              <w:t xml:space="preserve">          </w:t>
            </w:r>
            <w:r w:rsidR="00250F32" w:rsidRPr="000C60B3">
              <w:rPr>
                <w:sz w:val="26"/>
                <w:szCs w:val="26"/>
              </w:rPr>
              <w:t xml:space="preserve">                              </w:t>
            </w:r>
            <w:r w:rsidRPr="000C60B3">
              <w:rPr>
                <w:sz w:val="26"/>
                <w:szCs w:val="26"/>
              </w:rPr>
              <w:t>Nguyễn Đức Chính</w:t>
            </w:r>
          </w:p>
        </w:tc>
      </w:tr>
    </w:tbl>
    <w:p w:rsidR="00DD3C6D" w:rsidRPr="004372B5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4372B5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4372B5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4372B5" w:rsidRDefault="00DD3C6D" w:rsidP="0001146F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4372B5" w:rsidRDefault="00DD3C6D" w:rsidP="0001146F">
      <w:pPr>
        <w:spacing w:line="360" w:lineRule="auto"/>
        <w:jc w:val="center"/>
        <w:rPr>
          <w:color w:val="FF0000"/>
          <w:sz w:val="26"/>
          <w:szCs w:val="26"/>
        </w:rPr>
      </w:pPr>
    </w:p>
    <w:p w:rsidR="00DD3C6D" w:rsidRPr="004372B5" w:rsidRDefault="00DD3C6D" w:rsidP="0001146F">
      <w:pPr>
        <w:spacing w:line="360" w:lineRule="auto"/>
        <w:jc w:val="center"/>
        <w:rPr>
          <w:color w:val="FF0000"/>
          <w:sz w:val="26"/>
          <w:szCs w:val="26"/>
        </w:rPr>
      </w:pPr>
    </w:p>
    <w:p w:rsidR="00DD3C6D" w:rsidRPr="004372B5" w:rsidRDefault="00DD3C6D" w:rsidP="0001146F">
      <w:pPr>
        <w:spacing w:line="360" w:lineRule="auto"/>
        <w:rPr>
          <w:color w:val="FF0000"/>
          <w:sz w:val="26"/>
          <w:szCs w:val="26"/>
        </w:rPr>
      </w:pPr>
    </w:p>
    <w:p w:rsidR="00915757" w:rsidRPr="004372B5" w:rsidRDefault="00915757" w:rsidP="0001146F">
      <w:pPr>
        <w:spacing w:line="360" w:lineRule="auto"/>
        <w:rPr>
          <w:color w:val="FF0000"/>
          <w:sz w:val="26"/>
          <w:szCs w:val="26"/>
        </w:rPr>
      </w:pPr>
    </w:p>
    <w:sectPr w:rsidR="00915757" w:rsidRPr="004372B5" w:rsidSect="00250F32">
      <w:footerReference w:type="default" r:id="rId9"/>
      <w:pgSz w:w="12240" w:h="15840" w:code="1"/>
      <w:pgMar w:top="270" w:right="851" w:bottom="0" w:left="1134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8E" w:rsidRDefault="00EF5E8E" w:rsidP="004E5979">
      <w:r>
        <w:separator/>
      </w:r>
    </w:p>
  </w:endnote>
  <w:endnote w:type="continuationSeparator" w:id="0">
    <w:p w:rsidR="00EF5E8E" w:rsidRDefault="00EF5E8E" w:rsidP="004E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96" w:rsidRPr="005B24DD" w:rsidRDefault="00EC6696" w:rsidP="00671B58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4B518C">
      <w:rPr>
        <w:noProof/>
        <w:sz w:val="18"/>
      </w:rPr>
      <w:t>1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8E" w:rsidRDefault="00EF5E8E" w:rsidP="004E5979">
      <w:r>
        <w:separator/>
      </w:r>
    </w:p>
  </w:footnote>
  <w:footnote w:type="continuationSeparator" w:id="0">
    <w:p w:rsidR="00EF5E8E" w:rsidRDefault="00EF5E8E" w:rsidP="004E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FAE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37059"/>
    <w:multiLevelType w:val="hybridMultilevel"/>
    <w:tmpl w:val="50ECDE04"/>
    <w:lvl w:ilvl="0" w:tplc="E96A39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B0F93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44479C0"/>
    <w:multiLevelType w:val="hybridMultilevel"/>
    <w:tmpl w:val="6A48DA92"/>
    <w:lvl w:ilvl="0" w:tplc="48B481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</w:abstractNum>
  <w:abstractNum w:abstractNumId="5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892E14"/>
    <w:multiLevelType w:val="hybridMultilevel"/>
    <w:tmpl w:val="DD384C96"/>
    <w:lvl w:ilvl="0" w:tplc="8BC81702">
      <w:start w:val="1"/>
      <w:numFmt w:val="decimal"/>
      <w:lvlText w:val="%1."/>
      <w:lvlJc w:val="left"/>
      <w:pPr>
        <w:ind w:left="351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7">
    <w:nsid w:val="69040134"/>
    <w:multiLevelType w:val="hybridMultilevel"/>
    <w:tmpl w:val="D58600D2"/>
    <w:lvl w:ilvl="0" w:tplc="89CE4F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C0F59AD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FBA64C6"/>
    <w:multiLevelType w:val="hybridMultilevel"/>
    <w:tmpl w:val="6B44B110"/>
    <w:lvl w:ilvl="0" w:tplc="22B4AFB4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D"/>
    <w:rsid w:val="000043A2"/>
    <w:rsid w:val="0001146F"/>
    <w:rsid w:val="000463A0"/>
    <w:rsid w:val="00052577"/>
    <w:rsid w:val="00065B84"/>
    <w:rsid w:val="00076462"/>
    <w:rsid w:val="00080281"/>
    <w:rsid w:val="000A3D92"/>
    <w:rsid w:val="000C304C"/>
    <w:rsid w:val="000C60B3"/>
    <w:rsid w:val="000D099B"/>
    <w:rsid w:val="000D24C5"/>
    <w:rsid w:val="001113A9"/>
    <w:rsid w:val="00124D08"/>
    <w:rsid w:val="00140A30"/>
    <w:rsid w:val="00152929"/>
    <w:rsid w:val="001574D2"/>
    <w:rsid w:val="0017101C"/>
    <w:rsid w:val="00174938"/>
    <w:rsid w:val="001856FE"/>
    <w:rsid w:val="0019391B"/>
    <w:rsid w:val="00196D60"/>
    <w:rsid w:val="001A538B"/>
    <w:rsid w:val="001C225C"/>
    <w:rsid w:val="001C5268"/>
    <w:rsid w:val="001E46DA"/>
    <w:rsid w:val="001E580A"/>
    <w:rsid w:val="001F6A62"/>
    <w:rsid w:val="001F6A70"/>
    <w:rsid w:val="00204528"/>
    <w:rsid w:val="00214841"/>
    <w:rsid w:val="00220C43"/>
    <w:rsid w:val="002320A3"/>
    <w:rsid w:val="002343D8"/>
    <w:rsid w:val="00237390"/>
    <w:rsid w:val="00241924"/>
    <w:rsid w:val="00245114"/>
    <w:rsid w:val="00245AB3"/>
    <w:rsid w:val="002502F0"/>
    <w:rsid w:val="00250F32"/>
    <w:rsid w:val="002574C8"/>
    <w:rsid w:val="0025782B"/>
    <w:rsid w:val="00261C14"/>
    <w:rsid w:val="0027553A"/>
    <w:rsid w:val="002A181A"/>
    <w:rsid w:val="002B6FB5"/>
    <w:rsid w:val="002C296F"/>
    <w:rsid w:val="002C7AE4"/>
    <w:rsid w:val="002D7749"/>
    <w:rsid w:val="002E20AD"/>
    <w:rsid w:val="002F0279"/>
    <w:rsid w:val="002F34D5"/>
    <w:rsid w:val="002F389E"/>
    <w:rsid w:val="003015CA"/>
    <w:rsid w:val="00312850"/>
    <w:rsid w:val="00320328"/>
    <w:rsid w:val="003255DE"/>
    <w:rsid w:val="00387200"/>
    <w:rsid w:val="003A2D6B"/>
    <w:rsid w:val="003A453E"/>
    <w:rsid w:val="003A5F5A"/>
    <w:rsid w:val="003B0D8A"/>
    <w:rsid w:val="003B2ED6"/>
    <w:rsid w:val="003B500E"/>
    <w:rsid w:val="003B55F5"/>
    <w:rsid w:val="003C07F5"/>
    <w:rsid w:val="003C58A0"/>
    <w:rsid w:val="003D0E8B"/>
    <w:rsid w:val="003E4DF8"/>
    <w:rsid w:val="003F59ED"/>
    <w:rsid w:val="00402F17"/>
    <w:rsid w:val="004124C9"/>
    <w:rsid w:val="00424373"/>
    <w:rsid w:val="00434FDC"/>
    <w:rsid w:val="004372B5"/>
    <w:rsid w:val="00463307"/>
    <w:rsid w:val="00486BCB"/>
    <w:rsid w:val="004944D6"/>
    <w:rsid w:val="00494CB7"/>
    <w:rsid w:val="004B518C"/>
    <w:rsid w:val="004C22C0"/>
    <w:rsid w:val="004E5979"/>
    <w:rsid w:val="004F6AFE"/>
    <w:rsid w:val="00526768"/>
    <w:rsid w:val="005351C6"/>
    <w:rsid w:val="00541CEF"/>
    <w:rsid w:val="0056075D"/>
    <w:rsid w:val="00571248"/>
    <w:rsid w:val="005B517D"/>
    <w:rsid w:val="005B5284"/>
    <w:rsid w:val="005D55D2"/>
    <w:rsid w:val="005E57C7"/>
    <w:rsid w:val="005E7943"/>
    <w:rsid w:val="005F349B"/>
    <w:rsid w:val="00633874"/>
    <w:rsid w:val="0065481E"/>
    <w:rsid w:val="006556CC"/>
    <w:rsid w:val="006654FB"/>
    <w:rsid w:val="00671B58"/>
    <w:rsid w:val="006768ED"/>
    <w:rsid w:val="00682373"/>
    <w:rsid w:val="00687A90"/>
    <w:rsid w:val="006D0AAE"/>
    <w:rsid w:val="006D55DB"/>
    <w:rsid w:val="006D7E15"/>
    <w:rsid w:val="006E62B1"/>
    <w:rsid w:val="006F11F5"/>
    <w:rsid w:val="006F620F"/>
    <w:rsid w:val="0071140A"/>
    <w:rsid w:val="007131C0"/>
    <w:rsid w:val="00725026"/>
    <w:rsid w:val="00725452"/>
    <w:rsid w:val="007427AC"/>
    <w:rsid w:val="0074777F"/>
    <w:rsid w:val="00760359"/>
    <w:rsid w:val="0076704F"/>
    <w:rsid w:val="00770340"/>
    <w:rsid w:val="0077046E"/>
    <w:rsid w:val="007A2B1B"/>
    <w:rsid w:val="007B6BDD"/>
    <w:rsid w:val="007C0608"/>
    <w:rsid w:val="007C3736"/>
    <w:rsid w:val="007D339A"/>
    <w:rsid w:val="00802D0C"/>
    <w:rsid w:val="00814026"/>
    <w:rsid w:val="00821012"/>
    <w:rsid w:val="00826100"/>
    <w:rsid w:val="00847D04"/>
    <w:rsid w:val="00864C99"/>
    <w:rsid w:val="008855D2"/>
    <w:rsid w:val="008B4EE6"/>
    <w:rsid w:val="008B70A6"/>
    <w:rsid w:val="008C6EF9"/>
    <w:rsid w:val="008D58BA"/>
    <w:rsid w:val="008E3046"/>
    <w:rsid w:val="008E417C"/>
    <w:rsid w:val="008E7530"/>
    <w:rsid w:val="008F1D5C"/>
    <w:rsid w:val="00915757"/>
    <w:rsid w:val="00922FAF"/>
    <w:rsid w:val="00934E30"/>
    <w:rsid w:val="00940FCD"/>
    <w:rsid w:val="00951017"/>
    <w:rsid w:val="00952106"/>
    <w:rsid w:val="009578D8"/>
    <w:rsid w:val="00967B8C"/>
    <w:rsid w:val="0099361B"/>
    <w:rsid w:val="009A28D3"/>
    <w:rsid w:val="009D21DF"/>
    <w:rsid w:val="009E1CC3"/>
    <w:rsid w:val="009E5CE9"/>
    <w:rsid w:val="009F3540"/>
    <w:rsid w:val="009F7D11"/>
    <w:rsid w:val="00A2696B"/>
    <w:rsid w:val="00A27374"/>
    <w:rsid w:val="00A426AB"/>
    <w:rsid w:val="00A639E1"/>
    <w:rsid w:val="00A75997"/>
    <w:rsid w:val="00A814D0"/>
    <w:rsid w:val="00A96EDA"/>
    <w:rsid w:val="00AA1EA0"/>
    <w:rsid w:val="00AB2B18"/>
    <w:rsid w:val="00AB6731"/>
    <w:rsid w:val="00AF2305"/>
    <w:rsid w:val="00AF69F3"/>
    <w:rsid w:val="00B07EF7"/>
    <w:rsid w:val="00B117FA"/>
    <w:rsid w:val="00B354C0"/>
    <w:rsid w:val="00B36605"/>
    <w:rsid w:val="00B36F01"/>
    <w:rsid w:val="00B41E4C"/>
    <w:rsid w:val="00B44880"/>
    <w:rsid w:val="00B62255"/>
    <w:rsid w:val="00B7434C"/>
    <w:rsid w:val="00B74BFF"/>
    <w:rsid w:val="00B766E9"/>
    <w:rsid w:val="00B81F1B"/>
    <w:rsid w:val="00B86569"/>
    <w:rsid w:val="00B91D17"/>
    <w:rsid w:val="00B95482"/>
    <w:rsid w:val="00BB2F2A"/>
    <w:rsid w:val="00BE50DC"/>
    <w:rsid w:val="00BF7436"/>
    <w:rsid w:val="00C01653"/>
    <w:rsid w:val="00C078D9"/>
    <w:rsid w:val="00C16933"/>
    <w:rsid w:val="00C25DD3"/>
    <w:rsid w:val="00C36401"/>
    <w:rsid w:val="00C65295"/>
    <w:rsid w:val="00C67E95"/>
    <w:rsid w:val="00C77D75"/>
    <w:rsid w:val="00C84691"/>
    <w:rsid w:val="00C9108E"/>
    <w:rsid w:val="00CA532E"/>
    <w:rsid w:val="00CC00A2"/>
    <w:rsid w:val="00CE203C"/>
    <w:rsid w:val="00CE7A06"/>
    <w:rsid w:val="00CF23E3"/>
    <w:rsid w:val="00CF5A5C"/>
    <w:rsid w:val="00D323C5"/>
    <w:rsid w:val="00D366F1"/>
    <w:rsid w:val="00D578AC"/>
    <w:rsid w:val="00D679C8"/>
    <w:rsid w:val="00D90A34"/>
    <w:rsid w:val="00D92DE6"/>
    <w:rsid w:val="00D930A6"/>
    <w:rsid w:val="00DA5B00"/>
    <w:rsid w:val="00DC00D1"/>
    <w:rsid w:val="00DD3C6D"/>
    <w:rsid w:val="00E0069E"/>
    <w:rsid w:val="00E06997"/>
    <w:rsid w:val="00E36EF3"/>
    <w:rsid w:val="00E53148"/>
    <w:rsid w:val="00E704E9"/>
    <w:rsid w:val="00E720E1"/>
    <w:rsid w:val="00E765FC"/>
    <w:rsid w:val="00E81558"/>
    <w:rsid w:val="00E81A9B"/>
    <w:rsid w:val="00E84E91"/>
    <w:rsid w:val="00E935D7"/>
    <w:rsid w:val="00EA68E4"/>
    <w:rsid w:val="00EA791C"/>
    <w:rsid w:val="00EC0BC6"/>
    <w:rsid w:val="00EC6696"/>
    <w:rsid w:val="00EF5E8E"/>
    <w:rsid w:val="00EF7788"/>
    <w:rsid w:val="00F056D3"/>
    <w:rsid w:val="00F15ED6"/>
    <w:rsid w:val="00F227E9"/>
    <w:rsid w:val="00F31449"/>
    <w:rsid w:val="00F43CB7"/>
    <w:rsid w:val="00F4455B"/>
    <w:rsid w:val="00F44ED9"/>
    <w:rsid w:val="00F52DF3"/>
    <w:rsid w:val="00F55494"/>
    <w:rsid w:val="00F56953"/>
    <w:rsid w:val="00F6088A"/>
    <w:rsid w:val="00F7587C"/>
    <w:rsid w:val="00F9168C"/>
    <w:rsid w:val="00FA50E9"/>
    <w:rsid w:val="00FA5328"/>
    <w:rsid w:val="00FA69C5"/>
    <w:rsid w:val="00FB3C0E"/>
    <w:rsid w:val="00FC233D"/>
    <w:rsid w:val="00FD1F8C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DD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5"/>
    <w:rPr>
      <w:rFonts w:ascii="Tahoma" w:eastAsia="Times New Roman" w:hAnsi="Tahoma" w:cs="Tahoma"/>
      <w:b/>
      <w:sz w:val="16"/>
      <w:szCs w:val="16"/>
    </w:rPr>
  </w:style>
  <w:style w:type="paragraph" w:customStyle="1" w:styleId="listparagraph0">
    <w:name w:val="listparagraph"/>
    <w:basedOn w:val="Normal"/>
    <w:rsid w:val="0077046E"/>
    <w:pPr>
      <w:spacing w:before="100" w:beforeAutospacing="1" w:after="100" w:afterAutospacing="1"/>
      <w:ind w:firstLine="567"/>
      <w:jc w:val="both"/>
    </w:pPr>
    <w:rPr>
      <w:b w:val="0"/>
    </w:rPr>
  </w:style>
  <w:style w:type="paragraph" w:styleId="NormalWeb">
    <w:name w:val="Normal (Web)"/>
    <w:basedOn w:val="Normal"/>
    <w:uiPriority w:val="99"/>
    <w:semiHidden/>
    <w:unhideWhenUsed/>
    <w:rsid w:val="00864C99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DD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5"/>
    <w:rPr>
      <w:rFonts w:ascii="Tahoma" w:eastAsia="Times New Roman" w:hAnsi="Tahoma" w:cs="Tahoma"/>
      <w:b/>
      <w:sz w:val="16"/>
      <w:szCs w:val="16"/>
    </w:rPr>
  </w:style>
  <w:style w:type="paragraph" w:customStyle="1" w:styleId="listparagraph0">
    <w:name w:val="listparagraph"/>
    <w:basedOn w:val="Normal"/>
    <w:rsid w:val="0077046E"/>
    <w:pPr>
      <w:spacing w:before="100" w:beforeAutospacing="1" w:after="100" w:afterAutospacing="1"/>
      <w:ind w:firstLine="567"/>
      <w:jc w:val="both"/>
    </w:pPr>
    <w:rPr>
      <w:b w:val="0"/>
    </w:rPr>
  </w:style>
  <w:style w:type="paragraph" w:styleId="NormalWeb">
    <w:name w:val="Normal (Web)"/>
    <w:basedOn w:val="Normal"/>
    <w:uiPriority w:val="99"/>
    <w:semiHidden/>
    <w:unhideWhenUsed/>
    <w:rsid w:val="00864C99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74F6-9C5B-4A60-9075-5C0CF14A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T1700</cp:lastModifiedBy>
  <cp:revision>2</cp:revision>
  <cp:lastPrinted>2020-10-26T07:46:00Z</cp:lastPrinted>
  <dcterms:created xsi:type="dcterms:W3CDTF">2020-11-23T01:05:00Z</dcterms:created>
  <dcterms:modified xsi:type="dcterms:W3CDTF">2020-11-23T01:05:00Z</dcterms:modified>
</cp:coreProperties>
</file>