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AD" w:rsidRDefault="00AA72AD" w:rsidP="002A1CE9">
      <w:pPr>
        <w:ind w:left="0" w:firstLine="0"/>
        <w:rPr>
          <w:rFonts w:ascii="Times New Roman" w:hAnsi="Times New Roman" w:cs="Times New Roman"/>
          <w:sz w:val="24"/>
          <w:szCs w:val="24"/>
        </w:rPr>
      </w:pPr>
      <w:bookmarkStart w:id="0" w:name="_GoBack"/>
      <w:bookmarkEnd w:id="0"/>
    </w:p>
    <w:p w:rsidR="00AD02F8" w:rsidRDefault="00AD02F8" w:rsidP="00F63E6A">
      <w:pPr>
        <w:ind w:left="0" w:firstLine="0"/>
        <w:jc w:val="center"/>
        <w:rPr>
          <w:rFonts w:ascii="Times New Roman" w:hAnsi="Times New Roman" w:cs="Times New Roman"/>
          <w:b/>
          <w:sz w:val="44"/>
          <w:szCs w:val="28"/>
        </w:rPr>
      </w:pPr>
    </w:p>
    <w:p w:rsidR="00F320E0" w:rsidRPr="00AA72AD" w:rsidRDefault="00F320E0" w:rsidP="00F63E6A">
      <w:pPr>
        <w:ind w:left="0" w:firstLine="0"/>
        <w:jc w:val="center"/>
        <w:rPr>
          <w:rFonts w:ascii="Times New Roman" w:hAnsi="Times New Roman" w:cs="Times New Roman"/>
          <w:b/>
          <w:sz w:val="44"/>
          <w:szCs w:val="28"/>
        </w:rPr>
      </w:pPr>
      <w:r w:rsidRPr="00AA72AD">
        <w:rPr>
          <w:rFonts w:ascii="Times New Roman" w:hAnsi="Times New Roman" w:cs="Times New Roman"/>
          <w:b/>
          <w:sz w:val="44"/>
          <w:szCs w:val="28"/>
        </w:rPr>
        <w:t>KẾ HOẠ</w:t>
      </w:r>
      <w:r w:rsidR="00706A17" w:rsidRPr="00AA72AD">
        <w:rPr>
          <w:rFonts w:ascii="Times New Roman" w:hAnsi="Times New Roman" w:cs="Times New Roman"/>
          <w:b/>
          <w:sz w:val="44"/>
          <w:szCs w:val="28"/>
        </w:rPr>
        <w:t>CH CÔNG TÁC</w:t>
      </w:r>
      <w:r w:rsidRPr="00AA72AD">
        <w:rPr>
          <w:rFonts w:ascii="Times New Roman" w:hAnsi="Times New Roman" w:cs="Times New Roman"/>
          <w:b/>
          <w:sz w:val="44"/>
          <w:szCs w:val="28"/>
        </w:rPr>
        <w:t xml:space="preserve"> THÁNG </w:t>
      </w:r>
      <w:r w:rsidR="00EC74AE" w:rsidRPr="00AA72AD">
        <w:rPr>
          <w:rFonts w:ascii="Times New Roman" w:hAnsi="Times New Roman" w:cs="Times New Roman"/>
          <w:b/>
          <w:sz w:val="44"/>
          <w:szCs w:val="28"/>
        </w:rPr>
        <w:t>0</w:t>
      </w:r>
      <w:r w:rsidR="00546B74" w:rsidRPr="00AA72AD">
        <w:rPr>
          <w:rFonts w:ascii="Times New Roman" w:hAnsi="Times New Roman" w:cs="Times New Roman"/>
          <w:b/>
          <w:sz w:val="44"/>
          <w:szCs w:val="28"/>
        </w:rPr>
        <w:t>2</w:t>
      </w:r>
      <w:r w:rsidR="00C0745F">
        <w:rPr>
          <w:rFonts w:ascii="Times New Roman" w:hAnsi="Times New Roman" w:cs="Times New Roman"/>
          <w:b/>
          <w:sz w:val="44"/>
          <w:szCs w:val="28"/>
        </w:rPr>
        <w:t>/2018</w:t>
      </w:r>
    </w:p>
    <w:p w:rsidR="00F320E0" w:rsidRDefault="00F320E0">
      <w:pPr>
        <w:rPr>
          <w:rFonts w:ascii="Times New Roman" w:hAnsi="Times New Roman" w:cs="Times New Roman"/>
          <w:sz w:val="24"/>
          <w:szCs w:val="24"/>
        </w:rPr>
      </w:pPr>
    </w:p>
    <w:tbl>
      <w:tblPr>
        <w:tblStyle w:val="TableGrid"/>
        <w:tblW w:w="10980" w:type="dxa"/>
        <w:tblInd w:w="-432" w:type="dxa"/>
        <w:tblLayout w:type="fixed"/>
        <w:tblLook w:val="04A0"/>
      </w:tblPr>
      <w:tblGrid>
        <w:gridCol w:w="1620"/>
        <w:gridCol w:w="6840"/>
        <w:gridCol w:w="2520"/>
      </w:tblGrid>
      <w:tr w:rsidR="00F320E0" w:rsidTr="00BB4279">
        <w:tc>
          <w:tcPr>
            <w:tcW w:w="1620" w:type="dxa"/>
          </w:tcPr>
          <w:p w:rsidR="00F320E0" w:rsidRPr="00E06B44" w:rsidRDefault="00F320E0" w:rsidP="00475F2A">
            <w:pPr>
              <w:ind w:left="0" w:firstLine="0"/>
              <w:jc w:val="center"/>
              <w:rPr>
                <w:rFonts w:ascii="Times New Roman" w:hAnsi="Times New Roman" w:cs="Times New Roman"/>
                <w:b/>
                <w:sz w:val="24"/>
                <w:szCs w:val="24"/>
              </w:rPr>
            </w:pPr>
            <w:r w:rsidRPr="00AA72AD">
              <w:rPr>
                <w:rFonts w:ascii="Times New Roman" w:hAnsi="Times New Roman" w:cs="Times New Roman"/>
                <w:b/>
                <w:sz w:val="28"/>
                <w:szCs w:val="24"/>
              </w:rPr>
              <w:t>TUẦN THỨ</w:t>
            </w:r>
          </w:p>
        </w:tc>
        <w:tc>
          <w:tcPr>
            <w:tcW w:w="6840" w:type="dxa"/>
          </w:tcPr>
          <w:p w:rsidR="00F320E0" w:rsidRPr="00E06B44" w:rsidRDefault="00F320E0" w:rsidP="00706A17">
            <w:pPr>
              <w:ind w:left="0" w:firstLine="0"/>
              <w:jc w:val="center"/>
              <w:rPr>
                <w:rFonts w:ascii="Times New Roman" w:hAnsi="Times New Roman" w:cs="Times New Roman"/>
                <w:b/>
                <w:sz w:val="24"/>
                <w:szCs w:val="24"/>
              </w:rPr>
            </w:pPr>
            <w:r w:rsidRPr="00AA72AD">
              <w:rPr>
                <w:rFonts w:ascii="Times New Roman" w:hAnsi="Times New Roman" w:cs="Times New Roman"/>
                <w:b/>
                <w:sz w:val="36"/>
                <w:szCs w:val="24"/>
              </w:rPr>
              <w:t>NỘI DUNG CÔNG VIỆC</w:t>
            </w:r>
          </w:p>
        </w:tc>
        <w:tc>
          <w:tcPr>
            <w:tcW w:w="2520" w:type="dxa"/>
          </w:tcPr>
          <w:p w:rsidR="00F320E0" w:rsidRPr="00871BC5" w:rsidRDefault="00F320E0" w:rsidP="00706A17">
            <w:pPr>
              <w:ind w:left="0" w:firstLine="0"/>
              <w:jc w:val="center"/>
              <w:rPr>
                <w:rFonts w:ascii="Times New Roman" w:hAnsi="Times New Roman" w:cs="Times New Roman"/>
                <w:b/>
                <w:sz w:val="20"/>
                <w:szCs w:val="20"/>
              </w:rPr>
            </w:pPr>
            <w:r w:rsidRPr="00AA72AD">
              <w:rPr>
                <w:rFonts w:ascii="Times New Roman" w:hAnsi="Times New Roman" w:cs="Times New Roman"/>
                <w:b/>
                <w:sz w:val="24"/>
                <w:szCs w:val="20"/>
              </w:rPr>
              <w:t>ĐƠN VỊ/CÁ NHÂN THỰC HIỆN</w:t>
            </w:r>
          </w:p>
        </w:tc>
      </w:tr>
      <w:tr w:rsidR="00266E1A" w:rsidRPr="00C0745F" w:rsidTr="00BB4279">
        <w:tc>
          <w:tcPr>
            <w:tcW w:w="1620" w:type="dxa"/>
          </w:tcPr>
          <w:p w:rsidR="00AA72AD" w:rsidRPr="00C0745F" w:rsidRDefault="00AA72AD" w:rsidP="00693ADB">
            <w:pPr>
              <w:ind w:left="0" w:firstLine="0"/>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C93D66" w:rsidRDefault="00C93D66" w:rsidP="00266E1A">
            <w:pPr>
              <w:ind w:left="0" w:firstLine="0"/>
              <w:jc w:val="center"/>
              <w:rPr>
                <w:rFonts w:ascii="Times New Roman" w:hAnsi="Times New Roman" w:cs="Times New Roman"/>
                <w:b/>
                <w:sz w:val="24"/>
                <w:szCs w:val="24"/>
              </w:rPr>
            </w:pPr>
          </w:p>
          <w:p w:rsidR="00266E1A" w:rsidRPr="00C0745F" w:rsidRDefault="00266E1A" w:rsidP="00266E1A">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I</w:t>
            </w:r>
          </w:p>
          <w:p w:rsidR="00266E1A" w:rsidRPr="00C0745F" w:rsidRDefault="00266E1A" w:rsidP="002A1CE9">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(Từ</w:t>
            </w:r>
            <w:r w:rsidR="00693ADB" w:rsidRPr="00C0745F">
              <w:rPr>
                <w:rFonts w:ascii="Times New Roman" w:hAnsi="Times New Roman" w:cs="Times New Roman"/>
                <w:b/>
                <w:sz w:val="24"/>
                <w:szCs w:val="24"/>
              </w:rPr>
              <w:t xml:space="preserve"> 1-</w:t>
            </w:r>
            <w:r w:rsidR="00DE766B" w:rsidRPr="00C0745F">
              <w:rPr>
                <w:rFonts w:ascii="Times New Roman" w:hAnsi="Times New Roman" w:cs="Times New Roman"/>
                <w:b/>
                <w:sz w:val="24"/>
                <w:szCs w:val="24"/>
              </w:rPr>
              <w:t>3</w:t>
            </w:r>
            <w:r w:rsidRPr="00C0745F">
              <w:rPr>
                <w:rFonts w:ascii="Times New Roman" w:hAnsi="Times New Roman" w:cs="Times New Roman"/>
                <w:b/>
                <w:sz w:val="24"/>
                <w:szCs w:val="24"/>
              </w:rPr>
              <w:t>/2)</w:t>
            </w:r>
          </w:p>
        </w:tc>
        <w:tc>
          <w:tcPr>
            <w:tcW w:w="6840" w:type="dxa"/>
          </w:tcPr>
          <w:p w:rsidR="00DE766B" w:rsidRPr="00C0745F" w:rsidRDefault="00DE766B" w:rsidP="00DE766B">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DE766B" w:rsidRPr="00C0745F" w:rsidRDefault="00DE766B" w:rsidP="00DE766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-Thực hiện công tác chuyên môn tuần lễ thứ 1 của tháng 2/2018.</w:t>
            </w:r>
          </w:p>
          <w:p w:rsidR="00DE766B" w:rsidRPr="00C0745F" w:rsidRDefault="00DE766B" w:rsidP="00DE766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- 03/02 Khai mạc thi HSG</w:t>
            </w:r>
            <w:r w:rsidR="008F3E5F" w:rsidRPr="00C0745F">
              <w:rPr>
                <w:rFonts w:ascii="Times New Roman" w:hAnsi="Times New Roman" w:cs="Times New Roman"/>
                <w:sz w:val="24"/>
                <w:szCs w:val="24"/>
              </w:rPr>
              <w:t xml:space="preserve">  khối 10+11</w:t>
            </w:r>
            <w:r w:rsidRPr="00C0745F">
              <w:rPr>
                <w:rFonts w:ascii="Times New Roman" w:hAnsi="Times New Roman" w:cs="Times New Roman"/>
                <w:sz w:val="24"/>
                <w:szCs w:val="24"/>
              </w:rPr>
              <w:t xml:space="preserve"> Cụm 4</w:t>
            </w:r>
          </w:p>
          <w:p w:rsidR="008F3E5F" w:rsidRPr="00C0745F" w:rsidRDefault="008F3E5F" w:rsidP="00DE766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Tiếp tục dự giờ thăm lớp theo kế hoạch</w:t>
            </w:r>
          </w:p>
          <w:p w:rsidR="008F3E5F" w:rsidRPr="00C0745F" w:rsidRDefault="008F3E5F" w:rsidP="00DE766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Tiếp tục hướng dẫn SV thực tập nghiệp vụ</w:t>
            </w:r>
          </w:p>
          <w:p w:rsidR="008F3E5F" w:rsidRPr="00C0745F" w:rsidRDefault="008F3E5F" w:rsidP="00DE766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Kiểm tra tập trung theo kế hoạch.</w:t>
            </w:r>
          </w:p>
          <w:p w:rsidR="008F3E5F" w:rsidRPr="00C0745F" w:rsidRDefault="008F3E5F" w:rsidP="008F3E5F">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8F3E5F" w:rsidRPr="00C0745F" w:rsidRDefault="008F3E5F" w:rsidP="008F3E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- 04/02 (Chủ nhật) Đảng viên học chính trị tại Quận BT</w:t>
            </w:r>
          </w:p>
          <w:p w:rsidR="008F3E5F" w:rsidRPr="00C0745F" w:rsidRDefault="008F3E5F" w:rsidP="008F3E5F">
            <w:pPr>
              <w:ind w:left="0" w:firstLine="0"/>
              <w:rPr>
                <w:rFonts w:ascii="Times New Roman" w:hAnsi="Times New Roman" w:cs="Times New Roman"/>
                <w:sz w:val="24"/>
                <w:szCs w:val="24"/>
              </w:rPr>
            </w:pPr>
            <w:r w:rsidRPr="00C0745F">
              <w:rPr>
                <w:rFonts w:ascii="Times New Roman" w:hAnsi="Times New Roman" w:cs="Times New Roman"/>
                <w:sz w:val="24"/>
                <w:szCs w:val="24"/>
              </w:rPr>
              <w:t>- Bộ phận tài vụ cố gắng phát lương và tiền thưởng kịp thời để thầy cô và nhân viên sắm tết.</w:t>
            </w:r>
          </w:p>
          <w:p w:rsidR="008F3E5F" w:rsidRPr="00C0745F" w:rsidRDefault="008F3E5F" w:rsidP="008F3E5F">
            <w:pPr>
              <w:ind w:left="0" w:firstLine="0"/>
              <w:rPr>
                <w:rFonts w:ascii="Times New Roman" w:hAnsi="Times New Roman" w:cs="Times New Roman"/>
                <w:sz w:val="24"/>
                <w:szCs w:val="24"/>
              </w:rPr>
            </w:pPr>
            <w:r w:rsidRPr="00C0745F">
              <w:rPr>
                <w:rFonts w:ascii="Times New Roman" w:hAnsi="Times New Roman" w:cs="Times New Roman"/>
                <w:sz w:val="24"/>
                <w:szCs w:val="24"/>
              </w:rPr>
              <w:t>- Giáo dục HS ý thức kỷ luật nghỉ tết và đi học lại đúng thời gian quy định. Vui tết tiết kiệm, không tham gia cờ bạc, rượu chè bê tha và tham gia giao thông đúng luật.</w:t>
            </w:r>
          </w:p>
          <w:p w:rsidR="00AA72AD" w:rsidRPr="00C0745F" w:rsidRDefault="008F3E5F" w:rsidP="008F3E5F">
            <w:pPr>
              <w:ind w:left="0" w:firstLine="0"/>
              <w:rPr>
                <w:rFonts w:ascii="Times New Roman" w:hAnsi="Times New Roman" w:cs="Times New Roman"/>
                <w:sz w:val="24"/>
                <w:szCs w:val="24"/>
              </w:rPr>
            </w:pPr>
            <w:r w:rsidRPr="00C0745F">
              <w:rPr>
                <w:rFonts w:ascii="Times New Roman" w:hAnsi="Times New Roman" w:cs="Times New Roman"/>
                <w:sz w:val="24"/>
                <w:szCs w:val="24"/>
              </w:rPr>
              <w:t>- Trực bảo vệ nhà trường đảm bảo an toàn</w:t>
            </w:r>
          </w:p>
        </w:tc>
        <w:tc>
          <w:tcPr>
            <w:tcW w:w="2520" w:type="dxa"/>
          </w:tcPr>
          <w:p w:rsidR="00266E1A" w:rsidRPr="00C0745F" w:rsidRDefault="00266E1A" w:rsidP="00693ADB">
            <w:pPr>
              <w:ind w:left="0" w:firstLine="0"/>
              <w:rPr>
                <w:rFonts w:ascii="Times New Roman" w:hAnsi="Times New Roman" w:cs="Times New Roman"/>
                <w:b/>
                <w:sz w:val="24"/>
                <w:szCs w:val="24"/>
              </w:rPr>
            </w:pPr>
          </w:p>
          <w:p w:rsidR="00EC15E1" w:rsidRPr="00C0745F" w:rsidRDefault="00EC15E1" w:rsidP="00693ADB">
            <w:pPr>
              <w:ind w:left="0" w:firstLine="0"/>
              <w:rPr>
                <w:rFonts w:ascii="Times New Roman" w:hAnsi="Times New Roman" w:cs="Times New Roman"/>
                <w:b/>
                <w:sz w:val="24"/>
                <w:szCs w:val="24"/>
              </w:rPr>
            </w:pP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BGH và GV</w:t>
            </w:r>
          </w:p>
          <w:p w:rsidR="00EC15E1" w:rsidRPr="00C0745F" w:rsidRDefault="00EC15E1" w:rsidP="00693ADB">
            <w:pPr>
              <w:ind w:left="0" w:firstLine="0"/>
              <w:rPr>
                <w:rFonts w:ascii="Times New Roman" w:hAnsi="Times New Roman" w:cs="Times New Roman"/>
                <w:sz w:val="24"/>
                <w:szCs w:val="24"/>
              </w:rPr>
            </w:pP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BGH và HS dự thi</w:t>
            </w: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BGH và GV</w:t>
            </w: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GVCN và GVBM</w:t>
            </w: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GV và HS</w:t>
            </w:r>
          </w:p>
          <w:p w:rsidR="00EC15E1" w:rsidRPr="00C0745F" w:rsidRDefault="00EC15E1" w:rsidP="00693ADB">
            <w:pPr>
              <w:ind w:left="0" w:firstLine="0"/>
              <w:rPr>
                <w:rFonts w:ascii="Times New Roman" w:hAnsi="Times New Roman" w:cs="Times New Roman"/>
                <w:sz w:val="24"/>
                <w:szCs w:val="24"/>
              </w:rPr>
            </w:pP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Đảng viên</w:t>
            </w: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Nhân viên vs mt và các phòng chức năng</w:t>
            </w: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GVCN+GT+NT</w:t>
            </w:r>
          </w:p>
          <w:p w:rsidR="00EC15E1" w:rsidRPr="00C0745F" w:rsidRDefault="00EC15E1" w:rsidP="00693ADB">
            <w:pPr>
              <w:ind w:left="0" w:firstLine="0"/>
              <w:rPr>
                <w:rFonts w:ascii="Times New Roman" w:hAnsi="Times New Roman" w:cs="Times New Roman"/>
                <w:sz w:val="24"/>
                <w:szCs w:val="24"/>
              </w:rPr>
            </w:pPr>
          </w:p>
          <w:p w:rsidR="00EC15E1" w:rsidRPr="00C0745F" w:rsidRDefault="00EC15E1" w:rsidP="00693ADB">
            <w:pPr>
              <w:ind w:left="0" w:firstLine="0"/>
              <w:rPr>
                <w:rFonts w:ascii="Times New Roman" w:hAnsi="Times New Roman" w:cs="Times New Roman"/>
                <w:sz w:val="24"/>
                <w:szCs w:val="24"/>
              </w:rPr>
            </w:pPr>
          </w:p>
          <w:p w:rsidR="00EC15E1" w:rsidRPr="00C0745F" w:rsidRDefault="00EC15E1" w:rsidP="00693ADB">
            <w:pPr>
              <w:ind w:left="0" w:firstLine="0"/>
              <w:rPr>
                <w:rFonts w:ascii="Times New Roman" w:hAnsi="Times New Roman" w:cs="Times New Roman"/>
                <w:sz w:val="24"/>
                <w:szCs w:val="24"/>
              </w:rPr>
            </w:pPr>
            <w:r w:rsidRPr="00C0745F">
              <w:rPr>
                <w:rFonts w:ascii="Times New Roman" w:hAnsi="Times New Roman" w:cs="Times New Roman"/>
                <w:sz w:val="24"/>
                <w:szCs w:val="24"/>
              </w:rPr>
              <w:t>BGH và BV</w:t>
            </w:r>
          </w:p>
        </w:tc>
      </w:tr>
      <w:tr w:rsidR="00EC74AE" w:rsidRPr="00C0745F" w:rsidTr="00BB4279">
        <w:tc>
          <w:tcPr>
            <w:tcW w:w="1620" w:type="dxa"/>
          </w:tcPr>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AA72AD" w:rsidRPr="00C0745F" w:rsidRDefault="00AA72AD" w:rsidP="00475F2A">
            <w:pPr>
              <w:ind w:left="0" w:firstLine="0"/>
              <w:jc w:val="center"/>
              <w:rPr>
                <w:rFonts w:ascii="Times New Roman" w:hAnsi="Times New Roman" w:cs="Times New Roman"/>
                <w:sz w:val="24"/>
                <w:szCs w:val="24"/>
              </w:rPr>
            </w:pPr>
          </w:p>
          <w:p w:rsidR="00EC74AE" w:rsidRPr="00C0745F" w:rsidRDefault="00693ADB" w:rsidP="00475F2A">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II</w:t>
            </w:r>
          </w:p>
          <w:p w:rsidR="00266E1A" w:rsidRPr="00C0745F" w:rsidRDefault="00DE766B" w:rsidP="00475F2A">
            <w:pPr>
              <w:ind w:left="0" w:firstLine="0"/>
              <w:jc w:val="center"/>
              <w:rPr>
                <w:rFonts w:ascii="Times New Roman" w:hAnsi="Times New Roman" w:cs="Times New Roman"/>
                <w:sz w:val="24"/>
                <w:szCs w:val="24"/>
              </w:rPr>
            </w:pPr>
            <w:r w:rsidRPr="00C0745F">
              <w:rPr>
                <w:rFonts w:ascii="Times New Roman" w:hAnsi="Times New Roman" w:cs="Times New Roman"/>
                <w:sz w:val="24"/>
                <w:szCs w:val="24"/>
              </w:rPr>
              <w:t>(05-10</w:t>
            </w:r>
            <w:r w:rsidR="00266E1A" w:rsidRPr="00C0745F">
              <w:rPr>
                <w:rFonts w:ascii="Times New Roman" w:hAnsi="Times New Roman" w:cs="Times New Roman"/>
                <w:sz w:val="24"/>
                <w:szCs w:val="24"/>
              </w:rPr>
              <w:t>/2)</w:t>
            </w:r>
          </w:p>
        </w:tc>
        <w:tc>
          <w:tcPr>
            <w:tcW w:w="6840" w:type="dxa"/>
          </w:tcPr>
          <w:p w:rsidR="0002365F" w:rsidRPr="00C0745F" w:rsidRDefault="0002365F" w:rsidP="0002365F">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266E1A" w:rsidRPr="00C0745F" w:rsidRDefault="00266E1A" w:rsidP="0002365F">
            <w:pPr>
              <w:ind w:left="0" w:firstLine="0"/>
              <w:jc w:val="left"/>
              <w:rPr>
                <w:rFonts w:ascii="Times New Roman" w:hAnsi="Times New Roman" w:cs="Times New Roman"/>
                <w:sz w:val="24"/>
                <w:szCs w:val="24"/>
              </w:rPr>
            </w:pPr>
            <w:r w:rsidRPr="00C0745F">
              <w:rPr>
                <w:rFonts w:ascii="Times New Roman" w:hAnsi="Times New Roman" w:cs="Times New Roman"/>
                <w:b/>
                <w:sz w:val="24"/>
                <w:szCs w:val="24"/>
              </w:rPr>
              <w:t>-</w:t>
            </w:r>
            <w:r w:rsidR="00EC15E1" w:rsidRPr="00C0745F">
              <w:rPr>
                <w:rFonts w:ascii="Times New Roman" w:hAnsi="Times New Roman" w:cs="Times New Roman"/>
                <w:b/>
                <w:sz w:val="24"/>
                <w:szCs w:val="24"/>
              </w:rPr>
              <w:t xml:space="preserve"> </w:t>
            </w:r>
            <w:r w:rsidR="00EC15E1" w:rsidRPr="00C0745F">
              <w:rPr>
                <w:rFonts w:ascii="Times New Roman" w:hAnsi="Times New Roman" w:cs="Times New Roman"/>
                <w:sz w:val="24"/>
                <w:szCs w:val="24"/>
              </w:rPr>
              <w:t>Thực hiện công tác chuyên môn tuần lễ thứ 2 của tháng 2/2018.</w:t>
            </w:r>
          </w:p>
          <w:p w:rsidR="0002365F"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Tiếp tục bồi dưỡng hs giỏ</w:t>
            </w:r>
            <w:r w:rsidR="00266E1A" w:rsidRPr="00C0745F">
              <w:rPr>
                <w:rFonts w:ascii="Times New Roman" w:hAnsi="Times New Roman" w:cs="Times New Roman"/>
                <w:sz w:val="24"/>
                <w:szCs w:val="24"/>
              </w:rPr>
              <w:t>i</w:t>
            </w:r>
            <w:r w:rsidRPr="00C0745F">
              <w:rPr>
                <w:rFonts w:ascii="Times New Roman" w:hAnsi="Times New Roman" w:cs="Times New Roman"/>
                <w:sz w:val="24"/>
                <w:szCs w:val="24"/>
              </w:rPr>
              <w:t xml:space="preserve"> TP</w:t>
            </w:r>
          </w:p>
          <w:p w:rsidR="0002365F"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 xml:space="preserve">Dự giờ </w:t>
            </w:r>
            <w:r w:rsidR="00EC15E1" w:rsidRPr="00C0745F">
              <w:rPr>
                <w:rFonts w:ascii="Times New Roman" w:hAnsi="Times New Roman" w:cs="Times New Roman"/>
                <w:sz w:val="24"/>
                <w:szCs w:val="24"/>
              </w:rPr>
              <w:t>theo kế hoạch</w:t>
            </w:r>
          </w:p>
          <w:p w:rsidR="00EC15E1" w:rsidRPr="00C0745F" w:rsidRDefault="00EC15E1" w:rsidP="00EC15E1">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Tiếp tục hướng dẫn SV thực tập nghiệp vụ</w:t>
            </w:r>
          </w:p>
          <w:p w:rsidR="00EC15E1" w:rsidRPr="00C0745F" w:rsidRDefault="00EC15E1"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Kiểm tra tập trung theo kế hoạch.</w:t>
            </w:r>
          </w:p>
          <w:p w:rsidR="0002365F" w:rsidRPr="00C0745F" w:rsidRDefault="0002365F" w:rsidP="0002365F">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EC15E1" w:rsidRPr="00C0745F" w:rsidRDefault="00EC15E1" w:rsidP="00EC15E1">
            <w:pPr>
              <w:ind w:left="0" w:firstLine="0"/>
              <w:rPr>
                <w:rFonts w:ascii="Times New Roman" w:hAnsi="Times New Roman" w:cs="Times New Roman"/>
                <w:sz w:val="24"/>
                <w:szCs w:val="24"/>
              </w:rPr>
            </w:pPr>
            <w:r w:rsidRPr="00C0745F">
              <w:rPr>
                <w:rFonts w:ascii="Times New Roman" w:hAnsi="Times New Roman" w:cs="Times New Roman"/>
                <w:sz w:val="24"/>
                <w:szCs w:val="24"/>
              </w:rPr>
              <w:t>- Tổng vệ sinh để chuẩn bị nghỉ tết nguyên đán.</w:t>
            </w:r>
          </w:p>
          <w:p w:rsidR="00B33C35"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Duy trì kỷ luật lao động và kỷ luật học tập</w:t>
            </w:r>
          </w:p>
          <w:p w:rsidR="00B33C35"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Giữ vệ sinh môi trường xanh sạch đẹp</w:t>
            </w:r>
          </w:p>
          <w:p w:rsidR="00B33C35"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Tăng cường kiểm tra vệ sinh ATTP</w:t>
            </w:r>
          </w:p>
          <w:p w:rsidR="0002365F" w:rsidRPr="00C0745F" w:rsidRDefault="00B33C35" w:rsidP="0002365F">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Ngăn ngừa hs đốt pháo,</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uống rượu bia,</w:t>
            </w:r>
            <w:r w:rsidR="00EC15E1" w:rsidRPr="00C0745F">
              <w:rPr>
                <w:rFonts w:ascii="Times New Roman" w:hAnsi="Times New Roman" w:cs="Times New Roman"/>
                <w:sz w:val="24"/>
                <w:szCs w:val="24"/>
              </w:rPr>
              <w:t xml:space="preserve"> </w:t>
            </w:r>
            <w:r w:rsidRPr="00C0745F">
              <w:rPr>
                <w:rFonts w:ascii="Times New Roman" w:hAnsi="Times New Roman" w:cs="Times New Roman"/>
                <w:sz w:val="24"/>
                <w:szCs w:val="24"/>
              </w:rPr>
              <w:t>hút thuốc…</w:t>
            </w:r>
          </w:p>
        </w:tc>
        <w:tc>
          <w:tcPr>
            <w:tcW w:w="2520" w:type="dxa"/>
          </w:tcPr>
          <w:p w:rsidR="00F74F74" w:rsidRPr="00C0745F" w:rsidRDefault="00F74F74" w:rsidP="00706A17">
            <w:pPr>
              <w:ind w:left="0" w:firstLine="0"/>
              <w:jc w:val="center"/>
              <w:rPr>
                <w:rFonts w:ascii="Times New Roman" w:hAnsi="Times New Roman" w:cs="Times New Roman"/>
                <w:sz w:val="24"/>
                <w:szCs w:val="24"/>
              </w:rPr>
            </w:pPr>
          </w:p>
          <w:p w:rsidR="00374CC0" w:rsidRPr="00C0745F" w:rsidRDefault="002A1CE9"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BGH+</w:t>
            </w:r>
            <w:r w:rsidR="00F74F74" w:rsidRPr="00C0745F">
              <w:rPr>
                <w:rFonts w:ascii="Times New Roman" w:hAnsi="Times New Roman" w:cs="Times New Roman"/>
                <w:sz w:val="24"/>
                <w:szCs w:val="24"/>
              </w:rPr>
              <w:t>GVBM</w:t>
            </w:r>
          </w:p>
          <w:p w:rsidR="00EC15E1" w:rsidRPr="00C0745F" w:rsidRDefault="00EC15E1" w:rsidP="00AA72AD">
            <w:pPr>
              <w:ind w:left="0" w:firstLine="0"/>
              <w:rPr>
                <w:rFonts w:ascii="Times New Roman" w:hAnsi="Times New Roman" w:cs="Times New Roman"/>
                <w:sz w:val="24"/>
                <w:szCs w:val="24"/>
              </w:rPr>
            </w:pPr>
          </w:p>
          <w:p w:rsidR="00266E1A" w:rsidRPr="00C0745F" w:rsidRDefault="00266E1A"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GV</w:t>
            </w:r>
            <w:r w:rsidR="00A921EA" w:rsidRPr="00C0745F">
              <w:rPr>
                <w:rFonts w:ascii="Times New Roman" w:hAnsi="Times New Roman" w:cs="Times New Roman"/>
                <w:sz w:val="24"/>
                <w:szCs w:val="24"/>
              </w:rPr>
              <w:t>+ HS</w:t>
            </w:r>
          </w:p>
          <w:p w:rsidR="00266E1A" w:rsidRPr="00C0745F" w:rsidRDefault="00A921EA"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BGH+GV</w:t>
            </w:r>
          </w:p>
          <w:p w:rsidR="002A1CE9" w:rsidRPr="00C0745F" w:rsidRDefault="00A921EA"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GVCN và GVBM</w:t>
            </w:r>
          </w:p>
          <w:p w:rsidR="00F74F74" w:rsidRPr="00C0745F" w:rsidRDefault="00F74F74" w:rsidP="00AA72AD">
            <w:pPr>
              <w:ind w:left="0" w:firstLine="0"/>
              <w:rPr>
                <w:rFonts w:ascii="Times New Roman" w:hAnsi="Times New Roman" w:cs="Times New Roman"/>
                <w:sz w:val="24"/>
                <w:szCs w:val="24"/>
              </w:rPr>
            </w:pPr>
            <w:r w:rsidRPr="00C0745F">
              <w:rPr>
                <w:rFonts w:ascii="Times New Roman" w:hAnsi="Times New Roman" w:cs="Times New Roman"/>
                <w:sz w:val="24"/>
                <w:szCs w:val="24"/>
              </w:rPr>
              <w:t>BGH</w:t>
            </w:r>
          </w:p>
          <w:p w:rsidR="00693ADB" w:rsidRPr="00C0745F" w:rsidRDefault="00693ADB" w:rsidP="00F74F74">
            <w:pPr>
              <w:ind w:left="0" w:firstLine="0"/>
              <w:rPr>
                <w:rFonts w:ascii="Times New Roman" w:hAnsi="Times New Roman" w:cs="Times New Roman"/>
                <w:sz w:val="24"/>
                <w:szCs w:val="24"/>
              </w:rPr>
            </w:pPr>
          </w:p>
          <w:p w:rsidR="00F74F74" w:rsidRPr="00C0745F" w:rsidRDefault="00A921EA"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NV-VSMT</w:t>
            </w:r>
          </w:p>
          <w:p w:rsidR="00F74F74" w:rsidRPr="00C0745F" w:rsidRDefault="00A921EA"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BGH</w:t>
            </w:r>
            <w:r w:rsidR="00F74F74" w:rsidRPr="00C0745F">
              <w:rPr>
                <w:rFonts w:ascii="Times New Roman" w:hAnsi="Times New Roman" w:cs="Times New Roman"/>
                <w:sz w:val="24"/>
                <w:szCs w:val="24"/>
              </w:rPr>
              <w:t>+GT</w:t>
            </w:r>
          </w:p>
          <w:p w:rsidR="00F74F74" w:rsidRPr="00C0745F" w:rsidRDefault="00F74F74"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Tổ VSMT+BGH</w:t>
            </w:r>
          </w:p>
          <w:p w:rsidR="00F74F74" w:rsidRPr="00C0745F" w:rsidRDefault="00F74F74"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Y TẾ+BGH</w:t>
            </w:r>
          </w:p>
          <w:p w:rsidR="00475F2A" w:rsidRPr="00C0745F" w:rsidRDefault="00475F2A" w:rsidP="00F74F74">
            <w:pPr>
              <w:ind w:left="0" w:firstLine="0"/>
              <w:rPr>
                <w:rFonts w:ascii="Times New Roman" w:hAnsi="Times New Roman" w:cs="Times New Roman"/>
                <w:sz w:val="24"/>
                <w:szCs w:val="24"/>
              </w:rPr>
            </w:pPr>
            <w:r w:rsidRPr="00C0745F">
              <w:rPr>
                <w:rFonts w:ascii="Times New Roman" w:hAnsi="Times New Roman" w:cs="Times New Roman"/>
                <w:sz w:val="24"/>
                <w:szCs w:val="24"/>
              </w:rPr>
              <w:t>GV-QLNT+GT</w:t>
            </w:r>
          </w:p>
        </w:tc>
      </w:tr>
      <w:tr w:rsidR="00EC74AE" w:rsidRPr="00C0745F" w:rsidTr="00BB4279">
        <w:trPr>
          <w:trHeight w:val="1052"/>
        </w:trPr>
        <w:tc>
          <w:tcPr>
            <w:tcW w:w="1620" w:type="dxa"/>
          </w:tcPr>
          <w:p w:rsidR="00EB2123" w:rsidRPr="00C0745F" w:rsidRDefault="00EB2123" w:rsidP="00DE766B">
            <w:pPr>
              <w:ind w:left="0" w:firstLine="0"/>
              <w:rPr>
                <w:rFonts w:ascii="Times New Roman" w:hAnsi="Times New Roman" w:cs="Times New Roman"/>
                <w:b/>
                <w:sz w:val="24"/>
                <w:szCs w:val="24"/>
              </w:rPr>
            </w:pPr>
          </w:p>
          <w:p w:rsidR="00A77B00" w:rsidRPr="00C0745F" w:rsidRDefault="00BB4279" w:rsidP="00BB4279">
            <w:pPr>
              <w:ind w:left="0" w:firstLine="0"/>
              <w:rPr>
                <w:rFonts w:ascii="Times New Roman" w:hAnsi="Times New Roman" w:cs="Times New Roman"/>
                <w:sz w:val="24"/>
                <w:szCs w:val="24"/>
              </w:rPr>
            </w:pPr>
            <w:r>
              <w:rPr>
                <w:rFonts w:ascii="Times New Roman" w:hAnsi="Times New Roman" w:cs="Times New Roman"/>
                <w:b/>
                <w:sz w:val="24"/>
                <w:szCs w:val="24"/>
              </w:rPr>
              <w:t xml:space="preserve">      </w:t>
            </w:r>
            <w:r w:rsidR="00EC74AE" w:rsidRPr="00C0745F">
              <w:rPr>
                <w:rFonts w:ascii="Times New Roman" w:hAnsi="Times New Roman" w:cs="Times New Roman"/>
                <w:b/>
                <w:sz w:val="24"/>
                <w:szCs w:val="24"/>
              </w:rPr>
              <w:t>I</w:t>
            </w:r>
            <w:r w:rsidR="00693ADB" w:rsidRPr="00C0745F">
              <w:rPr>
                <w:rFonts w:ascii="Times New Roman" w:hAnsi="Times New Roman" w:cs="Times New Roman"/>
                <w:b/>
                <w:sz w:val="24"/>
                <w:szCs w:val="24"/>
              </w:rPr>
              <w:t>II</w:t>
            </w:r>
            <w:r>
              <w:rPr>
                <w:rFonts w:ascii="Times New Roman" w:hAnsi="Times New Roman" w:cs="Times New Roman"/>
                <w:b/>
                <w:sz w:val="24"/>
                <w:szCs w:val="24"/>
              </w:rPr>
              <w:t>+IV</w:t>
            </w:r>
          </w:p>
          <w:p w:rsidR="00EC74AE" w:rsidRPr="00C0745F" w:rsidRDefault="00EC74AE" w:rsidP="00475F2A">
            <w:pPr>
              <w:ind w:left="0" w:firstLine="0"/>
              <w:jc w:val="center"/>
              <w:rPr>
                <w:rFonts w:ascii="Times New Roman" w:hAnsi="Times New Roman" w:cs="Times New Roman"/>
                <w:sz w:val="24"/>
                <w:szCs w:val="24"/>
              </w:rPr>
            </w:pPr>
            <w:r w:rsidRPr="00C0745F">
              <w:rPr>
                <w:rFonts w:ascii="Times New Roman" w:hAnsi="Times New Roman" w:cs="Times New Roman"/>
                <w:sz w:val="24"/>
                <w:szCs w:val="24"/>
              </w:rPr>
              <w:t>(Từ</w:t>
            </w:r>
            <w:r w:rsidR="00871BC5" w:rsidRPr="00C0745F">
              <w:rPr>
                <w:rFonts w:ascii="Times New Roman" w:hAnsi="Times New Roman" w:cs="Times New Roman"/>
                <w:sz w:val="24"/>
                <w:szCs w:val="24"/>
              </w:rPr>
              <w:t>:</w:t>
            </w:r>
            <w:r w:rsidR="00DE766B" w:rsidRPr="00C0745F">
              <w:rPr>
                <w:rFonts w:ascii="Times New Roman" w:hAnsi="Times New Roman" w:cs="Times New Roman"/>
                <w:sz w:val="24"/>
                <w:szCs w:val="24"/>
              </w:rPr>
              <w:t>12</w:t>
            </w:r>
            <w:r w:rsidRPr="00C0745F">
              <w:rPr>
                <w:rFonts w:ascii="Times New Roman" w:hAnsi="Times New Roman" w:cs="Times New Roman"/>
                <w:sz w:val="24"/>
                <w:szCs w:val="24"/>
              </w:rPr>
              <w:t>-</w:t>
            </w:r>
            <w:r w:rsidR="00DE766B" w:rsidRPr="00C0745F">
              <w:rPr>
                <w:rFonts w:ascii="Times New Roman" w:hAnsi="Times New Roman" w:cs="Times New Roman"/>
                <w:sz w:val="24"/>
                <w:szCs w:val="24"/>
              </w:rPr>
              <w:t>25</w:t>
            </w:r>
            <w:r w:rsidR="00546B74" w:rsidRPr="00C0745F">
              <w:rPr>
                <w:rFonts w:ascii="Times New Roman" w:hAnsi="Times New Roman" w:cs="Times New Roman"/>
                <w:sz w:val="24"/>
                <w:szCs w:val="24"/>
              </w:rPr>
              <w:t>/2</w:t>
            </w:r>
            <w:r w:rsidRPr="00C0745F">
              <w:rPr>
                <w:rFonts w:ascii="Times New Roman" w:hAnsi="Times New Roman" w:cs="Times New Roman"/>
                <w:sz w:val="24"/>
                <w:szCs w:val="24"/>
              </w:rPr>
              <w:t>)</w:t>
            </w:r>
          </w:p>
        </w:tc>
        <w:tc>
          <w:tcPr>
            <w:tcW w:w="6840" w:type="dxa"/>
          </w:tcPr>
          <w:p w:rsidR="00DE766B" w:rsidRPr="00C0745F" w:rsidRDefault="00DE766B" w:rsidP="00475F2A">
            <w:pPr>
              <w:ind w:left="81" w:hanging="81"/>
              <w:jc w:val="left"/>
              <w:rPr>
                <w:rFonts w:ascii="Times New Roman" w:hAnsi="Times New Roman" w:cs="Times New Roman"/>
                <w:sz w:val="24"/>
                <w:szCs w:val="24"/>
              </w:rPr>
            </w:pPr>
          </w:p>
          <w:p w:rsidR="00A77B00" w:rsidRPr="00BB4279" w:rsidRDefault="00DE766B" w:rsidP="00BB4279">
            <w:pPr>
              <w:ind w:left="0" w:firstLine="0"/>
              <w:jc w:val="left"/>
              <w:rPr>
                <w:rFonts w:ascii="Times New Roman" w:hAnsi="Times New Roman" w:cs="Times New Roman"/>
                <w:b/>
                <w:sz w:val="24"/>
                <w:szCs w:val="24"/>
              </w:rPr>
            </w:pPr>
            <w:r w:rsidRPr="00BB4279">
              <w:rPr>
                <w:rFonts w:ascii="Times New Roman" w:hAnsi="Times New Roman" w:cs="Times New Roman"/>
                <w:b/>
                <w:sz w:val="44"/>
                <w:szCs w:val="24"/>
              </w:rPr>
              <w:t>Nghỉ tết nguyên đán</w:t>
            </w:r>
          </w:p>
        </w:tc>
        <w:tc>
          <w:tcPr>
            <w:tcW w:w="2520" w:type="dxa"/>
          </w:tcPr>
          <w:p w:rsidR="00BB4279" w:rsidRDefault="00BB4279" w:rsidP="00475F2A">
            <w:pPr>
              <w:ind w:left="0" w:firstLine="0"/>
              <w:rPr>
                <w:rFonts w:ascii="Times New Roman" w:hAnsi="Times New Roman" w:cs="Times New Roman"/>
                <w:b/>
                <w:sz w:val="24"/>
                <w:szCs w:val="24"/>
              </w:rPr>
            </w:pPr>
          </w:p>
          <w:p w:rsidR="00BF7EDD" w:rsidRPr="00BB4279" w:rsidRDefault="00BB4279" w:rsidP="00475F2A">
            <w:pPr>
              <w:ind w:left="0" w:firstLine="0"/>
              <w:rPr>
                <w:rFonts w:ascii="Times New Roman" w:hAnsi="Times New Roman" w:cs="Times New Roman"/>
                <w:b/>
                <w:sz w:val="24"/>
                <w:szCs w:val="24"/>
              </w:rPr>
            </w:pPr>
            <w:r w:rsidRPr="00BB4279">
              <w:rPr>
                <w:rFonts w:ascii="Times New Roman" w:hAnsi="Times New Roman" w:cs="Times New Roman"/>
                <w:b/>
                <w:sz w:val="40"/>
                <w:szCs w:val="24"/>
              </w:rPr>
              <w:t>Toàn trường</w:t>
            </w:r>
          </w:p>
        </w:tc>
      </w:tr>
      <w:tr w:rsidR="00693ADB" w:rsidRPr="00C0745F" w:rsidTr="00BB4279">
        <w:trPr>
          <w:trHeight w:val="1971"/>
        </w:trPr>
        <w:tc>
          <w:tcPr>
            <w:tcW w:w="1620" w:type="dxa"/>
          </w:tcPr>
          <w:p w:rsidR="00C93D66" w:rsidRDefault="00C93D66" w:rsidP="00475F2A">
            <w:pPr>
              <w:ind w:left="0" w:firstLine="0"/>
              <w:jc w:val="center"/>
              <w:rPr>
                <w:rFonts w:ascii="Times New Roman" w:hAnsi="Times New Roman" w:cs="Times New Roman"/>
                <w:b/>
                <w:sz w:val="24"/>
                <w:szCs w:val="24"/>
              </w:rPr>
            </w:pPr>
          </w:p>
          <w:p w:rsidR="00C93D66" w:rsidRDefault="00C93D66" w:rsidP="00475F2A">
            <w:pPr>
              <w:ind w:left="0" w:firstLine="0"/>
              <w:jc w:val="center"/>
              <w:rPr>
                <w:rFonts w:ascii="Times New Roman" w:hAnsi="Times New Roman" w:cs="Times New Roman"/>
                <w:b/>
                <w:sz w:val="24"/>
                <w:szCs w:val="24"/>
              </w:rPr>
            </w:pPr>
          </w:p>
          <w:p w:rsidR="00C93D66" w:rsidRDefault="00C93D66" w:rsidP="00475F2A">
            <w:pPr>
              <w:ind w:left="0" w:firstLine="0"/>
              <w:jc w:val="center"/>
              <w:rPr>
                <w:rFonts w:ascii="Times New Roman" w:hAnsi="Times New Roman" w:cs="Times New Roman"/>
                <w:b/>
                <w:sz w:val="24"/>
                <w:szCs w:val="24"/>
              </w:rPr>
            </w:pPr>
          </w:p>
          <w:p w:rsidR="00693ADB" w:rsidRPr="00C0745F" w:rsidRDefault="00693ADB" w:rsidP="00475F2A">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V</w:t>
            </w:r>
          </w:p>
          <w:p w:rsidR="00693ADB" w:rsidRPr="00C0745F" w:rsidRDefault="00C0745F" w:rsidP="00475F2A">
            <w:pPr>
              <w:ind w:left="0" w:firstLine="0"/>
              <w:jc w:val="center"/>
              <w:rPr>
                <w:rFonts w:ascii="Times New Roman" w:hAnsi="Times New Roman" w:cs="Times New Roman"/>
                <w:b/>
                <w:sz w:val="24"/>
                <w:szCs w:val="24"/>
              </w:rPr>
            </w:pPr>
            <w:r w:rsidRPr="00C0745F">
              <w:rPr>
                <w:rFonts w:ascii="Times New Roman" w:hAnsi="Times New Roman" w:cs="Times New Roman"/>
                <w:b/>
                <w:sz w:val="24"/>
                <w:szCs w:val="24"/>
              </w:rPr>
              <w:t>(2</w:t>
            </w:r>
            <w:r w:rsidR="00DE766B" w:rsidRPr="00C0745F">
              <w:rPr>
                <w:rFonts w:ascii="Times New Roman" w:hAnsi="Times New Roman" w:cs="Times New Roman"/>
                <w:b/>
                <w:sz w:val="24"/>
                <w:szCs w:val="24"/>
              </w:rPr>
              <w:t>6-28</w:t>
            </w:r>
            <w:r w:rsidR="00693ADB" w:rsidRPr="00C0745F">
              <w:rPr>
                <w:rFonts w:ascii="Times New Roman" w:hAnsi="Times New Roman" w:cs="Times New Roman"/>
                <w:b/>
                <w:sz w:val="24"/>
                <w:szCs w:val="24"/>
              </w:rPr>
              <w:t>/2)</w:t>
            </w:r>
          </w:p>
        </w:tc>
        <w:tc>
          <w:tcPr>
            <w:tcW w:w="6840" w:type="dxa"/>
          </w:tcPr>
          <w:p w:rsidR="00693ADB" w:rsidRPr="00C0745F" w:rsidRDefault="00693ADB" w:rsidP="00693ADB">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1/ Công tác chuyên môn:</w:t>
            </w:r>
          </w:p>
          <w:p w:rsidR="00693ADB" w:rsidRPr="00C0745F" w:rsidRDefault="0000744B" w:rsidP="00693AD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Kiểm tra sổ đầu bài, sổ gọi tên, ghi điểm, học bạ.</w:t>
            </w:r>
          </w:p>
          <w:p w:rsidR="00693ADB" w:rsidRPr="00C0745F" w:rsidRDefault="0000744B" w:rsidP="00693ADB">
            <w:pPr>
              <w:ind w:left="0" w:firstLine="0"/>
              <w:jc w:val="left"/>
              <w:rPr>
                <w:rFonts w:ascii="Times New Roman" w:hAnsi="Times New Roman" w:cs="Times New Roman"/>
                <w:sz w:val="24"/>
                <w:szCs w:val="24"/>
              </w:rPr>
            </w:pPr>
            <w:r w:rsidRPr="00C0745F">
              <w:rPr>
                <w:rFonts w:ascii="Times New Roman" w:hAnsi="Times New Roman" w:cs="Times New Roman"/>
                <w:sz w:val="24"/>
                <w:szCs w:val="24"/>
              </w:rPr>
              <w:t>- Hoàn thành các biên bản tự kiểm tra thiết bị, thư viện, THTN, học vụ và báo cáo về Phòng GD, Cụm chuyên môn.</w:t>
            </w:r>
          </w:p>
          <w:p w:rsidR="00693ADB" w:rsidRPr="00C0745F" w:rsidRDefault="00693ADB" w:rsidP="00693ADB">
            <w:pPr>
              <w:ind w:left="0" w:firstLine="0"/>
              <w:jc w:val="left"/>
              <w:rPr>
                <w:rFonts w:ascii="Times New Roman" w:hAnsi="Times New Roman" w:cs="Times New Roman"/>
                <w:b/>
                <w:sz w:val="24"/>
                <w:szCs w:val="24"/>
              </w:rPr>
            </w:pPr>
            <w:r w:rsidRPr="00C0745F">
              <w:rPr>
                <w:rFonts w:ascii="Times New Roman" w:hAnsi="Times New Roman" w:cs="Times New Roman"/>
                <w:b/>
                <w:sz w:val="24"/>
                <w:szCs w:val="24"/>
              </w:rPr>
              <w:t>2/ Công tác khác:</w:t>
            </w:r>
          </w:p>
          <w:p w:rsidR="00693ADB" w:rsidRPr="00C0745F" w:rsidRDefault="0000744B" w:rsidP="0000744B">
            <w:pPr>
              <w:jc w:val="left"/>
              <w:rPr>
                <w:rFonts w:ascii="Times New Roman" w:hAnsi="Times New Roman" w:cs="Times New Roman"/>
                <w:b/>
                <w:sz w:val="24"/>
                <w:szCs w:val="24"/>
              </w:rPr>
            </w:pPr>
            <w:r w:rsidRPr="00C0745F">
              <w:rPr>
                <w:rFonts w:ascii="Times New Roman" w:hAnsi="Times New Roman" w:cs="Times New Roman"/>
                <w:b/>
                <w:sz w:val="24"/>
                <w:szCs w:val="24"/>
              </w:rPr>
              <w:t>-</w:t>
            </w:r>
            <w:r w:rsidRPr="00C0745F">
              <w:rPr>
                <w:rFonts w:ascii="Times New Roman" w:hAnsi="Times New Roman" w:cs="Times New Roman"/>
                <w:sz w:val="24"/>
                <w:szCs w:val="24"/>
              </w:rPr>
              <w:t>Kiểm tra vệ sinh môi trường, vệ sinh an toàn thực phẩm</w:t>
            </w:r>
          </w:p>
          <w:p w:rsidR="0000744B" w:rsidRPr="00C0745F" w:rsidRDefault="0000744B" w:rsidP="0000744B">
            <w:pPr>
              <w:jc w:val="left"/>
              <w:rPr>
                <w:rFonts w:ascii="Times New Roman" w:hAnsi="Times New Roman" w:cs="Times New Roman"/>
                <w:sz w:val="24"/>
                <w:szCs w:val="24"/>
              </w:rPr>
            </w:pPr>
            <w:r w:rsidRPr="00C0745F">
              <w:rPr>
                <w:rFonts w:ascii="Times New Roman" w:hAnsi="Times New Roman" w:cs="Times New Roman"/>
                <w:sz w:val="24"/>
                <w:szCs w:val="24"/>
              </w:rPr>
              <w:t>-Duy trì nề nếp kỷ cương kỷ cương lao động, học tập</w:t>
            </w:r>
          </w:p>
          <w:p w:rsidR="00693ADB" w:rsidRPr="00C0745F" w:rsidRDefault="0000744B" w:rsidP="002A1CE9">
            <w:pPr>
              <w:jc w:val="left"/>
              <w:rPr>
                <w:rFonts w:ascii="Times New Roman" w:hAnsi="Times New Roman" w:cs="Times New Roman"/>
                <w:sz w:val="24"/>
                <w:szCs w:val="24"/>
              </w:rPr>
            </w:pPr>
            <w:r w:rsidRPr="00C0745F">
              <w:rPr>
                <w:rFonts w:ascii="Times New Roman" w:hAnsi="Times New Roman" w:cs="Times New Roman"/>
                <w:sz w:val="24"/>
                <w:szCs w:val="24"/>
              </w:rPr>
              <w:t>-Đoàn trường thực hiện kế hoạch chuẩn bị cho kỷ niệm 26/3</w:t>
            </w:r>
          </w:p>
        </w:tc>
        <w:tc>
          <w:tcPr>
            <w:tcW w:w="2520" w:type="dxa"/>
          </w:tcPr>
          <w:p w:rsidR="00693ADB" w:rsidRPr="00C0745F" w:rsidRDefault="00693ADB" w:rsidP="008A21EF">
            <w:pPr>
              <w:ind w:left="0" w:firstLine="0"/>
              <w:jc w:val="center"/>
              <w:rPr>
                <w:rFonts w:ascii="Times New Roman" w:hAnsi="Times New Roman" w:cs="Times New Roman"/>
                <w:sz w:val="24"/>
                <w:szCs w:val="24"/>
              </w:rPr>
            </w:pPr>
          </w:p>
          <w:p w:rsidR="00415CE7" w:rsidRPr="00C0745F" w:rsidRDefault="00C0745F" w:rsidP="00415CE7">
            <w:pPr>
              <w:ind w:left="0" w:firstLine="0"/>
              <w:rPr>
                <w:rFonts w:ascii="Times New Roman" w:hAnsi="Times New Roman" w:cs="Times New Roman"/>
                <w:sz w:val="24"/>
                <w:szCs w:val="24"/>
              </w:rPr>
            </w:pPr>
            <w:r w:rsidRPr="00C0745F">
              <w:rPr>
                <w:rFonts w:ascii="Times New Roman" w:hAnsi="Times New Roman" w:cs="Times New Roman"/>
                <w:sz w:val="24"/>
                <w:szCs w:val="24"/>
              </w:rPr>
              <w:t>BGH+GVCN</w:t>
            </w:r>
          </w:p>
          <w:p w:rsidR="002A1CE9" w:rsidRPr="00C0745F" w:rsidRDefault="002A1CE9" w:rsidP="00415CE7">
            <w:pPr>
              <w:ind w:left="0" w:firstLine="0"/>
              <w:rPr>
                <w:rFonts w:ascii="Times New Roman" w:hAnsi="Times New Roman" w:cs="Times New Roman"/>
                <w:sz w:val="24"/>
                <w:szCs w:val="24"/>
              </w:rPr>
            </w:pPr>
            <w:r w:rsidRPr="00C0745F">
              <w:rPr>
                <w:rFonts w:ascii="Times New Roman" w:hAnsi="Times New Roman" w:cs="Times New Roman"/>
                <w:sz w:val="24"/>
                <w:szCs w:val="24"/>
              </w:rPr>
              <w:t>BGH+NV-TV-TB</w:t>
            </w:r>
          </w:p>
          <w:p w:rsidR="002A1CE9" w:rsidRPr="00C0745F" w:rsidRDefault="002A1CE9" w:rsidP="00415CE7">
            <w:pPr>
              <w:ind w:left="0" w:firstLine="0"/>
              <w:rPr>
                <w:rFonts w:ascii="Times New Roman" w:hAnsi="Times New Roman" w:cs="Times New Roman"/>
                <w:sz w:val="24"/>
                <w:szCs w:val="24"/>
              </w:rPr>
            </w:pPr>
          </w:p>
          <w:p w:rsidR="002A1CE9" w:rsidRPr="00C0745F" w:rsidRDefault="002A1CE9" w:rsidP="00415CE7">
            <w:pPr>
              <w:ind w:left="0" w:firstLine="0"/>
              <w:rPr>
                <w:rFonts w:ascii="Times New Roman" w:hAnsi="Times New Roman" w:cs="Times New Roman"/>
                <w:sz w:val="24"/>
                <w:szCs w:val="24"/>
              </w:rPr>
            </w:pPr>
          </w:p>
          <w:p w:rsidR="002A1CE9" w:rsidRPr="00C0745F" w:rsidRDefault="002A1CE9" w:rsidP="00415CE7">
            <w:pPr>
              <w:ind w:left="0" w:firstLine="0"/>
              <w:rPr>
                <w:rFonts w:ascii="Times New Roman" w:hAnsi="Times New Roman" w:cs="Times New Roman"/>
                <w:sz w:val="24"/>
                <w:szCs w:val="24"/>
              </w:rPr>
            </w:pPr>
          </w:p>
          <w:p w:rsidR="002A1CE9" w:rsidRPr="00C0745F" w:rsidRDefault="002A1CE9" w:rsidP="00415CE7">
            <w:pPr>
              <w:ind w:left="0" w:firstLine="0"/>
              <w:rPr>
                <w:rFonts w:ascii="Times New Roman" w:hAnsi="Times New Roman" w:cs="Times New Roman"/>
                <w:sz w:val="24"/>
                <w:szCs w:val="24"/>
              </w:rPr>
            </w:pPr>
            <w:r w:rsidRPr="00C0745F">
              <w:rPr>
                <w:rFonts w:ascii="Times New Roman" w:hAnsi="Times New Roman" w:cs="Times New Roman"/>
                <w:sz w:val="24"/>
                <w:szCs w:val="24"/>
              </w:rPr>
              <w:t>BGH+Y TẾ</w:t>
            </w:r>
          </w:p>
          <w:p w:rsidR="002A1CE9" w:rsidRPr="00C0745F" w:rsidRDefault="002A1CE9" w:rsidP="00415CE7">
            <w:pPr>
              <w:ind w:left="0" w:firstLine="0"/>
              <w:rPr>
                <w:rFonts w:ascii="Times New Roman" w:hAnsi="Times New Roman" w:cs="Times New Roman"/>
                <w:sz w:val="24"/>
                <w:szCs w:val="24"/>
              </w:rPr>
            </w:pPr>
            <w:r w:rsidRPr="00C0745F">
              <w:rPr>
                <w:rFonts w:ascii="Times New Roman" w:hAnsi="Times New Roman" w:cs="Times New Roman"/>
                <w:sz w:val="24"/>
                <w:szCs w:val="24"/>
              </w:rPr>
              <w:t>BGH+GT</w:t>
            </w:r>
          </w:p>
          <w:p w:rsidR="002A1CE9" w:rsidRPr="00C0745F" w:rsidRDefault="002A1CE9" w:rsidP="00415CE7">
            <w:pPr>
              <w:ind w:left="0" w:firstLine="0"/>
              <w:rPr>
                <w:rFonts w:ascii="Times New Roman" w:hAnsi="Times New Roman" w:cs="Times New Roman"/>
                <w:sz w:val="24"/>
                <w:szCs w:val="24"/>
              </w:rPr>
            </w:pPr>
            <w:r w:rsidRPr="00C0745F">
              <w:rPr>
                <w:rFonts w:ascii="Times New Roman" w:hAnsi="Times New Roman" w:cs="Times New Roman"/>
                <w:sz w:val="24"/>
                <w:szCs w:val="24"/>
              </w:rPr>
              <w:t>TLTN+ĐT</w:t>
            </w:r>
          </w:p>
        </w:tc>
      </w:tr>
    </w:tbl>
    <w:p w:rsidR="00CC3B4F" w:rsidRDefault="00CC3B4F" w:rsidP="002A1CE9">
      <w:pPr>
        <w:ind w:left="0" w:firstLine="0"/>
        <w:rPr>
          <w:rFonts w:ascii="Times New Roman" w:hAnsi="Times New Roman" w:cs="Times New Roman"/>
          <w:b/>
          <w:sz w:val="24"/>
          <w:szCs w:val="24"/>
        </w:rPr>
      </w:pPr>
    </w:p>
    <w:p w:rsidR="00F320E0" w:rsidRDefault="009540D1" w:rsidP="00EB2123">
      <w:pPr>
        <w:ind w:left="3600" w:firstLine="720"/>
        <w:rPr>
          <w:rFonts w:ascii="Times New Roman" w:hAnsi="Times New Roman" w:cs="Times New Roman"/>
          <w:b/>
          <w:sz w:val="24"/>
          <w:szCs w:val="24"/>
        </w:rPr>
      </w:pPr>
      <w:r w:rsidRPr="009540D1">
        <w:rPr>
          <w:rFonts w:ascii="Times New Roman" w:hAnsi="Times New Roman" w:cs="Times New Roman"/>
          <w:b/>
          <w:sz w:val="24"/>
          <w:szCs w:val="24"/>
        </w:rPr>
        <w:t>HIỆU TRƯỞNG</w:t>
      </w:r>
    </w:p>
    <w:p w:rsidR="00CC3B4F" w:rsidRDefault="00CC3B4F" w:rsidP="00EB2123">
      <w:pPr>
        <w:ind w:left="3600" w:firstLine="720"/>
        <w:rPr>
          <w:rFonts w:ascii="Times New Roman" w:hAnsi="Times New Roman" w:cs="Times New Roman"/>
          <w:b/>
          <w:sz w:val="24"/>
          <w:szCs w:val="24"/>
        </w:rPr>
      </w:pPr>
    </w:p>
    <w:p w:rsidR="00CC3B4F" w:rsidRDefault="00CC3B4F" w:rsidP="00EB2123">
      <w:pPr>
        <w:ind w:left="3600" w:firstLine="720"/>
        <w:rPr>
          <w:rFonts w:ascii="Times New Roman" w:hAnsi="Times New Roman" w:cs="Times New Roman"/>
          <w:b/>
          <w:sz w:val="24"/>
          <w:szCs w:val="24"/>
        </w:rPr>
      </w:pPr>
    </w:p>
    <w:p w:rsidR="00AA72AD" w:rsidRDefault="00AA72AD" w:rsidP="00EB2123">
      <w:pPr>
        <w:ind w:left="3600" w:firstLine="720"/>
        <w:rPr>
          <w:rFonts w:ascii="Times New Roman" w:hAnsi="Times New Roman" w:cs="Times New Roman"/>
          <w:b/>
          <w:sz w:val="24"/>
          <w:szCs w:val="24"/>
        </w:rPr>
      </w:pPr>
    </w:p>
    <w:p w:rsidR="00CC3B4F" w:rsidRDefault="00CC3B4F" w:rsidP="00EB2123">
      <w:pPr>
        <w:ind w:left="3600" w:firstLine="720"/>
        <w:rPr>
          <w:rFonts w:ascii="Times New Roman" w:hAnsi="Times New Roman" w:cs="Times New Roman"/>
          <w:b/>
          <w:sz w:val="24"/>
          <w:szCs w:val="24"/>
        </w:rPr>
      </w:pPr>
    </w:p>
    <w:p w:rsidR="00CC3B4F" w:rsidRPr="009540D1" w:rsidRDefault="00CC3B4F" w:rsidP="00EB2123">
      <w:pPr>
        <w:ind w:left="3600" w:firstLine="720"/>
        <w:rPr>
          <w:rFonts w:ascii="Times New Roman" w:hAnsi="Times New Roman" w:cs="Times New Roman"/>
          <w:b/>
          <w:sz w:val="24"/>
          <w:szCs w:val="24"/>
        </w:rPr>
      </w:pPr>
      <w:r>
        <w:rPr>
          <w:rFonts w:ascii="Times New Roman" w:hAnsi="Times New Roman" w:cs="Times New Roman"/>
          <w:b/>
          <w:sz w:val="24"/>
          <w:szCs w:val="24"/>
        </w:rPr>
        <w:t>HÀ VĂN VY</w:t>
      </w:r>
    </w:p>
    <w:p w:rsidR="009540D1" w:rsidRDefault="009540D1" w:rsidP="009540D1">
      <w:pPr>
        <w:jc w:val="center"/>
        <w:rPr>
          <w:rFonts w:ascii="Times New Roman" w:hAnsi="Times New Roman" w:cs="Times New Roman"/>
          <w:sz w:val="24"/>
          <w:szCs w:val="24"/>
        </w:rPr>
      </w:pPr>
    </w:p>
    <w:sectPr w:rsidR="009540D1" w:rsidSect="002A1CE9">
      <w:pgSz w:w="11907" w:h="16839" w:code="9"/>
      <w:pgMar w:top="180" w:right="1080" w:bottom="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7E41"/>
    <w:multiLevelType w:val="hybridMultilevel"/>
    <w:tmpl w:val="5C745EC6"/>
    <w:lvl w:ilvl="0" w:tplc="B30EB4EC">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9078C"/>
    <w:multiLevelType w:val="hybridMultilevel"/>
    <w:tmpl w:val="56AED25A"/>
    <w:lvl w:ilvl="0" w:tplc="520C0A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74A19"/>
    <w:multiLevelType w:val="hybridMultilevel"/>
    <w:tmpl w:val="B112AD64"/>
    <w:lvl w:ilvl="0" w:tplc="323C798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0119B"/>
    <w:multiLevelType w:val="hybridMultilevel"/>
    <w:tmpl w:val="ABA0B630"/>
    <w:lvl w:ilvl="0" w:tplc="ABD8FF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627A06"/>
    <w:multiLevelType w:val="hybridMultilevel"/>
    <w:tmpl w:val="FE6ABC22"/>
    <w:lvl w:ilvl="0" w:tplc="6BA87892">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F320E0"/>
    <w:rsid w:val="0000744B"/>
    <w:rsid w:val="0002365F"/>
    <w:rsid w:val="00025408"/>
    <w:rsid w:val="000347EB"/>
    <w:rsid w:val="00066216"/>
    <w:rsid w:val="000A27AE"/>
    <w:rsid w:val="000E4BC9"/>
    <w:rsid w:val="000F3515"/>
    <w:rsid w:val="00173F2A"/>
    <w:rsid w:val="00181DA1"/>
    <w:rsid w:val="00197F8C"/>
    <w:rsid w:val="00241CFE"/>
    <w:rsid w:val="00263FD8"/>
    <w:rsid w:val="00266E1A"/>
    <w:rsid w:val="002A1CE9"/>
    <w:rsid w:val="00303D18"/>
    <w:rsid w:val="00315C50"/>
    <w:rsid w:val="00374CC0"/>
    <w:rsid w:val="003D7B7B"/>
    <w:rsid w:val="00401AC1"/>
    <w:rsid w:val="00412BF2"/>
    <w:rsid w:val="00415CE7"/>
    <w:rsid w:val="004433F4"/>
    <w:rsid w:val="00475F2A"/>
    <w:rsid w:val="004F125B"/>
    <w:rsid w:val="0051399F"/>
    <w:rsid w:val="00546B74"/>
    <w:rsid w:val="00552618"/>
    <w:rsid w:val="00602FDB"/>
    <w:rsid w:val="00624D03"/>
    <w:rsid w:val="00641363"/>
    <w:rsid w:val="00693ADB"/>
    <w:rsid w:val="006B7C4C"/>
    <w:rsid w:val="006C2EAD"/>
    <w:rsid w:val="0070422E"/>
    <w:rsid w:val="00706A17"/>
    <w:rsid w:val="00736B54"/>
    <w:rsid w:val="00754545"/>
    <w:rsid w:val="00763BEE"/>
    <w:rsid w:val="00871BC5"/>
    <w:rsid w:val="0088090A"/>
    <w:rsid w:val="008A0C92"/>
    <w:rsid w:val="008A21EF"/>
    <w:rsid w:val="008B33E8"/>
    <w:rsid w:val="008F3E5F"/>
    <w:rsid w:val="008F71F0"/>
    <w:rsid w:val="0093317E"/>
    <w:rsid w:val="009540D1"/>
    <w:rsid w:val="009611F4"/>
    <w:rsid w:val="009941EB"/>
    <w:rsid w:val="009A0F53"/>
    <w:rsid w:val="00A02225"/>
    <w:rsid w:val="00A46376"/>
    <w:rsid w:val="00A62D61"/>
    <w:rsid w:val="00A65269"/>
    <w:rsid w:val="00A77B00"/>
    <w:rsid w:val="00A852B2"/>
    <w:rsid w:val="00A921EA"/>
    <w:rsid w:val="00AA72AD"/>
    <w:rsid w:val="00AD02F8"/>
    <w:rsid w:val="00AD0E54"/>
    <w:rsid w:val="00AF6027"/>
    <w:rsid w:val="00B14816"/>
    <w:rsid w:val="00B33C35"/>
    <w:rsid w:val="00B4261F"/>
    <w:rsid w:val="00B51747"/>
    <w:rsid w:val="00B65293"/>
    <w:rsid w:val="00B80DD0"/>
    <w:rsid w:val="00BA2C11"/>
    <w:rsid w:val="00BB4279"/>
    <w:rsid w:val="00BC7C9B"/>
    <w:rsid w:val="00BF225D"/>
    <w:rsid w:val="00BF7EDD"/>
    <w:rsid w:val="00C0745F"/>
    <w:rsid w:val="00C67E8E"/>
    <w:rsid w:val="00C8041B"/>
    <w:rsid w:val="00C93D66"/>
    <w:rsid w:val="00C96C73"/>
    <w:rsid w:val="00C973A6"/>
    <w:rsid w:val="00CC3B4F"/>
    <w:rsid w:val="00D45F93"/>
    <w:rsid w:val="00D633A2"/>
    <w:rsid w:val="00D74280"/>
    <w:rsid w:val="00DE766B"/>
    <w:rsid w:val="00E059A6"/>
    <w:rsid w:val="00E309A3"/>
    <w:rsid w:val="00EB2123"/>
    <w:rsid w:val="00EC15E1"/>
    <w:rsid w:val="00EC74AE"/>
    <w:rsid w:val="00EF623F"/>
    <w:rsid w:val="00F02A4B"/>
    <w:rsid w:val="00F11D3A"/>
    <w:rsid w:val="00F320E0"/>
    <w:rsid w:val="00F37249"/>
    <w:rsid w:val="00F63E6A"/>
    <w:rsid w:val="00F74F74"/>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1747"/>
    <w:pPr>
      <w:ind w:left="720"/>
      <w:contextualSpacing/>
    </w:pPr>
  </w:style>
  <w:style w:type="paragraph" w:styleId="BalloonText">
    <w:name w:val="Balloon Text"/>
    <w:basedOn w:val="Normal"/>
    <w:link w:val="BalloonTextChar"/>
    <w:uiPriority w:val="99"/>
    <w:semiHidden/>
    <w:unhideWhenUsed/>
    <w:rsid w:val="0069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E3C6-B678-46CF-BBCD-D7DB9405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User</cp:lastModifiedBy>
  <cp:revision>19</cp:revision>
  <cp:lastPrinted>2018-02-01T01:32:00Z</cp:lastPrinted>
  <dcterms:created xsi:type="dcterms:W3CDTF">2014-02-12T08:06:00Z</dcterms:created>
  <dcterms:modified xsi:type="dcterms:W3CDTF">2018-02-01T01:32:00Z</dcterms:modified>
</cp:coreProperties>
</file>