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jc w:val="center"/>
        <w:tblCellMar>
          <w:left w:w="28" w:type="dxa"/>
          <w:right w:w="28" w:type="dxa"/>
        </w:tblCellMar>
        <w:tblLook w:val="01E0" w:firstRow="1" w:lastRow="1" w:firstColumn="1" w:lastColumn="1" w:noHBand="0" w:noVBand="0"/>
      </w:tblPr>
      <w:tblGrid>
        <w:gridCol w:w="284"/>
        <w:gridCol w:w="3969"/>
        <w:gridCol w:w="427"/>
        <w:gridCol w:w="5848"/>
        <w:gridCol w:w="182"/>
      </w:tblGrid>
      <w:tr w:rsidR="00D60BA3" w:rsidRPr="00D60BA3" w14:paraId="7A04D841" w14:textId="77777777" w:rsidTr="00AA389C">
        <w:trPr>
          <w:gridBefore w:val="1"/>
          <w:wBefore w:w="284" w:type="dxa"/>
          <w:trHeight w:val="812"/>
          <w:jc w:val="center"/>
        </w:trPr>
        <w:tc>
          <w:tcPr>
            <w:tcW w:w="4396" w:type="dxa"/>
            <w:gridSpan w:val="2"/>
            <w:hideMark/>
          </w:tcPr>
          <w:p w14:paraId="77A8DEB0" w14:textId="77777777" w:rsidR="00D60BA3" w:rsidRPr="00FD7252" w:rsidRDefault="00FD7937" w:rsidP="00FD7252">
            <w:pPr>
              <w:spacing w:line="276" w:lineRule="auto"/>
              <w:jc w:val="center"/>
              <w:rPr>
                <w:rFonts w:cs="Arial"/>
                <w:sz w:val="26"/>
                <w:szCs w:val="26"/>
              </w:rPr>
            </w:pPr>
            <w:bookmarkStart w:id="0" w:name="_GoBack"/>
            <w:bookmarkEnd w:id="0"/>
            <w:r w:rsidRPr="00FD7252">
              <w:rPr>
                <w:rFonts w:cs="Arial"/>
                <w:sz w:val="26"/>
                <w:szCs w:val="26"/>
              </w:rPr>
              <w:t xml:space="preserve">    </w:t>
            </w:r>
            <w:r w:rsidR="00D60BA3" w:rsidRPr="00FD7252">
              <w:rPr>
                <w:rFonts w:cs="Arial"/>
                <w:sz w:val="26"/>
                <w:szCs w:val="26"/>
              </w:rPr>
              <w:t>SỞ GIÁO DỤC VÀ ĐÀO TẠO</w:t>
            </w:r>
          </w:p>
          <w:p w14:paraId="2473F3DC" w14:textId="77777777" w:rsidR="00D60BA3" w:rsidRPr="00FD7252" w:rsidRDefault="00D60BA3" w:rsidP="00FD7252">
            <w:pPr>
              <w:spacing w:line="276" w:lineRule="auto"/>
              <w:jc w:val="center"/>
              <w:rPr>
                <w:rFonts w:cs="Arial"/>
                <w:sz w:val="26"/>
                <w:szCs w:val="26"/>
              </w:rPr>
            </w:pPr>
            <w:r w:rsidRPr="00FD7252">
              <w:rPr>
                <w:rFonts w:cs="Arial"/>
                <w:sz w:val="26"/>
                <w:szCs w:val="26"/>
              </w:rPr>
              <w:t>THÀNH PHỐ HỒ CHÍ MINH</w:t>
            </w:r>
          </w:p>
          <w:p w14:paraId="0F5F0462" w14:textId="24BB4F74" w:rsidR="00D60BA3" w:rsidRPr="00FD7252" w:rsidRDefault="00AA389C" w:rsidP="00FD7252">
            <w:pPr>
              <w:spacing w:line="276" w:lineRule="auto"/>
              <w:jc w:val="center"/>
              <w:rPr>
                <w:rFonts w:cs="Arial"/>
                <w:b/>
                <w:sz w:val="26"/>
                <w:szCs w:val="26"/>
              </w:rPr>
            </w:pPr>
            <w:r w:rsidRPr="00FD7252">
              <w:rPr>
                <w:noProof/>
                <w:sz w:val="26"/>
                <w:szCs w:val="26"/>
                <w:lang w:val="vi-VN" w:eastAsia="vi-VN"/>
              </w:rPr>
              <mc:AlternateContent>
                <mc:Choice Requires="wps">
                  <w:drawing>
                    <wp:anchor distT="0" distB="0" distL="114300" distR="114300" simplePos="0" relativeHeight="251659264" behindDoc="0" locked="0" layoutInCell="1" allowOverlap="1" wp14:anchorId="65C219F4" wp14:editId="35D4F8C5">
                      <wp:simplePos x="0" y="0"/>
                      <wp:positionH relativeFrom="column">
                        <wp:posOffset>607695</wp:posOffset>
                      </wp:positionH>
                      <wp:positionV relativeFrom="paragraph">
                        <wp:posOffset>212090</wp:posOffset>
                      </wp:positionV>
                      <wp:extent cx="1295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6FA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6.7pt" to="149.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1lDw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NFtM8BdHo4EtIMSQa6/wXrjsUjBJL4ByByWnrfCBCiiEk3KP0RkgZ&#10;xZYK9QH8AaCDy2kpWPDGjT3sK2nRiYR5iV8s612Y1UfFIlrLCVvfbE+EvNpwu1QBD2oBPjfrOhA/&#10;F+liPV/P81E+ma1HeVrXo8+bKh/NNtnDtP5UV1Wd/QrUsrxoBWNcBXbDcGb534l/eybXsbqP570P&#10;yVv02DAgO/wj6Shm0O86CXvNLjs7iAzzGINvbycM/Os92K9f+Oo3AAAA//8DAFBLAwQUAAYACAAA&#10;ACEAWgeh0t4AAAAIAQAADwAAAGRycy9kb3ducmV2LnhtbEyPwU7DMBBE70j8g7VI3KhDCjQJcSoE&#10;qioqLm2RuG7jJQ7Edhq7bfh7FnGA486MZt+U89F24khDaL1TcD1JQJCrvW5do+B1u7jKQISITmPn&#10;HSn4ogDz6vysxEL7k1vTcRMbwSUuFKjAxNgXUobakMUw8T059t79YDHyOTRSD3jictvJNEnupMXW&#10;8QeDPT0aqj83B6sAn5br+Jalq1n7bF4+tov90mR7pS4vxod7EJHG+BeGH3xGh4qZdv7gdBCdgvx2&#10;xkkF0+kNCPbTPGdh9yvIqpT/B1TfAAAA//8DAFBLAQItABQABgAIAAAAIQC2gziS/gAAAOEBAAAT&#10;AAAAAAAAAAAAAAAAAAAAAABbQ29udGVudF9UeXBlc10ueG1sUEsBAi0AFAAGAAgAAAAhADj9If/W&#10;AAAAlAEAAAsAAAAAAAAAAAAAAAAALwEAAF9yZWxzLy5yZWxzUEsBAi0AFAAGAAgAAAAhAD22vWUP&#10;AgAAKQQAAA4AAAAAAAAAAAAAAAAALgIAAGRycy9lMm9Eb2MueG1sUEsBAi0AFAAGAAgAAAAhAFoH&#10;odLeAAAACAEAAA8AAAAAAAAAAAAAAAAAaQQAAGRycy9kb3ducmV2LnhtbFBLBQYAAAAABAAEAPMA&#10;AAB0BQAAAAA=&#10;" strokeweight="1pt"/>
                  </w:pict>
                </mc:Fallback>
              </mc:AlternateContent>
            </w:r>
            <w:r w:rsidR="00D60BA3" w:rsidRPr="00FD7252">
              <w:rPr>
                <w:rFonts w:cs="Arial"/>
                <w:b/>
                <w:sz w:val="26"/>
                <w:szCs w:val="26"/>
              </w:rPr>
              <w:t>TRƯỜNG THPT LÝ THƯỜNG KIỆT</w:t>
            </w:r>
          </w:p>
        </w:tc>
        <w:tc>
          <w:tcPr>
            <w:tcW w:w="6030" w:type="dxa"/>
            <w:gridSpan w:val="2"/>
            <w:hideMark/>
          </w:tcPr>
          <w:p w14:paraId="4B37E5B0" w14:textId="77777777" w:rsidR="00D60BA3" w:rsidRPr="00FD7252" w:rsidRDefault="00D60BA3" w:rsidP="00FD7252">
            <w:pPr>
              <w:spacing w:line="276" w:lineRule="auto"/>
              <w:jc w:val="center"/>
              <w:rPr>
                <w:rFonts w:cs="Arial"/>
                <w:b/>
                <w:sz w:val="26"/>
                <w:szCs w:val="26"/>
              </w:rPr>
            </w:pPr>
            <w:r w:rsidRPr="00FD7252">
              <w:rPr>
                <w:rFonts w:cs="Arial"/>
                <w:b/>
                <w:sz w:val="26"/>
                <w:szCs w:val="26"/>
              </w:rPr>
              <w:t>CỘNG HÒA XÃ HỘI CHỦ NGHĨA VIỆT NAM</w:t>
            </w:r>
          </w:p>
          <w:p w14:paraId="3A7372B8" w14:textId="10A93ACA" w:rsidR="00D60BA3" w:rsidRPr="00FD7252" w:rsidRDefault="00FD7252" w:rsidP="00FD7252">
            <w:pPr>
              <w:spacing w:line="276" w:lineRule="auto"/>
              <w:jc w:val="center"/>
              <w:rPr>
                <w:rFonts w:cs="Arial"/>
                <w:b/>
                <w:sz w:val="26"/>
                <w:szCs w:val="26"/>
              </w:rPr>
            </w:pPr>
            <w:r w:rsidRPr="00FD7252">
              <w:rPr>
                <w:noProof/>
                <w:sz w:val="26"/>
                <w:szCs w:val="26"/>
                <w:lang w:val="vi-VN" w:eastAsia="vi-VN"/>
              </w:rPr>
              <mc:AlternateContent>
                <mc:Choice Requires="wps">
                  <w:drawing>
                    <wp:anchor distT="0" distB="0" distL="114300" distR="114300" simplePos="0" relativeHeight="251663360" behindDoc="0" locked="0" layoutInCell="1" allowOverlap="1" wp14:anchorId="7252753D" wp14:editId="4A6EDA98">
                      <wp:simplePos x="0" y="0"/>
                      <wp:positionH relativeFrom="column">
                        <wp:posOffset>863600</wp:posOffset>
                      </wp:positionH>
                      <wp:positionV relativeFrom="paragraph">
                        <wp:posOffset>217170</wp:posOffset>
                      </wp:positionV>
                      <wp:extent cx="2057400" cy="9525"/>
                      <wp:effectExtent l="0" t="0" r="1905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A8AB"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1pt" to="23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zcGgIAADYEAAAOAAAAZHJzL2Uyb0RvYy54bWysU0uP2yAQvlfqf0DcEz/qvKw4qypOekm7&#10;kXbbOwEco2JAQOJEVf97B/Lo7vZSVfUBD8zMxzczH/OHUyfRkVsntKpwNkwx4opqJtS+wl+f14Mp&#10;Rs4TxYjUilf4zB1+WLx/N+9NyXPdasm4RQCiXNmbCrfemzJJHG15R9xQG67A2WjbEQ9bu0+YJT2g&#10;dzLJ03Sc9NoyYzXlzsFpfXHiRcRvGk79Y9M47pGsMHDzcbVx3YU1WcxJubfEtIJeaZB/YNERoeDS&#10;O1RNPEEHK/6A6gS12unGD6nuEt00gvJYA1STpW+qeWqJ4bEWaI4z9za5/wdLvxy3FglW4RwjRToY&#10;0UYojkahM71xJQQs1daG2uhJPZmNpt8dUnrZErXnkeHz2UBaFjKSVylh4wzg7/rPmkEMOXgd23Rq&#10;bIcaKcy3kBjAoRXoFOdyvs+FnzyicJino0mRwvgo+GajPJJLSBlQQq6xzn/iukPBqLCEAiImOW6c&#10;D6x+h4RwpddCyjh5qVAPDPIJoAeX01Kw4I0bu98tpUVHEsQTv1jjmzCrD4pFtJYTtrrangh5seF2&#10;qQIelAN8rtZFHT9m6Ww1XU2LQZGPV4MirevBx/WyGIzX2WRUf6iXyzr7GahlRdkKxrgK7G5KzYq/&#10;U8L1zVw0dtfqvQ/Ja/TYMCB7+0fScbJhmBdZ7DQ7b+1t4iDOGHx9SEH9L/dgv3zui18AAAD//wMA&#10;UEsDBBQABgAIAAAAIQBG0zms3wAAAAkBAAAPAAAAZHJzL2Rvd25yZXYueG1sTI9LT8MwEITvSPwH&#10;a5G4USd9pCjEqRAPCQlFiMKlt228JBHxuordNPx7llM5zuxo9ptiM7lejTSEzrOBdJaAIq697bgx&#10;8PnxfHMLKkRki71nMvBDATbl5UWBufUnfqdxGxslJRxyNNDGeMi1DnVLDsPMH4jl9uUHh1Hk0Gg7&#10;4EnKXa/nSZJphx3LhxYP9NBS/b09OgNjWvHby9POP75i1azSyu7qdTTm+mq6vwMVaYrnMPzhCzqU&#10;wrT3R7ZB9aIXmWyJBhbLOSgJLLNEjL0YqzXostD/F5S/AAAA//8DAFBLAQItABQABgAIAAAAIQC2&#10;gziS/gAAAOEBAAATAAAAAAAAAAAAAAAAAAAAAABbQ29udGVudF9UeXBlc10ueG1sUEsBAi0AFAAG&#10;AAgAAAAhADj9If/WAAAAlAEAAAsAAAAAAAAAAAAAAAAALwEAAF9yZWxzLy5yZWxzUEsBAi0AFAAG&#10;AAgAAAAhANuOLNwaAgAANgQAAA4AAAAAAAAAAAAAAAAALgIAAGRycy9lMm9Eb2MueG1sUEsBAi0A&#10;FAAGAAgAAAAhAEbTOazfAAAACQEAAA8AAAAAAAAAAAAAAAAAdAQAAGRycy9kb3ducmV2LnhtbFBL&#10;BQYAAAAABAAEAPMAAACABQAAAAA=&#10;" strokeweight="1pt"/>
                  </w:pict>
                </mc:Fallback>
              </mc:AlternateContent>
            </w:r>
            <w:r w:rsidR="00D60BA3" w:rsidRPr="00FD7252">
              <w:rPr>
                <w:rFonts w:cs="Arial"/>
                <w:b/>
                <w:sz w:val="26"/>
                <w:szCs w:val="26"/>
              </w:rPr>
              <w:t>Độc lập - Tự do - Hạnh phúc</w:t>
            </w:r>
          </w:p>
        </w:tc>
      </w:tr>
      <w:tr w:rsidR="00D60BA3" w:rsidRPr="00D60BA3" w14:paraId="6B809925" w14:textId="77777777" w:rsidTr="00FD7252">
        <w:tblPrEx>
          <w:jc w:val="left"/>
          <w:tblCellMar>
            <w:left w:w="108" w:type="dxa"/>
            <w:right w:w="108" w:type="dxa"/>
          </w:tblCellMar>
        </w:tblPrEx>
        <w:trPr>
          <w:gridAfter w:val="1"/>
          <w:wAfter w:w="182" w:type="dxa"/>
        </w:trPr>
        <w:tc>
          <w:tcPr>
            <w:tcW w:w="4253" w:type="dxa"/>
            <w:gridSpan w:val="2"/>
            <w:vAlign w:val="center"/>
            <w:hideMark/>
          </w:tcPr>
          <w:p w14:paraId="26E92688" w14:textId="26CE7018" w:rsidR="00D60BA3" w:rsidRPr="00FD7252" w:rsidRDefault="00D60BA3" w:rsidP="00AA389C">
            <w:pPr>
              <w:spacing w:before="120"/>
              <w:ind w:left="180"/>
              <w:jc w:val="center"/>
              <w:rPr>
                <w:rFonts w:cs="Arial"/>
                <w:sz w:val="26"/>
                <w:szCs w:val="26"/>
              </w:rPr>
            </w:pPr>
            <w:r w:rsidRPr="00FD7252">
              <w:rPr>
                <w:rFonts w:cs="Arial"/>
                <w:sz w:val="26"/>
                <w:szCs w:val="26"/>
              </w:rPr>
              <w:t xml:space="preserve">Số:   </w:t>
            </w:r>
            <w:r w:rsidR="0040581F" w:rsidRPr="00FD7252">
              <w:rPr>
                <w:rFonts w:cs="Arial"/>
                <w:sz w:val="26"/>
                <w:szCs w:val="26"/>
              </w:rPr>
              <w:t xml:space="preserve">     </w:t>
            </w:r>
            <w:r w:rsidRPr="00FD7252">
              <w:rPr>
                <w:rFonts w:cs="Arial"/>
                <w:sz w:val="26"/>
                <w:szCs w:val="26"/>
              </w:rPr>
              <w:t xml:space="preserve">  /</w:t>
            </w:r>
            <w:r w:rsidR="00404EC5">
              <w:rPr>
                <w:rFonts w:cs="Arial"/>
                <w:sz w:val="26"/>
                <w:szCs w:val="26"/>
              </w:rPr>
              <w:t>KH-</w:t>
            </w:r>
            <w:r w:rsidRPr="00FD7252">
              <w:rPr>
                <w:rFonts w:cs="Arial"/>
                <w:sz w:val="26"/>
                <w:szCs w:val="26"/>
              </w:rPr>
              <w:t>LTK</w:t>
            </w:r>
          </w:p>
        </w:tc>
        <w:tc>
          <w:tcPr>
            <w:tcW w:w="6275" w:type="dxa"/>
            <w:gridSpan w:val="2"/>
            <w:vAlign w:val="center"/>
            <w:hideMark/>
          </w:tcPr>
          <w:p w14:paraId="5977FF0E" w14:textId="4995BE10" w:rsidR="00D60BA3" w:rsidRPr="00FD7252" w:rsidRDefault="0040313F" w:rsidP="00FD7252">
            <w:pPr>
              <w:jc w:val="center"/>
              <w:rPr>
                <w:rFonts w:cs="Arial"/>
                <w:i/>
                <w:sz w:val="26"/>
                <w:szCs w:val="26"/>
              </w:rPr>
            </w:pPr>
            <w:r w:rsidRPr="00FD7252">
              <w:rPr>
                <w:rFonts w:cs="Arial"/>
                <w:i/>
                <w:sz w:val="26"/>
                <w:szCs w:val="26"/>
              </w:rPr>
              <w:t xml:space="preserve">            </w:t>
            </w:r>
            <w:r w:rsidR="00D60BA3" w:rsidRPr="00FD7252">
              <w:rPr>
                <w:rFonts w:cs="Arial"/>
                <w:i/>
                <w:sz w:val="26"/>
                <w:szCs w:val="26"/>
              </w:rPr>
              <w:t>Hóc môn, ngày</w:t>
            </w:r>
            <w:r w:rsidR="0040581F" w:rsidRPr="00FD7252">
              <w:rPr>
                <w:rFonts w:cs="Arial"/>
                <w:i/>
                <w:sz w:val="26"/>
                <w:szCs w:val="26"/>
              </w:rPr>
              <w:t xml:space="preserve"> </w:t>
            </w:r>
            <w:r w:rsidR="00166F14" w:rsidRPr="00FD7252">
              <w:rPr>
                <w:rFonts w:cs="Arial"/>
                <w:i/>
                <w:sz w:val="26"/>
                <w:szCs w:val="26"/>
              </w:rPr>
              <w:t>2</w:t>
            </w:r>
            <w:r w:rsidR="00FD7252" w:rsidRPr="00FD7252">
              <w:rPr>
                <w:rFonts w:cs="Arial"/>
                <w:i/>
                <w:sz w:val="26"/>
                <w:szCs w:val="26"/>
              </w:rPr>
              <w:t>6</w:t>
            </w:r>
            <w:r w:rsidR="0040581F" w:rsidRPr="00FD7252">
              <w:rPr>
                <w:rFonts w:cs="Arial"/>
                <w:i/>
                <w:sz w:val="26"/>
                <w:szCs w:val="26"/>
              </w:rPr>
              <w:t xml:space="preserve"> </w:t>
            </w:r>
            <w:r w:rsidR="00D60BA3" w:rsidRPr="00FD7252">
              <w:rPr>
                <w:rFonts w:cs="Arial"/>
                <w:i/>
                <w:sz w:val="26"/>
                <w:szCs w:val="26"/>
              </w:rPr>
              <w:t xml:space="preserve">tháng </w:t>
            </w:r>
            <w:r w:rsidR="00166F14" w:rsidRPr="00FD7252">
              <w:rPr>
                <w:rFonts w:cs="Arial"/>
                <w:i/>
                <w:sz w:val="26"/>
                <w:szCs w:val="26"/>
              </w:rPr>
              <w:t>8</w:t>
            </w:r>
            <w:r w:rsidR="0040581F" w:rsidRPr="00FD7252">
              <w:rPr>
                <w:rFonts w:cs="Arial"/>
                <w:i/>
                <w:sz w:val="26"/>
                <w:szCs w:val="26"/>
              </w:rPr>
              <w:t xml:space="preserve"> năm 201</w:t>
            </w:r>
            <w:r w:rsidR="00FD7252" w:rsidRPr="00FD7252">
              <w:rPr>
                <w:rFonts w:cs="Arial"/>
                <w:i/>
                <w:sz w:val="26"/>
                <w:szCs w:val="26"/>
              </w:rPr>
              <w:t>9</w:t>
            </w:r>
          </w:p>
        </w:tc>
      </w:tr>
    </w:tbl>
    <w:p w14:paraId="3F801135" w14:textId="75EEED5B" w:rsidR="00D5672F" w:rsidRPr="00404EC5" w:rsidRDefault="00404EC5" w:rsidP="00404EC5">
      <w:pPr>
        <w:spacing w:before="360" w:line="276" w:lineRule="auto"/>
        <w:jc w:val="center"/>
        <w:outlineLvl w:val="0"/>
        <w:rPr>
          <w:rFonts w:cs="Arial"/>
          <w:b/>
          <w:sz w:val="30"/>
          <w:szCs w:val="36"/>
        </w:rPr>
      </w:pPr>
      <w:r>
        <w:rPr>
          <w:noProof/>
          <w:lang w:val="vi-VN" w:eastAsia="vi-VN"/>
        </w:rPr>
        <mc:AlternateContent>
          <mc:Choice Requires="wps">
            <w:drawing>
              <wp:anchor distT="0" distB="0" distL="114300" distR="114300" simplePos="0" relativeHeight="251665408" behindDoc="0" locked="0" layoutInCell="1" allowOverlap="1" wp14:anchorId="4A265422" wp14:editId="3529F0E8">
                <wp:simplePos x="0" y="0"/>
                <wp:positionH relativeFrom="column">
                  <wp:posOffset>514350</wp:posOffset>
                </wp:positionH>
                <wp:positionV relativeFrom="paragraph">
                  <wp:posOffset>15240</wp:posOffset>
                </wp:positionV>
                <wp:extent cx="11620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62050" cy="323850"/>
                        </a:xfrm>
                        <a:prstGeom prst="rect">
                          <a:avLst/>
                        </a:prstGeom>
                        <a:solidFill>
                          <a:schemeClr val="lt1"/>
                        </a:solidFill>
                        <a:ln w="6350">
                          <a:solidFill>
                            <a:prstClr val="black"/>
                          </a:solidFill>
                        </a:ln>
                      </wps:spPr>
                      <wps:txbx>
                        <w:txbxContent>
                          <w:p w14:paraId="2FC8C4E8" w14:textId="77777777" w:rsidR="00404EC5" w:rsidRPr="009E0841" w:rsidRDefault="00404EC5" w:rsidP="00404EC5">
                            <w:pPr>
                              <w:jc w:val="center"/>
                              <w:rPr>
                                <w:rFonts w:cs="Times New Roman"/>
                                <w:b/>
                                <w:bCs w:val="0"/>
                                <w:i/>
                                <w:iCs/>
                                <w:sz w:val="26"/>
                                <w:szCs w:val="26"/>
                              </w:rPr>
                            </w:pPr>
                            <w:r w:rsidRPr="009E0841">
                              <w:rPr>
                                <w:rFonts w:cs="Times New Roman"/>
                                <w:b/>
                                <w:bCs w:val="0"/>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65422" id="_x0000_t202" coordsize="21600,21600" o:spt="202" path="m,l,21600r21600,l21600,xe">
                <v:stroke joinstyle="miter"/>
                <v:path gradientshapeok="t" o:connecttype="rect"/>
              </v:shapetype>
              <v:shape id="Text Box 3" o:spid="_x0000_s1026" type="#_x0000_t202" style="position:absolute;left:0;text-align:left;margin-left:40.5pt;margin-top:1.2pt;width:9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fuSwIAAKMEAAAOAAAAZHJzL2Uyb0RvYy54bWysVE1v2zAMvQ/YfxB0X52PNmuDOkXWIsOA&#10;oC2QDj0rstwYk0VNUmJnv35PspNm7U7DLjIpUo/kI+nrm7bWbKecr8jkfHg24EwZSUVlXnL+/Wnx&#10;6ZIzH4QphCajcr5Xnt/MPn64buxUjWhDulCOAcT4aWNzvgnBTrPMy42qhT8jqwyMJblaBKjuJSuc&#10;aIBe62w0GEyyhlxhHUnlPW7vOiOfJfyyVDI8lKVXgemcI7eQTpfOdTyz2bWYvjhhN5Xs0xD/kEUt&#10;KoOgR6g7EQTbuuodVF1JR57KcCapzqgsK6lSDahmOHhTzWojrEq1gBxvjzT5/wcr73ePjlVFzsec&#10;GVGjRU+qDewLtWwc2Wmsn8JpZeEWWlyjy4d7j8tYdFu6On5RDoMdPO+P3EYwGR8NJ6PBBUwStvFo&#10;fAkZ8Nnra+t8+KqoZlHIuUPvEqVit/Shcz24xGCedFUsKq2TEudF3WrHdgKd1iHlCPA/vLRhTc4n&#10;Y4R+hxChj+/XWsgffXonCMDTBjlHTrraoxTaddsTtaZiD54cdXPmrVxUwF0KHx6Fw2ChfixLeMBR&#10;akIy1Eucbcj9+tt99Ee/YeWswaDm3P/cCqc4098MJuFqeH4eJzsp5xefR1DcqWV9ajHb+pbA0BBr&#10;aWUSo3/QB7F0VD9jp+YxKkzCSMTOuQzuoNyGboGwlVLN58kN02xFWJqVlRE80hsZfWqfhbN9RwNm&#10;4Z4OQy2mbxrb+caXhubbQGWVuh4p7njtmccmpLnptzau2qmevF7/LbPfAAAA//8DAFBLAwQUAAYA&#10;CAAAACEAY5nEkN0AAAAHAQAADwAAAGRycy9kb3ducmV2LnhtbEyPwU7DMBBE70j8g7VI3KiTENoq&#10;ZFMBokKoJ1Lg7MYmsWqvU9ttw99jTnAczWjmTb2arGEn5YN2hJDPMmCKOic19Qjv2/XNEliIgqQw&#10;jhTCtwqwai4valFJd6Y3dWpjz1IJhUogDDGOFeehG5QVYeZGRcn7ct6KmKTvufTinMqt4UWWzbkV&#10;mtLCIEb1NKhu3x4twuHDb8tcP3+uzWurD4v95vFFLBCvr6aHe2BRTfEvDL/4CR2axLRzR5KBGYRl&#10;nq5EhKIEluxiXia9Q7i7LYE3Nf/P3/wAAAD//wMAUEsBAi0AFAAGAAgAAAAhALaDOJL+AAAA4QEA&#10;ABMAAAAAAAAAAAAAAAAAAAAAAFtDb250ZW50X1R5cGVzXS54bWxQSwECLQAUAAYACAAAACEAOP0h&#10;/9YAAACUAQAACwAAAAAAAAAAAAAAAAAvAQAAX3JlbHMvLnJlbHNQSwECLQAUAAYACAAAACEAvBtn&#10;7ksCAACjBAAADgAAAAAAAAAAAAAAAAAuAgAAZHJzL2Uyb0RvYy54bWxQSwECLQAUAAYACAAAACEA&#10;Y5nEkN0AAAAHAQAADwAAAAAAAAAAAAAAAAClBAAAZHJzL2Rvd25yZXYueG1sUEsFBgAAAAAEAAQA&#10;8wAAAK8FAAAAAA==&#10;" fillcolor="white [3201]" strokeweight=".5pt">
                <v:textbox>
                  <w:txbxContent>
                    <w:p w14:paraId="2FC8C4E8" w14:textId="77777777" w:rsidR="00404EC5" w:rsidRPr="009E0841" w:rsidRDefault="00404EC5" w:rsidP="00404EC5">
                      <w:pPr>
                        <w:jc w:val="center"/>
                        <w:rPr>
                          <w:rFonts w:cs="Times New Roman"/>
                          <w:b/>
                          <w:bCs w:val="0"/>
                          <w:i/>
                          <w:iCs/>
                          <w:sz w:val="26"/>
                          <w:szCs w:val="26"/>
                        </w:rPr>
                      </w:pPr>
                      <w:r w:rsidRPr="009E0841">
                        <w:rPr>
                          <w:rFonts w:cs="Times New Roman"/>
                          <w:b/>
                          <w:bCs w:val="0"/>
                          <w:sz w:val="26"/>
                          <w:szCs w:val="26"/>
                        </w:rPr>
                        <w:t>DỰ THẢO</w:t>
                      </w:r>
                    </w:p>
                  </w:txbxContent>
                </v:textbox>
              </v:shape>
            </w:pict>
          </mc:Fallback>
        </mc:AlternateContent>
      </w:r>
      <w:r w:rsidR="00D60BA3" w:rsidRPr="00404EC5">
        <w:rPr>
          <w:rFonts w:cs="Arial"/>
          <w:b/>
          <w:sz w:val="30"/>
          <w:szCs w:val="36"/>
        </w:rPr>
        <w:t xml:space="preserve">KẾ HOẠCH </w:t>
      </w:r>
    </w:p>
    <w:p w14:paraId="2F210655" w14:textId="528E369D" w:rsidR="00D60BA3" w:rsidRDefault="00D60BA3" w:rsidP="00404EC5">
      <w:pPr>
        <w:spacing w:line="276" w:lineRule="auto"/>
        <w:jc w:val="center"/>
        <w:outlineLvl w:val="0"/>
        <w:rPr>
          <w:rFonts w:cs="Arial"/>
          <w:b/>
          <w:sz w:val="28"/>
          <w:szCs w:val="28"/>
        </w:rPr>
      </w:pPr>
      <w:r w:rsidRPr="00D5672F">
        <w:rPr>
          <w:rFonts w:cs="Arial"/>
          <w:b/>
          <w:sz w:val="28"/>
          <w:szCs w:val="28"/>
        </w:rPr>
        <w:t>NĂM HỌC 201</w:t>
      </w:r>
      <w:r w:rsidR="00FD7252">
        <w:rPr>
          <w:rFonts w:cs="Arial"/>
          <w:b/>
          <w:sz w:val="28"/>
          <w:szCs w:val="28"/>
        </w:rPr>
        <w:t>9</w:t>
      </w:r>
      <w:r w:rsidR="0040581F" w:rsidRPr="00D5672F">
        <w:rPr>
          <w:rFonts w:cs="Arial"/>
          <w:b/>
          <w:sz w:val="28"/>
          <w:szCs w:val="28"/>
        </w:rPr>
        <w:t xml:space="preserve"> </w:t>
      </w:r>
      <w:r w:rsidR="00D5672F">
        <w:rPr>
          <w:rFonts w:cs="Arial"/>
          <w:b/>
          <w:sz w:val="28"/>
          <w:szCs w:val="28"/>
        </w:rPr>
        <w:t>-</w:t>
      </w:r>
      <w:r w:rsidR="0040581F" w:rsidRPr="00D5672F">
        <w:rPr>
          <w:rFonts w:cs="Arial"/>
          <w:b/>
          <w:sz w:val="28"/>
          <w:szCs w:val="28"/>
        </w:rPr>
        <w:t xml:space="preserve"> 20</w:t>
      </w:r>
      <w:r w:rsidR="00FD7252">
        <w:rPr>
          <w:rFonts w:cs="Arial"/>
          <w:b/>
          <w:sz w:val="28"/>
          <w:szCs w:val="28"/>
        </w:rPr>
        <w:t>20</w:t>
      </w:r>
    </w:p>
    <w:p w14:paraId="20FCA9D2" w14:textId="77777777" w:rsidR="00D5672F" w:rsidRPr="00D5672F" w:rsidRDefault="00D5672F" w:rsidP="00D5672F">
      <w:pPr>
        <w:jc w:val="center"/>
        <w:outlineLvl w:val="0"/>
        <w:rPr>
          <w:rFonts w:cs="Arial"/>
          <w:b/>
          <w:sz w:val="28"/>
          <w:szCs w:val="28"/>
        </w:rPr>
      </w:pPr>
    </w:p>
    <w:p w14:paraId="180BA6F2" w14:textId="77777777" w:rsidR="0040581F" w:rsidRPr="009D71A8" w:rsidRDefault="0040581F" w:rsidP="0096507B">
      <w:pPr>
        <w:numPr>
          <w:ilvl w:val="0"/>
          <w:numId w:val="1"/>
        </w:numPr>
        <w:spacing w:line="312" w:lineRule="auto"/>
        <w:ind w:left="360"/>
        <w:contextualSpacing/>
        <w:jc w:val="both"/>
        <w:outlineLvl w:val="0"/>
        <w:rPr>
          <w:rFonts w:cs="Times New Roman"/>
          <w:b/>
          <w:sz w:val="28"/>
          <w:szCs w:val="28"/>
        </w:rPr>
      </w:pPr>
      <w:r w:rsidRPr="009D71A8">
        <w:rPr>
          <w:rFonts w:cs="Times New Roman"/>
          <w:b/>
          <w:sz w:val="28"/>
          <w:szCs w:val="28"/>
        </w:rPr>
        <w:t xml:space="preserve">ĐẶC ĐIỂM TÌNH HÌNH CHUNG: </w:t>
      </w:r>
    </w:p>
    <w:p w14:paraId="12105A99" w14:textId="77777777" w:rsidR="0040581F" w:rsidRPr="009D71A8" w:rsidRDefault="0040581F" w:rsidP="00E759B1">
      <w:pPr>
        <w:spacing w:after="120" w:line="312" w:lineRule="auto"/>
        <w:ind w:firstLine="360"/>
        <w:rPr>
          <w:rFonts w:cs="Times New Roman"/>
          <w:b/>
          <w:iCs/>
          <w:sz w:val="28"/>
          <w:szCs w:val="28"/>
        </w:rPr>
      </w:pPr>
      <w:r w:rsidRPr="009D71A8">
        <w:rPr>
          <w:rFonts w:cs="Times New Roman"/>
          <w:b/>
          <w:sz w:val="28"/>
          <w:szCs w:val="28"/>
        </w:rPr>
        <w:t>I</w:t>
      </w:r>
      <w:r w:rsidR="00197D3C" w:rsidRPr="009D71A8">
        <w:rPr>
          <w:rFonts w:cs="Times New Roman"/>
          <w:b/>
          <w:sz w:val="28"/>
          <w:szCs w:val="28"/>
        </w:rPr>
        <w:t>.</w:t>
      </w:r>
      <w:r w:rsidRPr="009D71A8">
        <w:rPr>
          <w:rFonts w:cs="Times New Roman"/>
          <w:b/>
          <w:iCs/>
          <w:sz w:val="28"/>
          <w:szCs w:val="28"/>
        </w:rPr>
        <w:t xml:space="preserve"> Học sinh</w:t>
      </w:r>
      <w:r w:rsidR="00197D3C" w:rsidRPr="009D71A8">
        <w:rPr>
          <w:rFonts w:cs="Times New Roman"/>
          <w:b/>
          <w:iCs/>
          <w:sz w:val="28"/>
          <w:szCs w:val="28"/>
        </w:rPr>
        <w:t>.</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968"/>
        <w:gridCol w:w="1086"/>
        <w:gridCol w:w="1004"/>
        <w:gridCol w:w="1022"/>
        <w:gridCol w:w="1056"/>
        <w:gridCol w:w="927"/>
        <w:gridCol w:w="1154"/>
        <w:gridCol w:w="1153"/>
      </w:tblGrid>
      <w:tr w:rsidR="00C24486" w:rsidRPr="009D71A8" w14:paraId="2427DB8C" w14:textId="77777777" w:rsidTr="00795A3B">
        <w:trPr>
          <w:trHeight w:val="397"/>
        </w:trPr>
        <w:tc>
          <w:tcPr>
            <w:tcW w:w="1402" w:type="dxa"/>
            <w:vMerge w:val="restart"/>
            <w:vAlign w:val="center"/>
          </w:tcPr>
          <w:p w14:paraId="18705A67"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Khối</w:t>
            </w:r>
          </w:p>
        </w:tc>
        <w:tc>
          <w:tcPr>
            <w:tcW w:w="968" w:type="dxa"/>
            <w:vMerge w:val="restart"/>
            <w:vAlign w:val="center"/>
          </w:tcPr>
          <w:p w14:paraId="2948EB73"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Số lớp</w:t>
            </w:r>
          </w:p>
        </w:tc>
        <w:tc>
          <w:tcPr>
            <w:tcW w:w="3112" w:type="dxa"/>
            <w:gridSpan w:val="3"/>
            <w:vAlign w:val="center"/>
          </w:tcPr>
          <w:p w14:paraId="6D7D5FEF"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Học sinh</w:t>
            </w:r>
          </w:p>
        </w:tc>
        <w:tc>
          <w:tcPr>
            <w:tcW w:w="1056" w:type="dxa"/>
            <w:vMerge w:val="restart"/>
            <w:vAlign w:val="center"/>
          </w:tcPr>
          <w:p w14:paraId="7DD646C3"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Sĩ số TB HS/lớp</w:t>
            </w:r>
          </w:p>
        </w:tc>
        <w:tc>
          <w:tcPr>
            <w:tcW w:w="927" w:type="dxa"/>
            <w:vMerge w:val="restart"/>
            <w:vAlign w:val="center"/>
          </w:tcPr>
          <w:p w14:paraId="20659942"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Số HS lưu ban</w:t>
            </w:r>
          </w:p>
        </w:tc>
        <w:tc>
          <w:tcPr>
            <w:tcW w:w="1154" w:type="dxa"/>
            <w:vMerge w:val="restart"/>
            <w:vAlign w:val="center"/>
          </w:tcPr>
          <w:p w14:paraId="74B53A89"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Gia đình chính sách</w:t>
            </w:r>
          </w:p>
        </w:tc>
        <w:tc>
          <w:tcPr>
            <w:tcW w:w="1153" w:type="dxa"/>
            <w:vMerge w:val="restart"/>
            <w:vAlign w:val="center"/>
          </w:tcPr>
          <w:p w14:paraId="6793977F"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Gia đình khó khăn</w:t>
            </w:r>
          </w:p>
        </w:tc>
      </w:tr>
      <w:tr w:rsidR="00C24486" w:rsidRPr="009D71A8" w14:paraId="4D96F608" w14:textId="77777777" w:rsidTr="00795A3B">
        <w:trPr>
          <w:trHeight w:val="622"/>
        </w:trPr>
        <w:tc>
          <w:tcPr>
            <w:tcW w:w="1402" w:type="dxa"/>
            <w:vMerge/>
          </w:tcPr>
          <w:p w14:paraId="281E5FBB" w14:textId="77777777" w:rsidR="00C24486" w:rsidRPr="009D71A8" w:rsidRDefault="00C24486" w:rsidP="0096507B">
            <w:pPr>
              <w:tabs>
                <w:tab w:val="center" w:pos="7560"/>
              </w:tabs>
              <w:spacing w:before="120" w:line="312" w:lineRule="auto"/>
              <w:rPr>
                <w:rFonts w:cs="Times New Roman"/>
                <w:b/>
                <w:iCs/>
                <w:sz w:val="28"/>
                <w:szCs w:val="28"/>
              </w:rPr>
            </w:pPr>
          </w:p>
        </w:tc>
        <w:tc>
          <w:tcPr>
            <w:tcW w:w="968" w:type="dxa"/>
            <w:vMerge/>
          </w:tcPr>
          <w:p w14:paraId="304B428E" w14:textId="77777777" w:rsidR="00C24486" w:rsidRPr="009D71A8" w:rsidRDefault="00C24486" w:rsidP="0096507B">
            <w:pPr>
              <w:tabs>
                <w:tab w:val="center" w:pos="7560"/>
              </w:tabs>
              <w:spacing w:before="120" w:line="312" w:lineRule="auto"/>
              <w:rPr>
                <w:rFonts w:cs="Times New Roman"/>
                <w:b/>
                <w:iCs/>
                <w:sz w:val="28"/>
                <w:szCs w:val="28"/>
              </w:rPr>
            </w:pPr>
          </w:p>
        </w:tc>
        <w:tc>
          <w:tcPr>
            <w:tcW w:w="1086" w:type="dxa"/>
            <w:vAlign w:val="center"/>
          </w:tcPr>
          <w:p w14:paraId="52450F36"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T.số</w:t>
            </w:r>
          </w:p>
        </w:tc>
        <w:tc>
          <w:tcPr>
            <w:tcW w:w="1004" w:type="dxa"/>
            <w:vAlign w:val="center"/>
          </w:tcPr>
          <w:p w14:paraId="3E656B5A"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Nữ</w:t>
            </w:r>
          </w:p>
        </w:tc>
        <w:tc>
          <w:tcPr>
            <w:tcW w:w="1022" w:type="dxa"/>
            <w:vAlign w:val="center"/>
          </w:tcPr>
          <w:p w14:paraId="53D42247" w14:textId="77777777" w:rsidR="00C24486" w:rsidRPr="009D71A8" w:rsidRDefault="00C24486" w:rsidP="009D71A8">
            <w:pPr>
              <w:tabs>
                <w:tab w:val="center" w:pos="7560"/>
              </w:tabs>
              <w:jc w:val="center"/>
              <w:rPr>
                <w:rFonts w:cs="Times New Roman"/>
                <w:b/>
                <w:iCs/>
                <w:sz w:val="26"/>
                <w:szCs w:val="26"/>
              </w:rPr>
            </w:pPr>
            <w:r w:rsidRPr="009D71A8">
              <w:rPr>
                <w:rFonts w:cs="Times New Roman"/>
                <w:b/>
                <w:iCs/>
                <w:sz w:val="26"/>
                <w:szCs w:val="26"/>
              </w:rPr>
              <w:t>Dân tộc</w:t>
            </w:r>
          </w:p>
        </w:tc>
        <w:tc>
          <w:tcPr>
            <w:tcW w:w="1056" w:type="dxa"/>
            <w:vMerge/>
          </w:tcPr>
          <w:p w14:paraId="0C33DBAE" w14:textId="77777777" w:rsidR="00C24486" w:rsidRPr="009D71A8" w:rsidRDefault="00C24486" w:rsidP="0096507B">
            <w:pPr>
              <w:tabs>
                <w:tab w:val="center" w:pos="7560"/>
              </w:tabs>
              <w:spacing w:before="120" w:line="312" w:lineRule="auto"/>
              <w:rPr>
                <w:rFonts w:cs="Times New Roman"/>
                <w:b/>
                <w:iCs/>
                <w:sz w:val="28"/>
                <w:szCs w:val="28"/>
              </w:rPr>
            </w:pPr>
          </w:p>
        </w:tc>
        <w:tc>
          <w:tcPr>
            <w:tcW w:w="927" w:type="dxa"/>
            <w:vMerge/>
          </w:tcPr>
          <w:p w14:paraId="3C7F6C8A" w14:textId="77777777" w:rsidR="00C24486" w:rsidRPr="009D71A8" w:rsidRDefault="00C24486" w:rsidP="0096507B">
            <w:pPr>
              <w:tabs>
                <w:tab w:val="center" w:pos="7560"/>
              </w:tabs>
              <w:spacing w:before="120" w:line="312" w:lineRule="auto"/>
              <w:rPr>
                <w:rFonts w:cs="Times New Roman"/>
                <w:b/>
                <w:iCs/>
                <w:sz w:val="28"/>
                <w:szCs w:val="28"/>
              </w:rPr>
            </w:pPr>
          </w:p>
        </w:tc>
        <w:tc>
          <w:tcPr>
            <w:tcW w:w="1154" w:type="dxa"/>
            <w:vMerge/>
          </w:tcPr>
          <w:p w14:paraId="7F73CB29" w14:textId="77777777" w:rsidR="00C24486" w:rsidRPr="009D71A8" w:rsidRDefault="00C24486" w:rsidP="0096507B">
            <w:pPr>
              <w:tabs>
                <w:tab w:val="center" w:pos="7560"/>
              </w:tabs>
              <w:spacing w:before="120" w:line="312" w:lineRule="auto"/>
              <w:rPr>
                <w:rFonts w:cs="Times New Roman"/>
                <w:b/>
                <w:iCs/>
                <w:sz w:val="28"/>
                <w:szCs w:val="28"/>
              </w:rPr>
            </w:pPr>
          </w:p>
        </w:tc>
        <w:tc>
          <w:tcPr>
            <w:tcW w:w="1153" w:type="dxa"/>
            <w:vMerge/>
          </w:tcPr>
          <w:p w14:paraId="1845ECB7" w14:textId="77777777" w:rsidR="00C24486" w:rsidRPr="009D71A8" w:rsidRDefault="00C24486" w:rsidP="0096507B">
            <w:pPr>
              <w:tabs>
                <w:tab w:val="center" w:pos="7560"/>
              </w:tabs>
              <w:spacing w:before="120" w:line="312" w:lineRule="auto"/>
              <w:rPr>
                <w:rFonts w:cs="Times New Roman"/>
                <w:b/>
                <w:iCs/>
                <w:sz w:val="28"/>
                <w:szCs w:val="28"/>
              </w:rPr>
            </w:pPr>
          </w:p>
        </w:tc>
      </w:tr>
      <w:tr w:rsidR="009D71A8" w:rsidRPr="009D71A8" w14:paraId="30F8525F" w14:textId="77777777" w:rsidTr="00795A3B">
        <w:trPr>
          <w:trHeight w:val="460"/>
        </w:trPr>
        <w:tc>
          <w:tcPr>
            <w:tcW w:w="1402" w:type="dxa"/>
            <w:vAlign w:val="center"/>
          </w:tcPr>
          <w:p w14:paraId="33696AAC" w14:textId="77777777"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10</w:t>
            </w:r>
          </w:p>
        </w:tc>
        <w:tc>
          <w:tcPr>
            <w:tcW w:w="968" w:type="dxa"/>
            <w:vAlign w:val="center"/>
          </w:tcPr>
          <w:p w14:paraId="6E2E132F" w14:textId="5637D8F2"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11</w:t>
            </w:r>
          </w:p>
        </w:tc>
        <w:tc>
          <w:tcPr>
            <w:tcW w:w="1086" w:type="dxa"/>
            <w:vAlign w:val="center"/>
          </w:tcPr>
          <w:p w14:paraId="78A2F5F2" w14:textId="241B2FC7" w:rsidR="009D71A8" w:rsidRPr="009D71A8" w:rsidRDefault="009D71A8" w:rsidP="009D71A8">
            <w:pPr>
              <w:tabs>
                <w:tab w:val="center" w:pos="7560"/>
              </w:tabs>
              <w:jc w:val="center"/>
              <w:rPr>
                <w:rFonts w:cs="Times New Roman"/>
                <w:iCs/>
                <w:sz w:val="26"/>
                <w:szCs w:val="26"/>
              </w:rPr>
            </w:pPr>
            <w:r w:rsidRPr="009D71A8">
              <w:rPr>
                <w:sz w:val="26"/>
                <w:szCs w:val="26"/>
              </w:rPr>
              <w:t>494</w:t>
            </w:r>
          </w:p>
        </w:tc>
        <w:tc>
          <w:tcPr>
            <w:tcW w:w="1004" w:type="dxa"/>
            <w:shd w:val="clear" w:color="auto" w:fill="FFFF00"/>
            <w:vAlign w:val="center"/>
          </w:tcPr>
          <w:p w14:paraId="1EC23921" w14:textId="1C9F4AF0" w:rsidR="009D71A8" w:rsidRPr="00795A3B" w:rsidRDefault="009D71A8" w:rsidP="009D71A8">
            <w:pPr>
              <w:tabs>
                <w:tab w:val="center" w:pos="7560"/>
              </w:tabs>
              <w:jc w:val="center"/>
              <w:rPr>
                <w:rFonts w:cs="Times New Roman"/>
                <w:iCs/>
                <w:sz w:val="26"/>
                <w:szCs w:val="26"/>
                <w:highlight w:val="yellow"/>
              </w:rPr>
            </w:pPr>
          </w:p>
        </w:tc>
        <w:tc>
          <w:tcPr>
            <w:tcW w:w="1022" w:type="dxa"/>
            <w:shd w:val="clear" w:color="auto" w:fill="FFFF00"/>
            <w:vAlign w:val="center"/>
          </w:tcPr>
          <w:p w14:paraId="1C167657" w14:textId="14B0B610" w:rsidR="009D71A8" w:rsidRPr="00795A3B" w:rsidRDefault="009D71A8" w:rsidP="009D71A8">
            <w:pPr>
              <w:tabs>
                <w:tab w:val="center" w:pos="7560"/>
              </w:tabs>
              <w:jc w:val="center"/>
              <w:rPr>
                <w:rFonts w:cs="Times New Roman"/>
                <w:iCs/>
                <w:sz w:val="26"/>
                <w:szCs w:val="26"/>
                <w:highlight w:val="yellow"/>
              </w:rPr>
            </w:pPr>
          </w:p>
        </w:tc>
        <w:tc>
          <w:tcPr>
            <w:tcW w:w="1056" w:type="dxa"/>
            <w:vAlign w:val="center"/>
          </w:tcPr>
          <w:p w14:paraId="24C6A8CC" w14:textId="27262754" w:rsidR="009D71A8" w:rsidRPr="009D71A8" w:rsidRDefault="009D71A8" w:rsidP="009D71A8">
            <w:pPr>
              <w:tabs>
                <w:tab w:val="center" w:pos="7560"/>
              </w:tabs>
              <w:jc w:val="center"/>
              <w:rPr>
                <w:rFonts w:cs="Times New Roman"/>
                <w:iCs/>
                <w:sz w:val="26"/>
                <w:szCs w:val="26"/>
              </w:rPr>
            </w:pPr>
            <w:r w:rsidRPr="009D71A8">
              <w:rPr>
                <w:sz w:val="26"/>
                <w:szCs w:val="26"/>
              </w:rPr>
              <w:t>44,90</w:t>
            </w:r>
          </w:p>
        </w:tc>
        <w:tc>
          <w:tcPr>
            <w:tcW w:w="927" w:type="dxa"/>
            <w:vAlign w:val="center"/>
          </w:tcPr>
          <w:p w14:paraId="74464EA2" w14:textId="7840682A" w:rsidR="009D71A8" w:rsidRPr="009D71A8" w:rsidRDefault="00795A3B" w:rsidP="009D71A8">
            <w:pPr>
              <w:tabs>
                <w:tab w:val="center" w:pos="7560"/>
              </w:tabs>
              <w:jc w:val="center"/>
              <w:rPr>
                <w:rFonts w:cs="Times New Roman"/>
                <w:iCs/>
                <w:sz w:val="26"/>
                <w:szCs w:val="26"/>
              </w:rPr>
            </w:pPr>
            <w:r>
              <w:rPr>
                <w:rFonts w:cs="Times New Roman"/>
                <w:iCs/>
                <w:sz w:val="26"/>
                <w:szCs w:val="26"/>
              </w:rPr>
              <w:t>4</w:t>
            </w:r>
          </w:p>
        </w:tc>
        <w:tc>
          <w:tcPr>
            <w:tcW w:w="1154" w:type="dxa"/>
            <w:vAlign w:val="center"/>
          </w:tcPr>
          <w:p w14:paraId="4843835A" w14:textId="669DD514" w:rsidR="009D71A8" w:rsidRPr="009D71A8" w:rsidRDefault="00795A3B" w:rsidP="009D71A8">
            <w:pPr>
              <w:tabs>
                <w:tab w:val="center" w:pos="7560"/>
              </w:tabs>
              <w:jc w:val="center"/>
              <w:rPr>
                <w:rFonts w:cs="Times New Roman"/>
                <w:iCs/>
                <w:sz w:val="26"/>
                <w:szCs w:val="26"/>
              </w:rPr>
            </w:pPr>
            <w:r>
              <w:rPr>
                <w:rFonts w:cs="Times New Roman"/>
                <w:iCs/>
                <w:sz w:val="26"/>
                <w:szCs w:val="26"/>
              </w:rPr>
              <w:t>Chưa có số liệu</w:t>
            </w:r>
          </w:p>
        </w:tc>
        <w:tc>
          <w:tcPr>
            <w:tcW w:w="1153" w:type="dxa"/>
            <w:vAlign w:val="center"/>
          </w:tcPr>
          <w:p w14:paraId="6113001D" w14:textId="35952383" w:rsidR="009D71A8" w:rsidRPr="009D71A8" w:rsidRDefault="00795A3B" w:rsidP="009D71A8">
            <w:pPr>
              <w:tabs>
                <w:tab w:val="center" w:pos="7560"/>
              </w:tabs>
              <w:jc w:val="center"/>
              <w:rPr>
                <w:rFonts w:cs="Times New Roman"/>
                <w:iCs/>
                <w:sz w:val="26"/>
                <w:szCs w:val="26"/>
              </w:rPr>
            </w:pPr>
            <w:r>
              <w:rPr>
                <w:rFonts w:cs="Times New Roman"/>
                <w:iCs/>
                <w:sz w:val="26"/>
                <w:szCs w:val="26"/>
              </w:rPr>
              <w:t>Chưa có số liệu</w:t>
            </w:r>
          </w:p>
        </w:tc>
      </w:tr>
      <w:tr w:rsidR="009D71A8" w:rsidRPr="009D71A8" w14:paraId="6D09B175" w14:textId="77777777" w:rsidTr="00795A3B">
        <w:trPr>
          <w:trHeight w:val="523"/>
        </w:trPr>
        <w:tc>
          <w:tcPr>
            <w:tcW w:w="1402" w:type="dxa"/>
            <w:vAlign w:val="center"/>
          </w:tcPr>
          <w:p w14:paraId="417CC753" w14:textId="77777777"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11</w:t>
            </w:r>
          </w:p>
        </w:tc>
        <w:tc>
          <w:tcPr>
            <w:tcW w:w="968" w:type="dxa"/>
            <w:vAlign w:val="center"/>
          </w:tcPr>
          <w:p w14:paraId="6AF7998F" w14:textId="77777777"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13</w:t>
            </w:r>
          </w:p>
        </w:tc>
        <w:tc>
          <w:tcPr>
            <w:tcW w:w="1086" w:type="dxa"/>
            <w:vAlign w:val="center"/>
          </w:tcPr>
          <w:p w14:paraId="37CAFE0F" w14:textId="42049B2B" w:rsidR="009D71A8" w:rsidRPr="009D71A8" w:rsidRDefault="009D71A8" w:rsidP="009D71A8">
            <w:pPr>
              <w:tabs>
                <w:tab w:val="center" w:pos="7560"/>
              </w:tabs>
              <w:jc w:val="center"/>
              <w:rPr>
                <w:rFonts w:cs="Times New Roman"/>
                <w:iCs/>
                <w:sz w:val="26"/>
                <w:szCs w:val="26"/>
              </w:rPr>
            </w:pPr>
            <w:r w:rsidRPr="009D71A8">
              <w:rPr>
                <w:sz w:val="26"/>
                <w:szCs w:val="26"/>
              </w:rPr>
              <w:t>583</w:t>
            </w:r>
          </w:p>
        </w:tc>
        <w:tc>
          <w:tcPr>
            <w:tcW w:w="1004" w:type="dxa"/>
            <w:shd w:val="clear" w:color="auto" w:fill="FFFF00"/>
            <w:vAlign w:val="center"/>
          </w:tcPr>
          <w:p w14:paraId="018149B7" w14:textId="7F7AF3A4" w:rsidR="009D71A8" w:rsidRPr="00795A3B" w:rsidRDefault="009D71A8" w:rsidP="009D71A8">
            <w:pPr>
              <w:tabs>
                <w:tab w:val="center" w:pos="7560"/>
              </w:tabs>
              <w:jc w:val="center"/>
              <w:rPr>
                <w:rFonts w:cs="Times New Roman"/>
                <w:iCs/>
                <w:sz w:val="26"/>
                <w:szCs w:val="26"/>
                <w:highlight w:val="yellow"/>
              </w:rPr>
            </w:pPr>
          </w:p>
        </w:tc>
        <w:tc>
          <w:tcPr>
            <w:tcW w:w="1022" w:type="dxa"/>
            <w:shd w:val="clear" w:color="auto" w:fill="FFFF00"/>
            <w:vAlign w:val="center"/>
          </w:tcPr>
          <w:p w14:paraId="57F590CD" w14:textId="17CC888D" w:rsidR="009D71A8" w:rsidRPr="00795A3B" w:rsidRDefault="009D71A8" w:rsidP="009D71A8">
            <w:pPr>
              <w:tabs>
                <w:tab w:val="center" w:pos="7560"/>
              </w:tabs>
              <w:jc w:val="center"/>
              <w:rPr>
                <w:rFonts w:cs="Times New Roman"/>
                <w:iCs/>
                <w:sz w:val="26"/>
                <w:szCs w:val="26"/>
                <w:highlight w:val="yellow"/>
              </w:rPr>
            </w:pPr>
          </w:p>
        </w:tc>
        <w:tc>
          <w:tcPr>
            <w:tcW w:w="1056" w:type="dxa"/>
            <w:vAlign w:val="center"/>
          </w:tcPr>
          <w:p w14:paraId="02C0DF78" w14:textId="7DBF87DF" w:rsidR="009D71A8" w:rsidRPr="009D71A8" w:rsidRDefault="009D71A8" w:rsidP="009D71A8">
            <w:pPr>
              <w:tabs>
                <w:tab w:val="center" w:pos="7560"/>
              </w:tabs>
              <w:jc w:val="center"/>
              <w:rPr>
                <w:rFonts w:cs="Times New Roman"/>
                <w:iCs/>
                <w:sz w:val="26"/>
                <w:szCs w:val="26"/>
              </w:rPr>
            </w:pPr>
            <w:r w:rsidRPr="009D71A8">
              <w:rPr>
                <w:sz w:val="26"/>
                <w:szCs w:val="26"/>
              </w:rPr>
              <w:t>44,84</w:t>
            </w:r>
          </w:p>
        </w:tc>
        <w:tc>
          <w:tcPr>
            <w:tcW w:w="927" w:type="dxa"/>
            <w:vAlign w:val="center"/>
          </w:tcPr>
          <w:p w14:paraId="3C49B91D" w14:textId="59E909A5" w:rsidR="009D71A8" w:rsidRPr="009D71A8" w:rsidRDefault="00795A3B" w:rsidP="009D71A8">
            <w:pPr>
              <w:tabs>
                <w:tab w:val="center" w:pos="7560"/>
              </w:tabs>
              <w:jc w:val="center"/>
              <w:rPr>
                <w:rFonts w:cs="Times New Roman"/>
                <w:iCs/>
                <w:sz w:val="26"/>
                <w:szCs w:val="26"/>
              </w:rPr>
            </w:pPr>
            <w:r>
              <w:rPr>
                <w:rFonts w:cs="Times New Roman"/>
                <w:iCs/>
                <w:sz w:val="26"/>
                <w:szCs w:val="26"/>
              </w:rPr>
              <w:t>1</w:t>
            </w:r>
          </w:p>
        </w:tc>
        <w:tc>
          <w:tcPr>
            <w:tcW w:w="1154" w:type="dxa"/>
            <w:shd w:val="clear" w:color="auto" w:fill="FFFF00"/>
            <w:vAlign w:val="center"/>
          </w:tcPr>
          <w:p w14:paraId="734F620E" w14:textId="77777777" w:rsidR="009D71A8" w:rsidRPr="00795A3B" w:rsidRDefault="009D71A8" w:rsidP="009D71A8">
            <w:pPr>
              <w:tabs>
                <w:tab w:val="center" w:pos="7560"/>
              </w:tabs>
              <w:jc w:val="center"/>
              <w:rPr>
                <w:rFonts w:cs="Times New Roman"/>
                <w:iCs/>
                <w:sz w:val="26"/>
                <w:szCs w:val="26"/>
                <w:highlight w:val="yellow"/>
              </w:rPr>
            </w:pPr>
          </w:p>
        </w:tc>
        <w:tc>
          <w:tcPr>
            <w:tcW w:w="1153" w:type="dxa"/>
            <w:shd w:val="clear" w:color="auto" w:fill="FFFF00"/>
            <w:vAlign w:val="center"/>
          </w:tcPr>
          <w:p w14:paraId="47719FBB" w14:textId="77777777" w:rsidR="009D71A8" w:rsidRPr="00795A3B" w:rsidRDefault="009D71A8" w:rsidP="009D71A8">
            <w:pPr>
              <w:tabs>
                <w:tab w:val="center" w:pos="7560"/>
              </w:tabs>
              <w:jc w:val="center"/>
              <w:rPr>
                <w:rFonts w:cs="Times New Roman"/>
                <w:iCs/>
                <w:sz w:val="26"/>
                <w:szCs w:val="26"/>
                <w:highlight w:val="yellow"/>
              </w:rPr>
            </w:pPr>
          </w:p>
        </w:tc>
      </w:tr>
      <w:tr w:rsidR="009D71A8" w:rsidRPr="009D71A8" w14:paraId="671933C0" w14:textId="77777777" w:rsidTr="00795A3B">
        <w:trPr>
          <w:trHeight w:val="442"/>
        </w:trPr>
        <w:tc>
          <w:tcPr>
            <w:tcW w:w="1402" w:type="dxa"/>
            <w:vAlign w:val="center"/>
          </w:tcPr>
          <w:p w14:paraId="27E9BE41" w14:textId="77777777"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12</w:t>
            </w:r>
          </w:p>
        </w:tc>
        <w:tc>
          <w:tcPr>
            <w:tcW w:w="968" w:type="dxa"/>
            <w:vAlign w:val="center"/>
          </w:tcPr>
          <w:p w14:paraId="4D349B0E" w14:textId="5B8014B2" w:rsidR="009D71A8" w:rsidRPr="009D71A8" w:rsidRDefault="009D71A8" w:rsidP="009D71A8">
            <w:pPr>
              <w:tabs>
                <w:tab w:val="center" w:pos="7560"/>
              </w:tabs>
              <w:jc w:val="center"/>
              <w:rPr>
                <w:rFonts w:cs="Times New Roman"/>
                <w:iCs/>
                <w:sz w:val="26"/>
                <w:szCs w:val="26"/>
              </w:rPr>
            </w:pPr>
            <w:r w:rsidRPr="009D71A8">
              <w:rPr>
                <w:rFonts w:cs="Times New Roman"/>
                <w:iCs/>
                <w:sz w:val="26"/>
                <w:szCs w:val="26"/>
              </w:rPr>
              <w:t>13</w:t>
            </w:r>
          </w:p>
        </w:tc>
        <w:tc>
          <w:tcPr>
            <w:tcW w:w="1086" w:type="dxa"/>
            <w:vAlign w:val="center"/>
          </w:tcPr>
          <w:p w14:paraId="762D40F3" w14:textId="45C18B1A" w:rsidR="009D71A8" w:rsidRPr="009D71A8" w:rsidRDefault="009D71A8" w:rsidP="009D71A8">
            <w:pPr>
              <w:tabs>
                <w:tab w:val="center" w:pos="7560"/>
              </w:tabs>
              <w:jc w:val="center"/>
              <w:rPr>
                <w:rFonts w:cs="Times New Roman"/>
                <w:iCs/>
                <w:sz w:val="26"/>
                <w:szCs w:val="26"/>
              </w:rPr>
            </w:pPr>
            <w:r w:rsidRPr="009D71A8">
              <w:rPr>
                <w:sz w:val="26"/>
                <w:szCs w:val="26"/>
              </w:rPr>
              <w:t>575</w:t>
            </w:r>
          </w:p>
        </w:tc>
        <w:tc>
          <w:tcPr>
            <w:tcW w:w="1004" w:type="dxa"/>
            <w:shd w:val="clear" w:color="auto" w:fill="FFFF00"/>
            <w:vAlign w:val="center"/>
          </w:tcPr>
          <w:p w14:paraId="41219473" w14:textId="3BB758FF" w:rsidR="009D71A8" w:rsidRPr="00795A3B" w:rsidRDefault="009D71A8" w:rsidP="009D71A8">
            <w:pPr>
              <w:tabs>
                <w:tab w:val="center" w:pos="7560"/>
              </w:tabs>
              <w:jc w:val="center"/>
              <w:rPr>
                <w:rFonts w:cs="Times New Roman"/>
                <w:iCs/>
                <w:sz w:val="26"/>
                <w:szCs w:val="26"/>
                <w:highlight w:val="yellow"/>
              </w:rPr>
            </w:pPr>
          </w:p>
        </w:tc>
        <w:tc>
          <w:tcPr>
            <w:tcW w:w="1022" w:type="dxa"/>
            <w:shd w:val="clear" w:color="auto" w:fill="FFFF00"/>
            <w:vAlign w:val="center"/>
          </w:tcPr>
          <w:p w14:paraId="4048E874" w14:textId="25F4CF09" w:rsidR="009D71A8" w:rsidRPr="00795A3B" w:rsidRDefault="009D71A8" w:rsidP="009D71A8">
            <w:pPr>
              <w:tabs>
                <w:tab w:val="center" w:pos="7560"/>
              </w:tabs>
              <w:jc w:val="center"/>
              <w:rPr>
                <w:rFonts w:cs="Times New Roman"/>
                <w:iCs/>
                <w:sz w:val="26"/>
                <w:szCs w:val="26"/>
                <w:highlight w:val="yellow"/>
              </w:rPr>
            </w:pPr>
          </w:p>
        </w:tc>
        <w:tc>
          <w:tcPr>
            <w:tcW w:w="1056" w:type="dxa"/>
            <w:vAlign w:val="center"/>
          </w:tcPr>
          <w:p w14:paraId="480A7A77" w14:textId="37CC655B" w:rsidR="009D71A8" w:rsidRPr="009D71A8" w:rsidRDefault="009D71A8" w:rsidP="009D71A8">
            <w:pPr>
              <w:tabs>
                <w:tab w:val="center" w:pos="7560"/>
              </w:tabs>
              <w:jc w:val="center"/>
              <w:rPr>
                <w:rFonts w:cs="Times New Roman"/>
                <w:iCs/>
                <w:sz w:val="26"/>
                <w:szCs w:val="26"/>
              </w:rPr>
            </w:pPr>
            <w:r w:rsidRPr="009D71A8">
              <w:rPr>
                <w:sz w:val="26"/>
                <w:szCs w:val="26"/>
              </w:rPr>
              <w:t>44,23</w:t>
            </w:r>
          </w:p>
        </w:tc>
        <w:tc>
          <w:tcPr>
            <w:tcW w:w="927" w:type="dxa"/>
            <w:vAlign w:val="center"/>
          </w:tcPr>
          <w:p w14:paraId="5508F647" w14:textId="5C23EF8F" w:rsidR="009D71A8" w:rsidRPr="009D71A8" w:rsidRDefault="00795A3B" w:rsidP="009D71A8">
            <w:pPr>
              <w:tabs>
                <w:tab w:val="center" w:pos="7560"/>
              </w:tabs>
              <w:jc w:val="center"/>
              <w:rPr>
                <w:rFonts w:cs="Times New Roman"/>
                <w:iCs/>
                <w:sz w:val="26"/>
                <w:szCs w:val="26"/>
              </w:rPr>
            </w:pPr>
            <w:r>
              <w:rPr>
                <w:rFonts w:cs="Times New Roman"/>
                <w:iCs/>
                <w:sz w:val="26"/>
                <w:szCs w:val="26"/>
              </w:rPr>
              <w:t>0</w:t>
            </w:r>
          </w:p>
        </w:tc>
        <w:tc>
          <w:tcPr>
            <w:tcW w:w="1154" w:type="dxa"/>
            <w:shd w:val="clear" w:color="auto" w:fill="FFFF00"/>
            <w:vAlign w:val="center"/>
          </w:tcPr>
          <w:p w14:paraId="53DCF3D5" w14:textId="77777777" w:rsidR="009D71A8" w:rsidRPr="00795A3B" w:rsidRDefault="009D71A8" w:rsidP="009D71A8">
            <w:pPr>
              <w:tabs>
                <w:tab w:val="center" w:pos="7560"/>
              </w:tabs>
              <w:jc w:val="center"/>
              <w:rPr>
                <w:rFonts w:cs="Times New Roman"/>
                <w:iCs/>
                <w:sz w:val="26"/>
                <w:szCs w:val="26"/>
                <w:highlight w:val="yellow"/>
              </w:rPr>
            </w:pPr>
          </w:p>
        </w:tc>
        <w:tc>
          <w:tcPr>
            <w:tcW w:w="1153" w:type="dxa"/>
            <w:shd w:val="clear" w:color="auto" w:fill="FFFF00"/>
            <w:vAlign w:val="center"/>
          </w:tcPr>
          <w:p w14:paraId="5E831DC0" w14:textId="77777777" w:rsidR="009D71A8" w:rsidRPr="00795A3B" w:rsidRDefault="009D71A8" w:rsidP="009D71A8">
            <w:pPr>
              <w:tabs>
                <w:tab w:val="center" w:pos="7560"/>
              </w:tabs>
              <w:jc w:val="center"/>
              <w:rPr>
                <w:rFonts w:cs="Times New Roman"/>
                <w:iCs/>
                <w:sz w:val="26"/>
                <w:szCs w:val="26"/>
                <w:highlight w:val="yellow"/>
              </w:rPr>
            </w:pPr>
          </w:p>
        </w:tc>
      </w:tr>
      <w:tr w:rsidR="009D71A8" w:rsidRPr="009D71A8" w14:paraId="630713AF" w14:textId="77777777" w:rsidTr="00795A3B">
        <w:trPr>
          <w:trHeight w:val="442"/>
        </w:trPr>
        <w:tc>
          <w:tcPr>
            <w:tcW w:w="1402" w:type="dxa"/>
            <w:vAlign w:val="center"/>
          </w:tcPr>
          <w:p w14:paraId="4CE34742" w14:textId="5086BC3A" w:rsidR="009D71A8" w:rsidRPr="009D71A8" w:rsidRDefault="009D71A8" w:rsidP="009D71A8">
            <w:pPr>
              <w:tabs>
                <w:tab w:val="center" w:pos="7560"/>
              </w:tabs>
              <w:jc w:val="center"/>
              <w:rPr>
                <w:rFonts w:cs="Times New Roman"/>
                <w:b/>
                <w:bCs w:val="0"/>
                <w:iCs/>
                <w:sz w:val="26"/>
                <w:szCs w:val="26"/>
              </w:rPr>
            </w:pPr>
            <w:r w:rsidRPr="009D71A8">
              <w:rPr>
                <w:rFonts w:cs="Times New Roman"/>
                <w:b/>
                <w:bCs w:val="0"/>
                <w:iCs/>
                <w:sz w:val="26"/>
                <w:szCs w:val="26"/>
              </w:rPr>
              <w:t>Tổng</w:t>
            </w:r>
          </w:p>
        </w:tc>
        <w:tc>
          <w:tcPr>
            <w:tcW w:w="968" w:type="dxa"/>
            <w:vAlign w:val="center"/>
          </w:tcPr>
          <w:p w14:paraId="46318824" w14:textId="67F8B761" w:rsidR="009D71A8" w:rsidRPr="009D71A8" w:rsidRDefault="009D71A8" w:rsidP="009D71A8">
            <w:pPr>
              <w:tabs>
                <w:tab w:val="center" w:pos="7560"/>
              </w:tabs>
              <w:jc w:val="center"/>
              <w:rPr>
                <w:rFonts w:cs="Times New Roman"/>
                <w:b/>
                <w:bCs w:val="0"/>
                <w:iCs/>
                <w:sz w:val="26"/>
                <w:szCs w:val="26"/>
              </w:rPr>
            </w:pPr>
            <w:r w:rsidRPr="009D71A8">
              <w:rPr>
                <w:rFonts w:cs="Times New Roman"/>
                <w:b/>
                <w:bCs w:val="0"/>
                <w:iCs/>
                <w:sz w:val="26"/>
                <w:szCs w:val="26"/>
              </w:rPr>
              <w:t>37</w:t>
            </w:r>
          </w:p>
        </w:tc>
        <w:tc>
          <w:tcPr>
            <w:tcW w:w="1086" w:type="dxa"/>
            <w:vAlign w:val="center"/>
          </w:tcPr>
          <w:p w14:paraId="7540ACC2" w14:textId="2D022D0D" w:rsidR="009D71A8" w:rsidRPr="009D71A8" w:rsidRDefault="009D71A8" w:rsidP="009D71A8">
            <w:pPr>
              <w:tabs>
                <w:tab w:val="center" w:pos="7560"/>
              </w:tabs>
              <w:jc w:val="center"/>
              <w:rPr>
                <w:rFonts w:cs="Times New Roman"/>
                <w:b/>
                <w:bCs w:val="0"/>
                <w:iCs/>
                <w:sz w:val="26"/>
                <w:szCs w:val="26"/>
              </w:rPr>
            </w:pPr>
            <w:r w:rsidRPr="009D71A8">
              <w:rPr>
                <w:b/>
                <w:sz w:val="26"/>
                <w:szCs w:val="26"/>
              </w:rPr>
              <w:t>1.652</w:t>
            </w:r>
          </w:p>
        </w:tc>
        <w:tc>
          <w:tcPr>
            <w:tcW w:w="1004" w:type="dxa"/>
            <w:shd w:val="clear" w:color="auto" w:fill="FFFF00"/>
            <w:vAlign w:val="center"/>
          </w:tcPr>
          <w:p w14:paraId="4D308CF4" w14:textId="17765CE3" w:rsidR="009D71A8" w:rsidRPr="00795A3B" w:rsidRDefault="009D71A8" w:rsidP="009D71A8">
            <w:pPr>
              <w:tabs>
                <w:tab w:val="center" w:pos="7560"/>
              </w:tabs>
              <w:jc w:val="center"/>
              <w:rPr>
                <w:rFonts w:cs="Times New Roman"/>
                <w:b/>
                <w:bCs w:val="0"/>
                <w:iCs/>
                <w:sz w:val="26"/>
                <w:szCs w:val="26"/>
                <w:highlight w:val="yellow"/>
              </w:rPr>
            </w:pPr>
          </w:p>
        </w:tc>
        <w:tc>
          <w:tcPr>
            <w:tcW w:w="1022" w:type="dxa"/>
            <w:shd w:val="clear" w:color="auto" w:fill="FFFF00"/>
            <w:vAlign w:val="center"/>
          </w:tcPr>
          <w:p w14:paraId="5A9C5DDB" w14:textId="3BA3D6DB" w:rsidR="009D71A8" w:rsidRPr="00795A3B" w:rsidRDefault="009D71A8" w:rsidP="009D71A8">
            <w:pPr>
              <w:tabs>
                <w:tab w:val="center" w:pos="7560"/>
              </w:tabs>
              <w:jc w:val="center"/>
              <w:rPr>
                <w:rFonts w:cs="Times New Roman"/>
                <w:b/>
                <w:bCs w:val="0"/>
                <w:iCs/>
                <w:sz w:val="26"/>
                <w:szCs w:val="26"/>
                <w:highlight w:val="yellow"/>
              </w:rPr>
            </w:pPr>
          </w:p>
        </w:tc>
        <w:tc>
          <w:tcPr>
            <w:tcW w:w="1056" w:type="dxa"/>
            <w:vAlign w:val="center"/>
          </w:tcPr>
          <w:p w14:paraId="3BC98602" w14:textId="37592AE7" w:rsidR="009D71A8" w:rsidRPr="009D71A8" w:rsidRDefault="009D71A8" w:rsidP="009D71A8">
            <w:pPr>
              <w:tabs>
                <w:tab w:val="center" w:pos="7560"/>
              </w:tabs>
              <w:jc w:val="center"/>
              <w:rPr>
                <w:rFonts w:cs="Times New Roman"/>
                <w:b/>
                <w:bCs w:val="0"/>
                <w:iCs/>
                <w:sz w:val="26"/>
                <w:szCs w:val="26"/>
              </w:rPr>
            </w:pPr>
            <w:r w:rsidRPr="009D71A8">
              <w:rPr>
                <w:b/>
                <w:sz w:val="26"/>
                <w:szCs w:val="26"/>
              </w:rPr>
              <w:t>44,65</w:t>
            </w:r>
          </w:p>
        </w:tc>
        <w:tc>
          <w:tcPr>
            <w:tcW w:w="927" w:type="dxa"/>
            <w:vAlign w:val="center"/>
          </w:tcPr>
          <w:p w14:paraId="3D26C056" w14:textId="69AA1B03" w:rsidR="009D71A8" w:rsidRPr="009D71A8" w:rsidRDefault="00795A3B" w:rsidP="009D71A8">
            <w:pPr>
              <w:tabs>
                <w:tab w:val="center" w:pos="7560"/>
              </w:tabs>
              <w:jc w:val="center"/>
              <w:rPr>
                <w:rFonts w:cs="Times New Roman"/>
                <w:b/>
                <w:bCs w:val="0"/>
                <w:iCs/>
                <w:sz w:val="26"/>
                <w:szCs w:val="26"/>
              </w:rPr>
            </w:pPr>
            <w:r>
              <w:rPr>
                <w:rFonts w:cs="Times New Roman"/>
                <w:b/>
                <w:bCs w:val="0"/>
                <w:iCs/>
                <w:sz w:val="26"/>
                <w:szCs w:val="26"/>
              </w:rPr>
              <w:t>5</w:t>
            </w:r>
          </w:p>
        </w:tc>
        <w:tc>
          <w:tcPr>
            <w:tcW w:w="1154" w:type="dxa"/>
            <w:shd w:val="clear" w:color="auto" w:fill="FFFF00"/>
            <w:vAlign w:val="center"/>
          </w:tcPr>
          <w:p w14:paraId="12AD7345" w14:textId="77777777" w:rsidR="009D71A8" w:rsidRPr="00795A3B" w:rsidRDefault="009D71A8" w:rsidP="009D71A8">
            <w:pPr>
              <w:tabs>
                <w:tab w:val="center" w:pos="7560"/>
              </w:tabs>
              <w:jc w:val="center"/>
              <w:rPr>
                <w:rFonts w:cs="Times New Roman"/>
                <w:b/>
                <w:bCs w:val="0"/>
                <w:iCs/>
                <w:sz w:val="26"/>
                <w:szCs w:val="26"/>
                <w:highlight w:val="yellow"/>
              </w:rPr>
            </w:pPr>
          </w:p>
        </w:tc>
        <w:tc>
          <w:tcPr>
            <w:tcW w:w="1153" w:type="dxa"/>
            <w:shd w:val="clear" w:color="auto" w:fill="FFFF00"/>
            <w:vAlign w:val="center"/>
          </w:tcPr>
          <w:p w14:paraId="232BD13F" w14:textId="77777777" w:rsidR="009D71A8" w:rsidRPr="00795A3B" w:rsidRDefault="009D71A8" w:rsidP="009D71A8">
            <w:pPr>
              <w:tabs>
                <w:tab w:val="center" w:pos="7560"/>
              </w:tabs>
              <w:jc w:val="center"/>
              <w:rPr>
                <w:rFonts w:cs="Times New Roman"/>
                <w:b/>
                <w:bCs w:val="0"/>
                <w:iCs/>
                <w:sz w:val="28"/>
                <w:szCs w:val="28"/>
                <w:highlight w:val="yellow"/>
              </w:rPr>
            </w:pPr>
          </w:p>
        </w:tc>
      </w:tr>
    </w:tbl>
    <w:p w14:paraId="218B0A73" w14:textId="77777777" w:rsidR="0040581F" w:rsidRPr="009D71A8" w:rsidRDefault="0040581F" w:rsidP="00E759B1">
      <w:pPr>
        <w:spacing w:before="240" w:line="312" w:lineRule="auto"/>
        <w:ind w:firstLine="360"/>
        <w:jc w:val="both"/>
        <w:outlineLvl w:val="0"/>
        <w:rPr>
          <w:rFonts w:cs="Times New Roman"/>
          <w:b/>
          <w:sz w:val="28"/>
          <w:szCs w:val="28"/>
        </w:rPr>
      </w:pPr>
      <w:r w:rsidRPr="009D71A8">
        <w:rPr>
          <w:rFonts w:cs="Times New Roman"/>
          <w:b/>
          <w:sz w:val="28"/>
          <w:szCs w:val="28"/>
        </w:rPr>
        <w:t>II</w:t>
      </w:r>
      <w:r w:rsidR="0096507B" w:rsidRPr="009D71A8">
        <w:rPr>
          <w:rFonts w:cs="Times New Roman"/>
          <w:b/>
          <w:sz w:val="28"/>
          <w:szCs w:val="28"/>
        </w:rPr>
        <w:t>.</w:t>
      </w:r>
      <w:r w:rsidRPr="009D71A8">
        <w:rPr>
          <w:rFonts w:cs="Times New Roman"/>
          <w:b/>
          <w:sz w:val="28"/>
          <w:szCs w:val="28"/>
        </w:rPr>
        <w:t xml:space="preserve"> </w:t>
      </w:r>
      <w:r w:rsidR="0096507B" w:rsidRPr="009D71A8">
        <w:rPr>
          <w:b/>
          <w:bCs w:val="0"/>
          <w:sz w:val="28"/>
          <w:szCs w:val="28"/>
        </w:rPr>
        <w:t>Công chức, viên chức và người lao động</w:t>
      </w:r>
      <w:r w:rsidR="00197D3C" w:rsidRPr="009D71A8">
        <w:rPr>
          <w:b/>
          <w:bCs w:val="0"/>
          <w:sz w:val="28"/>
          <w:szCs w:val="28"/>
        </w:rPr>
        <w:t>.</w:t>
      </w:r>
    </w:p>
    <w:p w14:paraId="6E1CAA80" w14:textId="72CFA766" w:rsidR="0040581F" w:rsidRDefault="0040581F" w:rsidP="00E759B1">
      <w:pPr>
        <w:tabs>
          <w:tab w:val="left" w:pos="540"/>
        </w:tabs>
        <w:spacing w:after="120" w:line="312" w:lineRule="auto"/>
        <w:jc w:val="both"/>
        <w:rPr>
          <w:rFonts w:cs="Times New Roman"/>
          <w:b/>
          <w:sz w:val="28"/>
          <w:szCs w:val="28"/>
        </w:rPr>
      </w:pPr>
      <w:r w:rsidRPr="009D71A8">
        <w:rPr>
          <w:rFonts w:cs="Times New Roman"/>
          <w:b/>
          <w:sz w:val="28"/>
          <w:szCs w:val="28"/>
        </w:rPr>
        <w:tab/>
      </w:r>
      <w:r w:rsidR="0096507B" w:rsidRPr="009D71A8">
        <w:rPr>
          <w:rFonts w:cs="Times New Roman"/>
          <w:b/>
          <w:sz w:val="28"/>
          <w:szCs w:val="28"/>
        </w:rPr>
        <w:t>1.</w:t>
      </w:r>
      <w:r w:rsidRPr="009D71A8">
        <w:rPr>
          <w:rFonts w:cs="Times New Roman"/>
          <w:b/>
          <w:sz w:val="28"/>
          <w:szCs w:val="28"/>
        </w:rPr>
        <w:t xml:space="preserve"> Giáo viên.</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631"/>
        <w:gridCol w:w="810"/>
        <w:gridCol w:w="810"/>
        <w:gridCol w:w="900"/>
        <w:gridCol w:w="810"/>
        <w:gridCol w:w="810"/>
        <w:gridCol w:w="810"/>
        <w:gridCol w:w="900"/>
        <w:gridCol w:w="720"/>
        <w:gridCol w:w="900"/>
      </w:tblGrid>
      <w:tr w:rsidR="009D71A8" w:rsidRPr="009D127B" w14:paraId="1FED1580" w14:textId="77777777" w:rsidTr="009D71A8">
        <w:trPr>
          <w:trHeight w:val="368"/>
          <w:tblHeader/>
        </w:trPr>
        <w:tc>
          <w:tcPr>
            <w:tcW w:w="709" w:type="dxa"/>
            <w:vMerge w:val="restart"/>
            <w:vAlign w:val="center"/>
          </w:tcPr>
          <w:p w14:paraId="4EFEEE14"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TT</w:t>
            </w:r>
          </w:p>
        </w:tc>
        <w:tc>
          <w:tcPr>
            <w:tcW w:w="1631" w:type="dxa"/>
            <w:vMerge w:val="restart"/>
            <w:vAlign w:val="center"/>
          </w:tcPr>
          <w:p w14:paraId="25004418"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Tổ bộ môn</w:t>
            </w:r>
          </w:p>
        </w:tc>
        <w:tc>
          <w:tcPr>
            <w:tcW w:w="1620" w:type="dxa"/>
            <w:gridSpan w:val="2"/>
            <w:vMerge w:val="restart"/>
            <w:vAlign w:val="center"/>
          </w:tcPr>
          <w:p w14:paraId="1641037F"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Giáo viên</w:t>
            </w:r>
          </w:p>
        </w:tc>
        <w:tc>
          <w:tcPr>
            <w:tcW w:w="900" w:type="dxa"/>
            <w:vMerge w:val="restart"/>
            <w:vAlign w:val="center"/>
          </w:tcPr>
          <w:p w14:paraId="572FCA25"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Đảng viên</w:t>
            </w:r>
          </w:p>
        </w:tc>
        <w:tc>
          <w:tcPr>
            <w:tcW w:w="4950" w:type="dxa"/>
            <w:gridSpan w:val="6"/>
            <w:vAlign w:val="center"/>
          </w:tcPr>
          <w:p w14:paraId="5F6AD152"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Số giáo viên</w:t>
            </w:r>
          </w:p>
        </w:tc>
      </w:tr>
      <w:tr w:rsidR="009D71A8" w:rsidRPr="009D127B" w14:paraId="055A41E9" w14:textId="77777777" w:rsidTr="009D71A8">
        <w:trPr>
          <w:trHeight w:val="485"/>
          <w:tblHeader/>
        </w:trPr>
        <w:tc>
          <w:tcPr>
            <w:tcW w:w="709" w:type="dxa"/>
            <w:vMerge/>
            <w:vAlign w:val="center"/>
          </w:tcPr>
          <w:p w14:paraId="655E99C1" w14:textId="77777777" w:rsidR="009D71A8" w:rsidRPr="009D71A8" w:rsidRDefault="009D71A8" w:rsidP="009D71A8">
            <w:pPr>
              <w:tabs>
                <w:tab w:val="center" w:pos="4320"/>
                <w:tab w:val="right" w:pos="8640"/>
              </w:tabs>
              <w:jc w:val="center"/>
              <w:rPr>
                <w:b/>
                <w:bCs w:val="0"/>
                <w:sz w:val="26"/>
                <w:szCs w:val="26"/>
              </w:rPr>
            </w:pPr>
          </w:p>
        </w:tc>
        <w:tc>
          <w:tcPr>
            <w:tcW w:w="1631" w:type="dxa"/>
            <w:vMerge/>
            <w:vAlign w:val="center"/>
          </w:tcPr>
          <w:p w14:paraId="793D5B2D" w14:textId="77777777" w:rsidR="009D71A8" w:rsidRPr="009D71A8" w:rsidRDefault="009D71A8" w:rsidP="009D71A8">
            <w:pPr>
              <w:tabs>
                <w:tab w:val="center" w:pos="4320"/>
                <w:tab w:val="right" w:pos="8640"/>
              </w:tabs>
              <w:jc w:val="center"/>
              <w:rPr>
                <w:b/>
                <w:bCs w:val="0"/>
                <w:sz w:val="26"/>
                <w:szCs w:val="26"/>
              </w:rPr>
            </w:pPr>
          </w:p>
        </w:tc>
        <w:tc>
          <w:tcPr>
            <w:tcW w:w="1620" w:type="dxa"/>
            <w:gridSpan w:val="2"/>
            <w:vMerge/>
            <w:vAlign w:val="center"/>
          </w:tcPr>
          <w:p w14:paraId="41DFB3ED" w14:textId="77777777" w:rsidR="009D71A8" w:rsidRPr="009D71A8" w:rsidRDefault="009D71A8" w:rsidP="009D71A8">
            <w:pPr>
              <w:tabs>
                <w:tab w:val="center" w:pos="4320"/>
                <w:tab w:val="right" w:pos="8640"/>
              </w:tabs>
              <w:jc w:val="center"/>
              <w:rPr>
                <w:b/>
                <w:bCs w:val="0"/>
                <w:sz w:val="26"/>
                <w:szCs w:val="26"/>
              </w:rPr>
            </w:pPr>
          </w:p>
        </w:tc>
        <w:tc>
          <w:tcPr>
            <w:tcW w:w="900" w:type="dxa"/>
            <w:vMerge/>
            <w:vAlign w:val="center"/>
          </w:tcPr>
          <w:p w14:paraId="3E065833" w14:textId="77777777" w:rsidR="009D71A8" w:rsidRPr="009D71A8" w:rsidRDefault="009D71A8" w:rsidP="009D71A8">
            <w:pPr>
              <w:tabs>
                <w:tab w:val="center" w:pos="4320"/>
                <w:tab w:val="right" w:pos="8640"/>
              </w:tabs>
              <w:jc w:val="center"/>
              <w:rPr>
                <w:b/>
                <w:bCs w:val="0"/>
                <w:sz w:val="26"/>
                <w:szCs w:val="26"/>
              </w:rPr>
            </w:pPr>
          </w:p>
        </w:tc>
        <w:tc>
          <w:tcPr>
            <w:tcW w:w="810" w:type="dxa"/>
            <w:vMerge w:val="restart"/>
            <w:vAlign w:val="center"/>
          </w:tcPr>
          <w:p w14:paraId="147272D9"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 xml:space="preserve">Biên chế </w:t>
            </w:r>
          </w:p>
        </w:tc>
        <w:tc>
          <w:tcPr>
            <w:tcW w:w="810" w:type="dxa"/>
            <w:vMerge w:val="restart"/>
            <w:vAlign w:val="center"/>
          </w:tcPr>
          <w:p w14:paraId="05ACABE7"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 xml:space="preserve">Hợp đồng </w:t>
            </w:r>
          </w:p>
        </w:tc>
        <w:tc>
          <w:tcPr>
            <w:tcW w:w="3330" w:type="dxa"/>
            <w:gridSpan w:val="4"/>
            <w:vAlign w:val="center"/>
          </w:tcPr>
          <w:p w14:paraId="4C4B71D1"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Trình độ chuyên môn</w:t>
            </w:r>
          </w:p>
        </w:tc>
      </w:tr>
      <w:tr w:rsidR="009D71A8" w:rsidRPr="009D127B" w14:paraId="525A8E96" w14:textId="77777777" w:rsidTr="009D71A8">
        <w:trPr>
          <w:trHeight w:val="440"/>
          <w:tblHeader/>
        </w:trPr>
        <w:tc>
          <w:tcPr>
            <w:tcW w:w="709" w:type="dxa"/>
            <w:vMerge/>
            <w:vAlign w:val="center"/>
          </w:tcPr>
          <w:p w14:paraId="729F3918" w14:textId="77777777" w:rsidR="009D71A8" w:rsidRPr="009D71A8" w:rsidRDefault="009D71A8" w:rsidP="009D71A8">
            <w:pPr>
              <w:tabs>
                <w:tab w:val="center" w:pos="4320"/>
                <w:tab w:val="right" w:pos="8640"/>
              </w:tabs>
              <w:jc w:val="center"/>
              <w:rPr>
                <w:b/>
                <w:bCs w:val="0"/>
                <w:sz w:val="26"/>
                <w:szCs w:val="26"/>
              </w:rPr>
            </w:pPr>
          </w:p>
        </w:tc>
        <w:tc>
          <w:tcPr>
            <w:tcW w:w="1631" w:type="dxa"/>
            <w:vMerge/>
            <w:vAlign w:val="center"/>
          </w:tcPr>
          <w:p w14:paraId="615E496C" w14:textId="77777777" w:rsidR="009D71A8" w:rsidRPr="009D71A8" w:rsidRDefault="009D71A8" w:rsidP="009D71A8">
            <w:pPr>
              <w:tabs>
                <w:tab w:val="center" w:pos="4320"/>
                <w:tab w:val="right" w:pos="8640"/>
              </w:tabs>
              <w:jc w:val="center"/>
              <w:rPr>
                <w:b/>
                <w:bCs w:val="0"/>
                <w:sz w:val="26"/>
                <w:szCs w:val="26"/>
              </w:rPr>
            </w:pPr>
          </w:p>
        </w:tc>
        <w:tc>
          <w:tcPr>
            <w:tcW w:w="810" w:type="dxa"/>
            <w:vAlign w:val="center"/>
          </w:tcPr>
          <w:p w14:paraId="7933B03D"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T.Số</w:t>
            </w:r>
          </w:p>
        </w:tc>
        <w:tc>
          <w:tcPr>
            <w:tcW w:w="810" w:type="dxa"/>
            <w:vAlign w:val="center"/>
          </w:tcPr>
          <w:p w14:paraId="4EFD059A"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Nữ</w:t>
            </w:r>
          </w:p>
        </w:tc>
        <w:tc>
          <w:tcPr>
            <w:tcW w:w="900" w:type="dxa"/>
            <w:vMerge/>
            <w:vAlign w:val="center"/>
          </w:tcPr>
          <w:p w14:paraId="5BCCBF15" w14:textId="77777777" w:rsidR="009D71A8" w:rsidRPr="009D71A8" w:rsidRDefault="009D71A8" w:rsidP="009D71A8">
            <w:pPr>
              <w:tabs>
                <w:tab w:val="center" w:pos="4320"/>
                <w:tab w:val="right" w:pos="8640"/>
              </w:tabs>
              <w:jc w:val="center"/>
              <w:rPr>
                <w:b/>
                <w:bCs w:val="0"/>
                <w:sz w:val="26"/>
                <w:szCs w:val="26"/>
              </w:rPr>
            </w:pPr>
          </w:p>
        </w:tc>
        <w:tc>
          <w:tcPr>
            <w:tcW w:w="810" w:type="dxa"/>
            <w:vMerge/>
            <w:vAlign w:val="center"/>
          </w:tcPr>
          <w:p w14:paraId="58CB762C" w14:textId="77777777" w:rsidR="009D71A8" w:rsidRPr="009D71A8" w:rsidRDefault="009D71A8" w:rsidP="009D71A8">
            <w:pPr>
              <w:tabs>
                <w:tab w:val="center" w:pos="4320"/>
                <w:tab w:val="right" w:pos="8640"/>
              </w:tabs>
              <w:jc w:val="center"/>
              <w:rPr>
                <w:b/>
                <w:bCs w:val="0"/>
                <w:sz w:val="26"/>
                <w:szCs w:val="26"/>
              </w:rPr>
            </w:pPr>
          </w:p>
        </w:tc>
        <w:tc>
          <w:tcPr>
            <w:tcW w:w="810" w:type="dxa"/>
            <w:vMerge/>
            <w:vAlign w:val="center"/>
          </w:tcPr>
          <w:p w14:paraId="10816542" w14:textId="77777777" w:rsidR="009D71A8" w:rsidRPr="009D71A8" w:rsidRDefault="009D71A8" w:rsidP="009D71A8">
            <w:pPr>
              <w:tabs>
                <w:tab w:val="center" w:pos="4320"/>
                <w:tab w:val="right" w:pos="8640"/>
              </w:tabs>
              <w:jc w:val="center"/>
              <w:rPr>
                <w:b/>
                <w:bCs w:val="0"/>
                <w:sz w:val="26"/>
                <w:szCs w:val="26"/>
              </w:rPr>
            </w:pPr>
          </w:p>
        </w:tc>
        <w:tc>
          <w:tcPr>
            <w:tcW w:w="810" w:type="dxa"/>
            <w:vAlign w:val="center"/>
          </w:tcPr>
          <w:p w14:paraId="4F163E56"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&gt;ĐH</w:t>
            </w:r>
          </w:p>
        </w:tc>
        <w:tc>
          <w:tcPr>
            <w:tcW w:w="900" w:type="dxa"/>
            <w:vAlign w:val="center"/>
          </w:tcPr>
          <w:p w14:paraId="23624D46"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ĐH</w:t>
            </w:r>
          </w:p>
        </w:tc>
        <w:tc>
          <w:tcPr>
            <w:tcW w:w="720" w:type="dxa"/>
            <w:vAlign w:val="center"/>
          </w:tcPr>
          <w:p w14:paraId="0D3B3CB7"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CĐ</w:t>
            </w:r>
          </w:p>
        </w:tc>
        <w:tc>
          <w:tcPr>
            <w:tcW w:w="900" w:type="dxa"/>
            <w:vAlign w:val="center"/>
          </w:tcPr>
          <w:p w14:paraId="3494FA7E"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Khác</w:t>
            </w:r>
          </w:p>
        </w:tc>
      </w:tr>
      <w:tr w:rsidR="009D71A8" w:rsidRPr="009D127B" w14:paraId="4A1FC78C" w14:textId="77777777" w:rsidTr="009D71A8">
        <w:trPr>
          <w:trHeight w:val="454"/>
        </w:trPr>
        <w:tc>
          <w:tcPr>
            <w:tcW w:w="709" w:type="dxa"/>
            <w:vAlign w:val="center"/>
          </w:tcPr>
          <w:p w14:paraId="771CF006"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1631" w:type="dxa"/>
            <w:vAlign w:val="center"/>
          </w:tcPr>
          <w:p w14:paraId="2C3106B9" w14:textId="77777777" w:rsidR="009D71A8" w:rsidRPr="009D71A8" w:rsidRDefault="009D71A8" w:rsidP="009D71A8">
            <w:pPr>
              <w:tabs>
                <w:tab w:val="center" w:pos="4320"/>
                <w:tab w:val="right" w:pos="8640"/>
              </w:tabs>
              <w:jc w:val="both"/>
              <w:rPr>
                <w:bCs w:val="0"/>
                <w:sz w:val="26"/>
                <w:szCs w:val="26"/>
              </w:rPr>
            </w:pPr>
            <w:r w:rsidRPr="009D71A8">
              <w:rPr>
                <w:sz w:val="26"/>
                <w:szCs w:val="26"/>
              </w:rPr>
              <w:t>Toán</w:t>
            </w:r>
          </w:p>
        </w:tc>
        <w:tc>
          <w:tcPr>
            <w:tcW w:w="810" w:type="dxa"/>
            <w:vAlign w:val="center"/>
          </w:tcPr>
          <w:p w14:paraId="6FDBBA73" w14:textId="77777777" w:rsidR="009D71A8" w:rsidRPr="009D71A8" w:rsidRDefault="009D71A8" w:rsidP="009D71A8">
            <w:pPr>
              <w:tabs>
                <w:tab w:val="center" w:pos="4320"/>
                <w:tab w:val="right" w:pos="8640"/>
              </w:tabs>
              <w:jc w:val="center"/>
              <w:rPr>
                <w:bCs w:val="0"/>
                <w:sz w:val="26"/>
                <w:szCs w:val="26"/>
              </w:rPr>
            </w:pPr>
            <w:r w:rsidRPr="009D71A8">
              <w:rPr>
                <w:sz w:val="26"/>
                <w:szCs w:val="26"/>
              </w:rPr>
              <w:t>14</w:t>
            </w:r>
          </w:p>
        </w:tc>
        <w:tc>
          <w:tcPr>
            <w:tcW w:w="810" w:type="dxa"/>
            <w:vAlign w:val="center"/>
          </w:tcPr>
          <w:p w14:paraId="5B8CC669" w14:textId="77777777" w:rsidR="009D71A8" w:rsidRPr="009D71A8" w:rsidRDefault="009D71A8" w:rsidP="009D71A8">
            <w:pPr>
              <w:tabs>
                <w:tab w:val="center" w:pos="4320"/>
                <w:tab w:val="right" w:pos="8640"/>
              </w:tabs>
              <w:jc w:val="center"/>
              <w:rPr>
                <w:bCs w:val="0"/>
                <w:sz w:val="26"/>
                <w:szCs w:val="26"/>
              </w:rPr>
            </w:pPr>
            <w:r w:rsidRPr="009D71A8">
              <w:rPr>
                <w:sz w:val="26"/>
                <w:szCs w:val="26"/>
              </w:rPr>
              <w:t>8</w:t>
            </w:r>
          </w:p>
        </w:tc>
        <w:tc>
          <w:tcPr>
            <w:tcW w:w="900" w:type="dxa"/>
            <w:vAlign w:val="center"/>
          </w:tcPr>
          <w:p w14:paraId="42A49511"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3EF78EBC" w14:textId="77777777" w:rsidR="009D71A8" w:rsidRPr="009D71A8" w:rsidRDefault="009D71A8" w:rsidP="009D71A8">
            <w:pPr>
              <w:tabs>
                <w:tab w:val="center" w:pos="4320"/>
                <w:tab w:val="right" w:pos="8640"/>
              </w:tabs>
              <w:jc w:val="center"/>
              <w:rPr>
                <w:bCs w:val="0"/>
                <w:sz w:val="26"/>
                <w:szCs w:val="26"/>
              </w:rPr>
            </w:pPr>
            <w:r w:rsidRPr="009D71A8">
              <w:rPr>
                <w:sz w:val="26"/>
                <w:szCs w:val="26"/>
              </w:rPr>
              <w:t>14</w:t>
            </w:r>
          </w:p>
        </w:tc>
        <w:tc>
          <w:tcPr>
            <w:tcW w:w="810" w:type="dxa"/>
            <w:vAlign w:val="center"/>
          </w:tcPr>
          <w:p w14:paraId="3A2B88CE"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332C1DC1"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900" w:type="dxa"/>
            <w:vAlign w:val="center"/>
          </w:tcPr>
          <w:p w14:paraId="3E7E4390"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720" w:type="dxa"/>
            <w:vAlign w:val="center"/>
          </w:tcPr>
          <w:p w14:paraId="0CF2CBF9"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5987CF12" w14:textId="77777777" w:rsidR="009D71A8" w:rsidRPr="009D71A8" w:rsidRDefault="009D71A8" w:rsidP="009D71A8">
            <w:pPr>
              <w:tabs>
                <w:tab w:val="center" w:pos="4320"/>
                <w:tab w:val="right" w:pos="8640"/>
              </w:tabs>
              <w:jc w:val="center"/>
              <w:rPr>
                <w:bCs w:val="0"/>
                <w:sz w:val="26"/>
                <w:szCs w:val="26"/>
              </w:rPr>
            </w:pPr>
          </w:p>
        </w:tc>
      </w:tr>
      <w:tr w:rsidR="009D71A8" w:rsidRPr="009D127B" w14:paraId="5CDFEA1D" w14:textId="77777777" w:rsidTr="009D71A8">
        <w:trPr>
          <w:trHeight w:val="454"/>
        </w:trPr>
        <w:tc>
          <w:tcPr>
            <w:tcW w:w="709" w:type="dxa"/>
            <w:vAlign w:val="center"/>
          </w:tcPr>
          <w:p w14:paraId="40370FD0"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1631" w:type="dxa"/>
            <w:vAlign w:val="center"/>
          </w:tcPr>
          <w:p w14:paraId="1B66831E" w14:textId="77777777" w:rsidR="009D71A8" w:rsidRPr="009D71A8" w:rsidRDefault="009D71A8" w:rsidP="009D71A8">
            <w:pPr>
              <w:tabs>
                <w:tab w:val="center" w:pos="4320"/>
                <w:tab w:val="right" w:pos="8640"/>
              </w:tabs>
              <w:jc w:val="both"/>
              <w:rPr>
                <w:bCs w:val="0"/>
                <w:sz w:val="26"/>
                <w:szCs w:val="26"/>
              </w:rPr>
            </w:pPr>
            <w:r w:rsidRPr="009D71A8">
              <w:rPr>
                <w:sz w:val="26"/>
                <w:szCs w:val="26"/>
              </w:rPr>
              <w:t>Vật lý - CN</w:t>
            </w:r>
          </w:p>
        </w:tc>
        <w:tc>
          <w:tcPr>
            <w:tcW w:w="810" w:type="dxa"/>
            <w:vAlign w:val="center"/>
          </w:tcPr>
          <w:p w14:paraId="46C0E699" w14:textId="77777777" w:rsidR="009D71A8" w:rsidRPr="009D71A8" w:rsidRDefault="009D71A8" w:rsidP="009D71A8">
            <w:pPr>
              <w:tabs>
                <w:tab w:val="center" w:pos="4320"/>
                <w:tab w:val="right" w:pos="8640"/>
              </w:tabs>
              <w:jc w:val="center"/>
              <w:rPr>
                <w:bCs w:val="0"/>
                <w:sz w:val="26"/>
                <w:szCs w:val="26"/>
              </w:rPr>
            </w:pPr>
            <w:r w:rsidRPr="009D71A8">
              <w:rPr>
                <w:sz w:val="26"/>
                <w:szCs w:val="26"/>
              </w:rPr>
              <w:t>9</w:t>
            </w:r>
          </w:p>
        </w:tc>
        <w:tc>
          <w:tcPr>
            <w:tcW w:w="810" w:type="dxa"/>
            <w:vAlign w:val="center"/>
          </w:tcPr>
          <w:p w14:paraId="715B471B"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900" w:type="dxa"/>
            <w:vAlign w:val="center"/>
          </w:tcPr>
          <w:p w14:paraId="55C3DA9B"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810" w:type="dxa"/>
            <w:vAlign w:val="center"/>
          </w:tcPr>
          <w:p w14:paraId="55A659A1" w14:textId="77777777" w:rsidR="009D71A8" w:rsidRPr="009D71A8" w:rsidRDefault="009D71A8" w:rsidP="009D71A8">
            <w:pPr>
              <w:tabs>
                <w:tab w:val="center" w:pos="4320"/>
                <w:tab w:val="right" w:pos="8640"/>
              </w:tabs>
              <w:jc w:val="center"/>
              <w:rPr>
                <w:bCs w:val="0"/>
                <w:sz w:val="26"/>
                <w:szCs w:val="26"/>
              </w:rPr>
            </w:pPr>
            <w:r w:rsidRPr="009D71A8">
              <w:rPr>
                <w:sz w:val="26"/>
                <w:szCs w:val="26"/>
              </w:rPr>
              <w:t>9</w:t>
            </w:r>
          </w:p>
        </w:tc>
        <w:tc>
          <w:tcPr>
            <w:tcW w:w="810" w:type="dxa"/>
            <w:vAlign w:val="center"/>
          </w:tcPr>
          <w:p w14:paraId="69C94FD9"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6B093A48"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5C0DBF0F" w14:textId="77777777" w:rsidR="009D71A8" w:rsidRPr="009D71A8" w:rsidRDefault="009D71A8" w:rsidP="009D71A8">
            <w:pPr>
              <w:tabs>
                <w:tab w:val="center" w:pos="4320"/>
                <w:tab w:val="right" w:pos="8640"/>
              </w:tabs>
              <w:jc w:val="center"/>
              <w:rPr>
                <w:bCs w:val="0"/>
                <w:sz w:val="26"/>
                <w:szCs w:val="26"/>
              </w:rPr>
            </w:pPr>
            <w:r w:rsidRPr="009D71A8">
              <w:rPr>
                <w:sz w:val="26"/>
                <w:szCs w:val="26"/>
              </w:rPr>
              <w:t>9</w:t>
            </w:r>
          </w:p>
        </w:tc>
        <w:tc>
          <w:tcPr>
            <w:tcW w:w="720" w:type="dxa"/>
            <w:vAlign w:val="center"/>
          </w:tcPr>
          <w:p w14:paraId="166799AA"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1F7EC1DC" w14:textId="77777777" w:rsidR="009D71A8" w:rsidRPr="009D71A8" w:rsidRDefault="009D71A8" w:rsidP="009D71A8">
            <w:pPr>
              <w:tabs>
                <w:tab w:val="center" w:pos="4320"/>
                <w:tab w:val="right" w:pos="8640"/>
              </w:tabs>
              <w:jc w:val="center"/>
              <w:rPr>
                <w:bCs w:val="0"/>
                <w:sz w:val="26"/>
                <w:szCs w:val="26"/>
              </w:rPr>
            </w:pPr>
          </w:p>
        </w:tc>
      </w:tr>
      <w:tr w:rsidR="009D71A8" w:rsidRPr="009D127B" w14:paraId="72DDBF3F" w14:textId="77777777" w:rsidTr="009D71A8">
        <w:trPr>
          <w:trHeight w:val="454"/>
        </w:trPr>
        <w:tc>
          <w:tcPr>
            <w:tcW w:w="709" w:type="dxa"/>
            <w:vAlign w:val="center"/>
          </w:tcPr>
          <w:p w14:paraId="15254888"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1631" w:type="dxa"/>
            <w:vAlign w:val="center"/>
          </w:tcPr>
          <w:p w14:paraId="525C55C2" w14:textId="77777777" w:rsidR="009D71A8" w:rsidRPr="009D71A8" w:rsidRDefault="009D71A8" w:rsidP="009D71A8">
            <w:pPr>
              <w:tabs>
                <w:tab w:val="center" w:pos="4320"/>
                <w:tab w:val="right" w:pos="8640"/>
              </w:tabs>
              <w:jc w:val="both"/>
              <w:rPr>
                <w:bCs w:val="0"/>
                <w:sz w:val="26"/>
                <w:szCs w:val="26"/>
              </w:rPr>
            </w:pPr>
            <w:r w:rsidRPr="009D71A8">
              <w:rPr>
                <w:sz w:val="26"/>
                <w:szCs w:val="26"/>
              </w:rPr>
              <w:t>Hóa học</w:t>
            </w:r>
          </w:p>
        </w:tc>
        <w:tc>
          <w:tcPr>
            <w:tcW w:w="810" w:type="dxa"/>
            <w:vAlign w:val="center"/>
          </w:tcPr>
          <w:p w14:paraId="3B52D0D6" w14:textId="77777777" w:rsidR="009D71A8" w:rsidRPr="009D71A8" w:rsidRDefault="009D71A8" w:rsidP="009D71A8">
            <w:pPr>
              <w:tabs>
                <w:tab w:val="center" w:pos="4320"/>
                <w:tab w:val="right" w:pos="8640"/>
              </w:tabs>
              <w:jc w:val="center"/>
              <w:rPr>
                <w:bCs w:val="0"/>
                <w:sz w:val="26"/>
                <w:szCs w:val="26"/>
              </w:rPr>
            </w:pPr>
            <w:r w:rsidRPr="009D71A8">
              <w:rPr>
                <w:sz w:val="26"/>
                <w:szCs w:val="26"/>
              </w:rPr>
              <w:t>6</w:t>
            </w:r>
          </w:p>
        </w:tc>
        <w:tc>
          <w:tcPr>
            <w:tcW w:w="810" w:type="dxa"/>
            <w:vAlign w:val="center"/>
          </w:tcPr>
          <w:p w14:paraId="73228804"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900" w:type="dxa"/>
            <w:vAlign w:val="center"/>
          </w:tcPr>
          <w:p w14:paraId="0EC8FF56"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4FF83FB6" w14:textId="77777777" w:rsidR="009D71A8" w:rsidRPr="009D71A8" w:rsidRDefault="009D71A8" w:rsidP="009D71A8">
            <w:pPr>
              <w:tabs>
                <w:tab w:val="center" w:pos="4320"/>
                <w:tab w:val="right" w:pos="8640"/>
              </w:tabs>
              <w:jc w:val="center"/>
              <w:rPr>
                <w:bCs w:val="0"/>
                <w:sz w:val="26"/>
                <w:szCs w:val="26"/>
              </w:rPr>
            </w:pPr>
            <w:r w:rsidRPr="009D71A8">
              <w:rPr>
                <w:sz w:val="26"/>
                <w:szCs w:val="26"/>
              </w:rPr>
              <w:t>6</w:t>
            </w:r>
          </w:p>
        </w:tc>
        <w:tc>
          <w:tcPr>
            <w:tcW w:w="810" w:type="dxa"/>
            <w:vAlign w:val="center"/>
          </w:tcPr>
          <w:p w14:paraId="01B10F2C"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009FCD9A"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0D9F2C6C"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720" w:type="dxa"/>
            <w:vAlign w:val="center"/>
          </w:tcPr>
          <w:p w14:paraId="2E77DA6F"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4703ABAC" w14:textId="77777777" w:rsidR="009D71A8" w:rsidRPr="009D71A8" w:rsidRDefault="009D71A8" w:rsidP="009D71A8">
            <w:pPr>
              <w:tabs>
                <w:tab w:val="center" w:pos="4320"/>
                <w:tab w:val="right" w:pos="8640"/>
              </w:tabs>
              <w:jc w:val="center"/>
              <w:rPr>
                <w:bCs w:val="0"/>
                <w:sz w:val="26"/>
                <w:szCs w:val="26"/>
              </w:rPr>
            </w:pPr>
          </w:p>
        </w:tc>
      </w:tr>
      <w:tr w:rsidR="009D71A8" w:rsidRPr="009D127B" w14:paraId="3E286E98" w14:textId="77777777" w:rsidTr="009D71A8">
        <w:trPr>
          <w:trHeight w:val="454"/>
        </w:trPr>
        <w:tc>
          <w:tcPr>
            <w:tcW w:w="709" w:type="dxa"/>
            <w:vAlign w:val="center"/>
          </w:tcPr>
          <w:p w14:paraId="3FFEC4F4"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1631" w:type="dxa"/>
            <w:vAlign w:val="center"/>
          </w:tcPr>
          <w:p w14:paraId="2BD6A23A" w14:textId="77777777" w:rsidR="009D71A8" w:rsidRPr="009D71A8" w:rsidRDefault="009D71A8" w:rsidP="009D71A8">
            <w:pPr>
              <w:tabs>
                <w:tab w:val="center" w:pos="4320"/>
                <w:tab w:val="right" w:pos="8640"/>
              </w:tabs>
              <w:jc w:val="both"/>
              <w:rPr>
                <w:bCs w:val="0"/>
                <w:sz w:val="26"/>
                <w:szCs w:val="26"/>
              </w:rPr>
            </w:pPr>
            <w:r w:rsidRPr="009D71A8">
              <w:rPr>
                <w:sz w:val="26"/>
                <w:szCs w:val="26"/>
              </w:rPr>
              <w:t>Sinh - NN</w:t>
            </w:r>
          </w:p>
        </w:tc>
        <w:tc>
          <w:tcPr>
            <w:tcW w:w="810" w:type="dxa"/>
            <w:vAlign w:val="center"/>
          </w:tcPr>
          <w:p w14:paraId="641A5FE3" w14:textId="77777777" w:rsidR="009D71A8" w:rsidRPr="009D71A8" w:rsidRDefault="009D71A8" w:rsidP="009D71A8">
            <w:pPr>
              <w:tabs>
                <w:tab w:val="center" w:pos="4320"/>
                <w:tab w:val="right" w:pos="8640"/>
              </w:tabs>
              <w:jc w:val="center"/>
              <w:rPr>
                <w:bCs w:val="0"/>
                <w:sz w:val="26"/>
                <w:szCs w:val="26"/>
              </w:rPr>
            </w:pPr>
            <w:r w:rsidRPr="009D71A8">
              <w:rPr>
                <w:sz w:val="26"/>
                <w:szCs w:val="26"/>
              </w:rPr>
              <w:t>7</w:t>
            </w:r>
          </w:p>
        </w:tc>
        <w:tc>
          <w:tcPr>
            <w:tcW w:w="810" w:type="dxa"/>
            <w:vAlign w:val="center"/>
          </w:tcPr>
          <w:p w14:paraId="62DD78FB" w14:textId="77777777" w:rsidR="009D71A8" w:rsidRPr="009D71A8" w:rsidRDefault="009D71A8" w:rsidP="009D71A8">
            <w:pPr>
              <w:tabs>
                <w:tab w:val="center" w:pos="4320"/>
                <w:tab w:val="right" w:pos="8640"/>
              </w:tabs>
              <w:jc w:val="center"/>
              <w:rPr>
                <w:bCs w:val="0"/>
                <w:sz w:val="26"/>
                <w:szCs w:val="26"/>
              </w:rPr>
            </w:pPr>
            <w:r w:rsidRPr="009D71A8">
              <w:rPr>
                <w:sz w:val="26"/>
                <w:szCs w:val="26"/>
              </w:rPr>
              <w:t>7</w:t>
            </w:r>
          </w:p>
        </w:tc>
        <w:tc>
          <w:tcPr>
            <w:tcW w:w="900" w:type="dxa"/>
            <w:vAlign w:val="center"/>
          </w:tcPr>
          <w:p w14:paraId="65771624"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810" w:type="dxa"/>
            <w:vAlign w:val="center"/>
          </w:tcPr>
          <w:p w14:paraId="24993E91" w14:textId="77777777" w:rsidR="009D71A8" w:rsidRPr="009D71A8" w:rsidRDefault="009D71A8" w:rsidP="009D71A8">
            <w:pPr>
              <w:tabs>
                <w:tab w:val="center" w:pos="4320"/>
                <w:tab w:val="right" w:pos="8640"/>
              </w:tabs>
              <w:jc w:val="center"/>
              <w:rPr>
                <w:bCs w:val="0"/>
                <w:sz w:val="26"/>
                <w:szCs w:val="26"/>
              </w:rPr>
            </w:pPr>
            <w:r w:rsidRPr="009D71A8">
              <w:rPr>
                <w:sz w:val="26"/>
                <w:szCs w:val="26"/>
              </w:rPr>
              <w:t>7</w:t>
            </w:r>
          </w:p>
        </w:tc>
        <w:tc>
          <w:tcPr>
            <w:tcW w:w="810" w:type="dxa"/>
            <w:vAlign w:val="center"/>
          </w:tcPr>
          <w:p w14:paraId="26021233"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3880F9FB"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4702E8A7" w14:textId="77777777" w:rsidR="009D71A8" w:rsidRPr="009D71A8" w:rsidRDefault="009D71A8" w:rsidP="009D71A8">
            <w:pPr>
              <w:tabs>
                <w:tab w:val="center" w:pos="4320"/>
                <w:tab w:val="right" w:pos="8640"/>
              </w:tabs>
              <w:jc w:val="center"/>
              <w:rPr>
                <w:bCs w:val="0"/>
                <w:sz w:val="26"/>
                <w:szCs w:val="26"/>
              </w:rPr>
            </w:pPr>
            <w:r w:rsidRPr="009D71A8">
              <w:rPr>
                <w:sz w:val="26"/>
                <w:szCs w:val="26"/>
              </w:rPr>
              <w:t>7</w:t>
            </w:r>
          </w:p>
        </w:tc>
        <w:tc>
          <w:tcPr>
            <w:tcW w:w="720" w:type="dxa"/>
            <w:vAlign w:val="center"/>
          </w:tcPr>
          <w:p w14:paraId="55A419AC"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1379AE82" w14:textId="77777777" w:rsidR="009D71A8" w:rsidRPr="009D71A8" w:rsidRDefault="009D71A8" w:rsidP="009D71A8">
            <w:pPr>
              <w:tabs>
                <w:tab w:val="center" w:pos="4320"/>
                <w:tab w:val="right" w:pos="8640"/>
              </w:tabs>
              <w:jc w:val="center"/>
              <w:rPr>
                <w:bCs w:val="0"/>
                <w:sz w:val="26"/>
                <w:szCs w:val="26"/>
              </w:rPr>
            </w:pPr>
          </w:p>
        </w:tc>
      </w:tr>
      <w:tr w:rsidR="009D71A8" w:rsidRPr="009D127B" w14:paraId="663CD9C7" w14:textId="77777777" w:rsidTr="009D71A8">
        <w:trPr>
          <w:trHeight w:val="454"/>
        </w:trPr>
        <w:tc>
          <w:tcPr>
            <w:tcW w:w="709" w:type="dxa"/>
            <w:vAlign w:val="center"/>
          </w:tcPr>
          <w:p w14:paraId="30278DFE"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1631" w:type="dxa"/>
            <w:vAlign w:val="center"/>
          </w:tcPr>
          <w:p w14:paraId="787F1BC4" w14:textId="77777777" w:rsidR="009D71A8" w:rsidRPr="009D71A8" w:rsidRDefault="009D71A8" w:rsidP="009D71A8">
            <w:pPr>
              <w:tabs>
                <w:tab w:val="center" w:pos="4320"/>
                <w:tab w:val="right" w:pos="8640"/>
              </w:tabs>
              <w:jc w:val="both"/>
              <w:rPr>
                <w:bCs w:val="0"/>
                <w:sz w:val="26"/>
                <w:szCs w:val="26"/>
              </w:rPr>
            </w:pPr>
            <w:r w:rsidRPr="009D71A8">
              <w:rPr>
                <w:sz w:val="26"/>
                <w:szCs w:val="26"/>
              </w:rPr>
              <w:t>Tin học</w:t>
            </w:r>
          </w:p>
        </w:tc>
        <w:tc>
          <w:tcPr>
            <w:tcW w:w="810" w:type="dxa"/>
            <w:vAlign w:val="center"/>
          </w:tcPr>
          <w:p w14:paraId="3F592DE2"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810" w:type="dxa"/>
            <w:vAlign w:val="center"/>
          </w:tcPr>
          <w:p w14:paraId="5B41FE5B"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900" w:type="dxa"/>
            <w:vAlign w:val="center"/>
          </w:tcPr>
          <w:p w14:paraId="0DC7DF4C"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810" w:type="dxa"/>
            <w:vAlign w:val="center"/>
          </w:tcPr>
          <w:p w14:paraId="47CE3236"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810" w:type="dxa"/>
            <w:vAlign w:val="center"/>
          </w:tcPr>
          <w:p w14:paraId="4C692605"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8E476F0"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6FB3CF51"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720" w:type="dxa"/>
            <w:vAlign w:val="center"/>
          </w:tcPr>
          <w:p w14:paraId="602559A0"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13EC2B11" w14:textId="77777777" w:rsidR="009D71A8" w:rsidRPr="009D71A8" w:rsidRDefault="009D71A8" w:rsidP="009D71A8">
            <w:pPr>
              <w:tabs>
                <w:tab w:val="center" w:pos="4320"/>
                <w:tab w:val="right" w:pos="8640"/>
              </w:tabs>
              <w:jc w:val="center"/>
              <w:rPr>
                <w:bCs w:val="0"/>
                <w:sz w:val="26"/>
                <w:szCs w:val="26"/>
              </w:rPr>
            </w:pPr>
          </w:p>
        </w:tc>
      </w:tr>
      <w:tr w:rsidR="009D71A8" w:rsidRPr="009D127B" w14:paraId="4F53BE55" w14:textId="77777777" w:rsidTr="009D71A8">
        <w:trPr>
          <w:trHeight w:val="454"/>
        </w:trPr>
        <w:tc>
          <w:tcPr>
            <w:tcW w:w="709" w:type="dxa"/>
            <w:vAlign w:val="center"/>
          </w:tcPr>
          <w:p w14:paraId="477BA6BF" w14:textId="77777777" w:rsidR="009D71A8" w:rsidRPr="009D71A8" w:rsidRDefault="009D71A8" w:rsidP="009D71A8">
            <w:pPr>
              <w:tabs>
                <w:tab w:val="center" w:pos="4320"/>
                <w:tab w:val="right" w:pos="8640"/>
              </w:tabs>
              <w:jc w:val="center"/>
              <w:rPr>
                <w:bCs w:val="0"/>
                <w:sz w:val="26"/>
                <w:szCs w:val="26"/>
              </w:rPr>
            </w:pPr>
            <w:r w:rsidRPr="009D71A8">
              <w:rPr>
                <w:sz w:val="26"/>
                <w:szCs w:val="26"/>
              </w:rPr>
              <w:t>6</w:t>
            </w:r>
          </w:p>
        </w:tc>
        <w:tc>
          <w:tcPr>
            <w:tcW w:w="1631" w:type="dxa"/>
            <w:vAlign w:val="center"/>
          </w:tcPr>
          <w:p w14:paraId="6DB8C619" w14:textId="77777777" w:rsidR="009D71A8" w:rsidRPr="009D71A8" w:rsidRDefault="009D71A8" w:rsidP="009D71A8">
            <w:pPr>
              <w:tabs>
                <w:tab w:val="center" w:pos="4320"/>
                <w:tab w:val="right" w:pos="8640"/>
              </w:tabs>
              <w:jc w:val="both"/>
              <w:rPr>
                <w:bCs w:val="0"/>
                <w:sz w:val="26"/>
                <w:szCs w:val="26"/>
              </w:rPr>
            </w:pPr>
            <w:r w:rsidRPr="009D71A8">
              <w:rPr>
                <w:sz w:val="26"/>
                <w:szCs w:val="26"/>
              </w:rPr>
              <w:t>Ngữ văn</w:t>
            </w:r>
          </w:p>
        </w:tc>
        <w:tc>
          <w:tcPr>
            <w:tcW w:w="810" w:type="dxa"/>
            <w:vAlign w:val="center"/>
          </w:tcPr>
          <w:p w14:paraId="6494AFAE"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810" w:type="dxa"/>
            <w:vAlign w:val="center"/>
          </w:tcPr>
          <w:p w14:paraId="37249721" w14:textId="77777777" w:rsidR="009D71A8" w:rsidRPr="009D71A8" w:rsidRDefault="009D71A8" w:rsidP="009D71A8">
            <w:pPr>
              <w:tabs>
                <w:tab w:val="center" w:pos="4320"/>
                <w:tab w:val="right" w:pos="8640"/>
              </w:tabs>
              <w:jc w:val="center"/>
              <w:rPr>
                <w:bCs w:val="0"/>
                <w:sz w:val="26"/>
                <w:szCs w:val="26"/>
              </w:rPr>
            </w:pPr>
            <w:r w:rsidRPr="009D71A8">
              <w:rPr>
                <w:sz w:val="26"/>
                <w:szCs w:val="26"/>
              </w:rPr>
              <w:t>8</w:t>
            </w:r>
          </w:p>
        </w:tc>
        <w:tc>
          <w:tcPr>
            <w:tcW w:w="900" w:type="dxa"/>
            <w:vAlign w:val="center"/>
          </w:tcPr>
          <w:p w14:paraId="11C69C91"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810" w:type="dxa"/>
            <w:vAlign w:val="center"/>
          </w:tcPr>
          <w:p w14:paraId="0B711669"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810" w:type="dxa"/>
            <w:vAlign w:val="center"/>
          </w:tcPr>
          <w:p w14:paraId="0C75624F"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0E4931F7"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290E8C3A" w14:textId="77777777" w:rsidR="009D71A8" w:rsidRPr="009D71A8" w:rsidRDefault="009D71A8" w:rsidP="009D71A8">
            <w:pPr>
              <w:tabs>
                <w:tab w:val="center" w:pos="4320"/>
                <w:tab w:val="right" w:pos="8640"/>
              </w:tabs>
              <w:jc w:val="center"/>
              <w:rPr>
                <w:bCs w:val="0"/>
                <w:sz w:val="26"/>
                <w:szCs w:val="26"/>
              </w:rPr>
            </w:pPr>
            <w:r w:rsidRPr="009D71A8">
              <w:rPr>
                <w:sz w:val="26"/>
                <w:szCs w:val="26"/>
              </w:rPr>
              <w:t>10</w:t>
            </w:r>
          </w:p>
        </w:tc>
        <w:tc>
          <w:tcPr>
            <w:tcW w:w="720" w:type="dxa"/>
            <w:vAlign w:val="center"/>
          </w:tcPr>
          <w:p w14:paraId="2E264917"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0DCEBDCB" w14:textId="77777777" w:rsidR="009D71A8" w:rsidRPr="009D71A8" w:rsidRDefault="009D71A8" w:rsidP="009D71A8">
            <w:pPr>
              <w:tabs>
                <w:tab w:val="center" w:pos="4320"/>
                <w:tab w:val="right" w:pos="8640"/>
              </w:tabs>
              <w:jc w:val="center"/>
              <w:rPr>
                <w:bCs w:val="0"/>
                <w:sz w:val="26"/>
                <w:szCs w:val="26"/>
              </w:rPr>
            </w:pPr>
          </w:p>
        </w:tc>
      </w:tr>
      <w:tr w:rsidR="009D71A8" w:rsidRPr="009D127B" w14:paraId="3DAD65F4" w14:textId="77777777" w:rsidTr="009D71A8">
        <w:trPr>
          <w:trHeight w:val="454"/>
        </w:trPr>
        <w:tc>
          <w:tcPr>
            <w:tcW w:w="709" w:type="dxa"/>
            <w:vAlign w:val="center"/>
          </w:tcPr>
          <w:p w14:paraId="5AB99573" w14:textId="77777777" w:rsidR="009D71A8" w:rsidRPr="009D71A8" w:rsidRDefault="009D71A8" w:rsidP="009D71A8">
            <w:pPr>
              <w:tabs>
                <w:tab w:val="center" w:pos="4320"/>
                <w:tab w:val="right" w:pos="8640"/>
              </w:tabs>
              <w:jc w:val="center"/>
              <w:rPr>
                <w:bCs w:val="0"/>
                <w:sz w:val="26"/>
                <w:szCs w:val="26"/>
              </w:rPr>
            </w:pPr>
            <w:r w:rsidRPr="009D71A8">
              <w:rPr>
                <w:sz w:val="26"/>
                <w:szCs w:val="26"/>
              </w:rPr>
              <w:t>7</w:t>
            </w:r>
          </w:p>
        </w:tc>
        <w:tc>
          <w:tcPr>
            <w:tcW w:w="1631" w:type="dxa"/>
            <w:vAlign w:val="center"/>
          </w:tcPr>
          <w:p w14:paraId="1CA73D10" w14:textId="77777777" w:rsidR="009D71A8" w:rsidRPr="009D71A8" w:rsidRDefault="009D71A8" w:rsidP="009D71A8">
            <w:pPr>
              <w:tabs>
                <w:tab w:val="center" w:pos="4320"/>
                <w:tab w:val="right" w:pos="8640"/>
              </w:tabs>
              <w:jc w:val="both"/>
              <w:rPr>
                <w:bCs w:val="0"/>
                <w:sz w:val="26"/>
                <w:szCs w:val="26"/>
              </w:rPr>
            </w:pPr>
            <w:r w:rsidRPr="009D71A8">
              <w:rPr>
                <w:sz w:val="26"/>
                <w:szCs w:val="26"/>
              </w:rPr>
              <w:t>Lịch sử</w:t>
            </w:r>
          </w:p>
        </w:tc>
        <w:tc>
          <w:tcPr>
            <w:tcW w:w="810" w:type="dxa"/>
            <w:vAlign w:val="center"/>
          </w:tcPr>
          <w:p w14:paraId="56DE51F2"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810" w:type="dxa"/>
            <w:vAlign w:val="center"/>
          </w:tcPr>
          <w:p w14:paraId="29FAA787"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900" w:type="dxa"/>
            <w:vAlign w:val="center"/>
          </w:tcPr>
          <w:p w14:paraId="0FF9AE21"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7899D16C"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810" w:type="dxa"/>
            <w:vAlign w:val="center"/>
          </w:tcPr>
          <w:p w14:paraId="4004073B"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5964AF5"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21C681C1"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720" w:type="dxa"/>
            <w:vAlign w:val="center"/>
          </w:tcPr>
          <w:p w14:paraId="576CA08E"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7D584073" w14:textId="77777777" w:rsidR="009D71A8" w:rsidRPr="009D71A8" w:rsidRDefault="009D71A8" w:rsidP="009D71A8">
            <w:pPr>
              <w:tabs>
                <w:tab w:val="center" w:pos="4320"/>
                <w:tab w:val="right" w:pos="8640"/>
              </w:tabs>
              <w:jc w:val="center"/>
              <w:rPr>
                <w:bCs w:val="0"/>
                <w:sz w:val="26"/>
                <w:szCs w:val="26"/>
              </w:rPr>
            </w:pPr>
          </w:p>
        </w:tc>
      </w:tr>
      <w:tr w:rsidR="009D71A8" w:rsidRPr="009D127B" w14:paraId="77982DC1" w14:textId="77777777" w:rsidTr="009D71A8">
        <w:trPr>
          <w:trHeight w:val="454"/>
        </w:trPr>
        <w:tc>
          <w:tcPr>
            <w:tcW w:w="709" w:type="dxa"/>
            <w:vAlign w:val="center"/>
          </w:tcPr>
          <w:p w14:paraId="402D03F4" w14:textId="77777777" w:rsidR="009D71A8" w:rsidRPr="009D71A8" w:rsidRDefault="009D71A8" w:rsidP="009D71A8">
            <w:pPr>
              <w:tabs>
                <w:tab w:val="center" w:pos="4320"/>
                <w:tab w:val="right" w:pos="8640"/>
              </w:tabs>
              <w:jc w:val="center"/>
              <w:rPr>
                <w:bCs w:val="0"/>
                <w:sz w:val="26"/>
                <w:szCs w:val="26"/>
              </w:rPr>
            </w:pPr>
            <w:r w:rsidRPr="009D71A8">
              <w:rPr>
                <w:sz w:val="26"/>
                <w:szCs w:val="26"/>
              </w:rPr>
              <w:t>8</w:t>
            </w:r>
          </w:p>
        </w:tc>
        <w:tc>
          <w:tcPr>
            <w:tcW w:w="1631" w:type="dxa"/>
            <w:vAlign w:val="center"/>
          </w:tcPr>
          <w:p w14:paraId="19FD77F7" w14:textId="77777777" w:rsidR="009D71A8" w:rsidRPr="009D71A8" w:rsidRDefault="009D71A8" w:rsidP="009D71A8">
            <w:pPr>
              <w:tabs>
                <w:tab w:val="center" w:pos="4320"/>
                <w:tab w:val="right" w:pos="8640"/>
              </w:tabs>
              <w:jc w:val="both"/>
              <w:rPr>
                <w:bCs w:val="0"/>
                <w:sz w:val="26"/>
                <w:szCs w:val="26"/>
              </w:rPr>
            </w:pPr>
            <w:r w:rsidRPr="009D71A8">
              <w:rPr>
                <w:sz w:val="26"/>
                <w:szCs w:val="26"/>
              </w:rPr>
              <w:t>Địa lý</w:t>
            </w:r>
          </w:p>
        </w:tc>
        <w:tc>
          <w:tcPr>
            <w:tcW w:w="810" w:type="dxa"/>
            <w:vAlign w:val="center"/>
          </w:tcPr>
          <w:p w14:paraId="2BF00DC8"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810" w:type="dxa"/>
            <w:vAlign w:val="center"/>
          </w:tcPr>
          <w:p w14:paraId="334D7D56"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900" w:type="dxa"/>
            <w:vAlign w:val="center"/>
          </w:tcPr>
          <w:p w14:paraId="3ECE1140"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810" w:type="dxa"/>
            <w:vAlign w:val="center"/>
          </w:tcPr>
          <w:p w14:paraId="0278A942"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810" w:type="dxa"/>
            <w:vAlign w:val="center"/>
          </w:tcPr>
          <w:p w14:paraId="6A01F6C1"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686449A4"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6A6A0F43"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720" w:type="dxa"/>
            <w:vAlign w:val="center"/>
          </w:tcPr>
          <w:p w14:paraId="01D872C2"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67B721CA" w14:textId="77777777" w:rsidR="009D71A8" w:rsidRPr="009D71A8" w:rsidRDefault="009D71A8" w:rsidP="009D71A8">
            <w:pPr>
              <w:tabs>
                <w:tab w:val="center" w:pos="4320"/>
                <w:tab w:val="right" w:pos="8640"/>
              </w:tabs>
              <w:jc w:val="center"/>
              <w:rPr>
                <w:bCs w:val="0"/>
                <w:sz w:val="26"/>
                <w:szCs w:val="26"/>
              </w:rPr>
            </w:pPr>
          </w:p>
        </w:tc>
      </w:tr>
      <w:tr w:rsidR="009D71A8" w:rsidRPr="009D127B" w14:paraId="68025A4B" w14:textId="77777777" w:rsidTr="009D71A8">
        <w:trPr>
          <w:trHeight w:val="454"/>
        </w:trPr>
        <w:tc>
          <w:tcPr>
            <w:tcW w:w="709" w:type="dxa"/>
            <w:vAlign w:val="center"/>
          </w:tcPr>
          <w:p w14:paraId="2420411F" w14:textId="77777777" w:rsidR="009D71A8" w:rsidRPr="009D71A8" w:rsidRDefault="009D71A8" w:rsidP="009D71A8">
            <w:pPr>
              <w:tabs>
                <w:tab w:val="center" w:pos="4320"/>
                <w:tab w:val="right" w:pos="8640"/>
              </w:tabs>
              <w:jc w:val="center"/>
              <w:rPr>
                <w:bCs w:val="0"/>
                <w:sz w:val="26"/>
                <w:szCs w:val="26"/>
              </w:rPr>
            </w:pPr>
            <w:r w:rsidRPr="009D71A8">
              <w:rPr>
                <w:sz w:val="26"/>
                <w:szCs w:val="26"/>
              </w:rPr>
              <w:t>9</w:t>
            </w:r>
          </w:p>
        </w:tc>
        <w:tc>
          <w:tcPr>
            <w:tcW w:w="1631" w:type="dxa"/>
            <w:vAlign w:val="center"/>
          </w:tcPr>
          <w:p w14:paraId="046F0D6B" w14:textId="77777777" w:rsidR="009D71A8" w:rsidRPr="009D71A8" w:rsidRDefault="009D71A8" w:rsidP="009D71A8">
            <w:pPr>
              <w:tabs>
                <w:tab w:val="center" w:pos="4320"/>
                <w:tab w:val="right" w:pos="8640"/>
              </w:tabs>
              <w:jc w:val="both"/>
              <w:rPr>
                <w:bCs w:val="0"/>
                <w:sz w:val="26"/>
                <w:szCs w:val="26"/>
              </w:rPr>
            </w:pPr>
            <w:r w:rsidRPr="009D71A8">
              <w:rPr>
                <w:sz w:val="26"/>
                <w:szCs w:val="26"/>
              </w:rPr>
              <w:t>GDCD</w:t>
            </w:r>
          </w:p>
        </w:tc>
        <w:tc>
          <w:tcPr>
            <w:tcW w:w="810" w:type="dxa"/>
            <w:vAlign w:val="center"/>
          </w:tcPr>
          <w:p w14:paraId="33627C77"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810" w:type="dxa"/>
            <w:vAlign w:val="center"/>
          </w:tcPr>
          <w:p w14:paraId="644DBCB7"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900" w:type="dxa"/>
            <w:vAlign w:val="center"/>
          </w:tcPr>
          <w:p w14:paraId="154DB05E"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810" w:type="dxa"/>
            <w:vAlign w:val="center"/>
          </w:tcPr>
          <w:p w14:paraId="6073D199"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810" w:type="dxa"/>
            <w:vAlign w:val="center"/>
          </w:tcPr>
          <w:p w14:paraId="563CD769"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720C882"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3FB91C9C"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720" w:type="dxa"/>
            <w:vAlign w:val="center"/>
          </w:tcPr>
          <w:p w14:paraId="3B8B7067"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6F63F030" w14:textId="77777777" w:rsidR="009D71A8" w:rsidRPr="009D71A8" w:rsidRDefault="009D71A8" w:rsidP="009D71A8">
            <w:pPr>
              <w:tabs>
                <w:tab w:val="center" w:pos="4320"/>
                <w:tab w:val="right" w:pos="8640"/>
              </w:tabs>
              <w:jc w:val="center"/>
              <w:rPr>
                <w:bCs w:val="0"/>
                <w:sz w:val="26"/>
                <w:szCs w:val="26"/>
              </w:rPr>
            </w:pPr>
          </w:p>
        </w:tc>
      </w:tr>
      <w:tr w:rsidR="009D71A8" w:rsidRPr="009D127B" w14:paraId="720F0079" w14:textId="77777777" w:rsidTr="009D71A8">
        <w:trPr>
          <w:trHeight w:val="454"/>
        </w:trPr>
        <w:tc>
          <w:tcPr>
            <w:tcW w:w="709" w:type="dxa"/>
            <w:vAlign w:val="center"/>
          </w:tcPr>
          <w:p w14:paraId="3D4EEF00" w14:textId="77777777" w:rsidR="009D71A8" w:rsidRPr="009D71A8" w:rsidRDefault="009D71A8" w:rsidP="009D71A8">
            <w:pPr>
              <w:tabs>
                <w:tab w:val="center" w:pos="4320"/>
                <w:tab w:val="right" w:pos="8640"/>
              </w:tabs>
              <w:jc w:val="center"/>
              <w:rPr>
                <w:bCs w:val="0"/>
                <w:sz w:val="26"/>
                <w:szCs w:val="26"/>
              </w:rPr>
            </w:pPr>
            <w:r w:rsidRPr="009D71A8">
              <w:rPr>
                <w:sz w:val="26"/>
                <w:szCs w:val="26"/>
              </w:rPr>
              <w:t>10</w:t>
            </w:r>
          </w:p>
        </w:tc>
        <w:tc>
          <w:tcPr>
            <w:tcW w:w="1631" w:type="dxa"/>
            <w:vAlign w:val="center"/>
          </w:tcPr>
          <w:p w14:paraId="1833A13A" w14:textId="77777777" w:rsidR="009D71A8" w:rsidRPr="009D71A8" w:rsidRDefault="009D71A8" w:rsidP="009D71A8">
            <w:pPr>
              <w:tabs>
                <w:tab w:val="center" w:pos="4320"/>
                <w:tab w:val="right" w:pos="8640"/>
              </w:tabs>
              <w:jc w:val="both"/>
              <w:rPr>
                <w:bCs w:val="0"/>
                <w:sz w:val="26"/>
                <w:szCs w:val="26"/>
              </w:rPr>
            </w:pPr>
            <w:r w:rsidRPr="009D71A8">
              <w:rPr>
                <w:sz w:val="26"/>
                <w:szCs w:val="26"/>
              </w:rPr>
              <w:t>Tiếng Anh</w:t>
            </w:r>
          </w:p>
        </w:tc>
        <w:tc>
          <w:tcPr>
            <w:tcW w:w="810" w:type="dxa"/>
            <w:vAlign w:val="center"/>
          </w:tcPr>
          <w:p w14:paraId="0FBCF9D3" w14:textId="77777777" w:rsidR="009D71A8" w:rsidRPr="009D71A8" w:rsidRDefault="009D71A8" w:rsidP="009D71A8">
            <w:pPr>
              <w:tabs>
                <w:tab w:val="center" w:pos="4320"/>
                <w:tab w:val="right" w:pos="8640"/>
              </w:tabs>
              <w:jc w:val="center"/>
              <w:rPr>
                <w:bCs w:val="0"/>
                <w:sz w:val="26"/>
                <w:szCs w:val="26"/>
              </w:rPr>
            </w:pPr>
            <w:r w:rsidRPr="009D71A8">
              <w:rPr>
                <w:sz w:val="26"/>
                <w:szCs w:val="26"/>
              </w:rPr>
              <w:t>12</w:t>
            </w:r>
          </w:p>
        </w:tc>
        <w:tc>
          <w:tcPr>
            <w:tcW w:w="810" w:type="dxa"/>
            <w:vAlign w:val="center"/>
          </w:tcPr>
          <w:p w14:paraId="5FC8DFA1"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900" w:type="dxa"/>
            <w:vAlign w:val="center"/>
          </w:tcPr>
          <w:p w14:paraId="3838045F"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810" w:type="dxa"/>
            <w:vAlign w:val="center"/>
          </w:tcPr>
          <w:p w14:paraId="580C8508" w14:textId="77777777" w:rsidR="009D71A8" w:rsidRPr="009D71A8" w:rsidRDefault="009D71A8" w:rsidP="009D71A8">
            <w:pPr>
              <w:tabs>
                <w:tab w:val="center" w:pos="4320"/>
                <w:tab w:val="right" w:pos="8640"/>
              </w:tabs>
              <w:jc w:val="center"/>
              <w:rPr>
                <w:bCs w:val="0"/>
                <w:sz w:val="26"/>
                <w:szCs w:val="26"/>
              </w:rPr>
            </w:pPr>
            <w:r w:rsidRPr="009D71A8">
              <w:rPr>
                <w:sz w:val="26"/>
                <w:szCs w:val="26"/>
              </w:rPr>
              <w:t>12</w:t>
            </w:r>
          </w:p>
        </w:tc>
        <w:tc>
          <w:tcPr>
            <w:tcW w:w="810" w:type="dxa"/>
            <w:vAlign w:val="center"/>
          </w:tcPr>
          <w:p w14:paraId="7358598C"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1F70414E"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3086011D"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720" w:type="dxa"/>
            <w:vAlign w:val="center"/>
          </w:tcPr>
          <w:p w14:paraId="1FE57CB8"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41EE67C0" w14:textId="77777777" w:rsidR="009D71A8" w:rsidRPr="009D71A8" w:rsidRDefault="009D71A8" w:rsidP="009D71A8">
            <w:pPr>
              <w:tabs>
                <w:tab w:val="center" w:pos="4320"/>
                <w:tab w:val="right" w:pos="8640"/>
              </w:tabs>
              <w:jc w:val="center"/>
              <w:rPr>
                <w:bCs w:val="0"/>
                <w:sz w:val="26"/>
                <w:szCs w:val="26"/>
              </w:rPr>
            </w:pPr>
          </w:p>
        </w:tc>
      </w:tr>
      <w:tr w:rsidR="009D71A8" w:rsidRPr="009D127B" w14:paraId="508E1B95" w14:textId="77777777" w:rsidTr="009D71A8">
        <w:trPr>
          <w:trHeight w:val="454"/>
        </w:trPr>
        <w:tc>
          <w:tcPr>
            <w:tcW w:w="709" w:type="dxa"/>
            <w:vAlign w:val="center"/>
          </w:tcPr>
          <w:p w14:paraId="449205FD" w14:textId="77777777" w:rsidR="009D71A8" w:rsidRPr="009D71A8" w:rsidRDefault="009D71A8" w:rsidP="009D71A8">
            <w:pPr>
              <w:tabs>
                <w:tab w:val="center" w:pos="4320"/>
                <w:tab w:val="right" w:pos="8640"/>
              </w:tabs>
              <w:jc w:val="center"/>
              <w:rPr>
                <w:bCs w:val="0"/>
                <w:sz w:val="26"/>
                <w:szCs w:val="26"/>
              </w:rPr>
            </w:pPr>
            <w:r w:rsidRPr="009D71A8">
              <w:rPr>
                <w:sz w:val="26"/>
                <w:szCs w:val="26"/>
              </w:rPr>
              <w:t>11</w:t>
            </w:r>
          </w:p>
        </w:tc>
        <w:tc>
          <w:tcPr>
            <w:tcW w:w="1631" w:type="dxa"/>
            <w:vAlign w:val="center"/>
          </w:tcPr>
          <w:p w14:paraId="30FC8145" w14:textId="77777777" w:rsidR="009D71A8" w:rsidRPr="009D71A8" w:rsidRDefault="009D71A8" w:rsidP="009D71A8">
            <w:pPr>
              <w:tabs>
                <w:tab w:val="center" w:pos="4320"/>
                <w:tab w:val="right" w:pos="8640"/>
              </w:tabs>
              <w:jc w:val="both"/>
              <w:rPr>
                <w:bCs w:val="0"/>
                <w:sz w:val="26"/>
                <w:szCs w:val="26"/>
              </w:rPr>
            </w:pPr>
            <w:r w:rsidRPr="009D71A8">
              <w:rPr>
                <w:sz w:val="26"/>
                <w:szCs w:val="26"/>
              </w:rPr>
              <w:t>TD - GDQP</w:t>
            </w:r>
          </w:p>
        </w:tc>
        <w:tc>
          <w:tcPr>
            <w:tcW w:w="810" w:type="dxa"/>
            <w:vAlign w:val="center"/>
          </w:tcPr>
          <w:p w14:paraId="61F7FD0B" w14:textId="77777777" w:rsidR="009D71A8" w:rsidRPr="009D71A8" w:rsidRDefault="009D71A8" w:rsidP="009D71A8">
            <w:pPr>
              <w:tabs>
                <w:tab w:val="center" w:pos="4320"/>
                <w:tab w:val="right" w:pos="8640"/>
              </w:tabs>
              <w:jc w:val="center"/>
              <w:rPr>
                <w:bCs w:val="0"/>
                <w:sz w:val="26"/>
                <w:szCs w:val="26"/>
              </w:rPr>
            </w:pPr>
            <w:r w:rsidRPr="009D71A8">
              <w:rPr>
                <w:sz w:val="26"/>
                <w:szCs w:val="26"/>
              </w:rPr>
              <w:t>10</w:t>
            </w:r>
          </w:p>
        </w:tc>
        <w:tc>
          <w:tcPr>
            <w:tcW w:w="810" w:type="dxa"/>
            <w:vAlign w:val="center"/>
          </w:tcPr>
          <w:p w14:paraId="01B38C0E"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900" w:type="dxa"/>
            <w:vAlign w:val="center"/>
          </w:tcPr>
          <w:p w14:paraId="6010AEA1"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810" w:type="dxa"/>
            <w:vAlign w:val="center"/>
          </w:tcPr>
          <w:p w14:paraId="7B084382" w14:textId="77777777" w:rsidR="009D71A8" w:rsidRPr="009D71A8" w:rsidRDefault="009D71A8" w:rsidP="009D71A8">
            <w:pPr>
              <w:tabs>
                <w:tab w:val="center" w:pos="4320"/>
                <w:tab w:val="right" w:pos="8640"/>
              </w:tabs>
              <w:jc w:val="center"/>
              <w:rPr>
                <w:bCs w:val="0"/>
                <w:sz w:val="26"/>
                <w:szCs w:val="26"/>
              </w:rPr>
            </w:pPr>
            <w:r w:rsidRPr="009D71A8">
              <w:rPr>
                <w:sz w:val="26"/>
                <w:szCs w:val="26"/>
              </w:rPr>
              <w:t>10</w:t>
            </w:r>
          </w:p>
        </w:tc>
        <w:tc>
          <w:tcPr>
            <w:tcW w:w="810" w:type="dxa"/>
            <w:vAlign w:val="center"/>
          </w:tcPr>
          <w:p w14:paraId="0712CE16"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778DF35"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7317DD73" w14:textId="77777777" w:rsidR="009D71A8" w:rsidRPr="009D71A8" w:rsidRDefault="009D71A8" w:rsidP="009D71A8">
            <w:pPr>
              <w:tabs>
                <w:tab w:val="center" w:pos="4320"/>
                <w:tab w:val="right" w:pos="8640"/>
              </w:tabs>
              <w:jc w:val="center"/>
              <w:rPr>
                <w:bCs w:val="0"/>
                <w:sz w:val="26"/>
                <w:szCs w:val="26"/>
              </w:rPr>
            </w:pPr>
            <w:r w:rsidRPr="009D71A8">
              <w:rPr>
                <w:sz w:val="26"/>
                <w:szCs w:val="26"/>
              </w:rPr>
              <w:t>10</w:t>
            </w:r>
          </w:p>
        </w:tc>
        <w:tc>
          <w:tcPr>
            <w:tcW w:w="720" w:type="dxa"/>
            <w:vAlign w:val="center"/>
          </w:tcPr>
          <w:p w14:paraId="759785E0"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50F7E161" w14:textId="77777777" w:rsidR="009D71A8" w:rsidRPr="009D71A8" w:rsidRDefault="009D71A8" w:rsidP="009D71A8">
            <w:pPr>
              <w:tabs>
                <w:tab w:val="center" w:pos="4320"/>
                <w:tab w:val="right" w:pos="8640"/>
              </w:tabs>
              <w:jc w:val="center"/>
              <w:rPr>
                <w:bCs w:val="0"/>
                <w:sz w:val="26"/>
                <w:szCs w:val="26"/>
              </w:rPr>
            </w:pPr>
          </w:p>
        </w:tc>
      </w:tr>
      <w:tr w:rsidR="009D71A8" w:rsidRPr="009D127B" w14:paraId="373EAE39" w14:textId="77777777" w:rsidTr="009D71A8">
        <w:trPr>
          <w:trHeight w:val="541"/>
        </w:trPr>
        <w:tc>
          <w:tcPr>
            <w:tcW w:w="2340" w:type="dxa"/>
            <w:gridSpan w:val="2"/>
            <w:vAlign w:val="center"/>
          </w:tcPr>
          <w:p w14:paraId="76C4F8B2" w14:textId="4C5D2473" w:rsidR="009D71A8" w:rsidRPr="009D71A8" w:rsidRDefault="00DE69D1" w:rsidP="009D71A8">
            <w:pPr>
              <w:tabs>
                <w:tab w:val="center" w:pos="4320"/>
                <w:tab w:val="right" w:pos="8640"/>
              </w:tabs>
              <w:jc w:val="center"/>
              <w:rPr>
                <w:b/>
                <w:bCs w:val="0"/>
                <w:sz w:val="26"/>
                <w:szCs w:val="26"/>
              </w:rPr>
            </w:pPr>
            <w:r>
              <w:rPr>
                <w:b/>
                <w:sz w:val="26"/>
                <w:szCs w:val="26"/>
              </w:rPr>
              <w:lastRenderedPageBreak/>
              <w:t>Tổng</w:t>
            </w:r>
          </w:p>
        </w:tc>
        <w:tc>
          <w:tcPr>
            <w:tcW w:w="810" w:type="dxa"/>
            <w:vAlign w:val="center"/>
          </w:tcPr>
          <w:p w14:paraId="7D85AF22"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85</w:t>
            </w:r>
          </w:p>
        </w:tc>
        <w:tc>
          <w:tcPr>
            <w:tcW w:w="810" w:type="dxa"/>
            <w:vAlign w:val="center"/>
          </w:tcPr>
          <w:p w14:paraId="0C9CAFE7"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57</w:t>
            </w:r>
          </w:p>
        </w:tc>
        <w:tc>
          <w:tcPr>
            <w:tcW w:w="900" w:type="dxa"/>
            <w:vAlign w:val="center"/>
          </w:tcPr>
          <w:p w14:paraId="7214F0D4"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22</w:t>
            </w:r>
          </w:p>
        </w:tc>
        <w:tc>
          <w:tcPr>
            <w:tcW w:w="810" w:type="dxa"/>
            <w:vAlign w:val="center"/>
          </w:tcPr>
          <w:p w14:paraId="2867F2E6"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85</w:t>
            </w:r>
          </w:p>
        </w:tc>
        <w:tc>
          <w:tcPr>
            <w:tcW w:w="810" w:type="dxa"/>
            <w:vAlign w:val="center"/>
          </w:tcPr>
          <w:p w14:paraId="36DE1B07" w14:textId="77777777" w:rsidR="009D71A8" w:rsidRPr="009D71A8" w:rsidRDefault="009D71A8" w:rsidP="009D71A8">
            <w:pPr>
              <w:tabs>
                <w:tab w:val="center" w:pos="4320"/>
                <w:tab w:val="right" w:pos="8640"/>
              </w:tabs>
              <w:jc w:val="center"/>
              <w:rPr>
                <w:b/>
                <w:bCs w:val="0"/>
                <w:sz w:val="26"/>
                <w:szCs w:val="26"/>
              </w:rPr>
            </w:pPr>
          </w:p>
        </w:tc>
        <w:tc>
          <w:tcPr>
            <w:tcW w:w="810" w:type="dxa"/>
            <w:vAlign w:val="center"/>
          </w:tcPr>
          <w:p w14:paraId="01BF9B3C"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7</w:t>
            </w:r>
          </w:p>
        </w:tc>
        <w:tc>
          <w:tcPr>
            <w:tcW w:w="900" w:type="dxa"/>
            <w:vAlign w:val="center"/>
          </w:tcPr>
          <w:p w14:paraId="2EB30F69"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78</w:t>
            </w:r>
          </w:p>
        </w:tc>
        <w:tc>
          <w:tcPr>
            <w:tcW w:w="720" w:type="dxa"/>
            <w:vAlign w:val="center"/>
          </w:tcPr>
          <w:p w14:paraId="2662F4FB" w14:textId="77777777" w:rsidR="009D71A8" w:rsidRPr="009D71A8" w:rsidRDefault="009D71A8" w:rsidP="009D71A8">
            <w:pPr>
              <w:tabs>
                <w:tab w:val="center" w:pos="4320"/>
                <w:tab w:val="right" w:pos="8640"/>
              </w:tabs>
              <w:jc w:val="center"/>
              <w:rPr>
                <w:b/>
                <w:bCs w:val="0"/>
                <w:sz w:val="26"/>
                <w:szCs w:val="26"/>
              </w:rPr>
            </w:pPr>
          </w:p>
        </w:tc>
        <w:tc>
          <w:tcPr>
            <w:tcW w:w="900" w:type="dxa"/>
            <w:vAlign w:val="center"/>
          </w:tcPr>
          <w:p w14:paraId="3D5D16C1" w14:textId="77777777" w:rsidR="009D71A8" w:rsidRPr="009D71A8" w:rsidRDefault="009D71A8" w:rsidP="009D71A8">
            <w:pPr>
              <w:tabs>
                <w:tab w:val="center" w:pos="4320"/>
                <w:tab w:val="right" w:pos="8640"/>
              </w:tabs>
              <w:jc w:val="center"/>
              <w:rPr>
                <w:b/>
                <w:bCs w:val="0"/>
                <w:sz w:val="26"/>
                <w:szCs w:val="26"/>
              </w:rPr>
            </w:pPr>
          </w:p>
        </w:tc>
      </w:tr>
    </w:tbl>
    <w:p w14:paraId="5EBFF14A" w14:textId="1DFD400D" w:rsidR="0040581F" w:rsidRDefault="0096507B" w:rsidP="0096507B">
      <w:pPr>
        <w:tabs>
          <w:tab w:val="left" w:pos="540"/>
        </w:tabs>
        <w:spacing w:before="120" w:after="120" w:line="312" w:lineRule="auto"/>
        <w:jc w:val="both"/>
        <w:rPr>
          <w:rFonts w:cs="Times New Roman"/>
          <w:b/>
          <w:sz w:val="28"/>
          <w:szCs w:val="28"/>
        </w:rPr>
      </w:pPr>
      <w:r w:rsidRPr="009D71A8">
        <w:rPr>
          <w:rFonts w:cs="Times New Roman"/>
          <w:b/>
          <w:sz w:val="28"/>
          <w:szCs w:val="28"/>
        </w:rPr>
        <w:tab/>
      </w:r>
      <w:r w:rsidR="00E759B1" w:rsidRPr="009D71A8">
        <w:rPr>
          <w:rFonts w:cs="Times New Roman"/>
          <w:b/>
          <w:sz w:val="28"/>
          <w:szCs w:val="28"/>
        </w:rPr>
        <w:tab/>
      </w:r>
      <w:r w:rsidRPr="009D71A8">
        <w:rPr>
          <w:rFonts w:cs="Times New Roman"/>
          <w:b/>
          <w:sz w:val="28"/>
          <w:szCs w:val="28"/>
        </w:rPr>
        <w:t>2.</w:t>
      </w:r>
      <w:r w:rsidR="0040581F" w:rsidRPr="009D71A8">
        <w:rPr>
          <w:rFonts w:cs="Times New Roman"/>
          <w:b/>
          <w:sz w:val="28"/>
          <w:szCs w:val="28"/>
        </w:rPr>
        <w:t xml:space="preserve"> Cán bộ - Nhân viên</w:t>
      </w:r>
      <w:r w:rsidR="00197D3C" w:rsidRPr="009D71A8">
        <w:rPr>
          <w:rFonts w:cs="Times New Roman"/>
          <w:b/>
          <w:sz w:val="28"/>
          <w:szCs w:val="28"/>
        </w:rPr>
        <w:t>.</w:t>
      </w:r>
    </w:p>
    <w:tbl>
      <w:tblPr>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664"/>
        <w:gridCol w:w="810"/>
        <w:gridCol w:w="810"/>
        <w:gridCol w:w="900"/>
        <w:gridCol w:w="1080"/>
        <w:gridCol w:w="900"/>
        <w:gridCol w:w="810"/>
        <w:gridCol w:w="720"/>
        <w:gridCol w:w="630"/>
        <w:gridCol w:w="810"/>
      </w:tblGrid>
      <w:tr w:rsidR="009D71A8" w:rsidRPr="009D127B" w14:paraId="6C7C590B" w14:textId="77777777" w:rsidTr="00EF0B5B">
        <w:trPr>
          <w:trHeight w:val="532"/>
        </w:trPr>
        <w:tc>
          <w:tcPr>
            <w:tcW w:w="653" w:type="dxa"/>
            <w:vMerge w:val="restart"/>
            <w:vAlign w:val="center"/>
          </w:tcPr>
          <w:p w14:paraId="1FFFB249" w14:textId="77777777" w:rsidR="009D71A8" w:rsidRPr="009D71A8" w:rsidRDefault="009D71A8" w:rsidP="009D71A8">
            <w:pPr>
              <w:tabs>
                <w:tab w:val="center" w:pos="4320"/>
                <w:tab w:val="right" w:pos="8640"/>
              </w:tabs>
              <w:spacing w:line="312" w:lineRule="auto"/>
              <w:jc w:val="center"/>
              <w:rPr>
                <w:b/>
                <w:bCs w:val="0"/>
                <w:sz w:val="26"/>
                <w:szCs w:val="26"/>
              </w:rPr>
            </w:pPr>
            <w:r w:rsidRPr="009D71A8">
              <w:rPr>
                <w:b/>
                <w:sz w:val="26"/>
                <w:szCs w:val="26"/>
              </w:rPr>
              <w:t>TT</w:t>
            </w:r>
          </w:p>
        </w:tc>
        <w:tc>
          <w:tcPr>
            <w:tcW w:w="1664" w:type="dxa"/>
            <w:vMerge w:val="restart"/>
            <w:vAlign w:val="center"/>
          </w:tcPr>
          <w:p w14:paraId="2F67635A"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Bộ phận</w:t>
            </w:r>
          </w:p>
        </w:tc>
        <w:tc>
          <w:tcPr>
            <w:tcW w:w="1620" w:type="dxa"/>
            <w:gridSpan w:val="2"/>
            <w:vMerge w:val="restart"/>
            <w:vAlign w:val="center"/>
          </w:tcPr>
          <w:p w14:paraId="2C5B3C74"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Cán bộ - Nhân viên</w:t>
            </w:r>
          </w:p>
        </w:tc>
        <w:tc>
          <w:tcPr>
            <w:tcW w:w="900" w:type="dxa"/>
            <w:vMerge w:val="restart"/>
            <w:vAlign w:val="center"/>
          </w:tcPr>
          <w:p w14:paraId="432AEFEE" w14:textId="77777777" w:rsidR="009D71A8" w:rsidRPr="009D71A8" w:rsidRDefault="009D71A8" w:rsidP="009D71A8">
            <w:pPr>
              <w:tabs>
                <w:tab w:val="center" w:pos="4320"/>
                <w:tab w:val="right" w:pos="8640"/>
              </w:tabs>
              <w:ind w:left="-104" w:right="-105"/>
              <w:jc w:val="center"/>
              <w:rPr>
                <w:b/>
                <w:bCs w:val="0"/>
                <w:sz w:val="26"/>
                <w:szCs w:val="26"/>
              </w:rPr>
            </w:pPr>
            <w:r w:rsidRPr="009D71A8">
              <w:rPr>
                <w:b/>
                <w:sz w:val="26"/>
                <w:szCs w:val="26"/>
              </w:rPr>
              <w:t>Đảng viên</w:t>
            </w:r>
          </w:p>
        </w:tc>
        <w:tc>
          <w:tcPr>
            <w:tcW w:w="4950" w:type="dxa"/>
            <w:gridSpan w:val="6"/>
            <w:vAlign w:val="center"/>
          </w:tcPr>
          <w:p w14:paraId="6143435E"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Số Cán bộ - Nhân viên</w:t>
            </w:r>
          </w:p>
        </w:tc>
      </w:tr>
      <w:tr w:rsidR="009D71A8" w:rsidRPr="009D127B" w14:paraId="67A1052C" w14:textId="77777777" w:rsidTr="000C0C0F">
        <w:trPr>
          <w:trHeight w:val="467"/>
        </w:trPr>
        <w:tc>
          <w:tcPr>
            <w:tcW w:w="653" w:type="dxa"/>
            <w:vMerge/>
            <w:vAlign w:val="center"/>
          </w:tcPr>
          <w:p w14:paraId="7970EA69" w14:textId="77777777" w:rsidR="009D71A8" w:rsidRPr="009D71A8" w:rsidRDefault="009D71A8" w:rsidP="009D71A8">
            <w:pPr>
              <w:tabs>
                <w:tab w:val="center" w:pos="4320"/>
                <w:tab w:val="right" w:pos="8640"/>
              </w:tabs>
              <w:spacing w:line="312" w:lineRule="auto"/>
              <w:jc w:val="center"/>
              <w:rPr>
                <w:b/>
                <w:bCs w:val="0"/>
                <w:sz w:val="26"/>
                <w:szCs w:val="26"/>
              </w:rPr>
            </w:pPr>
          </w:p>
        </w:tc>
        <w:tc>
          <w:tcPr>
            <w:tcW w:w="1664" w:type="dxa"/>
            <w:vMerge/>
            <w:vAlign w:val="center"/>
          </w:tcPr>
          <w:p w14:paraId="7BDDC23D" w14:textId="77777777" w:rsidR="009D71A8" w:rsidRPr="009D71A8" w:rsidRDefault="009D71A8" w:rsidP="009D71A8">
            <w:pPr>
              <w:tabs>
                <w:tab w:val="center" w:pos="4320"/>
                <w:tab w:val="right" w:pos="8640"/>
              </w:tabs>
              <w:jc w:val="center"/>
              <w:rPr>
                <w:b/>
                <w:bCs w:val="0"/>
                <w:sz w:val="26"/>
                <w:szCs w:val="26"/>
              </w:rPr>
            </w:pPr>
          </w:p>
        </w:tc>
        <w:tc>
          <w:tcPr>
            <w:tcW w:w="1620" w:type="dxa"/>
            <w:gridSpan w:val="2"/>
            <w:vMerge/>
            <w:vAlign w:val="center"/>
          </w:tcPr>
          <w:p w14:paraId="0571A75C" w14:textId="77777777" w:rsidR="009D71A8" w:rsidRPr="009D71A8" w:rsidRDefault="009D71A8" w:rsidP="009D71A8">
            <w:pPr>
              <w:tabs>
                <w:tab w:val="center" w:pos="4320"/>
                <w:tab w:val="right" w:pos="8640"/>
              </w:tabs>
              <w:jc w:val="center"/>
              <w:rPr>
                <w:b/>
                <w:bCs w:val="0"/>
                <w:sz w:val="26"/>
                <w:szCs w:val="26"/>
              </w:rPr>
            </w:pPr>
          </w:p>
        </w:tc>
        <w:tc>
          <w:tcPr>
            <w:tcW w:w="900" w:type="dxa"/>
            <w:vMerge/>
            <w:vAlign w:val="center"/>
          </w:tcPr>
          <w:p w14:paraId="742E1803" w14:textId="77777777" w:rsidR="009D71A8" w:rsidRPr="009D71A8" w:rsidRDefault="009D71A8" w:rsidP="009D71A8">
            <w:pPr>
              <w:tabs>
                <w:tab w:val="center" w:pos="4320"/>
                <w:tab w:val="right" w:pos="8640"/>
              </w:tabs>
              <w:jc w:val="center"/>
              <w:rPr>
                <w:b/>
                <w:bCs w:val="0"/>
                <w:sz w:val="26"/>
                <w:szCs w:val="26"/>
              </w:rPr>
            </w:pPr>
          </w:p>
        </w:tc>
        <w:tc>
          <w:tcPr>
            <w:tcW w:w="1080" w:type="dxa"/>
            <w:vMerge w:val="restart"/>
            <w:vAlign w:val="center"/>
          </w:tcPr>
          <w:p w14:paraId="275C0FA5" w14:textId="77777777" w:rsidR="009D71A8" w:rsidRPr="000C0C0F" w:rsidRDefault="009D71A8" w:rsidP="009D71A8">
            <w:pPr>
              <w:tabs>
                <w:tab w:val="center" w:pos="4320"/>
                <w:tab w:val="right" w:pos="8640"/>
              </w:tabs>
              <w:jc w:val="center"/>
              <w:rPr>
                <w:b/>
                <w:sz w:val="25"/>
                <w:szCs w:val="25"/>
              </w:rPr>
            </w:pPr>
            <w:r w:rsidRPr="000C0C0F">
              <w:rPr>
                <w:b/>
                <w:sz w:val="25"/>
                <w:szCs w:val="25"/>
              </w:rPr>
              <w:t xml:space="preserve">Biên chế </w:t>
            </w:r>
          </w:p>
          <w:p w14:paraId="11D0FDCB" w14:textId="77777777" w:rsidR="009D71A8" w:rsidRPr="000C0C0F" w:rsidRDefault="009D71A8" w:rsidP="009D71A8">
            <w:pPr>
              <w:tabs>
                <w:tab w:val="center" w:pos="4320"/>
                <w:tab w:val="right" w:pos="8640"/>
              </w:tabs>
              <w:jc w:val="center"/>
              <w:rPr>
                <w:b/>
                <w:bCs w:val="0"/>
                <w:sz w:val="25"/>
                <w:szCs w:val="25"/>
              </w:rPr>
            </w:pPr>
            <w:r w:rsidRPr="000C0C0F">
              <w:rPr>
                <w:b/>
                <w:sz w:val="25"/>
                <w:szCs w:val="25"/>
              </w:rPr>
              <w:t xml:space="preserve">(HĐ68) </w:t>
            </w:r>
          </w:p>
        </w:tc>
        <w:tc>
          <w:tcPr>
            <w:tcW w:w="900" w:type="dxa"/>
            <w:vMerge w:val="restart"/>
            <w:vAlign w:val="center"/>
          </w:tcPr>
          <w:p w14:paraId="19A507DA" w14:textId="0F0AF98D" w:rsidR="009D71A8" w:rsidRPr="000C0C0F" w:rsidRDefault="009D71A8" w:rsidP="009D71A8">
            <w:pPr>
              <w:tabs>
                <w:tab w:val="center" w:pos="4320"/>
                <w:tab w:val="right" w:pos="8640"/>
              </w:tabs>
              <w:jc w:val="center"/>
              <w:rPr>
                <w:b/>
                <w:bCs w:val="0"/>
                <w:sz w:val="25"/>
                <w:szCs w:val="25"/>
              </w:rPr>
            </w:pPr>
            <w:r w:rsidRPr="000C0C0F">
              <w:rPr>
                <w:b/>
                <w:sz w:val="25"/>
                <w:szCs w:val="25"/>
              </w:rPr>
              <w:t xml:space="preserve">Hợp đồng </w:t>
            </w:r>
          </w:p>
        </w:tc>
        <w:tc>
          <w:tcPr>
            <w:tcW w:w="2970" w:type="dxa"/>
            <w:gridSpan w:val="4"/>
            <w:vAlign w:val="center"/>
          </w:tcPr>
          <w:p w14:paraId="6B2AE506"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Trình độ chuyên môn</w:t>
            </w:r>
          </w:p>
        </w:tc>
      </w:tr>
      <w:tr w:rsidR="009D71A8" w:rsidRPr="009D127B" w14:paraId="16EB6A2F" w14:textId="77777777" w:rsidTr="00EF0B5B">
        <w:trPr>
          <w:trHeight w:val="703"/>
        </w:trPr>
        <w:tc>
          <w:tcPr>
            <w:tcW w:w="653" w:type="dxa"/>
            <w:vMerge/>
            <w:vAlign w:val="center"/>
          </w:tcPr>
          <w:p w14:paraId="27505BB4" w14:textId="77777777" w:rsidR="009D71A8" w:rsidRPr="009D71A8" w:rsidRDefault="009D71A8" w:rsidP="009D71A8">
            <w:pPr>
              <w:tabs>
                <w:tab w:val="center" w:pos="4320"/>
                <w:tab w:val="right" w:pos="8640"/>
              </w:tabs>
              <w:spacing w:line="312" w:lineRule="auto"/>
              <w:jc w:val="center"/>
              <w:rPr>
                <w:b/>
                <w:bCs w:val="0"/>
                <w:sz w:val="26"/>
                <w:szCs w:val="26"/>
              </w:rPr>
            </w:pPr>
          </w:p>
        </w:tc>
        <w:tc>
          <w:tcPr>
            <w:tcW w:w="1664" w:type="dxa"/>
            <w:vMerge/>
            <w:vAlign w:val="center"/>
          </w:tcPr>
          <w:p w14:paraId="50DABF63" w14:textId="77777777" w:rsidR="009D71A8" w:rsidRPr="009D71A8" w:rsidRDefault="009D71A8" w:rsidP="009D71A8">
            <w:pPr>
              <w:tabs>
                <w:tab w:val="center" w:pos="4320"/>
                <w:tab w:val="right" w:pos="8640"/>
              </w:tabs>
              <w:jc w:val="center"/>
              <w:rPr>
                <w:b/>
                <w:bCs w:val="0"/>
                <w:sz w:val="26"/>
                <w:szCs w:val="26"/>
              </w:rPr>
            </w:pPr>
          </w:p>
        </w:tc>
        <w:tc>
          <w:tcPr>
            <w:tcW w:w="810" w:type="dxa"/>
            <w:vAlign w:val="center"/>
          </w:tcPr>
          <w:p w14:paraId="72ED1F3D"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T.Số</w:t>
            </w:r>
          </w:p>
        </w:tc>
        <w:tc>
          <w:tcPr>
            <w:tcW w:w="810" w:type="dxa"/>
            <w:vAlign w:val="center"/>
          </w:tcPr>
          <w:p w14:paraId="0DD4650B"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Nữ</w:t>
            </w:r>
          </w:p>
        </w:tc>
        <w:tc>
          <w:tcPr>
            <w:tcW w:w="900" w:type="dxa"/>
            <w:vMerge/>
            <w:vAlign w:val="center"/>
          </w:tcPr>
          <w:p w14:paraId="28351078" w14:textId="77777777" w:rsidR="009D71A8" w:rsidRPr="009D71A8" w:rsidRDefault="009D71A8" w:rsidP="009D71A8">
            <w:pPr>
              <w:tabs>
                <w:tab w:val="center" w:pos="4320"/>
                <w:tab w:val="right" w:pos="8640"/>
              </w:tabs>
              <w:jc w:val="center"/>
              <w:rPr>
                <w:b/>
                <w:bCs w:val="0"/>
                <w:sz w:val="26"/>
                <w:szCs w:val="26"/>
              </w:rPr>
            </w:pPr>
          </w:p>
        </w:tc>
        <w:tc>
          <w:tcPr>
            <w:tcW w:w="1080" w:type="dxa"/>
            <w:vMerge/>
            <w:vAlign w:val="center"/>
          </w:tcPr>
          <w:p w14:paraId="16C58B49" w14:textId="77777777" w:rsidR="009D71A8" w:rsidRPr="009D71A8" w:rsidRDefault="009D71A8" w:rsidP="009D71A8">
            <w:pPr>
              <w:tabs>
                <w:tab w:val="center" w:pos="4320"/>
                <w:tab w:val="right" w:pos="8640"/>
              </w:tabs>
              <w:jc w:val="center"/>
              <w:rPr>
                <w:b/>
                <w:bCs w:val="0"/>
                <w:sz w:val="26"/>
                <w:szCs w:val="26"/>
              </w:rPr>
            </w:pPr>
          </w:p>
        </w:tc>
        <w:tc>
          <w:tcPr>
            <w:tcW w:w="900" w:type="dxa"/>
            <w:vMerge/>
            <w:vAlign w:val="center"/>
          </w:tcPr>
          <w:p w14:paraId="337D3222" w14:textId="77777777" w:rsidR="009D71A8" w:rsidRPr="009D71A8" w:rsidRDefault="009D71A8" w:rsidP="009D71A8">
            <w:pPr>
              <w:tabs>
                <w:tab w:val="center" w:pos="4320"/>
                <w:tab w:val="right" w:pos="8640"/>
              </w:tabs>
              <w:jc w:val="center"/>
              <w:rPr>
                <w:b/>
                <w:bCs w:val="0"/>
                <w:sz w:val="26"/>
                <w:szCs w:val="26"/>
              </w:rPr>
            </w:pPr>
          </w:p>
        </w:tc>
        <w:tc>
          <w:tcPr>
            <w:tcW w:w="810" w:type="dxa"/>
            <w:vAlign w:val="center"/>
          </w:tcPr>
          <w:p w14:paraId="64F9082F"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&gt;ĐH</w:t>
            </w:r>
          </w:p>
        </w:tc>
        <w:tc>
          <w:tcPr>
            <w:tcW w:w="720" w:type="dxa"/>
            <w:vAlign w:val="center"/>
          </w:tcPr>
          <w:p w14:paraId="40BBD801"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ĐH</w:t>
            </w:r>
          </w:p>
        </w:tc>
        <w:tc>
          <w:tcPr>
            <w:tcW w:w="630" w:type="dxa"/>
            <w:vAlign w:val="center"/>
          </w:tcPr>
          <w:p w14:paraId="015A6B8B"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CĐ</w:t>
            </w:r>
          </w:p>
        </w:tc>
        <w:tc>
          <w:tcPr>
            <w:tcW w:w="810" w:type="dxa"/>
            <w:vAlign w:val="center"/>
          </w:tcPr>
          <w:p w14:paraId="04DC6A6C" w14:textId="77777777" w:rsidR="009D71A8" w:rsidRPr="009D71A8" w:rsidRDefault="009D71A8" w:rsidP="009D71A8">
            <w:pPr>
              <w:tabs>
                <w:tab w:val="center" w:pos="4320"/>
                <w:tab w:val="right" w:pos="8640"/>
              </w:tabs>
              <w:jc w:val="center"/>
              <w:rPr>
                <w:b/>
                <w:bCs w:val="0"/>
                <w:sz w:val="26"/>
                <w:szCs w:val="26"/>
              </w:rPr>
            </w:pPr>
            <w:r w:rsidRPr="009D71A8">
              <w:rPr>
                <w:b/>
                <w:sz w:val="26"/>
                <w:szCs w:val="26"/>
              </w:rPr>
              <w:t>Khác</w:t>
            </w:r>
          </w:p>
        </w:tc>
      </w:tr>
      <w:tr w:rsidR="009D71A8" w:rsidRPr="009D127B" w14:paraId="798CC677" w14:textId="77777777" w:rsidTr="00EF0B5B">
        <w:trPr>
          <w:trHeight w:val="460"/>
        </w:trPr>
        <w:tc>
          <w:tcPr>
            <w:tcW w:w="653" w:type="dxa"/>
            <w:vAlign w:val="center"/>
          </w:tcPr>
          <w:p w14:paraId="60554DD8"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1664" w:type="dxa"/>
            <w:vAlign w:val="center"/>
          </w:tcPr>
          <w:p w14:paraId="43983DF4" w14:textId="77777777" w:rsidR="009D71A8" w:rsidRPr="009D71A8" w:rsidRDefault="009D71A8" w:rsidP="009D71A8">
            <w:pPr>
              <w:tabs>
                <w:tab w:val="center" w:pos="4320"/>
                <w:tab w:val="right" w:pos="8640"/>
              </w:tabs>
              <w:jc w:val="both"/>
              <w:rPr>
                <w:bCs w:val="0"/>
                <w:sz w:val="26"/>
                <w:szCs w:val="26"/>
              </w:rPr>
            </w:pPr>
            <w:r w:rsidRPr="009D71A8">
              <w:rPr>
                <w:sz w:val="26"/>
                <w:szCs w:val="26"/>
              </w:rPr>
              <w:t>BGH</w:t>
            </w:r>
          </w:p>
        </w:tc>
        <w:tc>
          <w:tcPr>
            <w:tcW w:w="810" w:type="dxa"/>
            <w:vAlign w:val="center"/>
          </w:tcPr>
          <w:p w14:paraId="428D8791"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810" w:type="dxa"/>
            <w:vAlign w:val="center"/>
          </w:tcPr>
          <w:p w14:paraId="4A969BEB"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900" w:type="dxa"/>
            <w:vAlign w:val="center"/>
          </w:tcPr>
          <w:p w14:paraId="0EE862D6"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1080" w:type="dxa"/>
            <w:vAlign w:val="center"/>
          </w:tcPr>
          <w:p w14:paraId="042464C4"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900" w:type="dxa"/>
            <w:vAlign w:val="center"/>
          </w:tcPr>
          <w:p w14:paraId="033A6F73"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3D243C0"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720" w:type="dxa"/>
            <w:vAlign w:val="center"/>
          </w:tcPr>
          <w:p w14:paraId="647E06B3"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630" w:type="dxa"/>
            <w:vAlign w:val="center"/>
          </w:tcPr>
          <w:p w14:paraId="51D3EBCD"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4A09EB18" w14:textId="77777777" w:rsidR="009D71A8" w:rsidRPr="009D71A8" w:rsidRDefault="009D71A8" w:rsidP="009D71A8">
            <w:pPr>
              <w:tabs>
                <w:tab w:val="center" w:pos="4320"/>
                <w:tab w:val="right" w:pos="8640"/>
              </w:tabs>
              <w:jc w:val="center"/>
              <w:rPr>
                <w:bCs w:val="0"/>
                <w:sz w:val="26"/>
                <w:szCs w:val="26"/>
              </w:rPr>
            </w:pPr>
          </w:p>
        </w:tc>
      </w:tr>
      <w:tr w:rsidR="009D71A8" w:rsidRPr="009D127B" w14:paraId="790B57DC" w14:textId="77777777" w:rsidTr="00EF0B5B">
        <w:trPr>
          <w:trHeight w:val="523"/>
        </w:trPr>
        <w:tc>
          <w:tcPr>
            <w:tcW w:w="653" w:type="dxa"/>
            <w:vAlign w:val="center"/>
          </w:tcPr>
          <w:p w14:paraId="28A6BFC3" w14:textId="77777777" w:rsidR="009D71A8" w:rsidRPr="009D71A8" w:rsidRDefault="009D71A8" w:rsidP="009D71A8">
            <w:pPr>
              <w:tabs>
                <w:tab w:val="center" w:pos="4320"/>
                <w:tab w:val="right" w:pos="8640"/>
              </w:tabs>
              <w:jc w:val="center"/>
              <w:rPr>
                <w:bCs w:val="0"/>
                <w:sz w:val="26"/>
                <w:szCs w:val="26"/>
              </w:rPr>
            </w:pPr>
            <w:r w:rsidRPr="009D71A8">
              <w:rPr>
                <w:sz w:val="26"/>
                <w:szCs w:val="26"/>
              </w:rPr>
              <w:t>2</w:t>
            </w:r>
          </w:p>
        </w:tc>
        <w:tc>
          <w:tcPr>
            <w:tcW w:w="1664" w:type="dxa"/>
            <w:vAlign w:val="center"/>
          </w:tcPr>
          <w:p w14:paraId="2017717C" w14:textId="77777777" w:rsidR="009D71A8" w:rsidRPr="009D71A8" w:rsidRDefault="009D71A8" w:rsidP="009D71A8">
            <w:pPr>
              <w:tabs>
                <w:tab w:val="center" w:pos="4320"/>
                <w:tab w:val="right" w:pos="8640"/>
              </w:tabs>
              <w:jc w:val="both"/>
              <w:rPr>
                <w:bCs w:val="0"/>
                <w:sz w:val="26"/>
                <w:szCs w:val="26"/>
              </w:rPr>
            </w:pPr>
            <w:r w:rsidRPr="009D71A8">
              <w:rPr>
                <w:sz w:val="26"/>
                <w:szCs w:val="26"/>
              </w:rPr>
              <w:t>TLTN</w:t>
            </w:r>
          </w:p>
        </w:tc>
        <w:tc>
          <w:tcPr>
            <w:tcW w:w="810" w:type="dxa"/>
            <w:vAlign w:val="center"/>
          </w:tcPr>
          <w:p w14:paraId="3E696D20"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6D8C3E9D"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384AECA5"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1080" w:type="dxa"/>
            <w:vAlign w:val="center"/>
          </w:tcPr>
          <w:p w14:paraId="2D654717"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21650C55"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3C96DD97"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720" w:type="dxa"/>
            <w:vAlign w:val="center"/>
          </w:tcPr>
          <w:p w14:paraId="02BFB2FD" w14:textId="77777777" w:rsidR="009D71A8" w:rsidRPr="009D71A8" w:rsidRDefault="009D71A8" w:rsidP="009D71A8">
            <w:pPr>
              <w:tabs>
                <w:tab w:val="center" w:pos="4320"/>
                <w:tab w:val="right" w:pos="8640"/>
              </w:tabs>
              <w:jc w:val="center"/>
              <w:rPr>
                <w:bCs w:val="0"/>
                <w:sz w:val="26"/>
                <w:szCs w:val="26"/>
              </w:rPr>
            </w:pPr>
          </w:p>
        </w:tc>
        <w:tc>
          <w:tcPr>
            <w:tcW w:w="630" w:type="dxa"/>
            <w:vAlign w:val="center"/>
          </w:tcPr>
          <w:p w14:paraId="0F42522E"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E576003" w14:textId="77777777" w:rsidR="009D71A8" w:rsidRPr="009D71A8" w:rsidRDefault="009D71A8" w:rsidP="009D71A8">
            <w:pPr>
              <w:tabs>
                <w:tab w:val="center" w:pos="4320"/>
                <w:tab w:val="right" w:pos="8640"/>
              </w:tabs>
              <w:jc w:val="center"/>
              <w:rPr>
                <w:bCs w:val="0"/>
                <w:sz w:val="26"/>
                <w:szCs w:val="26"/>
              </w:rPr>
            </w:pPr>
          </w:p>
        </w:tc>
      </w:tr>
      <w:tr w:rsidR="009D71A8" w:rsidRPr="009D127B" w14:paraId="2FA2DE0E" w14:textId="77777777" w:rsidTr="000C0C0F">
        <w:trPr>
          <w:trHeight w:val="454"/>
        </w:trPr>
        <w:tc>
          <w:tcPr>
            <w:tcW w:w="653" w:type="dxa"/>
            <w:vAlign w:val="center"/>
          </w:tcPr>
          <w:p w14:paraId="43368E07" w14:textId="77777777" w:rsidR="009D71A8" w:rsidRPr="009D71A8" w:rsidRDefault="009D71A8" w:rsidP="009D71A8">
            <w:pPr>
              <w:tabs>
                <w:tab w:val="center" w:pos="4320"/>
                <w:tab w:val="right" w:pos="8640"/>
              </w:tabs>
              <w:jc w:val="center"/>
              <w:rPr>
                <w:bCs w:val="0"/>
                <w:sz w:val="26"/>
                <w:szCs w:val="26"/>
              </w:rPr>
            </w:pPr>
            <w:r w:rsidRPr="009D71A8">
              <w:rPr>
                <w:sz w:val="26"/>
                <w:szCs w:val="26"/>
              </w:rPr>
              <w:t>3</w:t>
            </w:r>
          </w:p>
        </w:tc>
        <w:tc>
          <w:tcPr>
            <w:tcW w:w="1664" w:type="dxa"/>
            <w:vAlign w:val="center"/>
          </w:tcPr>
          <w:p w14:paraId="1EF38D2B" w14:textId="77777777" w:rsidR="009D71A8" w:rsidRPr="009D71A8" w:rsidRDefault="009D71A8" w:rsidP="009D71A8">
            <w:pPr>
              <w:tabs>
                <w:tab w:val="center" w:pos="4320"/>
                <w:tab w:val="right" w:pos="8640"/>
              </w:tabs>
              <w:jc w:val="both"/>
              <w:rPr>
                <w:bCs w:val="0"/>
                <w:sz w:val="26"/>
                <w:szCs w:val="26"/>
              </w:rPr>
            </w:pPr>
            <w:r w:rsidRPr="009D71A8">
              <w:rPr>
                <w:sz w:val="26"/>
                <w:szCs w:val="26"/>
              </w:rPr>
              <w:t>Kế toán</w:t>
            </w:r>
          </w:p>
        </w:tc>
        <w:tc>
          <w:tcPr>
            <w:tcW w:w="810" w:type="dxa"/>
            <w:vAlign w:val="center"/>
          </w:tcPr>
          <w:p w14:paraId="007B704F"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1A903755"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29A766F0" w14:textId="77777777" w:rsidR="009D71A8" w:rsidRPr="009D71A8" w:rsidRDefault="009D71A8" w:rsidP="009D71A8">
            <w:pPr>
              <w:tabs>
                <w:tab w:val="center" w:pos="4320"/>
                <w:tab w:val="right" w:pos="8640"/>
              </w:tabs>
              <w:jc w:val="center"/>
              <w:rPr>
                <w:bCs w:val="0"/>
                <w:sz w:val="26"/>
                <w:szCs w:val="26"/>
              </w:rPr>
            </w:pPr>
          </w:p>
        </w:tc>
        <w:tc>
          <w:tcPr>
            <w:tcW w:w="1080" w:type="dxa"/>
            <w:vAlign w:val="center"/>
          </w:tcPr>
          <w:p w14:paraId="1624C6DD"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1BEDDAED"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0EF46EA2" w14:textId="77777777" w:rsidR="009D71A8" w:rsidRPr="009D71A8" w:rsidRDefault="009D71A8" w:rsidP="009D71A8">
            <w:pPr>
              <w:tabs>
                <w:tab w:val="center" w:pos="4320"/>
                <w:tab w:val="right" w:pos="8640"/>
              </w:tabs>
              <w:jc w:val="center"/>
              <w:rPr>
                <w:bCs w:val="0"/>
                <w:sz w:val="26"/>
                <w:szCs w:val="26"/>
              </w:rPr>
            </w:pPr>
          </w:p>
        </w:tc>
        <w:tc>
          <w:tcPr>
            <w:tcW w:w="720" w:type="dxa"/>
            <w:vAlign w:val="center"/>
          </w:tcPr>
          <w:p w14:paraId="52450558" w14:textId="77777777" w:rsidR="009D71A8" w:rsidRPr="009D71A8" w:rsidRDefault="009D71A8" w:rsidP="009D71A8">
            <w:pPr>
              <w:tabs>
                <w:tab w:val="center" w:pos="4320"/>
                <w:tab w:val="right" w:pos="8640"/>
              </w:tabs>
              <w:jc w:val="center"/>
              <w:rPr>
                <w:bCs w:val="0"/>
                <w:sz w:val="26"/>
                <w:szCs w:val="26"/>
              </w:rPr>
            </w:pPr>
          </w:p>
        </w:tc>
        <w:tc>
          <w:tcPr>
            <w:tcW w:w="630" w:type="dxa"/>
            <w:vAlign w:val="center"/>
          </w:tcPr>
          <w:p w14:paraId="3CEAE3E9"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1A364933" w14:textId="77777777" w:rsidR="009D71A8" w:rsidRPr="009D71A8" w:rsidRDefault="009D71A8" w:rsidP="009D71A8">
            <w:pPr>
              <w:tabs>
                <w:tab w:val="center" w:pos="4320"/>
                <w:tab w:val="right" w:pos="8640"/>
              </w:tabs>
              <w:jc w:val="center"/>
              <w:rPr>
                <w:bCs w:val="0"/>
                <w:sz w:val="26"/>
                <w:szCs w:val="26"/>
              </w:rPr>
            </w:pPr>
          </w:p>
        </w:tc>
      </w:tr>
      <w:tr w:rsidR="009D71A8" w:rsidRPr="009D127B" w14:paraId="61D0268D" w14:textId="77777777" w:rsidTr="000C0C0F">
        <w:trPr>
          <w:trHeight w:val="454"/>
        </w:trPr>
        <w:tc>
          <w:tcPr>
            <w:tcW w:w="653" w:type="dxa"/>
            <w:vAlign w:val="center"/>
          </w:tcPr>
          <w:p w14:paraId="162D7F3A" w14:textId="77777777" w:rsidR="009D71A8" w:rsidRPr="009D71A8" w:rsidRDefault="009D71A8" w:rsidP="009D71A8">
            <w:pPr>
              <w:tabs>
                <w:tab w:val="center" w:pos="4320"/>
                <w:tab w:val="right" w:pos="8640"/>
              </w:tabs>
              <w:jc w:val="center"/>
              <w:rPr>
                <w:bCs w:val="0"/>
                <w:sz w:val="26"/>
                <w:szCs w:val="26"/>
              </w:rPr>
            </w:pPr>
            <w:r w:rsidRPr="009D71A8">
              <w:rPr>
                <w:sz w:val="26"/>
                <w:szCs w:val="26"/>
              </w:rPr>
              <w:t>4</w:t>
            </w:r>
          </w:p>
        </w:tc>
        <w:tc>
          <w:tcPr>
            <w:tcW w:w="1664" w:type="dxa"/>
            <w:vAlign w:val="center"/>
          </w:tcPr>
          <w:p w14:paraId="6A769A20" w14:textId="77777777" w:rsidR="009D71A8" w:rsidRPr="009D71A8" w:rsidRDefault="009D71A8" w:rsidP="009D71A8">
            <w:pPr>
              <w:tabs>
                <w:tab w:val="center" w:pos="4320"/>
                <w:tab w:val="right" w:pos="8640"/>
              </w:tabs>
              <w:jc w:val="both"/>
              <w:rPr>
                <w:bCs w:val="0"/>
                <w:sz w:val="26"/>
                <w:szCs w:val="26"/>
              </w:rPr>
            </w:pPr>
            <w:r w:rsidRPr="009D71A8">
              <w:rPr>
                <w:sz w:val="26"/>
                <w:szCs w:val="26"/>
              </w:rPr>
              <w:t>Thủ quỹ</w:t>
            </w:r>
          </w:p>
        </w:tc>
        <w:tc>
          <w:tcPr>
            <w:tcW w:w="810" w:type="dxa"/>
            <w:vAlign w:val="center"/>
          </w:tcPr>
          <w:p w14:paraId="6303B775"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20A1EAAF" w14:textId="77777777" w:rsidR="009D71A8" w:rsidRPr="009D71A8" w:rsidRDefault="009D71A8" w:rsidP="009D71A8">
            <w:pPr>
              <w:tabs>
                <w:tab w:val="center" w:pos="4320"/>
                <w:tab w:val="right" w:pos="8640"/>
              </w:tabs>
              <w:jc w:val="center"/>
              <w:rPr>
                <w:bCs w:val="0"/>
                <w:sz w:val="26"/>
                <w:szCs w:val="26"/>
              </w:rPr>
            </w:pPr>
          </w:p>
        </w:tc>
        <w:tc>
          <w:tcPr>
            <w:tcW w:w="900" w:type="dxa"/>
            <w:vAlign w:val="center"/>
          </w:tcPr>
          <w:p w14:paraId="7EB4F39E" w14:textId="77777777" w:rsidR="009D71A8" w:rsidRPr="009D71A8" w:rsidRDefault="009D71A8" w:rsidP="009D71A8">
            <w:pPr>
              <w:tabs>
                <w:tab w:val="center" w:pos="4320"/>
                <w:tab w:val="right" w:pos="8640"/>
              </w:tabs>
              <w:jc w:val="center"/>
              <w:rPr>
                <w:bCs w:val="0"/>
                <w:sz w:val="26"/>
                <w:szCs w:val="26"/>
              </w:rPr>
            </w:pPr>
          </w:p>
        </w:tc>
        <w:tc>
          <w:tcPr>
            <w:tcW w:w="1080" w:type="dxa"/>
            <w:vAlign w:val="center"/>
          </w:tcPr>
          <w:p w14:paraId="7EF2EF81"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48DB127C"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17610B2C" w14:textId="77777777" w:rsidR="009D71A8" w:rsidRPr="009D71A8" w:rsidRDefault="009D71A8" w:rsidP="009D71A8">
            <w:pPr>
              <w:tabs>
                <w:tab w:val="center" w:pos="4320"/>
                <w:tab w:val="right" w:pos="8640"/>
              </w:tabs>
              <w:jc w:val="center"/>
              <w:rPr>
                <w:bCs w:val="0"/>
                <w:sz w:val="26"/>
                <w:szCs w:val="26"/>
              </w:rPr>
            </w:pPr>
          </w:p>
        </w:tc>
        <w:tc>
          <w:tcPr>
            <w:tcW w:w="720" w:type="dxa"/>
            <w:vAlign w:val="center"/>
          </w:tcPr>
          <w:p w14:paraId="00F64E96" w14:textId="77777777" w:rsidR="009D71A8" w:rsidRPr="009D71A8" w:rsidRDefault="009D71A8" w:rsidP="009D71A8">
            <w:pPr>
              <w:tabs>
                <w:tab w:val="center" w:pos="4320"/>
                <w:tab w:val="right" w:pos="8640"/>
              </w:tabs>
              <w:jc w:val="center"/>
              <w:rPr>
                <w:bCs w:val="0"/>
                <w:sz w:val="26"/>
                <w:szCs w:val="26"/>
              </w:rPr>
            </w:pPr>
          </w:p>
        </w:tc>
        <w:tc>
          <w:tcPr>
            <w:tcW w:w="630" w:type="dxa"/>
            <w:vAlign w:val="center"/>
          </w:tcPr>
          <w:p w14:paraId="04317B6E"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958E182"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r>
      <w:tr w:rsidR="009D71A8" w:rsidRPr="009D127B" w14:paraId="3D23EAE2" w14:textId="77777777" w:rsidTr="000C0C0F">
        <w:trPr>
          <w:trHeight w:val="454"/>
        </w:trPr>
        <w:tc>
          <w:tcPr>
            <w:tcW w:w="653" w:type="dxa"/>
            <w:vAlign w:val="center"/>
          </w:tcPr>
          <w:p w14:paraId="0963E696" w14:textId="77777777" w:rsidR="009D71A8" w:rsidRPr="009D71A8" w:rsidRDefault="009D71A8" w:rsidP="009D71A8">
            <w:pPr>
              <w:tabs>
                <w:tab w:val="center" w:pos="4320"/>
                <w:tab w:val="right" w:pos="8640"/>
              </w:tabs>
              <w:jc w:val="center"/>
              <w:rPr>
                <w:bCs w:val="0"/>
                <w:sz w:val="26"/>
                <w:szCs w:val="26"/>
              </w:rPr>
            </w:pPr>
            <w:r w:rsidRPr="009D71A8">
              <w:rPr>
                <w:sz w:val="26"/>
                <w:szCs w:val="26"/>
              </w:rPr>
              <w:t>5</w:t>
            </w:r>
          </w:p>
        </w:tc>
        <w:tc>
          <w:tcPr>
            <w:tcW w:w="1664" w:type="dxa"/>
            <w:vAlign w:val="center"/>
          </w:tcPr>
          <w:p w14:paraId="5891C987" w14:textId="77777777" w:rsidR="009D71A8" w:rsidRPr="009D71A8" w:rsidRDefault="009D71A8" w:rsidP="009D71A8">
            <w:pPr>
              <w:tabs>
                <w:tab w:val="center" w:pos="4320"/>
                <w:tab w:val="right" w:pos="8640"/>
              </w:tabs>
              <w:jc w:val="both"/>
              <w:rPr>
                <w:bCs w:val="0"/>
                <w:sz w:val="26"/>
                <w:szCs w:val="26"/>
              </w:rPr>
            </w:pPr>
            <w:r w:rsidRPr="009D71A8">
              <w:rPr>
                <w:sz w:val="26"/>
                <w:szCs w:val="26"/>
              </w:rPr>
              <w:t>Thư viện</w:t>
            </w:r>
          </w:p>
        </w:tc>
        <w:tc>
          <w:tcPr>
            <w:tcW w:w="810" w:type="dxa"/>
            <w:vAlign w:val="center"/>
          </w:tcPr>
          <w:p w14:paraId="6BED335B"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05D818CE"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4E3C5C4B" w14:textId="77777777" w:rsidR="009D71A8" w:rsidRPr="009D71A8" w:rsidRDefault="009D71A8" w:rsidP="009D71A8">
            <w:pPr>
              <w:tabs>
                <w:tab w:val="center" w:pos="4320"/>
                <w:tab w:val="right" w:pos="8640"/>
              </w:tabs>
              <w:jc w:val="center"/>
              <w:rPr>
                <w:bCs w:val="0"/>
                <w:sz w:val="26"/>
                <w:szCs w:val="26"/>
              </w:rPr>
            </w:pPr>
          </w:p>
        </w:tc>
        <w:tc>
          <w:tcPr>
            <w:tcW w:w="1080" w:type="dxa"/>
            <w:vAlign w:val="center"/>
          </w:tcPr>
          <w:p w14:paraId="7CAD91B1"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29BB3B72"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0EE45FE8" w14:textId="77777777" w:rsidR="009D71A8" w:rsidRPr="009D71A8" w:rsidRDefault="009D71A8" w:rsidP="009D71A8">
            <w:pPr>
              <w:tabs>
                <w:tab w:val="center" w:pos="4320"/>
                <w:tab w:val="right" w:pos="8640"/>
              </w:tabs>
              <w:jc w:val="center"/>
              <w:rPr>
                <w:bCs w:val="0"/>
                <w:sz w:val="26"/>
                <w:szCs w:val="26"/>
              </w:rPr>
            </w:pPr>
          </w:p>
        </w:tc>
        <w:tc>
          <w:tcPr>
            <w:tcW w:w="720" w:type="dxa"/>
            <w:vAlign w:val="center"/>
          </w:tcPr>
          <w:p w14:paraId="6A3FF270" w14:textId="77777777" w:rsidR="009D71A8" w:rsidRPr="009D71A8" w:rsidRDefault="009D71A8" w:rsidP="009D71A8">
            <w:pPr>
              <w:tabs>
                <w:tab w:val="center" w:pos="4320"/>
                <w:tab w:val="right" w:pos="8640"/>
              </w:tabs>
              <w:jc w:val="center"/>
              <w:rPr>
                <w:bCs w:val="0"/>
                <w:sz w:val="26"/>
                <w:szCs w:val="26"/>
              </w:rPr>
            </w:pPr>
          </w:p>
        </w:tc>
        <w:tc>
          <w:tcPr>
            <w:tcW w:w="630" w:type="dxa"/>
            <w:vAlign w:val="center"/>
          </w:tcPr>
          <w:p w14:paraId="3244A481"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0E67BF55"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r>
      <w:tr w:rsidR="009D71A8" w:rsidRPr="009D127B" w14:paraId="2D20DE50" w14:textId="77777777" w:rsidTr="000C0C0F">
        <w:trPr>
          <w:trHeight w:val="454"/>
        </w:trPr>
        <w:tc>
          <w:tcPr>
            <w:tcW w:w="653" w:type="dxa"/>
            <w:vAlign w:val="center"/>
          </w:tcPr>
          <w:p w14:paraId="25F6B320" w14:textId="77777777" w:rsidR="009D71A8" w:rsidRPr="009D71A8" w:rsidRDefault="009D71A8" w:rsidP="009D71A8">
            <w:pPr>
              <w:tabs>
                <w:tab w:val="center" w:pos="4320"/>
                <w:tab w:val="right" w:pos="8640"/>
              </w:tabs>
              <w:jc w:val="center"/>
              <w:rPr>
                <w:bCs w:val="0"/>
                <w:sz w:val="26"/>
                <w:szCs w:val="26"/>
              </w:rPr>
            </w:pPr>
            <w:r w:rsidRPr="009D71A8">
              <w:rPr>
                <w:sz w:val="26"/>
                <w:szCs w:val="26"/>
              </w:rPr>
              <w:t>6</w:t>
            </w:r>
          </w:p>
        </w:tc>
        <w:tc>
          <w:tcPr>
            <w:tcW w:w="1664" w:type="dxa"/>
            <w:vAlign w:val="center"/>
          </w:tcPr>
          <w:p w14:paraId="04428FFF" w14:textId="4648DA44" w:rsidR="009D71A8" w:rsidRPr="000C0C0F" w:rsidRDefault="009D71A8" w:rsidP="009D71A8">
            <w:pPr>
              <w:tabs>
                <w:tab w:val="center" w:pos="4320"/>
                <w:tab w:val="right" w:pos="8640"/>
              </w:tabs>
              <w:jc w:val="both"/>
              <w:rPr>
                <w:sz w:val="26"/>
                <w:szCs w:val="26"/>
              </w:rPr>
            </w:pPr>
            <w:r w:rsidRPr="009D71A8">
              <w:rPr>
                <w:sz w:val="26"/>
                <w:szCs w:val="26"/>
              </w:rPr>
              <w:t xml:space="preserve">Văn thư </w:t>
            </w:r>
          </w:p>
        </w:tc>
        <w:tc>
          <w:tcPr>
            <w:tcW w:w="810" w:type="dxa"/>
            <w:vAlign w:val="center"/>
          </w:tcPr>
          <w:p w14:paraId="089AD40D" w14:textId="5CE3FE6D" w:rsidR="009D71A8" w:rsidRPr="009D71A8" w:rsidRDefault="000C0C0F" w:rsidP="009D71A8">
            <w:pPr>
              <w:tabs>
                <w:tab w:val="center" w:pos="4320"/>
                <w:tab w:val="right" w:pos="8640"/>
              </w:tabs>
              <w:jc w:val="center"/>
              <w:rPr>
                <w:bCs w:val="0"/>
                <w:sz w:val="26"/>
                <w:szCs w:val="26"/>
              </w:rPr>
            </w:pPr>
            <w:r>
              <w:rPr>
                <w:sz w:val="26"/>
                <w:szCs w:val="26"/>
              </w:rPr>
              <w:t>1</w:t>
            </w:r>
          </w:p>
        </w:tc>
        <w:tc>
          <w:tcPr>
            <w:tcW w:w="810" w:type="dxa"/>
            <w:vAlign w:val="center"/>
          </w:tcPr>
          <w:p w14:paraId="36C5A2DB"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900" w:type="dxa"/>
            <w:vAlign w:val="center"/>
          </w:tcPr>
          <w:p w14:paraId="570584DF"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1080" w:type="dxa"/>
            <w:vAlign w:val="center"/>
          </w:tcPr>
          <w:p w14:paraId="09C74CA3" w14:textId="5205AE50" w:rsidR="009D71A8" w:rsidRPr="009D71A8" w:rsidRDefault="000C0C0F" w:rsidP="009D71A8">
            <w:pPr>
              <w:tabs>
                <w:tab w:val="center" w:pos="4320"/>
                <w:tab w:val="right" w:pos="8640"/>
              </w:tabs>
              <w:jc w:val="center"/>
              <w:rPr>
                <w:bCs w:val="0"/>
                <w:sz w:val="26"/>
                <w:szCs w:val="26"/>
              </w:rPr>
            </w:pPr>
            <w:r>
              <w:rPr>
                <w:sz w:val="26"/>
                <w:szCs w:val="26"/>
              </w:rPr>
              <w:t>1</w:t>
            </w:r>
          </w:p>
        </w:tc>
        <w:tc>
          <w:tcPr>
            <w:tcW w:w="900" w:type="dxa"/>
            <w:vAlign w:val="center"/>
          </w:tcPr>
          <w:p w14:paraId="3DD3B2BA" w14:textId="77777777" w:rsidR="009D71A8" w:rsidRPr="009D71A8" w:rsidRDefault="009D71A8" w:rsidP="009D71A8">
            <w:pPr>
              <w:tabs>
                <w:tab w:val="center" w:pos="4320"/>
                <w:tab w:val="right" w:pos="8640"/>
              </w:tabs>
              <w:jc w:val="center"/>
              <w:rPr>
                <w:bCs w:val="0"/>
                <w:sz w:val="26"/>
                <w:szCs w:val="26"/>
              </w:rPr>
            </w:pPr>
          </w:p>
        </w:tc>
        <w:tc>
          <w:tcPr>
            <w:tcW w:w="810" w:type="dxa"/>
            <w:vAlign w:val="center"/>
          </w:tcPr>
          <w:p w14:paraId="7D7C552B" w14:textId="77777777" w:rsidR="009D71A8" w:rsidRPr="009D71A8" w:rsidRDefault="009D71A8" w:rsidP="009D71A8">
            <w:pPr>
              <w:tabs>
                <w:tab w:val="center" w:pos="4320"/>
                <w:tab w:val="right" w:pos="8640"/>
              </w:tabs>
              <w:jc w:val="center"/>
              <w:rPr>
                <w:bCs w:val="0"/>
                <w:sz w:val="26"/>
                <w:szCs w:val="26"/>
              </w:rPr>
            </w:pPr>
          </w:p>
        </w:tc>
        <w:tc>
          <w:tcPr>
            <w:tcW w:w="720" w:type="dxa"/>
            <w:vAlign w:val="center"/>
          </w:tcPr>
          <w:p w14:paraId="25DC5D64" w14:textId="77777777" w:rsidR="009D71A8" w:rsidRPr="009D71A8" w:rsidRDefault="009D71A8" w:rsidP="009D71A8">
            <w:pPr>
              <w:tabs>
                <w:tab w:val="center" w:pos="4320"/>
                <w:tab w:val="right" w:pos="8640"/>
              </w:tabs>
              <w:jc w:val="center"/>
              <w:rPr>
                <w:bCs w:val="0"/>
                <w:sz w:val="26"/>
                <w:szCs w:val="26"/>
              </w:rPr>
            </w:pPr>
          </w:p>
        </w:tc>
        <w:tc>
          <w:tcPr>
            <w:tcW w:w="630" w:type="dxa"/>
            <w:vAlign w:val="center"/>
          </w:tcPr>
          <w:p w14:paraId="11F78818" w14:textId="77777777" w:rsidR="009D71A8" w:rsidRPr="009D71A8" w:rsidRDefault="009D71A8" w:rsidP="009D71A8">
            <w:pPr>
              <w:tabs>
                <w:tab w:val="center" w:pos="4320"/>
                <w:tab w:val="right" w:pos="8640"/>
              </w:tabs>
              <w:jc w:val="center"/>
              <w:rPr>
                <w:bCs w:val="0"/>
                <w:sz w:val="26"/>
                <w:szCs w:val="26"/>
              </w:rPr>
            </w:pPr>
            <w:r w:rsidRPr="009D71A8">
              <w:rPr>
                <w:sz w:val="26"/>
                <w:szCs w:val="26"/>
              </w:rPr>
              <w:t>1</w:t>
            </w:r>
          </w:p>
        </w:tc>
        <w:tc>
          <w:tcPr>
            <w:tcW w:w="810" w:type="dxa"/>
            <w:vAlign w:val="center"/>
          </w:tcPr>
          <w:p w14:paraId="602CAE20" w14:textId="67C34AB2" w:rsidR="009D71A8" w:rsidRPr="009D71A8" w:rsidRDefault="009D71A8" w:rsidP="009D71A8">
            <w:pPr>
              <w:tabs>
                <w:tab w:val="center" w:pos="4320"/>
                <w:tab w:val="right" w:pos="8640"/>
              </w:tabs>
              <w:jc w:val="center"/>
              <w:rPr>
                <w:bCs w:val="0"/>
                <w:sz w:val="26"/>
                <w:szCs w:val="26"/>
              </w:rPr>
            </w:pPr>
          </w:p>
        </w:tc>
      </w:tr>
      <w:tr w:rsidR="000C0C0F" w:rsidRPr="009D127B" w14:paraId="2C0D53C8" w14:textId="77777777" w:rsidTr="000C0C0F">
        <w:trPr>
          <w:trHeight w:val="454"/>
        </w:trPr>
        <w:tc>
          <w:tcPr>
            <w:tcW w:w="653" w:type="dxa"/>
            <w:vAlign w:val="center"/>
          </w:tcPr>
          <w:p w14:paraId="09FA7117" w14:textId="20E0A3D7" w:rsidR="000C0C0F" w:rsidRPr="009D71A8" w:rsidRDefault="000C0C0F" w:rsidP="000C0C0F">
            <w:pPr>
              <w:tabs>
                <w:tab w:val="center" w:pos="4320"/>
                <w:tab w:val="right" w:pos="8640"/>
              </w:tabs>
              <w:jc w:val="center"/>
              <w:rPr>
                <w:sz w:val="26"/>
                <w:szCs w:val="26"/>
              </w:rPr>
            </w:pPr>
            <w:r w:rsidRPr="009D71A8">
              <w:rPr>
                <w:sz w:val="26"/>
                <w:szCs w:val="26"/>
              </w:rPr>
              <w:t>7</w:t>
            </w:r>
          </w:p>
        </w:tc>
        <w:tc>
          <w:tcPr>
            <w:tcW w:w="1664" w:type="dxa"/>
            <w:vAlign w:val="center"/>
          </w:tcPr>
          <w:p w14:paraId="67D14377" w14:textId="14F2EBB2" w:rsidR="000C0C0F" w:rsidRPr="009D71A8" w:rsidRDefault="000C0C0F" w:rsidP="000C0C0F">
            <w:pPr>
              <w:tabs>
                <w:tab w:val="center" w:pos="4320"/>
                <w:tab w:val="right" w:pos="8640"/>
              </w:tabs>
              <w:jc w:val="both"/>
              <w:rPr>
                <w:sz w:val="26"/>
                <w:szCs w:val="26"/>
              </w:rPr>
            </w:pPr>
            <w:r w:rsidRPr="009D71A8">
              <w:rPr>
                <w:sz w:val="26"/>
                <w:szCs w:val="26"/>
              </w:rPr>
              <w:t>Học vụ</w:t>
            </w:r>
          </w:p>
        </w:tc>
        <w:tc>
          <w:tcPr>
            <w:tcW w:w="810" w:type="dxa"/>
            <w:vAlign w:val="center"/>
          </w:tcPr>
          <w:p w14:paraId="62160A57" w14:textId="31A477D6" w:rsidR="000C0C0F" w:rsidRPr="009D71A8" w:rsidRDefault="000C0C0F" w:rsidP="000C0C0F">
            <w:pPr>
              <w:tabs>
                <w:tab w:val="center" w:pos="4320"/>
                <w:tab w:val="right" w:pos="8640"/>
              </w:tabs>
              <w:jc w:val="center"/>
              <w:rPr>
                <w:sz w:val="26"/>
                <w:szCs w:val="26"/>
              </w:rPr>
            </w:pPr>
            <w:r>
              <w:rPr>
                <w:sz w:val="26"/>
                <w:szCs w:val="26"/>
              </w:rPr>
              <w:t>1</w:t>
            </w:r>
          </w:p>
        </w:tc>
        <w:tc>
          <w:tcPr>
            <w:tcW w:w="810" w:type="dxa"/>
            <w:vAlign w:val="center"/>
          </w:tcPr>
          <w:p w14:paraId="02978AD8" w14:textId="77777777" w:rsidR="000C0C0F" w:rsidRPr="009D71A8" w:rsidRDefault="000C0C0F" w:rsidP="000C0C0F">
            <w:pPr>
              <w:tabs>
                <w:tab w:val="center" w:pos="4320"/>
                <w:tab w:val="right" w:pos="8640"/>
              </w:tabs>
              <w:jc w:val="center"/>
              <w:rPr>
                <w:sz w:val="26"/>
                <w:szCs w:val="26"/>
              </w:rPr>
            </w:pPr>
          </w:p>
        </w:tc>
        <w:tc>
          <w:tcPr>
            <w:tcW w:w="900" w:type="dxa"/>
            <w:vAlign w:val="center"/>
          </w:tcPr>
          <w:p w14:paraId="0AB62EC7" w14:textId="77777777" w:rsidR="000C0C0F" w:rsidRPr="009D71A8" w:rsidRDefault="000C0C0F" w:rsidP="000C0C0F">
            <w:pPr>
              <w:tabs>
                <w:tab w:val="center" w:pos="4320"/>
                <w:tab w:val="right" w:pos="8640"/>
              </w:tabs>
              <w:jc w:val="center"/>
              <w:rPr>
                <w:sz w:val="26"/>
                <w:szCs w:val="26"/>
              </w:rPr>
            </w:pPr>
          </w:p>
        </w:tc>
        <w:tc>
          <w:tcPr>
            <w:tcW w:w="1080" w:type="dxa"/>
            <w:vAlign w:val="center"/>
          </w:tcPr>
          <w:p w14:paraId="0A2D4584" w14:textId="3EFD0D47" w:rsidR="000C0C0F" w:rsidRPr="009D71A8" w:rsidRDefault="000C0C0F" w:rsidP="000C0C0F">
            <w:pPr>
              <w:tabs>
                <w:tab w:val="center" w:pos="4320"/>
                <w:tab w:val="right" w:pos="8640"/>
              </w:tabs>
              <w:jc w:val="center"/>
              <w:rPr>
                <w:sz w:val="26"/>
                <w:szCs w:val="26"/>
              </w:rPr>
            </w:pPr>
            <w:r>
              <w:rPr>
                <w:sz w:val="26"/>
                <w:szCs w:val="26"/>
              </w:rPr>
              <w:t>1</w:t>
            </w:r>
          </w:p>
        </w:tc>
        <w:tc>
          <w:tcPr>
            <w:tcW w:w="900" w:type="dxa"/>
            <w:vAlign w:val="center"/>
          </w:tcPr>
          <w:p w14:paraId="05D08C6C" w14:textId="77777777" w:rsidR="000C0C0F" w:rsidRPr="009D71A8" w:rsidRDefault="000C0C0F" w:rsidP="000C0C0F">
            <w:pPr>
              <w:tabs>
                <w:tab w:val="center" w:pos="4320"/>
                <w:tab w:val="right" w:pos="8640"/>
              </w:tabs>
              <w:jc w:val="center"/>
              <w:rPr>
                <w:bCs w:val="0"/>
                <w:sz w:val="26"/>
                <w:szCs w:val="26"/>
              </w:rPr>
            </w:pPr>
          </w:p>
        </w:tc>
        <w:tc>
          <w:tcPr>
            <w:tcW w:w="810" w:type="dxa"/>
            <w:vAlign w:val="center"/>
          </w:tcPr>
          <w:p w14:paraId="2CA7CDA7" w14:textId="77777777" w:rsidR="000C0C0F" w:rsidRPr="009D71A8" w:rsidRDefault="000C0C0F" w:rsidP="000C0C0F">
            <w:pPr>
              <w:tabs>
                <w:tab w:val="center" w:pos="4320"/>
                <w:tab w:val="right" w:pos="8640"/>
              </w:tabs>
              <w:jc w:val="center"/>
              <w:rPr>
                <w:bCs w:val="0"/>
                <w:sz w:val="26"/>
                <w:szCs w:val="26"/>
              </w:rPr>
            </w:pPr>
          </w:p>
        </w:tc>
        <w:tc>
          <w:tcPr>
            <w:tcW w:w="720" w:type="dxa"/>
            <w:vAlign w:val="center"/>
          </w:tcPr>
          <w:p w14:paraId="3C893801" w14:textId="77777777" w:rsidR="000C0C0F" w:rsidRPr="009D71A8" w:rsidRDefault="000C0C0F" w:rsidP="000C0C0F">
            <w:pPr>
              <w:tabs>
                <w:tab w:val="center" w:pos="4320"/>
                <w:tab w:val="right" w:pos="8640"/>
              </w:tabs>
              <w:jc w:val="center"/>
              <w:rPr>
                <w:bCs w:val="0"/>
                <w:sz w:val="26"/>
                <w:szCs w:val="26"/>
              </w:rPr>
            </w:pPr>
          </w:p>
        </w:tc>
        <w:tc>
          <w:tcPr>
            <w:tcW w:w="630" w:type="dxa"/>
            <w:vAlign w:val="center"/>
          </w:tcPr>
          <w:p w14:paraId="77365FBB" w14:textId="77777777" w:rsidR="000C0C0F" w:rsidRPr="009D71A8" w:rsidRDefault="000C0C0F" w:rsidP="000C0C0F">
            <w:pPr>
              <w:tabs>
                <w:tab w:val="center" w:pos="4320"/>
                <w:tab w:val="right" w:pos="8640"/>
              </w:tabs>
              <w:jc w:val="center"/>
              <w:rPr>
                <w:sz w:val="26"/>
                <w:szCs w:val="26"/>
              </w:rPr>
            </w:pPr>
          </w:p>
        </w:tc>
        <w:tc>
          <w:tcPr>
            <w:tcW w:w="810" w:type="dxa"/>
            <w:vAlign w:val="center"/>
          </w:tcPr>
          <w:p w14:paraId="7C037786" w14:textId="0CF32AF2" w:rsidR="000C0C0F" w:rsidRPr="009D71A8" w:rsidRDefault="000C0C0F" w:rsidP="000C0C0F">
            <w:pPr>
              <w:tabs>
                <w:tab w:val="center" w:pos="4320"/>
                <w:tab w:val="right" w:pos="8640"/>
              </w:tabs>
              <w:jc w:val="center"/>
              <w:rPr>
                <w:sz w:val="26"/>
                <w:szCs w:val="26"/>
              </w:rPr>
            </w:pPr>
            <w:r>
              <w:rPr>
                <w:sz w:val="26"/>
                <w:szCs w:val="26"/>
              </w:rPr>
              <w:t>1</w:t>
            </w:r>
          </w:p>
        </w:tc>
      </w:tr>
      <w:tr w:rsidR="000C0C0F" w:rsidRPr="009D127B" w14:paraId="5878A032" w14:textId="77777777" w:rsidTr="000C0C0F">
        <w:trPr>
          <w:trHeight w:val="454"/>
        </w:trPr>
        <w:tc>
          <w:tcPr>
            <w:tcW w:w="653" w:type="dxa"/>
            <w:vAlign w:val="center"/>
          </w:tcPr>
          <w:p w14:paraId="60FD70FC" w14:textId="64FA34A3" w:rsidR="000C0C0F" w:rsidRPr="009D71A8" w:rsidRDefault="000C0C0F" w:rsidP="000C0C0F">
            <w:pPr>
              <w:tabs>
                <w:tab w:val="center" w:pos="4320"/>
                <w:tab w:val="right" w:pos="8640"/>
              </w:tabs>
              <w:jc w:val="center"/>
              <w:rPr>
                <w:bCs w:val="0"/>
                <w:sz w:val="26"/>
                <w:szCs w:val="26"/>
              </w:rPr>
            </w:pPr>
            <w:r w:rsidRPr="009D71A8">
              <w:rPr>
                <w:sz w:val="26"/>
                <w:szCs w:val="26"/>
              </w:rPr>
              <w:t>8</w:t>
            </w:r>
          </w:p>
        </w:tc>
        <w:tc>
          <w:tcPr>
            <w:tcW w:w="1664" w:type="dxa"/>
            <w:vAlign w:val="center"/>
          </w:tcPr>
          <w:p w14:paraId="75E47026" w14:textId="77777777" w:rsidR="000C0C0F" w:rsidRPr="009D71A8" w:rsidRDefault="000C0C0F" w:rsidP="000C0C0F">
            <w:pPr>
              <w:tabs>
                <w:tab w:val="center" w:pos="4320"/>
                <w:tab w:val="right" w:pos="8640"/>
              </w:tabs>
              <w:jc w:val="both"/>
              <w:rPr>
                <w:bCs w:val="0"/>
                <w:sz w:val="26"/>
                <w:szCs w:val="26"/>
              </w:rPr>
            </w:pPr>
            <w:r w:rsidRPr="009D71A8">
              <w:rPr>
                <w:sz w:val="26"/>
                <w:szCs w:val="26"/>
              </w:rPr>
              <w:t>Y tế</w:t>
            </w:r>
          </w:p>
        </w:tc>
        <w:tc>
          <w:tcPr>
            <w:tcW w:w="810" w:type="dxa"/>
            <w:vAlign w:val="center"/>
          </w:tcPr>
          <w:p w14:paraId="57AF64A1"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c>
          <w:tcPr>
            <w:tcW w:w="810" w:type="dxa"/>
            <w:vAlign w:val="center"/>
          </w:tcPr>
          <w:p w14:paraId="7EB45405"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c>
          <w:tcPr>
            <w:tcW w:w="900" w:type="dxa"/>
            <w:vAlign w:val="center"/>
          </w:tcPr>
          <w:p w14:paraId="6708345B" w14:textId="77777777" w:rsidR="000C0C0F" w:rsidRPr="009D71A8" w:rsidRDefault="000C0C0F" w:rsidP="000C0C0F">
            <w:pPr>
              <w:tabs>
                <w:tab w:val="center" w:pos="4320"/>
                <w:tab w:val="right" w:pos="8640"/>
              </w:tabs>
              <w:jc w:val="center"/>
              <w:rPr>
                <w:bCs w:val="0"/>
                <w:sz w:val="26"/>
                <w:szCs w:val="26"/>
              </w:rPr>
            </w:pPr>
          </w:p>
        </w:tc>
        <w:tc>
          <w:tcPr>
            <w:tcW w:w="1080" w:type="dxa"/>
            <w:vAlign w:val="center"/>
          </w:tcPr>
          <w:p w14:paraId="40CD80AB" w14:textId="77777777" w:rsidR="000C0C0F" w:rsidRPr="009D71A8" w:rsidRDefault="000C0C0F" w:rsidP="000C0C0F">
            <w:pPr>
              <w:tabs>
                <w:tab w:val="center" w:pos="4320"/>
                <w:tab w:val="right" w:pos="8640"/>
              </w:tabs>
              <w:jc w:val="center"/>
              <w:rPr>
                <w:bCs w:val="0"/>
                <w:sz w:val="26"/>
                <w:szCs w:val="26"/>
              </w:rPr>
            </w:pPr>
          </w:p>
        </w:tc>
        <w:tc>
          <w:tcPr>
            <w:tcW w:w="900" w:type="dxa"/>
            <w:vAlign w:val="center"/>
          </w:tcPr>
          <w:p w14:paraId="26CDF265"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c>
          <w:tcPr>
            <w:tcW w:w="810" w:type="dxa"/>
            <w:vAlign w:val="center"/>
          </w:tcPr>
          <w:p w14:paraId="45D8D11A" w14:textId="77777777" w:rsidR="000C0C0F" w:rsidRPr="009D71A8" w:rsidRDefault="000C0C0F" w:rsidP="000C0C0F">
            <w:pPr>
              <w:tabs>
                <w:tab w:val="center" w:pos="4320"/>
                <w:tab w:val="right" w:pos="8640"/>
              </w:tabs>
              <w:jc w:val="center"/>
              <w:rPr>
                <w:bCs w:val="0"/>
                <w:sz w:val="26"/>
                <w:szCs w:val="26"/>
              </w:rPr>
            </w:pPr>
          </w:p>
        </w:tc>
        <w:tc>
          <w:tcPr>
            <w:tcW w:w="720" w:type="dxa"/>
            <w:vAlign w:val="center"/>
          </w:tcPr>
          <w:p w14:paraId="29DAA611" w14:textId="77777777" w:rsidR="000C0C0F" w:rsidRPr="009D71A8" w:rsidRDefault="000C0C0F" w:rsidP="000C0C0F">
            <w:pPr>
              <w:tabs>
                <w:tab w:val="center" w:pos="4320"/>
                <w:tab w:val="right" w:pos="8640"/>
              </w:tabs>
              <w:jc w:val="center"/>
              <w:rPr>
                <w:bCs w:val="0"/>
                <w:sz w:val="26"/>
                <w:szCs w:val="26"/>
              </w:rPr>
            </w:pPr>
          </w:p>
        </w:tc>
        <w:tc>
          <w:tcPr>
            <w:tcW w:w="630" w:type="dxa"/>
            <w:vAlign w:val="center"/>
          </w:tcPr>
          <w:p w14:paraId="4421A8ED" w14:textId="77777777" w:rsidR="000C0C0F" w:rsidRPr="009D71A8" w:rsidRDefault="000C0C0F" w:rsidP="000C0C0F">
            <w:pPr>
              <w:tabs>
                <w:tab w:val="center" w:pos="4320"/>
                <w:tab w:val="right" w:pos="8640"/>
              </w:tabs>
              <w:jc w:val="center"/>
              <w:rPr>
                <w:bCs w:val="0"/>
                <w:sz w:val="26"/>
                <w:szCs w:val="26"/>
              </w:rPr>
            </w:pPr>
          </w:p>
        </w:tc>
        <w:tc>
          <w:tcPr>
            <w:tcW w:w="810" w:type="dxa"/>
            <w:vAlign w:val="center"/>
          </w:tcPr>
          <w:p w14:paraId="5A5A6244"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r>
      <w:tr w:rsidR="000C0C0F" w:rsidRPr="009D127B" w14:paraId="2B4A686D" w14:textId="77777777" w:rsidTr="000C0C0F">
        <w:trPr>
          <w:trHeight w:val="454"/>
        </w:trPr>
        <w:tc>
          <w:tcPr>
            <w:tcW w:w="653" w:type="dxa"/>
            <w:vAlign w:val="center"/>
          </w:tcPr>
          <w:p w14:paraId="26A681AC" w14:textId="6DC240A1" w:rsidR="000C0C0F" w:rsidRPr="009D71A8" w:rsidRDefault="000C0C0F" w:rsidP="000C0C0F">
            <w:pPr>
              <w:tabs>
                <w:tab w:val="center" w:pos="4320"/>
                <w:tab w:val="right" w:pos="8640"/>
              </w:tabs>
              <w:jc w:val="center"/>
              <w:rPr>
                <w:sz w:val="26"/>
                <w:szCs w:val="26"/>
              </w:rPr>
            </w:pPr>
            <w:r w:rsidRPr="009D71A8">
              <w:rPr>
                <w:sz w:val="26"/>
                <w:szCs w:val="26"/>
              </w:rPr>
              <w:t>9</w:t>
            </w:r>
          </w:p>
        </w:tc>
        <w:tc>
          <w:tcPr>
            <w:tcW w:w="1664" w:type="dxa"/>
            <w:vAlign w:val="center"/>
          </w:tcPr>
          <w:p w14:paraId="5CC95F5A" w14:textId="77777777" w:rsidR="000C0C0F" w:rsidRPr="009D71A8" w:rsidRDefault="000C0C0F" w:rsidP="000C0C0F">
            <w:pPr>
              <w:tabs>
                <w:tab w:val="center" w:pos="4320"/>
                <w:tab w:val="right" w:pos="8640"/>
              </w:tabs>
              <w:jc w:val="both"/>
              <w:rPr>
                <w:sz w:val="26"/>
                <w:szCs w:val="26"/>
              </w:rPr>
            </w:pPr>
            <w:r w:rsidRPr="009D71A8">
              <w:rPr>
                <w:sz w:val="26"/>
                <w:szCs w:val="26"/>
              </w:rPr>
              <w:t>Thiết bị</w:t>
            </w:r>
          </w:p>
        </w:tc>
        <w:tc>
          <w:tcPr>
            <w:tcW w:w="810" w:type="dxa"/>
            <w:vAlign w:val="center"/>
          </w:tcPr>
          <w:p w14:paraId="345BDE8E" w14:textId="77777777" w:rsidR="000C0C0F" w:rsidRPr="009D71A8" w:rsidRDefault="000C0C0F" w:rsidP="000C0C0F">
            <w:pPr>
              <w:tabs>
                <w:tab w:val="center" w:pos="4320"/>
                <w:tab w:val="right" w:pos="8640"/>
              </w:tabs>
              <w:jc w:val="center"/>
              <w:rPr>
                <w:sz w:val="26"/>
                <w:szCs w:val="26"/>
              </w:rPr>
            </w:pPr>
            <w:r w:rsidRPr="009D71A8">
              <w:rPr>
                <w:sz w:val="26"/>
                <w:szCs w:val="26"/>
              </w:rPr>
              <w:t>1</w:t>
            </w:r>
          </w:p>
        </w:tc>
        <w:tc>
          <w:tcPr>
            <w:tcW w:w="810" w:type="dxa"/>
            <w:vAlign w:val="center"/>
          </w:tcPr>
          <w:p w14:paraId="4375C5C7" w14:textId="77777777" w:rsidR="000C0C0F" w:rsidRPr="009D71A8" w:rsidRDefault="000C0C0F" w:rsidP="000C0C0F">
            <w:pPr>
              <w:tabs>
                <w:tab w:val="center" w:pos="4320"/>
                <w:tab w:val="right" w:pos="8640"/>
              </w:tabs>
              <w:jc w:val="center"/>
              <w:rPr>
                <w:sz w:val="26"/>
                <w:szCs w:val="26"/>
              </w:rPr>
            </w:pPr>
          </w:p>
        </w:tc>
        <w:tc>
          <w:tcPr>
            <w:tcW w:w="900" w:type="dxa"/>
            <w:vAlign w:val="center"/>
          </w:tcPr>
          <w:p w14:paraId="1831351E"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c>
          <w:tcPr>
            <w:tcW w:w="1080" w:type="dxa"/>
            <w:vAlign w:val="center"/>
          </w:tcPr>
          <w:p w14:paraId="32CF80DD" w14:textId="77777777" w:rsidR="000C0C0F" w:rsidRPr="009D71A8" w:rsidRDefault="000C0C0F" w:rsidP="000C0C0F">
            <w:pPr>
              <w:tabs>
                <w:tab w:val="center" w:pos="4320"/>
                <w:tab w:val="right" w:pos="8640"/>
              </w:tabs>
              <w:jc w:val="center"/>
              <w:rPr>
                <w:bCs w:val="0"/>
                <w:sz w:val="26"/>
                <w:szCs w:val="26"/>
              </w:rPr>
            </w:pPr>
            <w:r w:rsidRPr="009D71A8">
              <w:rPr>
                <w:sz w:val="26"/>
                <w:szCs w:val="26"/>
              </w:rPr>
              <w:t>1</w:t>
            </w:r>
          </w:p>
        </w:tc>
        <w:tc>
          <w:tcPr>
            <w:tcW w:w="900" w:type="dxa"/>
            <w:vAlign w:val="center"/>
          </w:tcPr>
          <w:p w14:paraId="5D8F6444" w14:textId="77777777" w:rsidR="000C0C0F" w:rsidRPr="009D71A8" w:rsidRDefault="000C0C0F" w:rsidP="000C0C0F">
            <w:pPr>
              <w:tabs>
                <w:tab w:val="center" w:pos="4320"/>
                <w:tab w:val="right" w:pos="8640"/>
              </w:tabs>
              <w:jc w:val="center"/>
              <w:rPr>
                <w:sz w:val="26"/>
                <w:szCs w:val="26"/>
              </w:rPr>
            </w:pPr>
          </w:p>
        </w:tc>
        <w:tc>
          <w:tcPr>
            <w:tcW w:w="810" w:type="dxa"/>
            <w:vAlign w:val="center"/>
          </w:tcPr>
          <w:p w14:paraId="61067791" w14:textId="77777777" w:rsidR="000C0C0F" w:rsidRPr="009D71A8" w:rsidRDefault="000C0C0F" w:rsidP="000C0C0F">
            <w:pPr>
              <w:tabs>
                <w:tab w:val="center" w:pos="4320"/>
                <w:tab w:val="right" w:pos="8640"/>
              </w:tabs>
              <w:jc w:val="center"/>
              <w:rPr>
                <w:bCs w:val="0"/>
                <w:sz w:val="26"/>
                <w:szCs w:val="26"/>
              </w:rPr>
            </w:pPr>
          </w:p>
        </w:tc>
        <w:tc>
          <w:tcPr>
            <w:tcW w:w="720" w:type="dxa"/>
            <w:vAlign w:val="center"/>
          </w:tcPr>
          <w:p w14:paraId="5025E0F9" w14:textId="77777777" w:rsidR="000C0C0F" w:rsidRPr="009D71A8" w:rsidRDefault="000C0C0F" w:rsidP="000C0C0F">
            <w:pPr>
              <w:tabs>
                <w:tab w:val="center" w:pos="4320"/>
                <w:tab w:val="right" w:pos="8640"/>
              </w:tabs>
              <w:jc w:val="center"/>
              <w:rPr>
                <w:bCs w:val="0"/>
                <w:sz w:val="26"/>
                <w:szCs w:val="26"/>
              </w:rPr>
            </w:pPr>
          </w:p>
        </w:tc>
        <w:tc>
          <w:tcPr>
            <w:tcW w:w="630" w:type="dxa"/>
            <w:vAlign w:val="center"/>
          </w:tcPr>
          <w:p w14:paraId="58348E7E" w14:textId="77777777" w:rsidR="000C0C0F" w:rsidRPr="009D71A8" w:rsidRDefault="000C0C0F" w:rsidP="000C0C0F">
            <w:pPr>
              <w:tabs>
                <w:tab w:val="center" w:pos="4320"/>
                <w:tab w:val="right" w:pos="8640"/>
              </w:tabs>
              <w:jc w:val="center"/>
              <w:rPr>
                <w:bCs w:val="0"/>
                <w:sz w:val="26"/>
                <w:szCs w:val="26"/>
              </w:rPr>
            </w:pPr>
          </w:p>
        </w:tc>
        <w:tc>
          <w:tcPr>
            <w:tcW w:w="810" w:type="dxa"/>
            <w:vAlign w:val="center"/>
          </w:tcPr>
          <w:p w14:paraId="734B5009" w14:textId="77777777" w:rsidR="000C0C0F" w:rsidRPr="009D71A8" w:rsidRDefault="000C0C0F" w:rsidP="000C0C0F">
            <w:pPr>
              <w:tabs>
                <w:tab w:val="center" w:pos="4320"/>
                <w:tab w:val="right" w:pos="8640"/>
              </w:tabs>
              <w:jc w:val="center"/>
              <w:rPr>
                <w:sz w:val="26"/>
                <w:szCs w:val="26"/>
              </w:rPr>
            </w:pPr>
            <w:r w:rsidRPr="009D71A8">
              <w:rPr>
                <w:sz w:val="26"/>
                <w:szCs w:val="26"/>
              </w:rPr>
              <w:t>1</w:t>
            </w:r>
          </w:p>
        </w:tc>
      </w:tr>
      <w:tr w:rsidR="000C0C0F" w:rsidRPr="009D127B" w14:paraId="59B3CA12" w14:textId="77777777" w:rsidTr="000C0C0F">
        <w:trPr>
          <w:trHeight w:val="454"/>
        </w:trPr>
        <w:tc>
          <w:tcPr>
            <w:tcW w:w="653" w:type="dxa"/>
            <w:vAlign w:val="center"/>
          </w:tcPr>
          <w:p w14:paraId="6094DA83" w14:textId="50366483" w:rsidR="000C0C0F" w:rsidRPr="009D71A8" w:rsidRDefault="000C0C0F" w:rsidP="000C0C0F">
            <w:pPr>
              <w:tabs>
                <w:tab w:val="center" w:pos="4320"/>
                <w:tab w:val="right" w:pos="8640"/>
              </w:tabs>
              <w:jc w:val="center"/>
              <w:rPr>
                <w:bCs w:val="0"/>
                <w:sz w:val="26"/>
                <w:szCs w:val="26"/>
              </w:rPr>
            </w:pPr>
            <w:r w:rsidRPr="009D71A8">
              <w:rPr>
                <w:sz w:val="26"/>
                <w:szCs w:val="26"/>
              </w:rPr>
              <w:t>10</w:t>
            </w:r>
          </w:p>
        </w:tc>
        <w:tc>
          <w:tcPr>
            <w:tcW w:w="1664" w:type="dxa"/>
            <w:vAlign w:val="center"/>
          </w:tcPr>
          <w:p w14:paraId="498FC747" w14:textId="77777777" w:rsidR="000C0C0F" w:rsidRPr="009D71A8" w:rsidRDefault="000C0C0F" w:rsidP="000C0C0F">
            <w:pPr>
              <w:tabs>
                <w:tab w:val="center" w:pos="4320"/>
                <w:tab w:val="right" w:pos="8640"/>
              </w:tabs>
              <w:jc w:val="both"/>
              <w:rPr>
                <w:bCs w:val="0"/>
                <w:sz w:val="26"/>
                <w:szCs w:val="26"/>
              </w:rPr>
            </w:pPr>
            <w:r w:rsidRPr="009D71A8">
              <w:rPr>
                <w:sz w:val="26"/>
                <w:szCs w:val="26"/>
              </w:rPr>
              <w:t>Bảo vệ</w:t>
            </w:r>
          </w:p>
        </w:tc>
        <w:tc>
          <w:tcPr>
            <w:tcW w:w="810" w:type="dxa"/>
            <w:vAlign w:val="center"/>
          </w:tcPr>
          <w:p w14:paraId="2BDCDA04" w14:textId="77777777" w:rsidR="000C0C0F" w:rsidRPr="009D71A8" w:rsidRDefault="000C0C0F" w:rsidP="000C0C0F">
            <w:pPr>
              <w:tabs>
                <w:tab w:val="center" w:pos="4320"/>
                <w:tab w:val="right" w:pos="8640"/>
              </w:tabs>
              <w:jc w:val="center"/>
              <w:rPr>
                <w:bCs w:val="0"/>
                <w:sz w:val="26"/>
                <w:szCs w:val="26"/>
              </w:rPr>
            </w:pPr>
            <w:r w:rsidRPr="009D71A8">
              <w:rPr>
                <w:sz w:val="26"/>
                <w:szCs w:val="26"/>
              </w:rPr>
              <w:t>4</w:t>
            </w:r>
          </w:p>
        </w:tc>
        <w:tc>
          <w:tcPr>
            <w:tcW w:w="810" w:type="dxa"/>
            <w:vAlign w:val="center"/>
          </w:tcPr>
          <w:p w14:paraId="52A4A285" w14:textId="77777777" w:rsidR="000C0C0F" w:rsidRPr="009D71A8" w:rsidRDefault="000C0C0F" w:rsidP="000C0C0F">
            <w:pPr>
              <w:tabs>
                <w:tab w:val="center" w:pos="4320"/>
                <w:tab w:val="right" w:pos="8640"/>
              </w:tabs>
              <w:jc w:val="center"/>
              <w:rPr>
                <w:bCs w:val="0"/>
                <w:sz w:val="26"/>
                <w:szCs w:val="26"/>
              </w:rPr>
            </w:pPr>
          </w:p>
        </w:tc>
        <w:tc>
          <w:tcPr>
            <w:tcW w:w="900" w:type="dxa"/>
            <w:vAlign w:val="center"/>
          </w:tcPr>
          <w:p w14:paraId="10FBA4B5" w14:textId="77777777" w:rsidR="000C0C0F" w:rsidRPr="009D71A8" w:rsidRDefault="000C0C0F" w:rsidP="000C0C0F">
            <w:pPr>
              <w:tabs>
                <w:tab w:val="center" w:pos="4320"/>
                <w:tab w:val="right" w:pos="8640"/>
              </w:tabs>
              <w:jc w:val="center"/>
              <w:rPr>
                <w:bCs w:val="0"/>
                <w:sz w:val="26"/>
                <w:szCs w:val="26"/>
              </w:rPr>
            </w:pPr>
          </w:p>
        </w:tc>
        <w:tc>
          <w:tcPr>
            <w:tcW w:w="1080" w:type="dxa"/>
            <w:vAlign w:val="center"/>
          </w:tcPr>
          <w:p w14:paraId="20EA65CF" w14:textId="77777777" w:rsidR="000C0C0F" w:rsidRPr="009D71A8" w:rsidRDefault="000C0C0F" w:rsidP="000C0C0F">
            <w:pPr>
              <w:tabs>
                <w:tab w:val="center" w:pos="4320"/>
                <w:tab w:val="right" w:pos="8640"/>
              </w:tabs>
              <w:jc w:val="center"/>
              <w:rPr>
                <w:bCs w:val="0"/>
                <w:sz w:val="26"/>
                <w:szCs w:val="26"/>
              </w:rPr>
            </w:pPr>
            <w:r w:rsidRPr="009D71A8">
              <w:rPr>
                <w:sz w:val="26"/>
                <w:szCs w:val="26"/>
              </w:rPr>
              <w:t>2</w:t>
            </w:r>
          </w:p>
        </w:tc>
        <w:tc>
          <w:tcPr>
            <w:tcW w:w="900" w:type="dxa"/>
            <w:vAlign w:val="center"/>
          </w:tcPr>
          <w:p w14:paraId="5B507690" w14:textId="77777777" w:rsidR="000C0C0F" w:rsidRPr="009D71A8" w:rsidRDefault="000C0C0F" w:rsidP="000C0C0F">
            <w:pPr>
              <w:tabs>
                <w:tab w:val="center" w:pos="4320"/>
                <w:tab w:val="right" w:pos="8640"/>
              </w:tabs>
              <w:jc w:val="center"/>
              <w:rPr>
                <w:bCs w:val="0"/>
                <w:sz w:val="26"/>
                <w:szCs w:val="26"/>
              </w:rPr>
            </w:pPr>
            <w:r w:rsidRPr="009D71A8">
              <w:rPr>
                <w:sz w:val="26"/>
                <w:szCs w:val="26"/>
              </w:rPr>
              <w:t>2</w:t>
            </w:r>
          </w:p>
        </w:tc>
        <w:tc>
          <w:tcPr>
            <w:tcW w:w="810" w:type="dxa"/>
            <w:vAlign w:val="center"/>
          </w:tcPr>
          <w:p w14:paraId="38E14D47" w14:textId="77777777" w:rsidR="000C0C0F" w:rsidRPr="009D71A8" w:rsidRDefault="000C0C0F" w:rsidP="000C0C0F">
            <w:pPr>
              <w:tabs>
                <w:tab w:val="center" w:pos="4320"/>
                <w:tab w:val="right" w:pos="8640"/>
              </w:tabs>
              <w:jc w:val="center"/>
              <w:rPr>
                <w:bCs w:val="0"/>
                <w:sz w:val="26"/>
                <w:szCs w:val="26"/>
              </w:rPr>
            </w:pPr>
          </w:p>
        </w:tc>
        <w:tc>
          <w:tcPr>
            <w:tcW w:w="720" w:type="dxa"/>
            <w:vAlign w:val="center"/>
          </w:tcPr>
          <w:p w14:paraId="365E63E7" w14:textId="77777777" w:rsidR="000C0C0F" w:rsidRPr="009D71A8" w:rsidRDefault="000C0C0F" w:rsidP="000C0C0F">
            <w:pPr>
              <w:tabs>
                <w:tab w:val="center" w:pos="4320"/>
                <w:tab w:val="right" w:pos="8640"/>
              </w:tabs>
              <w:jc w:val="center"/>
              <w:rPr>
                <w:bCs w:val="0"/>
                <w:sz w:val="26"/>
                <w:szCs w:val="26"/>
              </w:rPr>
            </w:pPr>
          </w:p>
        </w:tc>
        <w:tc>
          <w:tcPr>
            <w:tcW w:w="630" w:type="dxa"/>
            <w:vAlign w:val="center"/>
          </w:tcPr>
          <w:p w14:paraId="5E2B56DA" w14:textId="77777777" w:rsidR="000C0C0F" w:rsidRPr="009D71A8" w:rsidRDefault="000C0C0F" w:rsidP="000C0C0F">
            <w:pPr>
              <w:tabs>
                <w:tab w:val="center" w:pos="4320"/>
                <w:tab w:val="right" w:pos="8640"/>
              </w:tabs>
              <w:jc w:val="center"/>
              <w:rPr>
                <w:bCs w:val="0"/>
                <w:sz w:val="26"/>
                <w:szCs w:val="26"/>
              </w:rPr>
            </w:pPr>
          </w:p>
        </w:tc>
        <w:tc>
          <w:tcPr>
            <w:tcW w:w="810" w:type="dxa"/>
            <w:vAlign w:val="center"/>
          </w:tcPr>
          <w:p w14:paraId="3FAFE367" w14:textId="77777777" w:rsidR="000C0C0F" w:rsidRPr="009D71A8" w:rsidRDefault="000C0C0F" w:rsidP="000C0C0F">
            <w:pPr>
              <w:tabs>
                <w:tab w:val="center" w:pos="4320"/>
                <w:tab w:val="right" w:pos="8640"/>
              </w:tabs>
              <w:jc w:val="center"/>
              <w:rPr>
                <w:bCs w:val="0"/>
                <w:sz w:val="26"/>
                <w:szCs w:val="26"/>
              </w:rPr>
            </w:pPr>
            <w:r w:rsidRPr="009D71A8">
              <w:rPr>
                <w:sz w:val="26"/>
                <w:szCs w:val="26"/>
              </w:rPr>
              <w:t>4</w:t>
            </w:r>
          </w:p>
        </w:tc>
      </w:tr>
      <w:tr w:rsidR="000C0C0F" w:rsidRPr="009D127B" w14:paraId="20015313" w14:textId="77777777" w:rsidTr="000C0C0F">
        <w:trPr>
          <w:trHeight w:val="454"/>
        </w:trPr>
        <w:tc>
          <w:tcPr>
            <w:tcW w:w="653" w:type="dxa"/>
            <w:vAlign w:val="center"/>
          </w:tcPr>
          <w:p w14:paraId="615C04B4" w14:textId="0704FD04" w:rsidR="000C0C0F" w:rsidRPr="009D71A8" w:rsidRDefault="000C0C0F" w:rsidP="000C0C0F">
            <w:pPr>
              <w:tabs>
                <w:tab w:val="center" w:pos="4320"/>
                <w:tab w:val="right" w:pos="8640"/>
              </w:tabs>
              <w:jc w:val="center"/>
              <w:rPr>
                <w:bCs w:val="0"/>
                <w:sz w:val="26"/>
                <w:szCs w:val="26"/>
              </w:rPr>
            </w:pPr>
            <w:r>
              <w:rPr>
                <w:bCs w:val="0"/>
                <w:sz w:val="26"/>
                <w:szCs w:val="26"/>
              </w:rPr>
              <w:t>11</w:t>
            </w:r>
          </w:p>
        </w:tc>
        <w:tc>
          <w:tcPr>
            <w:tcW w:w="1664" w:type="dxa"/>
            <w:vAlign w:val="center"/>
          </w:tcPr>
          <w:p w14:paraId="222D6A60" w14:textId="77777777" w:rsidR="000C0C0F" w:rsidRPr="009D71A8" w:rsidRDefault="000C0C0F" w:rsidP="000C0C0F">
            <w:pPr>
              <w:tabs>
                <w:tab w:val="center" w:pos="4320"/>
                <w:tab w:val="right" w:pos="8640"/>
              </w:tabs>
              <w:jc w:val="both"/>
              <w:rPr>
                <w:bCs w:val="0"/>
                <w:sz w:val="26"/>
                <w:szCs w:val="26"/>
              </w:rPr>
            </w:pPr>
            <w:r w:rsidRPr="009D71A8">
              <w:rPr>
                <w:sz w:val="26"/>
                <w:szCs w:val="26"/>
              </w:rPr>
              <w:t>Phục vụ</w:t>
            </w:r>
          </w:p>
        </w:tc>
        <w:tc>
          <w:tcPr>
            <w:tcW w:w="810" w:type="dxa"/>
            <w:vAlign w:val="center"/>
          </w:tcPr>
          <w:p w14:paraId="43569774" w14:textId="77777777" w:rsidR="000C0C0F" w:rsidRPr="009D71A8" w:rsidRDefault="000C0C0F" w:rsidP="000C0C0F">
            <w:pPr>
              <w:tabs>
                <w:tab w:val="center" w:pos="4320"/>
                <w:tab w:val="right" w:pos="8640"/>
              </w:tabs>
              <w:jc w:val="center"/>
              <w:rPr>
                <w:bCs w:val="0"/>
                <w:sz w:val="26"/>
                <w:szCs w:val="26"/>
              </w:rPr>
            </w:pPr>
            <w:r w:rsidRPr="009D71A8">
              <w:rPr>
                <w:sz w:val="26"/>
                <w:szCs w:val="26"/>
              </w:rPr>
              <w:t>5</w:t>
            </w:r>
          </w:p>
        </w:tc>
        <w:tc>
          <w:tcPr>
            <w:tcW w:w="810" w:type="dxa"/>
            <w:vAlign w:val="center"/>
          </w:tcPr>
          <w:p w14:paraId="6BFD07EB" w14:textId="77777777" w:rsidR="000C0C0F" w:rsidRPr="009D71A8" w:rsidRDefault="000C0C0F" w:rsidP="000C0C0F">
            <w:pPr>
              <w:tabs>
                <w:tab w:val="center" w:pos="4320"/>
                <w:tab w:val="right" w:pos="8640"/>
              </w:tabs>
              <w:jc w:val="center"/>
              <w:rPr>
                <w:bCs w:val="0"/>
                <w:sz w:val="26"/>
                <w:szCs w:val="26"/>
              </w:rPr>
            </w:pPr>
            <w:r w:rsidRPr="009D71A8">
              <w:rPr>
                <w:sz w:val="26"/>
                <w:szCs w:val="26"/>
              </w:rPr>
              <w:t>5</w:t>
            </w:r>
          </w:p>
        </w:tc>
        <w:tc>
          <w:tcPr>
            <w:tcW w:w="900" w:type="dxa"/>
            <w:vAlign w:val="center"/>
          </w:tcPr>
          <w:p w14:paraId="6525A6D9" w14:textId="77777777" w:rsidR="000C0C0F" w:rsidRPr="009D71A8" w:rsidRDefault="000C0C0F" w:rsidP="000C0C0F">
            <w:pPr>
              <w:tabs>
                <w:tab w:val="center" w:pos="4320"/>
                <w:tab w:val="right" w:pos="8640"/>
              </w:tabs>
              <w:jc w:val="center"/>
              <w:rPr>
                <w:bCs w:val="0"/>
                <w:sz w:val="26"/>
                <w:szCs w:val="26"/>
              </w:rPr>
            </w:pPr>
          </w:p>
        </w:tc>
        <w:tc>
          <w:tcPr>
            <w:tcW w:w="1080" w:type="dxa"/>
            <w:vAlign w:val="center"/>
          </w:tcPr>
          <w:p w14:paraId="707EC2FF" w14:textId="77777777" w:rsidR="000C0C0F" w:rsidRPr="009D71A8" w:rsidRDefault="000C0C0F" w:rsidP="000C0C0F">
            <w:pPr>
              <w:tabs>
                <w:tab w:val="center" w:pos="4320"/>
                <w:tab w:val="right" w:pos="8640"/>
              </w:tabs>
              <w:jc w:val="center"/>
              <w:rPr>
                <w:bCs w:val="0"/>
                <w:sz w:val="26"/>
                <w:szCs w:val="26"/>
              </w:rPr>
            </w:pPr>
            <w:r w:rsidRPr="009D71A8">
              <w:rPr>
                <w:sz w:val="26"/>
                <w:szCs w:val="26"/>
              </w:rPr>
              <w:t>2</w:t>
            </w:r>
          </w:p>
        </w:tc>
        <w:tc>
          <w:tcPr>
            <w:tcW w:w="900" w:type="dxa"/>
            <w:vAlign w:val="center"/>
          </w:tcPr>
          <w:p w14:paraId="4A0BAD9E" w14:textId="77777777" w:rsidR="000C0C0F" w:rsidRPr="009D71A8" w:rsidRDefault="000C0C0F" w:rsidP="000C0C0F">
            <w:pPr>
              <w:tabs>
                <w:tab w:val="center" w:pos="4320"/>
                <w:tab w:val="right" w:pos="8640"/>
              </w:tabs>
              <w:jc w:val="center"/>
              <w:rPr>
                <w:bCs w:val="0"/>
                <w:sz w:val="26"/>
                <w:szCs w:val="26"/>
              </w:rPr>
            </w:pPr>
            <w:r w:rsidRPr="009D71A8">
              <w:rPr>
                <w:sz w:val="26"/>
                <w:szCs w:val="26"/>
              </w:rPr>
              <w:t>3</w:t>
            </w:r>
          </w:p>
        </w:tc>
        <w:tc>
          <w:tcPr>
            <w:tcW w:w="810" w:type="dxa"/>
            <w:vAlign w:val="center"/>
          </w:tcPr>
          <w:p w14:paraId="3D105F57" w14:textId="77777777" w:rsidR="000C0C0F" w:rsidRPr="009D71A8" w:rsidRDefault="000C0C0F" w:rsidP="000C0C0F">
            <w:pPr>
              <w:tabs>
                <w:tab w:val="center" w:pos="4320"/>
                <w:tab w:val="right" w:pos="8640"/>
              </w:tabs>
              <w:jc w:val="center"/>
              <w:rPr>
                <w:bCs w:val="0"/>
                <w:sz w:val="26"/>
                <w:szCs w:val="26"/>
              </w:rPr>
            </w:pPr>
          </w:p>
        </w:tc>
        <w:tc>
          <w:tcPr>
            <w:tcW w:w="720" w:type="dxa"/>
            <w:vAlign w:val="center"/>
          </w:tcPr>
          <w:p w14:paraId="38265762" w14:textId="77777777" w:rsidR="000C0C0F" w:rsidRPr="009D71A8" w:rsidRDefault="000C0C0F" w:rsidP="000C0C0F">
            <w:pPr>
              <w:tabs>
                <w:tab w:val="center" w:pos="4320"/>
                <w:tab w:val="right" w:pos="8640"/>
              </w:tabs>
              <w:jc w:val="center"/>
              <w:rPr>
                <w:bCs w:val="0"/>
                <w:sz w:val="26"/>
                <w:szCs w:val="26"/>
              </w:rPr>
            </w:pPr>
          </w:p>
        </w:tc>
        <w:tc>
          <w:tcPr>
            <w:tcW w:w="630" w:type="dxa"/>
            <w:vAlign w:val="center"/>
          </w:tcPr>
          <w:p w14:paraId="31F32F15" w14:textId="77777777" w:rsidR="000C0C0F" w:rsidRPr="009D71A8" w:rsidRDefault="000C0C0F" w:rsidP="000C0C0F">
            <w:pPr>
              <w:tabs>
                <w:tab w:val="center" w:pos="4320"/>
                <w:tab w:val="right" w:pos="8640"/>
              </w:tabs>
              <w:jc w:val="center"/>
              <w:rPr>
                <w:bCs w:val="0"/>
                <w:sz w:val="26"/>
                <w:szCs w:val="26"/>
              </w:rPr>
            </w:pPr>
          </w:p>
        </w:tc>
        <w:tc>
          <w:tcPr>
            <w:tcW w:w="810" w:type="dxa"/>
            <w:vAlign w:val="center"/>
          </w:tcPr>
          <w:p w14:paraId="5962025B" w14:textId="77777777" w:rsidR="000C0C0F" w:rsidRPr="009D71A8" w:rsidRDefault="000C0C0F" w:rsidP="000C0C0F">
            <w:pPr>
              <w:tabs>
                <w:tab w:val="center" w:pos="4320"/>
                <w:tab w:val="right" w:pos="8640"/>
              </w:tabs>
              <w:jc w:val="center"/>
              <w:rPr>
                <w:bCs w:val="0"/>
                <w:sz w:val="26"/>
                <w:szCs w:val="26"/>
              </w:rPr>
            </w:pPr>
            <w:r w:rsidRPr="009D71A8">
              <w:rPr>
                <w:sz w:val="26"/>
                <w:szCs w:val="26"/>
              </w:rPr>
              <w:t>5</w:t>
            </w:r>
          </w:p>
        </w:tc>
      </w:tr>
      <w:tr w:rsidR="000C0C0F" w:rsidRPr="009D127B" w14:paraId="7102C9D5" w14:textId="77777777" w:rsidTr="000C0C0F">
        <w:trPr>
          <w:trHeight w:val="548"/>
        </w:trPr>
        <w:tc>
          <w:tcPr>
            <w:tcW w:w="2317" w:type="dxa"/>
            <w:gridSpan w:val="2"/>
            <w:vAlign w:val="center"/>
          </w:tcPr>
          <w:p w14:paraId="6DDCB699"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Tổng</w:t>
            </w:r>
          </w:p>
        </w:tc>
        <w:tc>
          <w:tcPr>
            <w:tcW w:w="810" w:type="dxa"/>
            <w:vAlign w:val="center"/>
          </w:tcPr>
          <w:p w14:paraId="4755FC59"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20</w:t>
            </w:r>
          </w:p>
        </w:tc>
        <w:tc>
          <w:tcPr>
            <w:tcW w:w="810" w:type="dxa"/>
            <w:vAlign w:val="center"/>
          </w:tcPr>
          <w:p w14:paraId="48BECA68"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11</w:t>
            </w:r>
          </w:p>
        </w:tc>
        <w:tc>
          <w:tcPr>
            <w:tcW w:w="900" w:type="dxa"/>
            <w:vAlign w:val="center"/>
          </w:tcPr>
          <w:p w14:paraId="5A67DD15"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6</w:t>
            </w:r>
          </w:p>
        </w:tc>
        <w:tc>
          <w:tcPr>
            <w:tcW w:w="1080" w:type="dxa"/>
            <w:vAlign w:val="center"/>
          </w:tcPr>
          <w:p w14:paraId="5D995EA5"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14</w:t>
            </w:r>
          </w:p>
        </w:tc>
        <w:tc>
          <w:tcPr>
            <w:tcW w:w="900" w:type="dxa"/>
            <w:vAlign w:val="center"/>
          </w:tcPr>
          <w:p w14:paraId="5FD0CEFC"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6</w:t>
            </w:r>
          </w:p>
        </w:tc>
        <w:tc>
          <w:tcPr>
            <w:tcW w:w="810" w:type="dxa"/>
            <w:vAlign w:val="center"/>
          </w:tcPr>
          <w:p w14:paraId="68A17ABA"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2</w:t>
            </w:r>
          </w:p>
        </w:tc>
        <w:tc>
          <w:tcPr>
            <w:tcW w:w="720" w:type="dxa"/>
            <w:vAlign w:val="center"/>
          </w:tcPr>
          <w:p w14:paraId="15EE21F7"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2</w:t>
            </w:r>
          </w:p>
        </w:tc>
        <w:tc>
          <w:tcPr>
            <w:tcW w:w="630" w:type="dxa"/>
            <w:vAlign w:val="center"/>
          </w:tcPr>
          <w:p w14:paraId="6B99C5E3"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2</w:t>
            </w:r>
          </w:p>
        </w:tc>
        <w:tc>
          <w:tcPr>
            <w:tcW w:w="810" w:type="dxa"/>
            <w:vAlign w:val="center"/>
          </w:tcPr>
          <w:p w14:paraId="05498869" w14:textId="77777777" w:rsidR="000C0C0F" w:rsidRPr="009D71A8" w:rsidRDefault="000C0C0F" w:rsidP="000C0C0F">
            <w:pPr>
              <w:tabs>
                <w:tab w:val="center" w:pos="4320"/>
                <w:tab w:val="right" w:pos="8640"/>
              </w:tabs>
              <w:jc w:val="center"/>
              <w:rPr>
                <w:b/>
                <w:bCs w:val="0"/>
                <w:sz w:val="26"/>
                <w:szCs w:val="26"/>
              </w:rPr>
            </w:pPr>
            <w:r w:rsidRPr="009D71A8">
              <w:rPr>
                <w:b/>
                <w:sz w:val="26"/>
                <w:szCs w:val="26"/>
              </w:rPr>
              <w:t>14</w:t>
            </w:r>
          </w:p>
        </w:tc>
      </w:tr>
    </w:tbl>
    <w:p w14:paraId="6231579B" w14:textId="782C9DC9" w:rsidR="00FD7252" w:rsidRPr="00FD7252" w:rsidRDefault="00FD7252" w:rsidP="00FD7252">
      <w:pPr>
        <w:tabs>
          <w:tab w:val="left" w:pos="990"/>
        </w:tabs>
        <w:spacing w:before="120" w:line="312" w:lineRule="auto"/>
        <w:ind w:right="34"/>
        <w:jc w:val="both"/>
        <w:rPr>
          <w:b/>
          <w:bCs w:val="0"/>
          <w:sz w:val="28"/>
          <w:szCs w:val="28"/>
        </w:rPr>
      </w:pPr>
      <w:r w:rsidRPr="00FD7252">
        <w:rPr>
          <w:b/>
          <w:bCs w:val="0"/>
          <w:sz w:val="28"/>
          <w:szCs w:val="28"/>
        </w:rPr>
        <w:t>III. Tổ chức đoàn thể.</w:t>
      </w:r>
    </w:p>
    <w:p w14:paraId="19FAAEED" w14:textId="77777777" w:rsidR="00FD7252" w:rsidRPr="00FD7252" w:rsidRDefault="00FD7252" w:rsidP="00FD7252">
      <w:pPr>
        <w:tabs>
          <w:tab w:val="left" w:pos="990"/>
        </w:tabs>
        <w:spacing w:line="312" w:lineRule="auto"/>
        <w:ind w:right="34" w:firstLine="450"/>
        <w:jc w:val="both"/>
        <w:rPr>
          <w:b/>
          <w:bCs w:val="0"/>
          <w:sz w:val="28"/>
          <w:szCs w:val="28"/>
        </w:rPr>
      </w:pPr>
      <w:r w:rsidRPr="00FD7252">
        <w:rPr>
          <w:b/>
          <w:bCs w:val="0"/>
          <w:sz w:val="28"/>
          <w:szCs w:val="28"/>
        </w:rPr>
        <w:t>1. Chi bộ:</w:t>
      </w:r>
    </w:p>
    <w:p w14:paraId="411576DD" w14:textId="63ED3A6C" w:rsidR="00FD7252" w:rsidRPr="00FD7252" w:rsidRDefault="00FD7252" w:rsidP="00FD7252">
      <w:pPr>
        <w:tabs>
          <w:tab w:val="left" w:pos="990"/>
        </w:tabs>
        <w:spacing w:line="312" w:lineRule="auto"/>
        <w:ind w:right="34" w:firstLine="720"/>
        <w:jc w:val="both"/>
        <w:rPr>
          <w:sz w:val="28"/>
          <w:szCs w:val="28"/>
        </w:rPr>
      </w:pPr>
      <w:r w:rsidRPr="00FD7252">
        <w:rPr>
          <w:sz w:val="28"/>
          <w:szCs w:val="28"/>
        </w:rPr>
        <w:t>- Cấp ủy: 03</w:t>
      </w:r>
    </w:p>
    <w:p w14:paraId="6F7DE209" w14:textId="1EE71A40" w:rsidR="00FD7252" w:rsidRPr="00FD7252" w:rsidRDefault="00FD7252" w:rsidP="00FD7252">
      <w:pPr>
        <w:tabs>
          <w:tab w:val="left" w:pos="990"/>
        </w:tabs>
        <w:spacing w:line="312" w:lineRule="auto"/>
        <w:ind w:right="34" w:firstLine="720"/>
        <w:jc w:val="both"/>
        <w:rPr>
          <w:sz w:val="28"/>
          <w:szCs w:val="28"/>
        </w:rPr>
      </w:pPr>
      <w:r w:rsidRPr="00FD7252">
        <w:rPr>
          <w:sz w:val="28"/>
          <w:szCs w:val="28"/>
        </w:rPr>
        <w:t>- Tổng số đảng viên: 30 (29 chính thức, 01 dự bị)</w:t>
      </w:r>
    </w:p>
    <w:p w14:paraId="4B5566BC" w14:textId="77777777" w:rsidR="00FD7252" w:rsidRPr="00FD7252" w:rsidRDefault="00FD7252" w:rsidP="00FD7252">
      <w:pPr>
        <w:tabs>
          <w:tab w:val="left" w:pos="990"/>
        </w:tabs>
        <w:spacing w:line="312" w:lineRule="auto"/>
        <w:ind w:right="34" w:firstLine="450"/>
        <w:jc w:val="both"/>
        <w:rPr>
          <w:sz w:val="28"/>
          <w:szCs w:val="28"/>
        </w:rPr>
      </w:pPr>
      <w:r w:rsidRPr="00FD7252">
        <w:rPr>
          <w:b/>
          <w:bCs w:val="0"/>
          <w:sz w:val="28"/>
          <w:szCs w:val="28"/>
        </w:rPr>
        <w:t>2. Công đoàn</w:t>
      </w:r>
      <w:r w:rsidRPr="00FD7252">
        <w:rPr>
          <w:sz w:val="28"/>
          <w:szCs w:val="28"/>
        </w:rPr>
        <w:t xml:space="preserve"> (</w:t>
      </w:r>
      <w:r w:rsidRPr="00FD7252">
        <w:rPr>
          <w:i/>
          <w:iCs/>
          <w:sz w:val="28"/>
          <w:szCs w:val="28"/>
        </w:rPr>
        <w:t>tính đến tháng 7/2019</w:t>
      </w:r>
      <w:r w:rsidRPr="00FD7252">
        <w:rPr>
          <w:sz w:val="28"/>
          <w:szCs w:val="28"/>
        </w:rPr>
        <w:t>):</w:t>
      </w:r>
    </w:p>
    <w:p w14:paraId="265310B1" w14:textId="77777777" w:rsidR="00FD7252" w:rsidRPr="00FD7252" w:rsidRDefault="00FD7252" w:rsidP="00FD7252">
      <w:pPr>
        <w:tabs>
          <w:tab w:val="left" w:pos="990"/>
        </w:tabs>
        <w:spacing w:line="312" w:lineRule="auto"/>
        <w:ind w:right="34" w:firstLine="720"/>
        <w:jc w:val="both"/>
        <w:rPr>
          <w:sz w:val="28"/>
          <w:szCs w:val="28"/>
        </w:rPr>
      </w:pPr>
      <w:r w:rsidRPr="00FD7252">
        <w:rPr>
          <w:sz w:val="28"/>
          <w:szCs w:val="28"/>
        </w:rPr>
        <w:t>- Ban chấp hành công đoàn: 07</w:t>
      </w:r>
    </w:p>
    <w:p w14:paraId="5BB41A56" w14:textId="75FCA1E4" w:rsidR="00FD7252" w:rsidRPr="00FD7252" w:rsidRDefault="00FD7252" w:rsidP="00FD7252">
      <w:pPr>
        <w:tabs>
          <w:tab w:val="left" w:pos="990"/>
        </w:tabs>
        <w:spacing w:line="312" w:lineRule="auto"/>
        <w:ind w:right="34" w:firstLine="720"/>
        <w:jc w:val="both"/>
        <w:rPr>
          <w:sz w:val="28"/>
          <w:szCs w:val="28"/>
        </w:rPr>
      </w:pPr>
      <w:r w:rsidRPr="00FD7252">
        <w:rPr>
          <w:sz w:val="28"/>
          <w:szCs w:val="28"/>
        </w:rPr>
        <w:t>- Tổng số công đoàn viên: 1</w:t>
      </w:r>
      <w:r>
        <w:rPr>
          <w:sz w:val="28"/>
          <w:szCs w:val="28"/>
        </w:rPr>
        <w:t>05</w:t>
      </w:r>
    </w:p>
    <w:p w14:paraId="27632C63" w14:textId="77777777" w:rsidR="00FD7252" w:rsidRPr="00FD7252" w:rsidRDefault="00FD7252" w:rsidP="00FD7252">
      <w:pPr>
        <w:tabs>
          <w:tab w:val="left" w:pos="990"/>
        </w:tabs>
        <w:spacing w:line="312" w:lineRule="auto"/>
        <w:ind w:right="34" w:firstLine="450"/>
        <w:jc w:val="both"/>
        <w:rPr>
          <w:sz w:val="28"/>
          <w:szCs w:val="28"/>
        </w:rPr>
      </w:pPr>
      <w:r w:rsidRPr="00FD7252">
        <w:rPr>
          <w:b/>
          <w:bCs w:val="0"/>
          <w:sz w:val="28"/>
          <w:szCs w:val="28"/>
        </w:rPr>
        <w:t>3. Đoàn thanh niên</w:t>
      </w:r>
      <w:r w:rsidRPr="00FD7252">
        <w:rPr>
          <w:sz w:val="28"/>
          <w:szCs w:val="28"/>
        </w:rPr>
        <w:t xml:space="preserve"> (</w:t>
      </w:r>
      <w:r w:rsidRPr="00FD7252">
        <w:rPr>
          <w:i/>
          <w:iCs/>
          <w:sz w:val="28"/>
          <w:szCs w:val="28"/>
        </w:rPr>
        <w:t>tính đến tháng 7/2019</w:t>
      </w:r>
      <w:r w:rsidRPr="00FD7252">
        <w:rPr>
          <w:sz w:val="28"/>
          <w:szCs w:val="28"/>
        </w:rPr>
        <w:t>):</w:t>
      </w:r>
    </w:p>
    <w:p w14:paraId="22AA8EF5" w14:textId="05918FBC" w:rsidR="00FD7252" w:rsidRPr="00FD7252" w:rsidRDefault="00FD7252" w:rsidP="00FD7252">
      <w:pPr>
        <w:tabs>
          <w:tab w:val="left" w:pos="990"/>
        </w:tabs>
        <w:spacing w:line="312" w:lineRule="auto"/>
        <w:ind w:right="34" w:firstLine="720"/>
        <w:jc w:val="both"/>
        <w:rPr>
          <w:sz w:val="28"/>
          <w:szCs w:val="28"/>
        </w:rPr>
      </w:pPr>
      <w:r w:rsidRPr="00FD7252">
        <w:rPr>
          <w:sz w:val="28"/>
          <w:szCs w:val="28"/>
        </w:rPr>
        <w:t xml:space="preserve">- Tổng số đoàn viên học sinh: </w:t>
      </w:r>
      <w:r w:rsidR="000D6C05" w:rsidRPr="000D6C05">
        <w:rPr>
          <w:sz w:val="28"/>
          <w:szCs w:val="28"/>
          <w:highlight w:val="yellow"/>
        </w:rPr>
        <w:t>….</w:t>
      </w:r>
    </w:p>
    <w:p w14:paraId="043B214D" w14:textId="5431DE61" w:rsidR="00FD7252" w:rsidRPr="00FD7252" w:rsidRDefault="00FD7252" w:rsidP="00FD7252">
      <w:pPr>
        <w:tabs>
          <w:tab w:val="left" w:pos="990"/>
        </w:tabs>
        <w:spacing w:line="312" w:lineRule="auto"/>
        <w:ind w:right="34" w:firstLine="720"/>
        <w:jc w:val="both"/>
        <w:rPr>
          <w:sz w:val="28"/>
          <w:szCs w:val="28"/>
        </w:rPr>
      </w:pPr>
      <w:r w:rsidRPr="00FD7252">
        <w:rPr>
          <w:sz w:val="28"/>
          <w:szCs w:val="28"/>
        </w:rPr>
        <w:t xml:space="preserve">- Tổng số đoàn viên giáo viên: </w:t>
      </w:r>
      <w:r w:rsidR="000D6C05" w:rsidRPr="000D6C05">
        <w:rPr>
          <w:sz w:val="28"/>
          <w:szCs w:val="28"/>
          <w:highlight w:val="yellow"/>
        </w:rPr>
        <w:t>…..</w:t>
      </w:r>
    </w:p>
    <w:p w14:paraId="73964351" w14:textId="50171D66" w:rsidR="0040581F" w:rsidRPr="009D71A8" w:rsidRDefault="0040581F" w:rsidP="00197D3C">
      <w:pPr>
        <w:spacing w:before="120" w:after="120" w:line="312" w:lineRule="auto"/>
        <w:rPr>
          <w:rFonts w:cs="Times New Roman"/>
          <w:b/>
          <w:iCs/>
          <w:sz w:val="28"/>
          <w:szCs w:val="28"/>
        </w:rPr>
      </w:pPr>
      <w:r w:rsidRPr="009D71A8">
        <w:rPr>
          <w:rFonts w:cs="Times New Roman"/>
          <w:b/>
          <w:sz w:val="28"/>
          <w:szCs w:val="28"/>
        </w:rPr>
        <w:t>I</w:t>
      </w:r>
      <w:r w:rsidR="00FD7252">
        <w:rPr>
          <w:rFonts w:cs="Times New Roman"/>
          <w:b/>
          <w:sz w:val="28"/>
          <w:szCs w:val="28"/>
        </w:rPr>
        <w:t>V</w:t>
      </w:r>
      <w:r w:rsidR="0096507B" w:rsidRPr="009D71A8">
        <w:rPr>
          <w:rFonts w:cs="Times New Roman"/>
          <w:b/>
          <w:sz w:val="28"/>
          <w:szCs w:val="28"/>
        </w:rPr>
        <w:t>.</w:t>
      </w:r>
      <w:r w:rsidR="00197D3C" w:rsidRPr="009D71A8">
        <w:rPr>
          <w:rFonts w:cs="Times New Roman"/>
          <w:b/>
          <w:iCs/>
          <w:sz w:val="28"/>
          <w:szCs w:val="28"/>
        </w:rPr>
        <w:t xml:space="preserve"> Cơ sở vật chất: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397"/>
        <w:gridCol w:w="1296"/>
        <w:gridCol w:w="1397"/>
        <w:gridCol w:w="1305"/>
        <w:gridCol w:w="1551"/>
      </w:tblGrid>
      <w:tr w:rsidR="0040581F" w:rsidRPr="009D71A8" w14:paraId="6452959D" w14:textId="77777777" w:rsidTr="00EF0B5B">
        <w:trPr>
          <w:trHeight w:val="883"/>
        </w:trPr>
        <w:tc>
          <w:tcPr>
            <w:tcW w:w="1418" w:type="dxa"/>
            <w:vAlign w:val="center"/>
          </w:tcPr>
          <w:p w14:paraId="66A17CB9"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lastRenderedPageBreak/>
              <w:t>Diện tích trường</w:t>
            </w:r>
          </w:p>
        </w:tc>
        <w:tc>
          <w:tcPr>
            <w:tcW w:w="1417" w:type="dxa"/>
            <w:vAlign w:val="center"/>
          </w:tcPr>
          <w:p w14:paraId="5C3AC09D"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Số phòng thí nghiệm</w:t>
            </w:r>
          </w:p>
        </w:tc>
        <w:tc>
          <w:tcPr>
            <w:tcW w:w="1397" w:type="dxa"/>
            <w:vAlign w:val="center"/>
          </w:tcPr>
          <w:p w14:paraId="54FC2718"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Số phòng nghe nhìn</w:t>
            </w:r>
          </w:p>
        </w:tc>
        <w:tc>
          <w:tcPr>
            <w:tcW w:w="1296" w:type="dxa"/>
            <w:vAlign w:val="center"/>
          </w:tcPr>
          <w:p w14:paraId="68749850"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Số phòng vi tính</w:t>
            </w:r>
          </w:p>
        </w:tc>
        <w:tc>
          <w:tcPr>
            <w:tcW w:w="1397" w:type="dxa"/>
            <w:vAlign w:val="center"/>
          </w:tcPr>
          <w:p w14:paraId="5C0411AC"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Số phòng khác</w:t>
            </w:r>
          </w:p>
        </w:tc>
        <w:tc>
          <w:tcPr>
            <w:tcW w:w="1305" w:type="dxa"/>
            <w:vAlign w:val="center"/>
          </w:tcPr>
          <w:p w14:paraId="2326E0CF"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Diện tích nhà ăn</w:t>
            </w:r>
          </w:p>
        </w:tc>
        <w:tc>
          <w:tcPr>
            <w:tcW w:w="1551" w:type="dxa"/>
            <w:vAlign w:val="center"/>
          </w:tcPr>
          <w:p w14:paraId="258B1934" w14:textId="77777777" w:rsidR="0040581F" w:rsidRPr="009D71A8" w:rsidRDefault="0040581F" w:rsidP="0096507B">
            <w:pPr>
              <w:tabs>
                <w:tab w:val="center" w:pos="7560"/>
              </w:tabs>
              <w:spacing w:line="312" w:lineRule="auto"/>
              <w:jc w:val="center"/>
              <w:rPr>
                <w:rFonts w:cs="Times New Roman"/>
                <w:b/>
                <w:iCs/>
                <w:sz w:val="26"/>
                <w:szCs w:val="26"/>
              </w:rPr>
            </w:pPr>
            <w:r w:rsidRPr="009D71A8">
              <w:rPr>
                <w:rFonts w:cs="Times New Roman"/>
                <w:b/>
                <w:iCs/>
                <w:sz w:val="26"/>
                <w:szCs w:val="26"/>
              </w:rPr>
              <w:t>Diện tích khu bán trú</w:t>
            </w:r>
          </w:p>
        </w:tc>
      </w:tr>
      <w:tr w:rsidR="0040581F" w:rsidRPr="009D71A8" w14:paraId="2AE1B0A1" w14:textId="77777777" w:rsidTr="00EF0B5B">
        <w:trPr>
          <w:trHeight w:val="703"/>
        </w:trPr>
        <w:tc>
          <w:tcPr>
            <w:tcW w:w="1418" w:type="dxa"/>
            <w:vAlign w:val="center"/>
          </w:tcPr>
          <w:p w14:paraId="4F428AF1" w14:textId="77777777" w:rsidR="0040581F" w:rsidRPr="009D71A8" w:rsidRDefault="0040581F" w:rsidP="009872DC">
            <w:pPr>
              <w:tabs>
                <w:tab w:val="center" w:pos="7560"/>
              </w:tabs>
              <w:spacing w:line="312" w:lineRule="auto"/>
              <w:jc w:val="center"/>
              <w:rPr>
                <w:rFonts w:cs="Times New Roman"/>
                <w:iCs/>
                <w:sz w:val="26"/>
                <w:szCs w:val="26"/>
              </w:rPr>
            </w:pPr>
            <w:r w:rsidRPr="009D71A8">
              <w:rPr>
                <w:rFonts w:cs="Times New Roman"/>
                <w:iCs/>
                <w:sz w:val="26"/>
                <w:szCs w:val="26"/>
              </w:rPr>
              <w:t>649</w:t>
            </w:r>
            <w:r w:rsidR="009872DC" w:rsidRPr="009D71A8">
              <w:rPr>
                <w:rFonts w:cs="Times New Roman"/>
                <w:iCs/>
                <w:sz w:val="26"/>
                <w:szCs w:val="26"/>
              </w:rPr>
              <w:t>4,8</w:t>
            </w:r>
            <w:r w:rsidRPr="009D71A8">
              <w:rPr>
                <w:rFonts w:cs="Times New Roman"/>
                <w:iCs/>
                <w:sz w:val="26"/>
                <w:szCs w:val="26"/>
              </w:rPr>
              <w:t xml:space="preserve"> m</w:t>
            </w:r>
            <w:r w:rsidRPr="009D71A8">
              <w:rPr>
                <w:rFonts w:cs="Times New Roman"/>
                <w:iCs/>
                <w:sz w:val="26"/>
                <w:szCs w:val="26"/>
                <w:vertAlign w:val="superscript"/>
              </w:rPr>
              <w:t>2</w:t>
            </w:r>
          </w:p>
        </w:tc>
        <w:tc>
          <w:tcPr>
            <w:tcW w:w="1417" w:type="dxa"/>
            <w:vAlign w:val="center"/>
          </w:tcPr>
          <w:p w14:paraId="46D91066" w14:textId="77777777" w:rsidR="0040581F" w:rsidRPr="009D71A8" w:rsidRDefault="0040581F" w:rsidP="003576CF">
            <w:pPr>
              <w:tabs>
                <w:tab w:val="center" w:pos="7560"/>
              </w:tabs>
              <w:spacing w:line="312" w:lineRule="auto"/>
              <w:jc w:val="center"/>
              <w:rPr>
                <w:rFonts w:cs="Times New Roman"/>
                <w:iCs/>
                <w:sz w:val="26"/>
                <w:szCs w:val="26"/>
              </w:rPr>
            </w:pPr>
            <w:r w:rsidRPr="009D71A8">
              <w:rPr>
                <w:rFonts w:cs="Times New Roman"/>
                <w:iCs/>
                <w:sz w:val="26"/>
                <w:szCs w:val="26"/>
              </w:rPr>
              <w:t>0</w:t>
            </w:r>
            <w:r w:rsidR="003576CF" w:rsidRPr="009D71A8">
              <w:rPr>
                <w:rFonts w:cs="Times New Roman"/>
                <w:iCs/>
                <w:sz w:val="26"/>
                <w:szCs w:val="26"/>
              </w:rPr>
              <w:t>3</w:t>
            </w:r>
          </w:p>
        </w:tc>
        <w:tc>
          <w:tcPr>
            <w:tcW w:w="1397" w:type="dxa"/>
            <w:vAlign w:val="center"/>
          </w:tcPr>
          <w:p w14:paraId="1056F286" w14:textId="77777777" w:rsidR="0040581F" w:rsidRPr="009D71A8" w:rsidRDefault="0040581F" w:rsidP="003576CF">
            <w:pPr>
              <w:tabs>
                <w:tab w:val="center" w:pos="7560"/>
              </w:tabs>
              <w:spacing w:line="312" w:lineRule="auto"/>
              <w:jc w:val="center"/>
              <w:rPr>
                <w:rFonts w:cs="Times New Roman"/>
                <w:iCs/>
                <w:sz w:val="26"/>
                <w:szCs w:val="26"/>
              </w:rPr>
            </w:pPr>
            <w:r w:rsidRPr="009D71A8">
              <w:rPr>
                <w:rFonts w:cs="Times New Roman"/>
                <w:iCs/>
                <w:sz w:val="26"/>
                <w:szCs w:val="26"/>
              </w:rPr>
              <w:t>0</w:t>
            </w:r>
            <w:r w:rsidR="003576CF" w:rsidRPr="009D71A8">
              <w:rPr>
                <w:rFonts w:cs="Times New Roman"/>
                <w:iCs/>
                <w:sz w:val="26"/>
                <w:szCs w:val="26"/>
              </w:rPr>
              <w:t>2</w:t>
            </w:r>
          </w:p>
        </w:tc>
        <w:tc>
          <w:tcPr>
            <w:tcW w:w="1296" w:type="dxa"/>
            <w:vAlign w:val="center"/>
          </w:tcPr>
          <w:p w14:paraId="72A2AD82" w14:textId="77777777" w:rsidR="0040581F" w:rsidRPr="009D71A8" w:rsidRDefault="0040581F" w:rsidP="003576CF">
            <w:pPr>
              <w:tabs>
                <w:tab w:val="center" w:pos="7560"/>
              </w:tabs>
              <w:spacing w:line="312" w:lineRule="auto"/>
              <w:jc w:val="center"/>
              <w:rPr>
                <w:rFonts w:cs="Times New Roman"/>
                <w:iCs/>
                <w:sz w:val="26"/>
                <w:szCs w:val="26"/>
              </w:rPr>
            </w:pPr>
            <w:r w:rsidRPr="009D71A8">
              <w:rPr>
                <w:rFonts w:cs="Times New Roman"/>
                <w:iCs/>
                <w:sz w:val="26"/>
                <w:szCs w:val="26"/>
              </w:rPr>
              <w:t>0</w:t>
            </w:r>
            <w:r w:rsidR="003576CF" w:rsidRPr="009D71A8">
              <w:rPr>
                <w:rFonts w:cs="Times New Roman"/>
                <w:iCs/>
                <w:sz w:val="26"/>
                <w:szCs w:val="26"/>
              </w:rPr>
              <w:t>3</w:t>
            </w:r>
          </w:p>
        </w:tc>
        <w:tc>
          <w:tcPr>
            <w:tcW w:w="1397" w:type="dxa"/>
            <w:vAlign w:val="center"/>
          </w:tcPr>
          <w:p w14:paraId="65E74238" w14:textId="2C5D9FEB" w:rsidR="0040581F" w:rsidRPr="009D71A8" w:rsidRDefault="00DE69D1" w:rsidP="0096507B">
            <w:pPr>
              <w:tabs>
                <w:tab w:val="center" w:pos="7560"/>
              </w:tabs>
              <w:spacing w:line="312" w:lineRule="auto"/>
              <w:jc w:val="center"/>
              <w:rPr>
                <w:rFonts w:cs="Times New Roman"/>
                <w:iCs/>
                <w:sz w:val="26"/>
                <w:szCs w:val="26"/>
              </w:rPr>
            </w:pPr>
            <w:r>
              <w:rPr>
                <w:rFonts w:cs="Times New Roman"/>
                <w:iCs/>
                <w:sz w:val="26"/>
                <w:szCs w:val="26"/>
              </w:rPr>
              <w:t>10</w:t>
            </w:r>
          </w:p>
        </w:tc>
        <w:tc>
          <w:tcPr>
            <w:tcW w:w="1305" w:type="dxa"/>
            <w:vAlign w:val="center"/>
          </w:tcPr>
          <w:p w14:paraId="73E4510E" w14:textId="77777777" w:rsidR="0040581F" w:rsidRPr="009D71A8" w:rsidRDefault="0040581F" w:rsidP="0096507B">
            <w:pPr>
              <w:tabs>
                <w:tab w:val="center" w:pos="7560"/>
              </w:tabs>
              <w:spacing w:line="312" w:lineRule="auto"/>
              <w:jc w:val="center"/>
              <w:rPr>
                <w:rFonts w:cs="Times New Roman"/>
                <w:iCs/>
                <w:sz w:val="26"/>
                <w:szCs w:val="26"/>
              </w:rPr>
            </w:pPr>
            <w:r w:rsidRPr="009D71A8">
              <w:rPr>
                <w:rFonts w:cs="Times New Roman"/>
                <w:iCs/>
                <w:sz w:val="26"/>
                <w:szCs w:val="26"/>
              </w:rPr>
              <w:t>0</w:t>
            </w:r>
          </w:p>
        </w:tc>
        <w:tc>
          <w:tcPr>
            <w:tcW w:w="1551" w:type="dxa"/>
            <w:vAlign w:val="center"/>
          </w:tcPr>
          <w:p w14:paraId="190689D0" w14:textId="77777777" w:rsidR="0040581F" w:rsidRPr="009D71A8" w:rsidRDefault="0040581F" w:rsidP="0096507B">
            <w:pPr>
              <w:tabs>
                <w:tab w:val="center" w:pos="7560"/>
              </w:tabs>
              <w:spacing w:line="312" w:lineRule="auto"/>
              <w:jc w:val="center"/>
              <w:rPr>
                <w:rFonts w:cs="Times New Roman"/>
                <w:iCs/>
                <w:sz w:val="26"/>
                <w:szCs w:val="26"/>
              </w:rPr>
            </w:pPr>
            <w:r w:rsidRPr="009D71A8">
              <w:rPr>
                <w:rFonts w:cs="Times New Roman"/>
                <w:iCs/>
                <w:sz w:val="26"/>
                <w:szCs w:val="26"/>
              </w:rPr>
              <w:t>0</w:t>
            </w:r>
          </w:p>
        </w:tc>
      </w:tr>
    </w:tbl>
    <w:p w14:paraId="5C731BC8" w14:textId="77777777" w:rsidR="00EF0B5B" w:rsidRDefault="00EF0B5B" w:rsidP="00D5672F">
      <w:pPr>
        <w:tabs>
          <w:tab w:val="center" w:pos="7560"/>
        </w:tabs>
        <w:spacing w:before="120" w:line="312" w:lineRule="auto"/>
        <w:rPr>
          <w:rFonts w:cs="Times New Roman"/>
          <w:b/>
          <w:iCs/>
          <w:sz w:val="28"/>
          <w:szCs w:val="28"/>
        </w:rPr>
      </w:pPr>
    </w:p>
    <w:p w14:paraId="2F41CF94" w14:textId="37809F7C" w:rsidR="0040581F" w:rsidRPr="009D71A8" w:rsidRDefault="0040581F" w:rsidP="00D5672F">
      <w:pPr>
        <w:tabs>
          <w:tab w:val="center" w:pos="7560"/>
        </w:tabs>
        <w:spacing w:before="120" w:line="312" w:lineRule="auto"/>
        <w:rPr>
          <w:rFonts w:cs="Times New Roman"/>
          <w:b/>
          <w:iCs/>
          <w:sz w:val="28"/>
          <w:szCs w:val="28"/>
        </w:rPr>
      </w:pPr>
      <w:r w:rsidRPr="009D71A8">
        <w:rPr>
          <w:rFonts w:cs="Times New Roman"/>
          <w:b/>
          <w:iCs/>
          <w:sz w:val="28"/>
          <w:szCs w:val="28"/>
        </w:rPr>
        <w:t xml:space="preserve">- Trang thiết bị dạy học: </w:t>
      </w:r>
    </w:p>
    <w:p w14:paraId="0AC5385C" w14:textId="0E7043BF" w:rsidR="00D5672F" w:rsidRPr="009D71A8" w:rsidRDefault="0040581F" w:rsidP="00D5672F">
      <w:pPr>
        <w:tabs>
          <w:tab w:val="left" w:pos="990"/>
        </w:tabs>
        <w:spacing w:line="312" w:lineRule="auto"/>
        <w:ind w:right="34" w:firstLine="720"/>
        <w:jc w:val="both"/>
        <w:rPr>
          <w:rFonts w:cs="Times New Roman"/>
          <w:sz w:val="28"/>
          <w:szCs w:val="28"/>
        </w:rPr>
      </w:pPr>
      <w:r w:rsidRPr="009D71A8">
        <w:rPr>
          <w:rFonts w:cs="Times New Roman"/>
          <w:sz w:val="28"/>
          <w:szCs w:val="28"/>
        </w:rPr>
        <w:t xml:space="preserve">- 35 phòng học, </w:t>
      </w:r>
      <w:r w:rsidR="00D5672F" w:rsidRPr="009D71A8">
        <w:rPr>
          <w:rFonts w:cs="Times New Roman"/>
          <w:sz w:val="28"/>
          <w:szCs w:val="28"/>
        </w:rPr>
        <w:t>trong đó 28 phòng trang bị tivi 55</w:t>
      </w:r>
      <w:r w:rsidR="000C0C0F">
        <w:rPr>
          <w:rFonts w:cs="Times New Roman"/>
          <w:sz w:val="28"/>
          <w:szCs w:val="28"/>
        </w:rPr>
        <w:t>”</w:t>
      </w:r>
      <w:r w:rsidR="00D5672F" w:rsidRPr="009D71A8">
        <w:rPr>
          <w:rFonts w:cs="Times New Roman"/>
          <w:sz w:val="28"/>
          <w:szCs w:val="28"/>
        </w:rPr>
        <w:t>, 0</w:t>
      </w:r>
      <w:r w:rsidR="000C0C0F">
        <w:rPr>
          <w:rFonts w:cs="Times New Roman"/>
          <w:sz w:val="28"/>
          <w:szCs w:val="28"/>
        </w:rPr>
        <w:t>2</w:t>
      </w:r>
      <w:r w:rsidR="00D5672F" w:rsidRPr="009D71A8">
        <w:rPr>
          <w:rFonts w:cs="Times New Roman"/>
          <w:sz w:val="28"/>
          <w:szCs w:val="28"/>
        </w:rPr>
        <w:t xml:space="preserve"> phòng </w:t>
      </w:r>
      <w:r w:rsidR="000C0C0F">
        <w:rPr>
          <w:rFonts w:cs="Times New Roman"/>
          <w:sz w:val="28"/>
          <w:szCs w:val="28"/>
        </w:rPr>
        <w:t>được trang bị</w:t>
      </w:r>
      <w:r w:rsidR="00D5672F" w:rsidRPr="009D71A8">
        <w:rPr>
          <w:rFonts w:cs="Times New Roman"/>
          <w:sz w:val="28"/>
          <w:szCs w:val="28"/>
        </w:rPr>
        <w:t xml:space="preserve"> bảng tương tác;</w:t>
      </w:r>
    </w:p>
    <w:p w14:paraId="4B0FE1DC" w14:textId="77777777" w:rsidR="00D5672F" w:rsidRPr="009D71A8" w:rsidRDefault="00D5672F" w:rsidP="00D5672F">
      <w:pPr>
        <w:tabs>
          <w:tab w:val="left" w:pos="990"/>
        </w:tabs>
        <w:spacing w:line="312" w:lineRule="auto"/>
        <w:ind w:right="34" w:firstLine="720"/>
        <w:jc w:val="both"/>
        <w:rPr>
          <w:sz w:val="28"/>
          <w:szCs w:val="28"/>
        </w:rPr>
      </w:pPr>
      <w:r w:rsidRPr="009D71A8">
        <w:rPr>
          <w:sz w:val="28"/>
          <w:szCs w:val="28"/>
        </w:rPr>
        <w:t>- 02 phòng Nghe - Nhìn được trang bị bảng tương tác và các thiết bị hiện đại phục vụ cho đổi mới PPDH;</w:t>
      </w:r>
    </w:p>
    <w:p w14:paraId="3B5896DB" w14:textId="77777777" w:rsidR="00D5672F" w:rsidRPr="009D71A8" w:rsidRDefault="00D5672F" w:rsidP="00D5672F">
      <w:pPr>
        <w:tabs>
          <w:tab w:val="left" w:pos="990"/>
        </w:tabs>
        <w:spacing w:line="312" w:lineRule="auto"/>
        <w:ind w:right="34" w:firstLine="720"/>
        <w:jc w:val="both"/>
        <w:rPr>
          <w:sz w:val="28"/>
          <w:szCs w:val="28"/>
        </w:rPr>
      </w:pPr>
      <w:r w:rsidRPr="009D71A8">
        <w:rPr>
          <w:sz w:val="28"/>
          <w:szCs w:val="28"/>
        </w:rPr>
        <w:t xml:space="preserve">- 03 phòng Vi tính được kết nối mạng phục vụ cho việc giảng dạy </w:t>
      </w:r>
      <w:r w:rsidR="00984CA0" w:rsidRPr="009D71A8">
        <w:rPr>
          <w:sz w:val="28"/>
          <w:szCs w:val="28"/>
        </w:rPr>
        <w:t xml:space="preserve">và dạy nghề môn </w:t>
      </w:r>
      <w:r w:rsidRPr="009D71A8">
        <w:rPr>
          <w:sz w:val="28"/>
          <w:szCs w:val="28"/>
        </w:rPr>
        <w:t>Tin học;</w:t>
      </w:r>
    </w:p>
    <w:p w14:paraId="50A0128B" w14:textId="77777777" w:rsidR="00D5672F" w:rsidRPr="009D71A8" w:rsidRDefault="00D5672F" w:rsidP="00D5672F">
      <w:pPr>
        <w:tabs>
          <w:tab w:val="left" w:pos="990"/>
        </w:tabs>
        <w:spacing w:line="312" w:lineRule="auto"/>
        <w:ind w:right="34" w:firstLine="720"/>
        <w:jc w:val="both"/>
        <w:rPr>
          <w:sz w:val="28"/>
          <w:szCs w:val="28"/>
        </w:rPr>
      </w:pPr>
      <w:r w:rsidRPr="009D71A8">
        <w:rPr>
          <w:sz w:val="28"/>
          <w:szCs w:val="28"/>
        </w:rPr>
        <w:t>- 03 phòng thí nghiệm Vật lý, Hóa học, Sinh học được trang thiết bị theo quy định đặc thù bộ môn; 01 phòng học bộ môn Công nghệ;</w:t>
      </w:r>
    </w:p>
    <w:p w14:paraId="27F4472C" w14:textId="77777777" w:rsidR="00D5672F" w:rsidRPr="009D71A8" w:rsidRDefault="00D5672F" w:rsidP="00D5672F">
      <w:pPr>
        <w:tabs>
          <w:tab w:val="left" w:pos="990"/>
        </w:tabs>
        <w:spacing w:line="312" w:lineRule="auto"/>
        <w:ind w:right="34" w:firstLine="720"/>
        <w:jc w:val="both"/>
        <w:rPr>
          <w:sz w:val="28"/>
          <w:szCs w:val="28"/>
        </w:rPr>
      </w:pPr>
      <w:r w:rsidRPr="009D71A8">
        <w:rPr>
          <w:sz w:val="28"/>
          <w:szCs w:val="28"/>
        </w:rPr>
        <w:t xml:space="preserve">- 01 phòng Thiết bị phục vụ công tác đăng ký sử dụng và chuẩn bị thiết bị, đồ dùng dạy học (ĐDDH) cho các phòng chức năng; </w:t>
      </w:r>
    </w:p>
    <w:p w14:paraId="615B334E" w14:textId="77777777" w:rsidR="00D5672F" w:rsidRPr="009D71A8" w:rsidRDefault="00D5672F" w:rsidP="00D5672F">
      <w:pPr>
        <w:tabs>
          <w:tab w:val="left" w:pos="990"/>
        </w:tabs>
        <w:spacing w:line="312" w:lineRule="auto"/>
        <w:ind w:right="34" w:firstLine="720"/>
        <w:jc w:val="both"/>
        <w:rPr>
          <w:sz w:val="28"/>
          <w:szCs w:val="28"/>
        </w:rPr>
      </w:pPr>
      <w:r w:rsidRPr="009D71A8">
        <w:rPr>
          <w:sz w:val="28"/>
          <w:szCs w:val="28"/>
        </w:rPr>
        <w:t xml:space="preserve">- 01 thư viện phục vụ cho công tác giảng dạy, học tập </w:t>
      </w:r>
      <w:r w:rsidR="006D4018" w:rsidRPr="009D71A8">
        <w:rPr>
          <w:sz w:val="28"/>
          <w:szCs w:val="28"/>
        </w:rPr>
        <w:t>của nhà trường.</w:t>
      </w:r>
    </w:p>
    <w:p w14:paraId="02CC2CC1" w14:textId="77777777" w:rsidR="00197D3C" w:rsidRPr="009D71A8" w:rsidRDefault="00197D3C" w:rsidP="00EF0B5B">
      <w:pPr>
        <w:spacing w:before="120" w:after="120"/>
        <w:rPr>
          <w:b/>
          <w:bCs w:val="0"/>
          <w:sz w:val="28"/>
          <w:szCs w:val="28"/>
        </w:rPr>
      </w:pPr>
      <w:r w:rsidRPr="009D71A8">
        <w:rPr>
          <w:b/>
          <w:bCs w:val="0"/>
          <w:sz w:val="28"/>
          <w:szCs w:val="28"/>
        </w:rPr>
        <w:t>IV. Chất lượng dạy học giáo dục.</w:t>
      </w:r>
    </w:p>
    <w:p w14:paraId="6DDD8D6D" w14:textId="3072CDEE" w:rsidR="00197D3C" w:rsidRPr="009D71A8" w:rsidRDefault="00197D3C" w:rsidP="00EF0B5B">
      <w:pPr>
        <w:spacing w:before="120" w:after="120"/>
        <w:ind w:firstLine="360"/>
        <w:rPr>
          <w:sz w:val="28"/>
          <w:szCs w:val="28"/>
        </w:rPr>
      </w:pPr>
      <w:r w:rsidRPr="009D71A8">
        <w:rPr>
          <w:sz w:val="28"/>
          <w:szCs w:val="28"/>
        </w:rPr>
        <w:t>Trong năm học 201</w:t>
      </w:r>
      <w:r w:rsidR="000C0C0F">
        <w:rPr>
          <w:sz w:val="28"/>
          <w:szCs w:val="28"/>
        </w:rPr>
        <w:t>8</w:t>
      </w:r>
      <w:r w:rsidRPr="009D71A8">
        <w:rPr>
          <w:sz w:val="28"/>
          <w:szCs w:val="28"/>
        </w:rPr>
        <w:t xml:space="preserve"> - 201</w:t>
      </w:r>
      <w:r w:rsidR="000C0C0F">
        <w:rPr>
          <w:sz w:val="28"/>
          <w:szCs w:val="28"/>
        </w:rPr>
        <w:t>9</w:t>
      </w:r>
      <w:r w:rsidRPr="009D71A8">
        <w:rPr>
          <w:sz w:val="28"/>
          <w:szCs w:val="28"/>
        </w:rPr>
        <w:t xml:space="preserve">, nhà trường đã đạt được </w:t>
      </w:r>
      <w:r w:rsidR="00EF0B5B">
        <w:rPr>
          <w:sz w:val="28"/>
          <w:szCs w:val="28"/>
        </w:rPr>
        <w:t>các</w:t>
      </w:r>
      <w:r w:rsidRPr="009D71A8">
        <w:rPr>
          <w:sz w:val="28"/>
          <w:szCs w:val="28"/>
        </w:rPr>
        <w:t xml:space="preserve"> kết quả cụ thể như sau:</w:t>
      </w:r>
    </w:p>
    <w:p w14:paraId="678779F8" w14:textId="1275C08F" w:rsidR="00197D3C" w:rsidRPr="009D71A8" w:rsidRDefault="00EF0B5B" w:rsidP="00EF0B5B">
      <w:pPr>
        <w:pStyle w:val="ListParagraph"/>
        <w:numPr>
          <w:ilvl w:val="0"/>
          <w:numId w:val="7"/>
        </w:numPr>
        <w:spacing w:before="120" w:after="120"/>
        <w:ind w:left="810" w:hanging="218"/>
        <w:jc w:val="both"/>
        <w:rPr>
          <w:sz w:val="28"/>
          <w:szCs w:val="28"/>
        </w:rPr>
      </w:pPr>
      <w:r>
        <w:rPr>
          <w:b/>
          <w:i/>
          <w:sz w:val="28"/>
          <w:szCs w:val="28"/>
        </w:rPr>
        <w:t xml:space="preserve"> </w:t>
      </w:r>
      <w:r w:rsidR="00197D3C" w:rsidRPr="009D71A8">
        <w:rPr>
          <w:b/>
          <w:i/>
          <w:sz w:val="28"/>
          <w:szCs w:val="28"/>
        </w:rPr>
        <w:t>Về chuyên môn:</w:t>
      </w:r>
      <w:r w:rsidR="00197D3C" w:rsidRPr="009D71A8">
        <w:rPr>
          <w:sz w:val="28"/>
          <w:szCs w:val="28"/>
        </w:rPr>
        <w:t xml:space="preserve">  Hoàn thành nhiệm vụ năm học 201</w:t>
      </w:r>
      <w:r>
        <w:rPr>
          <w:sz w:val="28"/>
          <w:szCs w:val="28"/>
        </w:rPr>
        <w:t>8</w:t>
      </w:r>
      <w:r w:rsidR="00FA4BCF" w:rsidRPr="009D71A8">
        <w:rPr>
          <w:sz w:val="28"/>
          <w:szCs w:val="28"/>
        </w:rPr>
        <w:t xml:space="preserve"> </w:t>
      </w:r>
      <w:r w:rsidR="00197D3C" w:rsidRPr="009D71A8">
        <w:rPr>
          <w:sz w:val="28"/>
          <w:szCs w:val="28"/>
        </w:rPr>
        <w:t>-</w:t>
      </w:r>
      <w:r w:rsidR="00FA4BCF" w:rsidRPr="009D71A8">
        <w:rPr>
          <w:sz w:val="28"/>
          <w:szCs w:val="28"/>
        </w:rPr>
        <w:t xml:space="preserve"> </w:t>
      </w:r>
      <w:r w:rsidR="00197D3C" w:rsidRPr="009D71A8">
        <w:rPr>
          <w:sz w:val="28"/>
          <w:szCs w:val="28"/>
        </w:rPr>
        <w:t>201</w:t>
      </w:r>
      <w:r>
        <w:rPr>
          <w:sz w:val="28"/>
          <w:szCs w:val="28"/>
        </w:rPr>
        <w:t>9</w:t>
      </w:r>
    </w:p>
    <w:p w14:paraId="535F1B19" w14:textId="5AA6819F" w:rsidR="00197D3C" w:rsidRPr="009D71A8" w:rsidRDefault="00197D3C" w:rsidP="00EF0B5B">
      <w:pPr>
        <w:tabs>
          <w:tab w:val="left" w:pos="720"/>
        </w:tabs>
        <w:spacing w:before="120" w:after="120"/>
        <w:ind w:right="-15" w:firstLine="270"/>
        <w:jc w:val="both"/>
        <w:rPr>
          <w:sz w:val="28"/>
          <w:szCs w:val="28"/>
        </w:rPr>
      </w:pPr>
      <w:r w:rsidRPr="009D71A8">
        <w:rPr>
          <w:b/>
          <w:sz w:val="28"/>
          <w:szCs w:val="28"/>
        </w:rPr>
        <w:t xml:space="preserve">- </w:t>
      </w:r>
      <w:r w:rsidRPr="009D71A8">
        <w:rPr>
          <w:sz w:val="28"/>
          <w:szCs w:val="28"/>
        </w:rPr>
        <w:t xml:space="preserve"> H</w:t>
      </w:r>
      <w:r w:rsidR="00EF0B5B">
        <w:rPr>
          <w:sz w:val="28"/>
          <w:szCs w:val="28"/>
        </w:rPr>
        <w:t>ọc sinh h</w:t>
      </w:r>
      <w:r w:rsidRPr="009D71A8">
        <w:rPr>
          <w:sz w:val="28"/>
          <w:szCs w:val="28"/>
        </w:rPr>
        <w:t xml:space="preserve">ạnh kiểm </w:t>
      </w:r>
      <w:r w:rsidR="00EF0B5B">
        <w:rPr>
          <w:sz w:val="28"/>
          <w:szCs w:val="28"/>
        </w:rPr>
        <w:t>t</w:t>
      </w:r>
      <w:r w:rsidR="00EF0B5B" w:rsidRPr="009D71A8">
        <w:rPr>
          <w:sz w:val="28"/>
          <w:szCs w:val="28"/>
        </w:rPr>
        <w:t>ốt</w:t>
      </w:r>
      <w:r w:rsidR="00EF0B5B" w:rsidRPr="00EF0B5B">
        <w:rPr>
          <w:sz w:val="28"/>
          <w:szCs w:val="28"/>
        </w:rPr>
        <w:t xml:space="preserve"> </w:t>
      </w:r>
      <w:r w:rsidR="00EF0B5B">
        <w:rPr>
          <w:sz w:val="28"/>
          <w:szCs w:val="28"/>
        </w:rPr>
        <w:t>và k</w:t>
      </w:r>
      <w:r w:rsidRPr="009D71A8">
        <w:rPr>
          <w:sz w:val="28"/>
          <w:szCs w:val="28"/>
        </w:rPr>
        <w:t xml:space="preserve">há: </w:t>
      </w:r>
      <w:r w:rsidR="00FA4BCF" w:rsidRPr="00EF0B5B">
        <w:rPr>
          <w:b/>
          <w:iCs/>
          <w:sz w:val="28"/>
          <w:szCs w:val="28"/>
        </w:rPr>
        <w:t>9</w:t>
      </w:r>
      <w:r w:rsidR="00EF0B5B" w:rsidRPr="00EF0B5B">
        <w:rPr>
          <w:b/>
          <w:iCs/>
          <w:sz w:val="28"/>
          <w:szCs w:val="28"/>
        </w:rPr>
        <w:t>9</w:t>
      </w:r>
      <w:r w:rsidR="00FA4BCF" w:rsidRPr="00EF0B5B">
        <w:rPr>
          <w:b/>
          <w:iCs/>
          <w:sz w:val="28"/>
          <w:szCs w:val="28"/>
        </w:rPr>
        <w:t>,</w:t>
      </w:r>
      <w:r w:rsidR="00EF0B5B" w:rsidRPr="00EF0B5B">
        <w:rPr>
          <w:b/>
          <w:iCs/>
          <w:sz w:val="28"/>
          <w:szCs w:val="28"/>
        </w:rPr>
        <w:t>36</w:t>
      </w:r>
      <w:r w:rsidRPr="00EF0B5B">
        <w:rPr>
          <w:b/>
          <w:iCs/>
          <w:sz w:val="28"/>
          <w:szCs w:val="28"/>
        </w:rPr>
        <w:t>%</w:t>
      </w:r>
      <w:r w:rsidR="00EF0B5B">
        <w:rPr>
          <w:b/>
          <w:i/>
          <w:sz w:val="28"/>
          <w:szCs w:val="28"/>
        </w:rPr>
        <w:t xml:space="preserve"> </w:t>
      </w:r>
      <w:r w:rsidR="00EF0B5B" w:rsidRPr="009D71A8">
        <w:rPr>
          <w:sz w:val="28"/>
          <w:szCs w:val="28"/>
        </w:rPr>
        <w:t>(</w:t>
      </w:r>
      <w:r w:rsidR="00EF0B5B" w:rsidRPr="00EF0B5B">
        <w:rPr>
          <w:i/>
          <w:iCs/>
          <w:sz w:val="28"/>
          <w:szCs w:val="28"/>
        </w:rPr>
        <w:t>trong đó loại giỏi: 95,87,3%; khá: 3,49%</w:t>
      </w:r>
      <w:r w:rsidR="00EF0B5B" w:rsidRPr="009D71A8">
        <w:rPr>
          <w:sz w:val="28"/>
          <w:szCs w:val="28"/>
        </w:rPr>
        <w:t>)</w:t>
      </w:r>
    </w:p>
    <w:p w14:paraId="029F7F87" w14:textId="48F1F4ED" w:rsidR="00197D3C" w:rsidRPr="009D71A8" w:rsidRDefault="00197D3C" w:rsidP="00EF0B5B">
      <w:pPr>
        <w:tabs>
          <w:tab w:val="left" w:pos="720"/>
        </w:tabs>
        <w:spacing w:before="120" w:after="120"/>
        <w:ind w:right="-15" w:firstLine="270"/>
        <w:jc w:val="both"/>
        <w:rPr>
          <w:b/>
          <w:sz w:val="28"/>
          <w:szCs w:val="28"/>
        </w:rPr>
      </w:pPr>
      <w:r w:rsidRPr="009D71A8">
        <w:rPr>
          <w:b/>
          <w:sz w:val="28"/>
          <w:szCs w:val="28"/>
        </w:rPr>
        <w:t xml:space="preserve">-  </w:t>
      </w:r>
      <w:r w:rsidR="00EF0B5B" w:rsidRPr="009D71A8">
        <w:rPr>
          <w:sz w:val="28"/>
          <w:szCs w:val="28"/>
        </w:rPr>
        <w:t>H</w:t>
      </w:r>
      <w:r w:rsidR="00EF0B5B">
        <w:rPr>
          <w:sz w:val="28"/>
          <w:szCs w:val="28"/>
        </w:rPr>
        <w:t>ọc sinh</w:t>
      </w:r>
      <w:r w:rsidR="00EF0B5B" w:rsidRPr="009D71A8">
        <w:rPr>
          <w:sz w:val="28"/>
          <w:szCs w:val="28"/>
        </w:rPr>
        <w:t xml:space="preserve"> </w:t>
      </w:r>
      <w:r w:rsidR="00EF0B5B">
        <w:rPr>
          <w:sz w:val="28"/>
          <w:szCs w:val="28"/>
        </w:rPr>
        <w:t>h</w:t>
      </w:r>
      <w:r w:rsidRPr="009D71A8">
        <w:rPr>
          <w:sz w:val="28"/>
          <w:szCs w:val="28"/>
        </w:rPr>
        <w:t>ạnh kiểm T</w:t>
      </w:r>
      <w:r w:rsidR="00EF0B5B">
        <w:rPr>
          <w:sz w:val="28"/>
          <w:szCs w:val="28"/>
        </w:rPr>
        <w:t>B</w:t>
      </w:r>
      <w:r w:rsidRPr="009D71A8">
        <w:rPr>
          <w:sz w:val="28"/>
          <w:szCs w:val="28"/>
        </w:rPr>
        <w:t xml:space="preserve">: </w:t>
      </w:r>
      <w:r w:rsidR="00EF0B5B" w:rsidRPr="00EF0B5B">
        <w:rPr>
          <w:b/>
          <w:iCs/>
          <w:sz w:val="28"/>
          <w:szCs w:val="28"/>
        </w:rPr>
        <w:t>0</w:t>
      </w:r>
      <w:r w:rsidR="00FA4BCF" w:rsidRPr="00EF0B5B">
        <w:rPr>
          <w:b/>
          <w:iCs/>
          <w:sz w:val="28"/>
          <w:szCs w:val="28"/>
        </w:rPr>
        <w:t>,</w:t>
      </w:r>
      <w:r w:rsidR="00EF0B5B" w:rsidRPr="00EF0B5B">
        <w:rPr>
          <w:b/>
          <w:iCs/>
          <w:sz w:val="28"/>
          <w:szCs w:val="28"/>
        </w:rPr>
        <w:t>64</w:t>
      </w:r>
      <w:r w:rsidRPr="00EF0B5B">
        <w:rPr>
          <w:b/>
          <w:iCs/>
          <w:sz w:val="28"/>
          <w:szCs w:val="28"/>
        </w:rPr>
        <w:t>%</w:t>
      </w:r>
      <w:r w:rsidRPr="009D71A8">
        <w:rPr>
          <w:sz w:val="28"/>
          <w:szCs w:val="28"/>
        </w:rPr>
        <w:t xml:space="preserve"> </w:t>
      </w:r>
    </w:p>
    <w:p w14:paraId="3BEC11AB" w14:textId="054E0CCE" w:rsidR="00197D3C" w:rsidRPr="009D71A8" w:rsidRDefault="00197D3C" w:rsidP="00EF0B5B">
      <w:pPr>
        <w:tabs>
          <w:tab w:val="left" w:pos="720"/>
        </w:tabs>
        <w:spacing w:before="120" w:after="120"/>
        <w:ind w:right="-15" w:firstLine="270"/>
        <w:jc w:val="both"/>
        <w:rPr>
          <w:b/>
          <w:sz w:val="28"/>
          <w:szCs w:val="28"/>
        </w:rPr>
      </w:pPr>
      <w:r w:rsidRPr="009D71A8">
        <w:rPr>
          <w:b/>
          <w:sz w:val="28"/>
          <w:szCs w:val="28"/>
        </w:rPr>
        <w:t xml:space="preserve">-  </w:t>
      </w:r>
      <w:r w:rsidR="00EF0B5B" w:rsidRPr="009D71A8">
        <w:rPr>
          <w:sz w:val="28"/>
          <w:szCs w:val="28"/>
        </w:rPr>
        <w:t>H</w:t>
      </w:r>
      <w:r w:rsidR="00EF0B5B">
        <w:rPr>
          <w:sz w:val="28"/>
          <w:szCs w:val="28"/>
        </w:rPr>
        <w:t>ọc sinh</w:t>
      </w:r>
      <w:r w:rsidR="00EF0B5B" w:rsidRPr="009D71A8">
        <w:rPr>
          <w:sz w:val="28"/>
          <w:szCs w:val="28"/>
        </w:rPr>
        <w:t xml:space="preserve"> </w:t>
      </w:r>
      <w:r w:rsidR="00EF0B5B">
        <w:rPr>
          <w:sz w:val="28"/>
          <w:szCs w:val="28"/>
        </w:rPr>
        <w:t>h</w:t>
      </w:r>
      <w:r w:rsidRPr="009D71A8">
        <w:rPr>
          <w:sz w:val="28"/>
          <w:szCs w:val="28"/>
        </w:rPr>
        <w:t xml:space="preserve">ọc lực </w:t>
      </w:r>
      <w:r w:rsidR="00EF0B5B" w:rsidRPr="009D71A8">
        <w:rPr>
          <w:sz w:val="28"/>
          <w:szCs w:val="28"/>
        </w:rPr>
        <w:t xml:space="preserve">giỏi </w:t>
      </w:r>
      <w:r w:rsidR="00EF0B5B">
        <w:rPr>
          <w:sz w:val="28"/>
          <w:szCs w:val="28"/>
        </w:rPr>
        <w:t>và</w:t>
      </w:r>
      <w:r w:rsidR="00EF0B5B" w:rsidRPr="009D71A8">
        <w:rPr>
          <w:sz w:val="28"/>
          <w:szCs w:val="28"/>
        </w:rPr>
        <w:t xml:space="preserve"> </w:t>
      </w:r>
      <w:r w:rsidRPr="009D71A8">
        <w:rPr>
          <w:sz w:val="28"/>
          <w:szCs w:val="28"/>
        </w:rPr>
        <w:t xml:space="preserve">khá: </w:t>
      </w:r>
      <w:r w:rsidR="00EF0B5B" w:rsidRPr="00EF0B5B">
        <w:rPr>
          <w:b/>
          <w:iCs/>
          <w:sz w:val="28"/>
          <w:szCs w:val="28"/>
        </w:rPr>
        <w:t>72,61</w:t>
      </w:r>
      <w:r w:rsidRPr="00EF0B5B">
        <w:rPr>
          <w:b/>
          <w:iCs/>
          <w:sz w:val="28"/>
          <w:szCs w:val="28"/>
        </w:rPr>
        <w:t>%</w:t>
      </w:r>
      <w:r w:rsidRPr="009D71A8">
        <w:rPr>
          <w:sz w:val="28"/>
          <w:szCs w:val="28"/>
        </w:rPr>
        <w:t xml:space="preserve"> (</w:t>
      </w:r>
      <w:r w:rsidR="00FA4BCF" w:rsidRPr="00EF0B5B">
        <w:rPr>
          <w:i/>
          <w:iCs/>
          <w:sz w:val="28"/>
          <w:szCs w:val="28"/>
        </w:rPr>
        <w:t>trong đó loại g</w:t>
      </w:r>
      <w:r w:rsidRPr="00EF0B5B">
        <w:rPr>
          <w:i/>
          <w:iCs/>
          <w:sz w:val="28"/>
          <w:szCs w:val="28"/>
        </w:rPr>
        <w:t xml:space="preserve">iỏi: </w:t>
      </w:r>
      <w:r w:rsidR="00EF0B5B" w:rsidRPr="00EF0B5B">
        <w:rPr>
          <w:i/>
          <w:iCs/>
          <w:sz w:val="28"/>
          <w:szCs w:val="28"/>
        </w:rPr>
        <w:t>11</w:t>
      </w:r>
      <w:r w:rsidR="00FA4BCF" w:rsidRPr="00EF0B5B">
        <w:rPr>
          <w:i/>
          <w:iCs/>
          <w:sz w:val="28"/>
          <w:szCs w:val="28"/>
        </w:rPr>
        <w:t>,</w:t>
      </w:r>
      <w:r w:rsidR="00EF0B5B" w:rsidRPr="00EF0B5B">
        <w:rPr>
          <w:i/>
          <w:iCs/>
          <w:sz w:val="28"/>
          <w:szCs w:val="28"/>
        </w:rPr>
        <w:t>62</w:t>
      </w:r>
      <w:r w:rsidR="00FA4BCF" w:rsidRPr="00EF0B5B">
        <w:rPr>
          <w:i/>
          <w:iCs/>
          <w:sz w:val="28"/>
          <w:szCs w:val="28"/>
        </w:rPr>
        <w:t xml:space="preserve"> </w:t>
      </w:r>
      <w:r w:rsidRPr="00EF0B5B">
        <w:rPr>
          <w:i/>
          <w:iCs/>
          <w:sz w:val="28"/>
          <w:szCs w:val="28"/>
        </w:rPr>
        <w:t>%</w:t>
      </w:r>
      <w:r w:rsidR="00FA4BCF" w:rsidRPr="00EF0B5B">
        <w:rPr>
          <w:i/>
          <w:iCs/>
          <w:sz w:val="28"/>
          <w:szCs w:val="28"/>
        </w:rPr>
        <w:t>;</w:t>
      </w:r>
      <w:r w:rsidRPr="00EF0B5B">
        <w:rPr>
          <w:i/>
          <w:iCs/>
          <w:sz w:val="28"/>
          <w:szCs w:val="28"/>
        </w:rPr>
        <w:t xml:space="preserve"> khá</w:t>
      </w:r>
      <w:r w:rsidR="00FA4BCF" w:rsidRPr="00EF0B5B">
        <w:rPr>
          <w:i/>
          <w:iCs/>
          <w:sz w:val="28"/>
          <w:szCs w:val="28"/>
        </w:rPr>
        <w:t>:</w:t>
      </w:r>
      <w:r w:rsidRPr="00EF0B5B">
        <w:rPr>
          <w:i/>
          <w:iCs/>
          <w:sz w:val="28"/>
          <w:szCs w:val="28"/>
        </w:rPr>
        <w:t xml:space="preserve"> </w:t>
      </w:r>
      <w:r w:rsidR="00EF0B5B" w:rsidRPr="00EF0B5B">
        <w:rPr>
          <w:i/>
          <w:iCs/>
          <w:sz w:val="28"/>
          <w:szCs w:val="28"/>
        </w:rPr>
        <w:t>60</w:t>
      </w:r>
      <w:r w:rsidR="00FA4BCF" w:rsidRPr="00EF0B5B">
        <w:rPr>
          <w:i/>
          <w:iCs/>
          <w:sz w:val="28"/>
          <w:szCs w:val="28"/>
        </w:rPr>
        <w:t>,</w:t>
      </w:r>
      <w:r w:rsidR="00EF0B5B" w:rsidRPr="00EF0B5B">
        <w:rPr>
          <w:i/>
          <w:iCs/>
          <w:sz w:val="28"/>
          <w:szCs w:val="28"/>
        </w:rPr>
        <w:t>99</w:t>
      </w:r>
      <w:r w:rsidRPr="00EF0B5B">
        <w:rPr>
          <w:i/>
          <w:iCs/>
          <w:sz w:val="28"/>
          <w:szCs w:val="28"/>
        </w:rPr>
        <w:t>%</w:t>
      </w:r>
      <w:r w:rsidRPr="009D71A8">
        <w:rPr>
          <w:sz w:val="28"/>
          <w:szCs w:val="28"/>
        </w:rPr>
        <w:t>)</w:t>
      </w:r>
    </w:p>
    <w:p w14:paraId="6A6EACBB" w14:textId="2BEBC0C5" w:rsidR="00197D3C" w:rsidRPr="009D71A8" w:rsidRDefault="00197D3C" w:rsidP="00EF0B5B">
      <w:pPr>
        <w:tabs>
          <w:tab w:val="left" w:pos="720"/>
        </w:tabs>
        <w:spacing w:before="120" w:after="120"/>
        <w:ind w:right="-15" w:firstLine="270"/>
        <w:jc w:val="both"/>
        <w:rPr>
          <w:sz w:val="28"/>
          <w:szCs w:val="28"/>
        </w:rPr>
      </w:pPr>
      <w:r w:rsidRPr="009D71A8">
        <w:rPr>
          <w:sz w:val="28"/>
          <w:szCs w:val="28"/>
        </w:rPr>
        <w:t xml:space="preserve">-  </w:t>
      </w:r>
      <w:r w:rsidR="00EF0B5B" w:rsidRPr="009D71A8">
        <w:rPr>
          <w:sz w:val="28"/>
          <w:szCs w:val="28"/>
        </w:rPr>
        <w:t>H</w:t>
      </w:r>
      <w:r w:rsidR="00EF0B5B">
        <w:rPr>
          <w:sz w:val="28"/>
          <w:szCs w:val="28"/>
        </w:rPr>
        <w:t>ọc sinh</w:t>
      </w:r>
      <w:r w:rsidR="00EF0B5B" w:rsidRPr="009D71A8">
        <w:rPr>
          <w:sz w:val="28"/>
          <w:szCs w:val="28"/>
        </w:rPr>
        <w:t xml:space="preserve"> </w:t>
      </w:r>
      <w:r w:rsidR="00EF0B5B">
        <w:rPr>
          <w:sz w:val="28"/>
          <w:szCs w:val="28"/>
        </w:rPr>
        <w:t>h</w:t>
      </w:r>
      <w:r w:rsidRPr="009D71A8">
        <w:rPr>
          <w:sz w:val="28"/>
          <w:szCs w:val="28"/>
        </w:rPr>
        <w:t>ọc lực T</w:t>
      </w:r>
      <w:r w:rsidR="00FA4BCF" w:rsidRPr="009D71A8">
        <w:rPr>
          <w:sz w:val="28"/>
          <w:szCs w:val="28"/>
        </w:rPr>
        <w:t xml:space="preserve">rung </w:t>
      </w:r>
      <w:r w:rsidRPr="009D71A8">
        <w:rPr>
          <w:sz w:val="28"/>
          <w:szCs w:val="28"/>
        </w:rPr>
        <w:t>b</w:t>
      </w:r>
      <w:r w:rsidR="00FA4BCF" w:rsidRPr="009D71A8">
        <w:rPr>
          <w:sz w:val="28"/>
          <w:szCs w:val="28"/>
        </w:rPr>
        <w:t>ình</w:t>
      </w:r>
      <w:r w:rsidRPr="009D71A8">
        <w:rPr>
          <w:sz w:val="28"/>
          <w:szCs w:val="28"/>
        </w:rPr>
        <w:t xml:space="preserve">: </w:t>
      </w:r>
      <w:r w:rsidR="00E4530B">
        <w:rPr>
          <w:b/>
          <w:iCs/>
          <w:sz w:val="28"/>
          <w:szCs w:val="28"/>
        </w:rPr>
        <w:t>27</w:t>
      </w:r>
      <w:r w:rsidR="00FA4BCF" w:rsidRPr="00EF0B5B">
        <w:rPr>
          <w:b/>
          <w:iCs/>
          <w:sz w:val="28"/>
          <w:szCs w:val="28"/>
        </w:rPr>
        <w:t>,</w:t>
      </w:r>
      <w:r w:rsidR="00E4530B">
        <w:rPr>
          <w:b/>
          <w:iCs/>
          <w:sz w:val="28"/>
          <w:szCs w:val="28"/>
        </w:rPr>
        <w:t>09</w:t>
      </w:r>
      <w:r w:rsidRPr="00EF0B5B">
        <w:rPr>
          <w:b/>
          <w:iCs/>
          <w:sz w:val="28"/>
          <w:szCs w:val="28"/>
        </w:rPr>
        <w:t>%</w:t>
      </w:r>
      <w:r w:rsidRPr="009D71A8">
        <w:rPr>
          <w:b/>
          <w:i/>
          <w:sz w:val="28"/>
          <w:szCs w:val="28"/>
        </w:rPr>
        <w:t xml:space="preserve"> </w:t>
      </w:r>
      <w:r w:rsidRPr="009D71A8">
        <w:rPr>
          <w:sz w:val="28"/>
          <w:szCs w:val="28"/>
        </w:rPr>
        <w:t xml:space="preserve"> </w:t>
      </w:r>
    </w:p>
    <w:p w14:paraId="4D7370EF" w14:textId="2FF95BF5" w:rsidR="00E4530B" w:rsidRPr="00E4530B" w:rsidRDefault="00197D3C" w:rsidP="00EF0B5B">
      <w:pPr>
        <w:tabs>
          <w:tab w:val="left" w:pos="720"/>
        </w:tabs>
        <w:spacing w:before="120" w:after="120"/>
        <w:ind w:right="-15" w:firstLine="270"/>
        <w:jc w:val="both"/>
        <w:rPr>
          <w:sz w:val="28"/>
          <w:szCs w:val="28"/>
        </w:rPr>
      </w:pPr>
      <w:r w:rsidRPr="009D71A8">
        <w:rPr>
          <w:b/>
          <w:sz w:val="28"/>
          <w:szCs w:val="28"/>
        </w:rPr>
        <w:t xml:space="preserve">-  </w:t>
      </w:r>
      <w:r w:rsidR="00E4530B" w:rsidRPr="009D71A8">
        <w:rPr>
          <w:sz w:val="28"/>
          <w:szCs w:val="28"/>
        </w:rPr>
        <w:t xml:space="preserve">HS giỏi thành phố: </w:t>
      </w:r>
      <w:r w:rsidR="00E4530B" w:rsidRPr="00E4530B">
        <w:rPr>
          <w:b/>
          <w:bCs w:val="0"/>
          <w:sz w:val="28"/>
          <w:szCs w:val="28"/>
        </w:rPr>
        <w:t>0</w:t>
      </w:r>
      <w:r w:rsidR="00E4530B" w:rsidRPr="00E4530B">
        <w:rPr>
          <w:b/>
          <w:bCs w:val="0"/>
          <w:iCs/>
          <w:sz w:val="28"/>
          <w:szCs w:val="28"/>
        </w:rPr>
        <w:t xml:space="preserve">2 </w:t>
      </w:r>
      <w:r w:rsidR="00E4530B" w:rsidRPr="00E4530B">
        <w:rPr>
          <w:b/>
          <w:bCs w:val="0"/>
          <w:sz w:val="28"/>
          <w:szCs w:val="28"/>
        </w:rPr>
        <w:t>giải</w:t>
      </w:r>
      <w:r w:rsidR="00E4530B">
        <w:rPr>
          <w:b/>
          <w:bCs w:val="0"/>
          <w:sz w:val="28"/>
          <w:szCs w:val="28"/>
        </w:rPr>
        <w:t xml:space="preserve"> </w:t>
      </w:r>
      <w:r w:rsidR="00E4530B" w:rsidRPr="00E4530B">
        <w:rPr>
          <w:sz w:val="28"/>
          <w:szCs w:val="28"/>
        </w:rPr>
        <w:t>(</w:t>
      </w:r>
      <w:r w:rsidR="00E4530B" w:rsidRPr="00E4530B">
        <w:rPr>
          <w:i/>
          <w:iCs/>
          <w:sz w:val="28"/>
          <w:szCs w:val="28"/>
        </w:rPr>
        <w:t>2 giải nhì môn Ngữ văn</w:t>
      </w:r>
      <w:r w:rsidR="00E4530B" w:rsidRPr="00E4530B">
        <w:rPr>
          <w:sz w:val="28"/>
          <w:szCs w:val="28"/>
        </w:rPr>
        <w:t>)</w:t>
      </w:r>
    </w:p>
    <w:p w14:paraId="32E56A16" w14:textId="3827C077" w:rsidR="00197D3C" w:rsidRPr="009D71A8" w:rsidRDefault="00E4530B" w:rsidP="00EF0B5B">
      <w:pPr>
        <w:tabs>
          <w:tab w:val="left" w:pos="720"/>
        </w:tabs>
        <w:spacing w:before="120" w:after="120"/>
        <w:ind w:right="-15" w:firstLine="270"/>
        <w:jc w:val="both"/>
        <w:rPr>
          <w:sz w:val="28"/>
          <w:szCs w:val="28"/>
        </w:rPr>
      </w:pPr>
      <w:r>
        <w:rPr>
          <w:b/>
          <w:sz w:val="28"/>
          <w:szCs w:val="28"/>
        </w:rPr>
        <w:t xml:space="preserve">-  </w:t>
      </w:r>
      <w:r w:rsidR="00197D3C" w:rsidRPr="009D71A8">
        <w:rPr>
          <w:sz w:val="28"/>
          <w:szCs w:val="28"/>
        </w:rPr>
        <w:t xml:space="preserve">Học sinh giỏi Olympic </w:t>
      </w:r>
      <w:r>
        <w:rPr>
          <w:sz w:val="28"/>
          <w:szCs w:val="28"/>
        </w:rPr>
        <w:t>tháng 4</w:t>
      </w:r>
      <w:r w:rsidR="00197D3C" w:rsidRPr="009D71A8">
        <w:rPr>
          <w:sz w:val="28"/>
          <w:szCs w:val="28"/>
        </w:rPr>
        <w:t>:</w:t>
      </w:r>
      <w:r w:rsidR="00FA4BCF" w:rsidRPr="009D71A8">
        <w:rPr>
          <w:sz w:val="28"/>
          <w:szCs w:val="28"/>
        </w:rPr>
        <w:t xml:space="preserve"> </w:t>
      </w:r>
      <w:r w:rsidRPr="00E4530B">
        <w:rPr>
          <w:b/>
          <w:iCs/>
          <w:sz w:val="28"/>
          <w:szCs w:val="28"/>
        </w:rPr>
        <w:t>32</w:t>
      </w:r>
      <w:r w:rsidR="00FA4BCF" w:rsidRPr="00E4530B">
        <w:rPr>
          <w:iCs/>
          <w:sz w:val="28"/>
          <w:szCs w:val="28"/>
        </w:rPr>
        <w:t xml:space="preserve"> </w:t>
      </w:r>
      <w:r w:rsidR="00197D3C" w:rsidRPr="00E4530B">
        <w:rPr>
          <w:b/>
          <w:bCs w:val="0"/>
          <w:sz w:val="28"/>
          <w:szCs w:val="28"/>
        </w:rPr>
        <w:t>huy chương</w:t>
      </w:r>
      <w:r>
        <w:rPr>
          <w:sz w:val="28"/>
          <w:szCs w:val="28"/>
        </w:rPr>
        <w:t xml:space="preserve"> (</w:t>
      </w:r>
      <w:r w:rsidRPr="00E4530B">
        <w:rPr>
          <w:i/>
          <w:iCs/>
          <w:sz w:val="28"/>
          <w:szCs w:val="28"/>
        </w:rPr>
        <w:t>03 HCV, 10 HCB, 19 HCĐ</w:t>
      </w:r>
      <w:r>
        <w:rPr>
          <w:sz w:val="28"/>
          <w:szCs w:val="28"/>
        </w:rPr>
        <w:t>)</w:t>
      </w:r>
    </w:p>
    <w:p w14:paraId="262393E7" w14:textId="77777777" w:rsidR="00197D3C" w:rsidRPr="009D71A8" w:rsidRDefault="00197D3C" w:rsidP="00EF0B5B">
      <w:pPr>
        <w:tabs>
          <w:tab w:val="left" w:pos="720"/>
        </w:tabs>
        <w:spacing w:before="120" w:after="120"/>
        <w:ind w:right="-15" w:firstLine="270"/>
        <w:jc w:val="both"/>
        <w:rPr>
          <w:sz w:val="28"/>
          <w:szCs w:val="28"/>
        </w:rPr>
      </w:pPr>
      <w:r w:rsidRPr="009D71A8">
        <w:rPr>
          <w:sz w:val="28"/>
          <w:szCs w:val="28"/>
        </w:rPr>
        <w:t xml:space="preserve">-  Tỷ lệ học sinh tốt nghiêp THPT QG: </w:t>
      </w:r>
      <w:r w:rsidRPr="009D71A8">
        <w:rPr>
          <w:b/>
          <w:i/>
          <w:sz w:val="28"/>
          <w:szCs w:val="28"/>
        </w:rPr>
        <w:t>100%</w:t>
      </w:r>
    </w:p>
    <w:p w14:paraId="3DEDCA74" w14:textId="77777777" w:rsidR="00197D3C" w:rsidRPr="009D71A8" w:rsidRDefault="00197D3C" w:rsidP="00EF0B5B">
      <w:pPr>
        <w:tabs>
          <w:tab w:val="left" w:pos="720"/>
        </w:tabs>
        <w:spacing w:before="120" w:after="120"/>
        <w:ind w:right="-15" w:firstLine="270"/>
        <w:jc w:val="both"/>
        <w:rPr>
          <w:sz w:val="28"/>
          <w:szCs w:val="28"/>
        </w:rPr>
      </w:pPr>
      <w:r w:rsidRPr="009D71A8">
        <w:rPr>
          <w:sz w:val="28"/>
          <w:szCs w:val="28"/>
        </w:rPr>
        <w:t xml:space="preserve">-  Được tuyển vào các Trường ĐH-CĐ: </w:t>
      </w:r>
      <w:r w:rsidRPr="00B11260">
        <w:rPr>
          <w:sz w:val="28"/>
          <w:szCs w:val="28"/>
          <w:highlight w:val="yellow"/>
        </w:rPr>
        <w:t>………..%</w:t>
      </w:r>
    </w:p>
    <w:p w14:paraId="667C8D32" w14:textId="77777777" w:rsidR="00197D3C" w:rsidRPr="009D71A8" w:rsidRDefault="00197D3C" w:rsidP="00EF0B5B">
      <w:pPr>
        <w:tabs>
          <w:tab w:val="left" w:pos="720"/>
        </w:tabs>
        <w:spacing w:before="120" w:after="120"/>
        <w:ind w:right="-15" w:firstLine="270"/>
        <w:jc w:val="both"/>
        <w:rPr>
          <w:sz w:val="28"/>
          <w:szCs w:val="28"/>
        </w:rPr>
      </w:pPr>
      <w:r w:rsidRPr="009D71A8">
        <w:rPr>
          <w:sz w:val="28"/>
          <w:szCs w:val="28"/>
        </w:rPr>
        <w:t xml:space="preserve">-  Hoạt động VTM: Đạt nhiều thành tích trong phong trào Đoàn. </w:t>
      </w:r>
    </w:p>
    <w:p w14:paraId="534194D3" w14:textId="66CB7A23" w:rsidR="00197D3C" w:rsidRPr="009D71A8" w:rsidRDefault="007B3797" w:rsidP="00EF0B5B">
      <w:pPr>
        <w:spacing w:before="120" w:after="120"/>
        <w:ind w:firstLine="270"/>
        <w:jc w:val="both"/>
        <w:rPr>
          <w:sz w:val="28"/>
          <w:szCs w:val="28"/>
          <w:lang w:val="fr-FR"/>
        </w:rPr>
      </w:pPr>
      <w:r w:rsidRPr="009D71A8">
        <w:rPr>
          <w:sz w:val="28"/>
          <w:szCs w:val="28"/>
          <w:lang w:val="fr-FR"/>
        </w:rPr>
        <w:t>-  Hiệu suất đào tạ</w:t>
      </w:r>
      <w:r w:rsidR="00197D3C" w:rsidRPr="009D71A8">
        <w:rPr>
          <w:sz w:val="28"/>
          <w:szCs w:val="28"/>
          <w:lang w:val="fr-FR"/>
        </w:rPr>
        <w:t>o:</w:t>
      </w:r>
      <w:r w:rsidR="00FA4BCF" w:rsidRPr="009D71A8">
        <w:rPr>
          <w:sz w:val="28"/>
          <w:szCs w:val="28"/>
          <w:lang w:val="fr-FR"/>
        </w:rPr>
        <w:t xml:space="preserve"> </w:t>
      </w:r>
      <w:r w:rsidR="00E4530B" w:rsidRPr="00E4530B">
        <w:rPr>
          <w:b/>
          <w:i/>
          <w:sz w:val="28"/>
          <w:szCs w:val="28"/>
          <w:highlight w:val="yellow"/>
          <w:lang w:val="fr-FR"/>
        </w:rPr>
        <w:t>……</w:t>
      </w:r>
      <w:r w:rsidR="00197D3C" w:rsidRPr="00E4530B">
        <w:rPr>
          <w:b/>
          <w:i/>
          <w:sz w:val="28"/>
          <w:szCs w:val="28"/>
          <w:highlight w:val="yellow"/>
          <w:lang w:val="fr-FR"/>
        </w:rPr>
        <w:t>%</w:t>
      </w:r>
    </w:p>
    <w:p w14:paraId="15F73E71" w14:textId="77777777" w:rsidR="00197D3C" w:rsidRPr="009D71A8" w:rsidRDefault="00197D3C" w:rsidP="00E4530B">
      <w:pPr>
        <w:pStyle w:val="ListParagraph"/>
        <w:numPr>
          <w:ilvl w:val="0"/>
          <w:numId w:val="7"/>
        </w:numPr>
        <w:spacing w:before="120" w:after="120"/>
        <w:ind w:left="900" w:hanging="270"/>
        <w:rPr>
          <w:b/>
          <w:i/>
          <w:sz w:val="28"/>
          <w:szCs w:val="28"/>
        </w:rPr>
      </w:pPr>
      <w:r w:rsidRPr="009D71A8">
        <w:rPr>
          <w:b/>
          <w:i/>
          <w:sz w:val="28"/>
          <w:szCs w:val="28"/>
        </w:rPr>
        <w:t>Về thi đua</w:t>
      </w:r>
    </w:p>
    <w:p w14:paraId="49233C15" w14:textId="4FFAD775" w:rsidR="00197D3C" w:rsidRPr="009D71A8" w:rsidRDefault="00197D3C" w:rsidP="00EF0B5B">
      <w:pPr>
        <w:spacing w:before="120" w:after="120"/>
        <w:ind w:firstLine="270"/>
        <w:jc w:val="both"/>
        <w:rPr>
          <w:sz w:val="28"/>
          <w:szCs w:val="28"/>
        </w:rPr>
      </w:pPr>
      <w:r w:rsidRPr="009D71A8">
        <w:rPr>
          <w:sz w:val="28"/>
          <w:szCs w:val="28"/>
        </w:rPr>
        <w:t xml:space="preserve">- </w:t>
      </w:r>
      <w:r w:rsidR="00E4530B">
        <w:rPr>
          <w:sz w:val="28"/>
          <w:szCs w:val="28"/>
        </w:rPr>
        <w:t xml:space="preserve">Danh hiệu </w:t>
      </w:r>
      <w:r w:rsidRPr="009D71A8">
        <w:rPr>
          <w:sz w:val="28"/>
          <w:szCs w:val="28"/>
        </w:rPr>
        <w:t>Tập thể lao động xuất sắc;</w:t>
      </w:r>
    </w:p>
    <w:p w14:paraId="67C4D2F5" w14:textId="77777777" w:rsidR="00197D3C" w:rsidRPr="009D71A8" w:rsidRDefault="00197D3C" w:rsidP="00EF0B5B">
      <w:pPr>
        <w:spacing w:before="120" w:after="120"/>
        <w:ind w:firstLine="270"/>
        <w:jc w:val="both"/>
        <w:rPr>
          <w:sz w:val="28"/>
          <w:szCs w:val="28"/>
        </w:rPr>
      </w:pPr>
      <w:r w:rsidRPr="009D71A8">
        <w:rPr>
          <w:sz w:val="28"/>
          <w:szCs w:val="28"/>
        </w:rPr>
        <w:t>- Chi bộ vững mạnh</w:t>
      </w:r>
      <w:r w:rsidR="00D86585" w:rsidRPr="009D71A8">
        <w:rPr>
          <w:sz w:val="28"/>
          <w:szCs w:val="28"/>
        </w:rPr>
        <w:t>;</w:t>
      </w:r>
    </w:p>
    <w:p w14:paraId="04DDFF56" w14:textId="77777777" w:rsidR="00197D3C" w:rsidRPr="009D71A8" w:rsidRDefault="00197D3C" w:rsidP="00EF0B5B">
      <w:pPr>
        <w:spacing w:before="120" w:after="120"/>
        <w:ind w:firstLine="270"/>
        <w:jc w:val="both"/>
        <w:rPr>
          <w:sz w:val="28"/>
          <w:szCs w:val="28"/>
        </w:rPr>
      </w:pPr>
      <w:r w:rsidRPr="009D71A8">
        <w:rPr>
          <w:sz w:val="28"/>
          <w:szCs w:val="28"/>
        </w:rPr>
        <w:t>- Công đoàn vững mạnh;</w:t>
      </w:r>
    </w:p>
    <w:p w14:paraId="53994328" w14:textId="65288AFA" w:rsidR="00197D3C" w:rsidRPr="009D71A8" w:rsidRDefault="00197D3C" w:rsidP="00EF0B5B">
      <w:pPr>
        <w:spacing w:before="120" w:after="120"/>
        <w:ind w:firstLine="270"/>
        <w:jc w:val="both"/>
        <w:rPr>
          <w:sz w:val="28"/>
          <w:szCs w:val="28"/>
        </w:rPr>
      </w:pPr>
      <w:r w:rsidRPr="009D71A8">
        <w:rPr>
          <w:sz w:val="28"/>
          <w:szCs w:val="28"/>
        </w:rPr>
        <w:lastRenderedPageBreak/>
        <w:t>- Đoàn thanh niên và Chi đoàn giáo viên</w:t>
      </w:r>
      <w:r w:rsidR="00E4530B">
        <w:rPr>
          <w:sz w:val="28"/>
          <w:szCs w:val="28"/>
        </w:rPr>
        <w:t>:</w:t>
      </w:r>
      <w:r w:rsidRPr="009D71A8">
        <w:rPr>
          <w:sz w:val="28"/>
          <w:szCs w:val="28"/>
        </w:rPr>
        <w:t xml:space="preserve"> xuất sắc.</w:t>
      </w:r>
    </w:p>
    <w:p w14:paraId="39B24939" w14:textId="77777777" w:rsidR="0040581F" w:rsidRPr="009D71A8" w:rsidRDefault="0040581F" w:rsidP="00D5672F">
      <w:pPr>
        <w:spacing w:line="312" w:lineRule="auto"/>
        <w:ind w:firstLine="567"/>
        <w:jc w:val="both"/>
        <w:rPr>
          <w:rFonts w:cs="Times New Roman"/>
          <w:b/>
          <w:sz w:val="28"/>
          <w:szCs w:val="28"/>
        </w:rPr>
      </w:pPr>
      <w:r w:rsidRPr="009D71A8">
        <w:rPr>
          <w:rFonts w:cs="Times New Roman"/>
          <w:b/>
          <w:sz w:val="28"/>
          <w:szCs w:val="28"/>
        </w:rPr>
        <w:t>V</w:t>
      </w:r>
      <w:r w:rsidR="00197D3C" w:rsidRPr="009D71A8">
        <w:rPr>
          <w:rFonts w:cs="Times New Roman"/>
          <w:b/>
          <w:sz w:val="28"/>
          <w:szCs w:val="28"/>
        </w:rPr>
        <w:t>.</w:t>
      </w:r>
      <w:r w:rsidRPr="009D71A8">
        <w:rPr>
          <w:rFonts w:cs="Times New Roman"/>
          <w:b/>
          <w:sz w:val="28"/>
          <w:szCs w:val="28"/>
        </w:rPr>
        <w:t xml:space="preserve"> Thuận lợi – cơ hội: </w:t>
      </w:r>
    </w:p>
    <w:p w14:paraId="07AFD492" w14:textId="77777777" w:rsidR="0040581F" w:rsidRPr="009D71A8" w:rsidRDefault="0040581F" w:rsidP="00D3726C">
      <w:pPr>
        <w:numPr>
          <w:ilvl w:val="0"/>
          <w:numId w:val="3"/>
        </w:numPr>
        <w:spacing w:line="312" w:lineRule="auto"/>
        <w:ind w:left="810"/>
        <w:contextualSpacing/>
        <w:jc w:val="both"/>
        <w:outlineLvl w:val="0"/>
        <w:rPr>
          <w:rFonts w:cs="Times New Roman"/>
          <w:b/>
          <w:sz w:val="28"/>
          <w:szCs w:val="28"/>
        </w:rPr>
      </w:pPr>
      <w:r w:rsidRPr="009D71A8">
        <w:rPr>
          <w:rFonts w:cs="Times New Roman"/>
          <w:b/>
          <w:sz w:val="28"/>
          <w:szCs w:val="28"/>
        </w:rPr>
        <w:t>Thuận lợi:</w:t>
      </w:r>
    </w:p>
    <w:p w14:paraId="3451BC35" w14:textId="77B0E27F" w:rsidR="00030F51" w:rsidRPr="00030F51" w:rsidRDefault="00030F51" w:rsidP="00030F51">
      <w:pPr>
        <w:numPr>
          <w:ilvl w:val="0"/>
          <w:numId w:val="4"/>
        </w:numPr>
        <w:spacing w:line="312" w:lineRule="auto"/>
        <w:ind w:left="0" w:firstLine="567"/>
        <w:contextualSpacing/>
        <w:jc w:val="both"/>
        <w:rPr>
          <w:rFonts w:cs="Times New Roman"/>
          <w:sz w:val="28"/>
          <w:szCs w:val="28"/>
        </w:rPr>
      </w:pPr>
      <w:r w:rsidRPr="00030F51">
        <w:rPr>
          <w:rFonts w:cs="Times New Roman"/>
          <w:sz w:val="28"/>
          <w:szCs w:val="28"/>
        </w:rPr>
        <w:t xml:space="preserve">Được sự quan tâm chỉ đạo của Huyện ủy, Ủy ban </w:t>
      </w:r>
      <w:r w:rsidR="002A0038">
        <w:rPr>
          <w:rFonts w:cs="Times New Roman"/>
          <w:sz w:val="28"/>
          <w:szCs w:val="28"/>
        </w:rPr>
        <w:t>n</w:t>
      </w:r>
      <w:r w:rsidRPr="00030F51">
        <w:rPr>
          <w:rFonts w:cs="Times New Roman"/>
          <w:sz w:val="28"/>
          <w:szCs w:val="28"/>
        </w:rPr>
        <w:t>hân dân huyện Hóc Môn, đặc biệt là Sở Giáo dục và Đào tạo Thành phố Hồ Chí Minh.</w:t>
      </w:r>
    </w:p>
    <w:p w14:paraId="1CCF766A" w14:textId="55B9DFB7" w:rsidR="006D4018" w:rsidRPr="009D71A8" w:rsidRDefault="00030F51" w:rsidP="00D3726C">
      <w:pPr>
        <w:numPr>
          <w:ilvl w:val="0"/>
          <w:numId w:val="4"/>
        </w:numPr>
        <w:spacing w:line="312" w:lineRule="auto"/>
        <w:ind w:left="0" w:firstLine="567"/>
        <w:contextualSpacing/>
        <w:jc w:val="both"/>
        <w:rPr>
          <w:rFonts w:cs="Times New Roman"/>
          <w:sz w:val="28"/>
          <w:szCs w:val="28"/>
        </w:rPr>
      </w:pPr>
      <w:r>
        <w:rPr>
          <w:rFonts w:cs="Times New Roman"/>
          <w:sz w:val="28"/>
          <w:szCs w:val="28"/>
        </w:rPr>
        <w:t xml:space="preserve"> </w:t>
      </w:r>
      <w:r w:rsidR="006D4018" w:rsidRPr="009D71A8">
        <w:rPr>
          <w:rFonts w:cs="Times New Roman"/>
          <w:sz w:val="28"/>
          <w:szCs w:val="28"/>
        </w:rPr>
        <w:t>Đa số học sinh khá ngoan, tích cực tham gia các hoạt động phong trào, có ý thức học tập, có tinh thần trách nhiệm và có ý chí phấn đấu trong cuộc sống.</w:t>
      </w:r>
    </w:p>
    <w:p w14:paraId="6A8773E0" w14:textId="457FDFCF" w:rsidR="00030F51" w:rsidRPr="00030F51" w:rsidRDefault="00030F51" w:rsidP="00030F51">
      <w:pPr>
        <w:numPr>
          <w:ilvl w:val="0"/>
          <w:numId w:val="4"/>
        </w:numPr>
        <w:spacing w:line="312" w:lineRule="auto"/>
        <w:ind w:left="0" w:firstLine="567"/>
        <w:contextualSpacing/>
        <w:jc w:val="both"/>
        <w:rPr>
          <w:rFonts w:cs="Times New Roman"/>
          <w:sz w:val="28"/>
          <w:szCs w:val="28"/>
        </w:rPr>
      </w:pPr>
      <w:r>
        <w:rPr>
          <w:rFonts w:cs="Times New Roman"/>
          <w:sz w:val="28"/>
          <w:szCs w:val="28"/>
        </w:rPr>
        <w:t xml:space="preserve"> </w:t>
      </w:r>
      <w:r w:rsidRPr="00030F51">
        <w:rPr>
          <w:rFonts w:cs="Times New Roman"/>
          <w:sz w:val="28"/>
          <w:szCs w:val="28"/>
        </w:rPr>
        <w:t xml:space="preserve">Đội ngũ CB-GV-NV trong trường có tinh thần đoàn kết, gắn bó, luôn có ý thức trong việc giữ gìn uy tín nhà trường và mong muốn nhà trường phát triển. Đội ngũ GV có tay nghề vững vàng, nhiệt tình, tâm huyết với nghề, trách nhiệm trong công việc, có ý thức vươn lên trong chuyên môn, có nhiều kinh nghiệm trong giảng dạy và công tác chủ nhiệm. </w:t>
      </w:r>
    </w:p>
    <w:p w14:paraId="69754013" w14:textId="49FB3728" w:rsidR="00030F51" w:rsidRPr="00030F51" w:rsidRDefault="00030F51" w:rsidP="00030F51">
      <w:pPr>
        <w:numPr>
          <w:ilvl w:val="0"/>
          <w:numId w:val="4"/>
        </w:numPr>
        <w:spacing w:line="312" w:lineRule="auto"/>
        <w:ind w:left="0" w:firstLine="567"/>
        <w:contextualSpacing/>
        <w:jc w:val="both"/>
        <w:rPr>
          <w:rFonts w:cs="Times New Roman"/>
          <w:sz w:val="28"/>
          <w:szCs w:val="28"/>
        </w:rPr>
      </w:pPr>
      <w:r>
        <w:rPr>
          <w:rFonts w:cs="Times New Roman"/>
          <w:sz w:val="28"/>
          <w:szCs w:val="28"/>
        </w:rPr>
        <w:t xml:space="preserve"> </w:t>
      </w:r>
      <w:r w:rsidRPr="00030F51">
        <w:rPr>
          <w:rFonts w:cs="Times New Roman"/>
          <w:sz w:val="28"/>
          <w:szCs w:val="28"/>
        </w:rPr>
        <w:t>Công tác phối hợp giữa các tổ chức đoàn thể, các bộ phận khá đồng bộ, nhịp nhàng, chặt chẽ, có hiệu quả, đảm bảo được sự thống nhất trong quá trình hoạt động.</w:t>
      </w:r>
    </w:p>
    <w:p w14:paraId="68DC11CC" w14:textId="77777777" w:rsidR="002A0038" w:rsidRDefault="006D4018" w:rsidP="002A0038">
      <w:pPr>
        <w:numPr>
          <w:ilvl w:val="0"/>
          <w:numId w:val="4"/>
        </w:numPr>
        <w:spacing w:line="312" w:lineRule="auto"/>
        <w:ind w:left="0" w:firstLine="567"/>
        <w:contextualSpacing/>
        <w:jc w:val="both"/>
        <w:rPr>
          <w:rFonts w:cs="Times New Roman"/>
          <w:sz w:val="28"/>
          <w:szCs w:val="28"/>
          <w:lang w:val="de-DE"/>
        </w:rPr>
      </w:pPr>
      <w:r w:rsidRPr="009D71A8">
        <w:rPr>
          <w:rFonts w:cs="Times New Roman"/>
          <w:bCs w:val="0"/>
          <w:sz w:val="28"/>
          <w:szCs w:val="28"/>
        </w:rPr>
        <w:t>Cơ sở vật chất đồng bộ, có đầy đủ các phòng thực hành thí nghiệm, các phòng chức năng; các phòng học được trang bị tivi màn hình lớn có thể giảng dạy bằng giáo án điện tử; cảnh quan môi trường xanh - sạch - đẹp.</w:t>
      </w:r>
      <w:r w:rsidR="002A0038" w:rsidRPr="002A0038">
        <w:rPr>
          <w:rFonts w:cs="Times New Roman"/>
          <w:sz w:val="28"/>
          <w:szCs w:val="28"/>
          <w:lang w:val="de-DE"/>
        </w:rPr>
        <w:t xml:space="preserve"> </w:t>
      </w:r>
    </w:p>
    <w:p w14:paraId="05809E8D" w14:textId="20AFA638" w:rsidR="006D4018" w:rsidRPr="002A0038" w:rsidRDefault="002A0038" w:rsidP="002A0038">
      <w:pPr>
        <w:numPr>
          <w:ilvl w:val="0"/>
          <w:numId w:val="4"/>
        </w:numPr>
        <w:spacing w:line="312" w:lineRule="auto"/>
        <w:ind w:left="0" w:firstLine="567"/>
        <w:contextualSpacing/>
        <w:jc w:val="both"/>
        <w:rPr>
          <w:rFonts w:cs="Times New Roman"/>
          <w:sz w:val="28"/>
          <w:szCs w:val="28"/>
          <w:lang w:val="de-DE"/>
        </w:rPr>
      </w:pPr>
      <w:r w:rsidRPr="002A0038">
        <w:rPr>
          <w:rFonts w:cs="Times New Roman"/>
          <w:sz w:val="28"/>
          <w:szCs w:val="28"/>
          <w:lang w:val="de-DE"/>
        </w:rPr>
        <w:t>Ban đại diện Cha mẹ học sinh luôn quan tâm đến nhà trường, luôn có những đóng góp tích cực các hoạt động giáo dục của nhà trường.</w:t>
      </w:r>
    </w:p>
    <w:p w14:paraId="324F37B4" w14:textId="77777777" w:rsidR="0040581F" w:rsidRPr="009D71A8" w:rsidRDefault="0040581F" w:rsidP="00D3726C">
      <w:pPr>
        <w:numPr>
          <w:ilvl w:val="0"/>
          <w:numId w:val="3"/>
        </w:numPr>
        <w:spacing w:line="312" w:lineRule="auto"/>
        <w:ind w:left="0" w:firstLine="426"/>
        <w:contextualSpacing/>
        <w:jc w:val="both"/>
        <w:outlineLvl w:val="0"/>
        <w:rPr>
          <w:rFonts w:cs="Times New Roman"/>
          <w:b/>
          <w:sz w:val="28"/>
          <w:szCs w:val="28"/>
        </w:rPr>
      </w:pPr>
      <w:r w:rsidRPr="009D71A8">
        <w:rPr>
          <w:rFonts w:cs="Times New Roman"/>
          <w:b/>
          <w:sz w:val="28"/>
          <w:szCs w:val="28"/>
        </w:rPr>
        <w:t>Cơ hội:</w:t>
      </w:r>
    </w:p>
    <w:p w14:paraId="2418BBE0" w14:textId="77777777" w:rsidR="0040581F" w:rsidRPr="009D71A8" w:rsidRDefault="006D4018"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Nhà t</w:t>
      </w:r>
      <w:r w:rsidR="0040581F" w:rsidRPr="009D71A8">
        <w:rPr>
          <w:rFonts w:cs="Times New Roman"/>
          <w:sz w:val="28"/>
          <w:szCs w:val="28"/>
          <w:lang w:val="de-DE"/>
        </w:rPr>
        <w:t xml:space="preserve">rường có bề dày lịch sử </w:t>
      </w:r>
      <w:r w:rsidRPr="009D71A8">
        <w:rPr>
          <w:rFonts w:cs="Times New Roman"/>
          <w:sz w:val="28"/>
          <w:szCs w:val="28"/>
          <w:lang w:val="de-DE"/>
        </w:rPr>
        <w:t xml:space="preserve">hơn </w:t>
      </w:r>
      <w:r w:rsidR="0040581F" w:rsidRPr="009D71A8">
        <w:rPr>
          <w:rFonts w:cs="Times New Roman"/>
          <w:sz w:val="28"/>
          <w:szCs w:val="28"/>
          <w:lang w:val="de-DE"/>
        </w:rPr>
        <w:t xml:space="preserve">60 năm </w:t>
      </w:r>
      <w:r w:rsidRPr="009D71A8">
        <w:rPr>
          <w:rFonts w:cs="Times New Roman"/>
          <w:sz w:val="28"/>
          <w:szCs w:val="28"/>
          <w:lang w:val="de-DE"/>
        </w:rPr>
        <w:t>với nhiều</w:t>
      </w:r>
      <w:r w:rsidR="0040581F" w:rsidRPr="009D71A8">
        <w:rPr>
          <w:rFonts w:cs="Times New Roman"/>
          <w:sz w:val="28"/>
          <w:szCs w:val="28"/>
          <w:lang w:val="de-DE"/>
        </w:rPr>
        <w:t xml:space="preserve"> thành tích nên đã tạo được sự tín nhiệm của CMHS và học sinh trong khu vực.</w:t>
      </w:r>
    </w:p>
    <w:p w14:paraId="63EC3ECA" w14:textId="64296826" w:rsidR="0040581F" w:rsidRDefault="0040581F"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Trường toạ lạc ở vị trí trung tâm Huyện Hóc Môn: giao thông thuận tiện, dân cư đông đúc nên là trường thu hút sự quan tâm của nhiều CMHS. Tập thể sư phạm đoàn kết thống nhất cao trong các hoạt động của nhà trường.</w:t>
      </w:r>
    </w:p>
    <w:p w14:paraId="7931B0FB" w14:textId="61048EA8" w:rsidR="0040581F" w:rsidRPr="009D71A8" w:rsidRDefault="0040581F"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Trong xu thế phát triển và đổi mới chung của cả nước, thành phố và huyện nhà, nhu cầu giáo dục với chất lượng cao rất lớn và ngày càng tăng.</w:t>
      </w:r>
    </w:p>
    <w:p w14:paraId="025F9914" w14:textId="44833D4A" w:rsidR="0040581F" w:rsidRPr="009D71A8" w:rsidRDefault="0040581F" w:rsidP="0096507B">
      <w:pPr>
        <w:spacing w:line="312" w:lineRule="auto"/>
        <w:jc w:val="both"/>
        <w:rPr>
          <w:rFonts w:cs="Times New Roman"/>
          <w:b/>
          <w:sz w:val="28"/>
          <w:szCs w:val="28"/>
          <w:lang w:val="de-DE"/>
        </w:rPr>
      </w:pPr>
      <w:r w:rsidRPr="009D71A8">
        <w:rPr>
          <w:rFonts w:cs="Times New Roman"/>
          <w:b/>
          <w:sz w:val="28"/>
          <w:szCs w:val="28"/>
          <w:lang w:val="de-DE"/>
        </w:rPr>
        <w:t xml:space="preserve">V/  Khó khăn </w:t>
      </w:r>
      <w:r w:rsidR="002A0038">
        <w:rPr>
          <w:rFonts w:cs="Times New Roman"/>
          <w:b/>
          <w:sz w:val="28"/>
          <w:szCs w:val="28"/>
          <w:lang w:val="de-DE"/>
        </w:rPr>
        <w:t>-</w:t>
      </w:r>
      <w:r w:rsidRPr="009D71A8">
        <w:rPr>
          <w:rFonts w:cs="Times New Roman"/>
          <w:b/>
          <w:sz w:val="28"/>
          <w:szCs w:val="28"/>
          <w:lang w:val="de-DE"/>
        </w:rPr>
        <w:t xml:space="preserve"> Thách thức: </w:t>
      </w:r>
    </w:p>
    <w:p w14:paraId="28804C8A" w14:textId="77777777" w:rsidR="0040581F" w:rsidRPr="009D71A8" w:rsidRDefault="0040581F" w:rsidP="00D3726C">
      <w:pPr>
        <w:numPr>
          <w:ilvl w:val="0"/>
          <w:numId w:val="5"/>
        </w:numPr>
        <w:spacing w:line="312" w:lineRule="auto"/>
        <w:contextualSpacing/>
        <w:jc w:val="both"/>
        <w:rPr>
          <w:rFonts w:cs="Times New Roman"/>
          <w:b/>
          <w:sz w:val="28"/>
          <w:szCs w:val="28"/>
          <w:lang w:val="de-DE"/>
        </w:rPr>
      </w:pPr>
      <w:r w:rsidRPr="009D71A8">
        <w:rPr>
          <w:rFonts w:cs="Times New Roman"/>
          <w:b/>
          <w:sz w:val="28"/>
          <w:szCs w:val="28"/>
          <w:lang w:val="de-DE"/>
        </w:rPr>
        <w:t>Khó khăn:</w:t>
      </w:r>
    </w:p>
    <w:p w14:paraId="5D050D6B" w14:textId="1B7BC185" w:rsidR="0040581F" w:rsidRPr="009D71A8" w:rsidRDefault="002A0038" w:rsidP="00D3726C">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 xml:space="preserve"> </w:t>
      </w:r>
      <w:r w:rsidR="0040581F" w:rsidRPr="009D71A8">
        <w:rPr>
          <w:rFonts w:cs="Times New Roman"/>
          <w:sz w:val="28"/>
          <w:szCs w:val="28"/>
          <w:lang w:val="de-DE"/>
        </w:rPr>
        <w:t>Số phòng học vẫn còn ít so với số lớp, không có sân chơi bãi tập nên gặp nhiều khó khăn khi triển khai các hoạt động văn thể mỹ, sinh hoạt câu lạc bộ, học 2</w:t>
      </w:r>
      <w:r>
        <w:rPr>
          <w:rFonts w:cs="Times New Roman"/>
          <w:sz w:val="28"/>
          <w:szCs w:val="28"/>
          <w:lang w:val="de-DE"/>
        </w:rPr>
        <w:t xml:space="preserve"> </w:t>
      </w:r>
      <w:r w:rsidR="0040581F" w:rsidRPr="009D71A8">
        <w:rPr>
          <w:rFonts w:cs="Times New Roman"/>
          <w:sz w:val="28"/>
          <w:szCs w:val="28"/>
          <w:lang w:val="de-DE"/>
        </w:rPr>
        <w:t>buổi/ngày.</w:t>
      </w:r>
    </w:p>
    <w:p w14:paraId="580ACD7F" w14:textId="75BBD112" w:rsidR="002A0038" w:rsidRPr="002A0038" w:rsidRDefault="002A0038" w:rsidP="002A0038">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 xml:space="preserve"> </w:t>
      </w:r>
      <w:r w:rsidRPr="002A0038">
        <w:rPr>
          <w:rFonts w:cs="Times New Roman"/>
          <w:sz w:val="28"/>
          <w:szCs w:val="28"/>
          <w:lang w:val="de-DE"/>
        </w:rPr>
        <w:t xml:space="preserve">Cơ cấu tổ chức và nhân sự của trường có nhiều thay đổi do một số tổ trưởng chuyên môn (TTCM) và GV nhiều kinh nghiệm về hưu liên tiếp trong 5 năm gần đây; một số GV lớn tuổi, giảm sút về mặt sức khỏe cũng ảnh hưởng nhất định đến chất lượng giảng dạy và hoạt động chung của nhà trường; giáo viên trẻ đông, nhưng chưa được </w:t>
      </w:r>
      <w:r w:rsidRPr="002A0038">
        <w:rPr>
          <w:rFonts w:cs="Times New Roman"/>
          <w:sz w:val="28"/>
          <w:szCs w:val="28"/>
          <w:lang w:val="de-DE"/>
        </w:rPr>
        <w:lastRenderedPageBreak/>
        <w:t xml:space="preserve">chuẩn bị tốt để trở thành lực lượng kế thừa; trình độ đội ngũ giáo viên chưa thật đồng đều. </w:t>
      </w:r>
    </w:p>
    <w:p w14:paraId="317A63BE" w14:textId="16B09603" w:rsidR="002A0038" w:rsidRDefault="002A0038" w:rsidP="002A0038">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 xml:space="preserve"> </w:t>
      </w:r>
      <w:r w:rsidRPr="002A0038">
        <w:rPr>
          <w:rFonts w:cs="Times New Roman"/>
          <w:sz w:val="28"/>
          <w:szCs w:val="28"/>
          <w:lang w:val="de-DE"/>
        </w:rPr>
        <w:t>Sĩ số HS của một lớp học còn đông (~45 HS/lớp), diện tích nhà trường nhỏ hẹp gây trở ngại cho việc giảng dạy “cá thể hóa”, theo sát từng đối tượng và việc đổi mới phương pháp dạy học</w:t>
      </w:r>
      <w:r w:rsidR="00FA56F8">
        <w:rPr>
          <w:rFonts w:cs="Times New Roman"/>
          <w:sz w:val="28"/>
          <w:szCs w:val="28"/>
          <w:lang w:val="de-DE"/>
        </w:rPr>
        <w:t>.</w:t>
      </w:r>
    </w:p>
    <w:p w14:paraId="3D18D93F" w14:textId="77777777" w:rsidR="002A0038" w:rsidRPr="002A0038" w:rsidRDefault="002A0038" w:rsidP="002A0038">
      <w:pPr>
        <w:spacing w:line="312" w:lineRule="auto"/>
        <w:ind w:left="567"/>
        <w:contextualSpacing/>
        <w:jc w:val="both"/>
        <w:rPr>
          <w:rFonts w:cs="Times New Roman"/>
          <w:sz w:val="28"/>
          <w:szCs w:val="28"/>
          <w:lang w:val="de-DE"/>
        </w:rPr>
      </w:pPr>
    </w:p>
    <w:p w14:paraId="5B5326DD" w14:textId="77777777" w:rsidR="0040581F" w:rsidRPr="009D71A8" w:rsidRDefault="0040581F" w:rsidP="00D3726C">
      <w:pPr>
        <w:numPr>
          <w:ilvl w:val="0"/>
          <w:numId w:val="5"/>
        </w:numPr>
        <w:spacing w:line="312" w:lineRule="auto"/>
        <w:ind w:left="0" w:firstLine="426"/>
        <w:contextualSpacing/>
        <w:jc w:val="both"/>
        <w:rPr>
          <w:rFonts w:cs="Times New Roman"/>
          <w:b/>
          <w:sz w:val="28"/>
          <w:szCs w:val="28"/>
        </w:rPr>
      </w:pPr>
      <w:r w:rsidRPr="009D71A8">
        <w:rPr>
          <w:rFonts w:cs="Times New Roman"/>
          <w:b/>
          <w:sz w:val="28"/>
          <w:szCs w:val="28"/>
        </w:rPr>
        <w:t>Thách thức:</w:t>
      </w:r>
    </w:p>
    <w:p w14:paraId="2006D02B" w14:textId="77777777" w:rsidR="0040581F" w:rsidRPr="009D71A8" w:rsidRDefault="0040581F"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Sự phát triển đa dạng của các loại hình trường học hiện nay đòi hỏi trường phải không ngừng nâng cao chất lượng giảng dạy, cải thiện môi trường, điều kiện giảng dạy, học tập... để có thể đáp ứng một cách tốt nhất nhu cầu của xã hội trong việc đào tạo ra một con người phát triển toàn diện.</w:t>
      </w:r>
    </w:p>
    <w:p w14:paraId="4187783B" w14:textId="693B7A0B" w:rsidR="002A0038" w:rsidRPr="002A0038" w:rsidRDefault="002A0038" w:rsidP="00D3726C">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 xml:space="preserve"> </w:t>
      </w:r>
      <w:r w:rsidRPr="002A0038">
        <w:rPr>
          <w:rFonts w:cs="Times New Roman"/>
          <w:sz w:val="28"/>
          <w:szCs w:val="28"/>
          <w:lang w:val="de-DE"/>
        </w:rPr>
        <w:t xml:space="preserve">Những hiện tượng tiêu cực của xã hội đã có tác động xấu đến công tác giáo dục cho HS, </w:t>
      </w:r>
    </w:p>
    <w:p w14:paraId="26272959" w14:textId="64E192A5" w:rsidR="0064701F" w:rsidRPr="009D71A8" w:rsidRDefault="0064701F"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 xml:space="preserve">Đối với môi trường bên ngoài: những hiện tượng tiêu cực </w:t>
      </w:r>
      <w:r w:rsidR="00FA56F8">
        <w:rPr>
          <w:rFonts w:cs="Times New Roman"/>
          <w:sz w:val="28"/>
          <w:szCs w:val="28"/>
          <w:lang w:val="de-DE"/>
        </w:rPr>
        <w:t>xã hội</w:t>
      </w:r>
      <w:r w:rsidRPr="009D71A8">
        <w:rPr>
          <w:rFonts w:cs="Times New Roman"/>
          <w:sz w:val="28"/>
          <w:szCs w:val="28"/>
          <w:lang w:val="de-DE"/>
        </w:rPr>
        <w:t xml:space="preserve"> ngày càng tác động nhiều vào nhà trường, ảnh hưởng ngày càng sâu sắc về tư tưởng và nhận thức của một bộ phận giáo viên và học sinh. Đây là một thực tế khó khăn, đòi hỏi công tác giáo dục cần phải được quan tâm nhiều hơn</w:t>
      </w:r>
      <w:r w:rsidR="002A0038">
        <w:rPr>
          <w:rFonts w:cs="Times New Roman"/>
          <w:sz w:val="28"/>
          <w:szCs w:val="28"/>
          <w:lang w:val="de-DE"/>
        </w:rPr>
        <w:t>,</w:t>
      </w:r>
      <w:r w:rsidR="002A0038" w:rsidRPr="002A0038">
        <w:rPr>
          <w:rFonts w:cs="Times New Roman"/>
          <w:sz w:val="28"/>
          <w:szCs w:val="28"/>
          <w:lang w:val="de-DE"/>
        </w:rPr>
        <w:t xml:space="preserve"> đặc biệt là giáo dục chính trị tư tưởng và đạo đức</w:t>
      </w:r>
      <w:r w:rsidR="002A0038">
        <w:rPr>
          <w:rFonts w:cs="Times New Roman"/>
          <w:sz w:val="28"/>
          <w:szCs w:val="28"/>
          <w:lang w:val="de-DE"/>
        </w:rPr>
        <w:t>,</w:t>
      </w:r>
      <w:r w:rsidR="002A0038" w:rsidRPr="002A0038">
        <w:rPr>
          <w:rFonts w:cs="Times New Roman"/>
          <w:sz w:val="28"/>
          <w:szCs w:val="28"/>
          <w:lang w:val="de-DE"/>
        </w:rPr>
        <w:t xml:space="preserve"> lối sống. Một số HS chưa thực sự chăm học, còn lơ là, chủ quan, chưa có sự quan tâm sâu sát của gia đình.</w:t>
      </w:r>
    </w:p>
    <w:p w14:paraId="476A1565" w14:textId="77777777" w:rsidR="0040581F" w:rsidRPr="009D71A8" w:rsidRDefault="0040581F" w:rsidP="00D3726C">
      <w:pPr>
        <w:numPr>
          <w:ilvl w:val="0"/>
          <w:numId w:val="4"/>
        </w:numPr>
        <w:spacing w:line="312" w:lineRule="auto"/>
        <w:ind w:left="0" w:firstLine="567"/>
        <w:contextualSpacing/>
        <w:jc w:val="both"/>
        <w:rPr>
          <w:rFonts w:cs="Times New Roman"/>
          <w:sz w:val="28"/>
          <w:szCs w:val="28"/>
          <w:lang w:val="de-DE"/>
        </w:rPr>
      </w:pPr>
      <w:r w:rsidRPr="009D71A8">
        <w:rPr>
          <w:rFonts w:cs="Times New Roman"/>
          <w:sz w:val="28"/>
          <w:szCs w:val="28"/>
          <w:lang w:val="de-DE"/>
        </w:rPr>
        <w:t>Sự cạnh tranh giữa các trường trong cụm</w:t>
      </w:r>
      <w:r w:rsidR="0064701F" w:rsidRPr="009D71A8">
        <w:rPr>
          <w:rFonts w:cs="Times New Roman"/>
          <w:sz w:val="28"/>
          <w:szCs w:val="28"/>
          <w:lang w:val="de-DE"/>
        </w:rPr>
        <w:t xml:space="preserve"> chuyên môn</w:t>
      </w:r>
      <w:r w:rsidRPr="009D71A8">
        <w:rPr>
          <w:rFonts w:cs="Times New Roman"/>
          <w:sz w:val="28"/>
          <w:szCs w:val="28"/>
          <w:lang w:val="de-DE"/>
        </w:rPr>
        <w:t xml:space="preserve"> ngày càng cao.</w:t>
      </w:r>
    </w:p>
    <w:p w14:paraId="4BC3AA45" w14:textId="2A174AF3" w:rsidR="0040581F" w:rsidRPr="00FA56F8" w:rsidRDefault="0040581F" w:rsidP="002A0038">
      <w:pPr>
        <w:numPr>
          <w:ilvl w:val="0"/>
          <w:numId w:val="1"/>
        </w:numPr>
        <w:spacing w:before="120" w:after="120" w:line="312" w:lineRule="auto"/>
        <w:ind w:left="360"/>
        <w:jc w:val="both"/>
        <w:outlineLvl w:val="0"/>
        <w:rPr>
          <w:rFonts w:cs="Times New Roman"/>
          <w:b/>
          <w:color w:val="FF0000"/>
          <w:sz w:val="28"/>
          <w:szCs w:val="28"/>
          <w:lang w:val="de-DE"/>
        </w:rPr>
      </w:pPr>
      <w:r w:rsidRPr="009D71A8">
        <w:rPr>
          <w:rFonts w:cs="Times New Roman"/>
          <w:b/>
          <w:sz w:val="28"/>
          <w:szCs w:val="28"/>
          <w:lang w:val="de-DE"/>
        </w:rPr>
        <w:t>PHƯƠNG HƯỚNG NHIỆM VỤ NĂM HỌC 201</w:t>
      </w:r>
      <w:r w:rsidR="00EE4937">
        <w:rPr>
          <w:rFonts w:cs="Times New Roman"/>
          <w:b/>
          <w:sz w:val="28"/>
          <w:szCs w:val="28"/>
          <w:lang w:val="de-DE"/>
        </w:rPr>
        <w:t>9</w:t>
      </w:r>
      <w:r w:rsidRPr="009D71A8">
        <w:rPr>
          <w:rFonts w:cs="Times New Roman"/>
          <w:b/>
          <w:sz w:val="28"/>
          <w:szCs w:val="28"/>
          <w:lang w:val="de-DE"/>
        </w:rPr>
        <w:t xml:space="preserve"> </w:t>
      </w:r>
      <w:r w:rsidR="00D5672F" w:rsidRPr="009D71A8">
        <w:rPr>
          <w:rFonts w:cs="Times New Roman"/>
          <w:b/>
          <w:sz w:val="28"/>
          <w:szCs w:val="28"/>
          <w:lang w:val="de-DE"/>
        </w:rPr>
        <w:t>-</w:t>
      </w:r>
      <w:r w:rsidRPr="009D71A8">
        <w:rPr>
          <w:rFonts w:cs="Times New Roman"/>
          <w:b/>
          <w:sz w:val="28"/>
          <w:szCs w:val="28"/>
          <w:lang w:val="de-DE"/>
        </w:rPr>
        <w:t xml:space="preserve"> 20</w:t>
      </w:r>
      <w:r w:rsidR="00EE4937">
        <w:rPr>
          <w:rFonts w:cs="Times New Roman"/>
          <w:b/>
          <w:sz w:val="28"/>
          <w:szCs w:val="28"/>
          <w:lang w:val="de-DE"/>
        </w:rPr>
        <w:t>20</w:t>
      </w:r>
      <w:r w:rsidRPr="009D71A8">
        <w:rPr>
          <w:rFonts w:cs="Times New Roman"/>
          <w:b/>
          <w:sz w:val="28"/>
          <w:szCs w:val="28"/>
          <w:lang w:val="de-DE"/>
        </w:rPr>
        <w:t xml:space="preserve">: </w:t>
      </w:r>
    </w:p>
    <w:p w14:paraId="5AA30F30" w14:textId="5F9CF3D6" w:rsidR="00FA56F8" w:rsidRPr="009D71A8" w:rsidRDefault="00FA56F8" w:rsidP="00FA56F8">
      <w:pPr>
        <w:spacing w:before="120" w:after="120" w:line="312" w:lineRule="auto"/>
        <w:ind w:left="360"/>
        <w:jc w:val="both"/>
        <w:outlineLvl w:val="0"/>
        <w:rPr>
          <w:rFonts w:cs="Times New Roman"/>
          <w:b/>
          <w:color w:val="FF0000"/>
          <w:sz w:val="28"/>
          <w:szCs w:val="28"/>
          <w:lang w:val="de-DE"/>
        </w:rPr>
      </w:pPr>
      <w:r>
        <w:rPr>
          <w:rFonts w:cs="Times New Roman"/>
          <w:b/>
          <w:sz w:val="28"/>
          <w:szCs w:val="28"/>
          <w:lang w:val="de-DE"/>
        </w:rPr>
        <w:t>Căn cứ các văn bản sau:</w:t>
      </w:r>
    </w:p>
    <w:p w14:paraId="54D10AC6" w14:textId="77777777" w:rsidR="00EE4937" w:rsidRPr="002A0038" w:rsidRDefault="00EE4937" w:rsidP="00EE4937">
      <w:pPr>
        <w:numPr>
          <w:ilvl w:val="0"/>
          <w:numId w:val="4"/>
        </w:numPr>
        <w:spacing w:line="312" w:lineRule="auto"/>
        <w:ind w:left="0" w:firstLine="567"/>
        <w:contextualSpacing/>
        <w:jc w:val="both"/>
        <w:rPr>
          <w:rFonts w:cs="Times New Roman"/>
          <w:sz w:val="28"/>
          <w:szCs w:val="28"/>
          <w:lang w:val="de-DE"/>
        </w:rPr>
      </w:pPr>
      <w:r w:rsidRPr="002A0038">
        <w:rPr>
          <w:rFonts w:cs="Times New Roman"/>
          <w:sz w:val="28"/>
          <w:szCs w:val="28"/>
          <w:lang w:val="de-DE"/>
        </w:rPr>
        <w:t>Công văn số 4612/BGDĐT-GDTrH ngày 03</w:t>
      </w:r>
      <w:r>
        <w:rPr>
          <w:rFonts w:cs="Times New Roman"/>
          <w:sz w:val="28"/>
          <w:szCs w:val="28"/>
          <w:lang w:val="de-DE"/>
        </w:rPr>
        <w:t>/</w:t>
      </w:r>
      <w:r w:rsidRPr="002A0038">
        <w:rPr>
          <w:rFonts w:cs="Times New Roman"/>
          <w:sz w:val="28"/>
          <w:szCs w:val="28"/>
          <w:lang w:val="de-DE"/>
        </w:rPr>
        <w:t>10</w:t>
      </w:r>
      <w:r>
        <w:rPr>
          <w:rFonts w:cs="Times New Roman"/>
          <w:sz w:val="28"/>
          <w:szCs w:val="28"/>
          <w:lang w:val="de-DE"/>
        </w:rPr>
        <w:t>/</w:t>
      </w:r>
      <w:r w:rsidRPr="002A0038">
        <w:rPr>
          <w:rFonts w:cs="Times New Roman"/>
          <w:sz w:val="28"/>
          <w:szCs w:val="28"/>
          <w:lang w:val="de-DE"/>
        </w:rPr>
        <w:t>2017 về việc hướng dẫn thực hiện chương trình giáo dục phổ thông hiện hành theo định hướng phát triển phẩm chất và năng lực học sinh;</w:t>
      </w:r>
    </w:p>
    <w:p w14:paraId="72973B19" w14:textId="77777777" w:rsidR="00EE4937" w:rsidRPr="002A0038" w:rsidRDefault="00EE4937" w:rsidP="00EE4937">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 xml:space="preserve"> </w:t>
      </w:r>
      <w:r w:rsidRPr="002A0038">
        <w:rPr>
          <w:rFonts w:cs="Times New Roman"/>
          <w:sz w:val="28"/>
          <w:szCs w:val="28"/>
          <w:lang w:val="de-DE"/>
        </w:rPr>
        <w:t>Kế hoạch 2006/KH-GDĐT-CTTT ngày 13/6/2018 triển khai tăng cường công tác quản lý và nâng cao đạo đức nhà giáo của ngành GDĐT tại thành phố Hồ Chí Minh và công văn số 881/GDDT-CTTT ngày 20/3/2019 về tăng cường thực hiện các quy định về đạo đức nhà giáo của Sở Giáo dục và đào tạo;</w:t>
      </w:r>
    </w:p>
    <w:p w14:paraId="4622DE75" w14:textId="77777777" w:rsidR="00EE4937" w:rsidRDefault="002A0038" w:rsidP="002A0038">
      <w:pPr>
        <w:numPr>
          <w:ilvl w:val="0"/>
          <w:numId w:val="4"/>
        </w:numPr>
        <w:spacing w:line="312" w:lineRule="auto"/>
        <w:ind w:left="0" w:firstLine="567"/>
        <w:contextualSpacing/>
        <w:jc w:val="both"/>
        <w:rPr>
          <w:rFonts w:cs="Times New Roman"/>
          <w:sz w:val="28"/>
          <w:szCs w:val="28"/>
          <w:lang w:val="de-DE"/>
        </w:rPr>
      </w:pPr>
      <w:r>
        <w:rPr>
          <w:rFonts w:cs="Times New Roman"/>
          <w:sz w:val="28"/>
          <w:szCs w:val="28"/>
        </w:rPr>
        <w:t xml:space="preserve"> </w:t>
      </w:r>
      <w:r w:rsidR="00EE4937" w:rsidRPr="002A0038">
        <w:rPr>
          <w:rFonts w:cs="Times New Roman"/>
          <w:sz w:val="28"/>
          <w:szCs w:val="28"/>
          <w:lang w:val="de-DE"/>
        </w:rPr>
        <w:t>Quyết định số 2833/QĐ-UBND ngày 2/7/2019 của Ủy ban nhân dân thành phố Hồ Chí Minh về ban hành Kế hoạch thời gian năm học 2019</w:t>
      </w:r>
      <w:r w:rsidR="00EE4937">
        <w:rPr>
          <w:rFonts w:cs="Times New Roman"/>
          <w:sz w:val="28"/>
          <w:szCs w:val="28"/>
          <w:lang w:val="de-DE"/>
        </w:rPr>
        <w:t xml:space="preserve"> </w:t>
      </w:r>
      <w:r w:rsidR="00EE4937" w:rsidRPr="002A0038">
        <w:rPr>
          <w:rFonts w:cs="Times New Roman"/>
          <w:sz w:val="28"/>
          <w:szCs w:val="28"/>
          <w:lang w:val="de-DE"/>
        </w:rPr>
        <w:t>-</w:t>
      </w:r>
      <w:r w:rsidR="00EE4937">
        <w:rPr>
          <w:rFonts w:cs="Times New Roman"/>
          <w:sz w:val="28"/>
          <w:szCs w:val="28"/>
          <w:lang w:val="de-DE"/>
        </w:rPr>
        <w:t xml:space="preserve"> </w:t>
      </w:r>
      <w:r w:rsidR="00EE4937" w:rsidRPr="002A0038">
        <w:rPr>
          <w:rFonts w:cs="Times New Roman"/>
          <w:sz w:val="28"/>
          <w:szCs w:val="28"/>
          <w:lang w:val="de-DE"/>
        </w:rPr>
        <w:t>2020 của giáo dục mầm non, giáo dục phổ thông và giáo dục thường xuyên trên địa bàn Thành phố Hồ Chí Minh;</w:t>
      </w:r>
    </w:p>
    <w:p w14:paraId="60652114" w14:textId="56E35EE9" w:rsidR="00EE4937" w:rsidRPr="00EE4937" w:rsidRDefault="00EE4937" w:rsidP="00EE4937">
      <w:pPr>
        <w:numPr>
          <w:ilvl w:val="0"/>
          <w:numId w:val="4"/>
        </w:numPr>
        <w:spacing w:line="312" w:lineRule="auto"/>
        <w:ind w:left="0" w:firstLine="567"/>
        <w:contextualSpacing/>
        <w:jc w:val="both"/>
        <w:rPr>
          <w:rFonts w:cs="Times New Roman"/>
          <w:sz w:val="28"/>
          <w:szCs w:val="28"/>
          <w:lang w:val="de-DE"/>
        </w:rPr>
      </w:pPr>
      <w:r w:rsidRPr="00EE4937">
        <w:rPr>
          <w:rFonts w:cs="Times New Roman"/>
          <w:sz w:val="28"/>
          <w:szCs w:val="28"/>
          <w:lang w:val="de-DE"/>
        </w:rPr>
        <w:lastRenderedPageBreak/>
        <w:t>Chỉ thị số 08/CT-UBND ngày 21/08/2019 của Ủy ban nhân dân thành phố Hồ Chí Minh về thực hiện nhiệm vụ giáo dục và đào tạo năm học 2019 - 2020 tại thành phố Hồ Chí Minh;</w:t>
      </w:r>
    </w:p>
    <w:p w14:paraId="5502F520" w14:textId="6BBCFB6A" w:rsidR="002A0038" w:rsidRDefault="002A0038" w:rsidP="00EE4937">
      <w:pPr>
        <w:numPr>
          <w:ilvl w:val="0"/>
          <w:numId w:val="4"/>
        </w:numPr>
        <w:spacing w:line="312" w:lineRule="auto"/>
        <w:ind w:left="0" w:firstLine="567"/>
        <w:contextualSpacing/>
        <w:jc w:val="both"/>
        <w:rPr>
          <w:rFonts w:cs="Times New Roman"/>
          <w:sz w:val="28"/>
          <w:szCs w:val="28"/>
          <w:lang w:val="de-DE"/>
        </w:rPr>
      </w:pPr>
      <w:r w:rsidRPr="002A0038">
        <w:rPr>
          <w:rFonts w:cs="Times New Roman"/>
          <w:sz w:val="28"/>
          <w:szCs w:val="28"/>
          <w:lang w:val="de-DE"/>
        </w:rPr>
        <w:t xml:space="preserve">Công văn số 2741/GDĐT-TrH ngày 08/8/2019 của Sở Giáo dục và Đào tạo về việc hướng dẫn thực hiện nhiệm vụ giáo dục trung học năm học 2019 </w:t>
      </w:r>
      <w:r>
        <w:rPr>
          <w:rFonts w:cs="Times New Roman"/>
          <w:sz w:val="28"/>
          <w:szCs w:val="28"/>
          <w:lang w:val="de-DE"/>
        </w:rPr>
        <w:t>-</w:t>
      </w:r>
      <w:r w:rsidRPr="002A0038">
        <w:rPr>
          <w:rFonts w:cs="Times New Roman"/>
          <w:sz w:val="28"/>
          <w:szCs w:val="28"/>
          <w:lang w:val="de-DE"/>
        </w:rPr>
        <w:t xml:space="preserve"> 2020;</w:t>
      </w:r>
    </w:p>
    <w:p w14:paraId="4335A37B" w14:textId="4C060B7E" w:rsidR="00FA56F8" w:rsidRPr="00FA56F8" w:rsidRDefault="00FA56F8" w:rsidP="00FA56F8">
      <w:pPr>
        <w:numPr>
          <w:ilvl w:val="0"/>
          <w:numId w:val="4"/>
        </w:numPr>
        <w:spacing w:line="312" w:lineRule="auto"/>
        <w:ind w:left="0" w:firstLine="567"/>
        <w:contextualSpacing/>
        <w:jc w:val="both"/>
        <w:rPr>
          <w:rFonts w:cs="Times New Roman"/>
          <w:sz w:val="28"/>
          <w:szCs w:val="28"/>
          <w:lang w:val="de-DE"/>
        </w:rPr>
      </w:pPr>
      <w:r w:rsidRPr="00FA56F8">
        <w:rPr>
          <w:rFonts w:cs="Times New Roman"/>
          <w:sz w:val="28"/>
          <w:szCs w:val="28"/>
          <w:lang w:val="de-DE"/>
        </w:rPr>
        <w:t xml:space="preserve">Công văn số 2741/GDĐT-TrH ngày 08/8/2019 của Sở Giáo dục và Đào tạo về việc hướng dẫn thực hiện nhiệm vụ chuyên môn bậc trung học năm học 2019 - 2020; </w:t>
      </w:r>
    </w:p>
    <w:p w14:paraId="7BCD8FEE" w14:textId="20D1BADF" w:rsidR="00FA56F8" w:rsidRPr="00FA56F8" w:rsidRDefault="00FA56F8" w:rsidP="00FA56F8">
      <w:pPr>
        <w:numPr>
          <w:ilvl w:val="0"/>
          <w:numId w:val="4"/>
        </w:numPr>
        <w:spacing w:line="312" w:lineRule="auto"/>
        <w:ind w:left="0" w:firstLine="567"/>
        <w:contextualSpacing/>
        <w:jc w:val="both"/>
        <w:rPr>
          <w:rFonts w:cs="Times New Roman"/>
          <w:sz w:val="28"/>
          <w:szCs w:val="28"/>
          <w:lang w:val="de-DE"/>
        </w:rPr>
      </w:pPr>
      <w:r>
        <w:rPr>
          <w:rFonts w:cs="Times New Roman"/>
          <w:sz w:val="28"/>
          <w:szCs w:val="28"/>
          <w:lang w:val="de-DE"/>
        </w:rPr>
        <w:t>C</w:t>
      </w:r>
      <w:r w:rsidRPr="00FA56F8">
        <w:rPr>
          <w:rFonts w:cs="Times New Roman"/>
          <w:sz w:val="28"/>
          <w:szCs w:val="28"/>
          <w:lang w:val="de-DE"/>
        </w:rPr>
        <w:t>ông văn số 2796/GDĐT-KHTC ngày 14/8/2019 của Sở giáo dục và Đào tạo về hướng dẫn thu, sử dụng học phí và các khoản thu khác năm học 2019 - 2020 của các cơ sở giáo dục và đào tạo công lập trên địa bàn thành phố Hồ Chí Minh;</w:t>
      </w:r>
    </w:p>
    <w:p w14:paraId="17FC4026" w14:textId="240C20A8" w:rsidR="00FA56F8" w:rsidRPr="00FA56F8" w:rsidRDefault="00FA56F8" w:rsidP="00FA56F8">
      <w:pPr>
        <w:numPr>
          <w:ilvl w:val="0"/>
          <w:numId w:val="4"/>
        </w:numPr>
        <w:spacing w:line="312" w:lineRule="auto"/>
        <w:ind w:left="0" w:firstLine="567"/>
        <w:contextualSpacing/>
        <w:jc w:val="both"/>
        <w:rPr>
          <w:rFonts w:cs="Times New Roman"/>
          <w:sz w:val="28"/>
          <w:szCs w:val="28"/>
        </w:rPr>
      </w:pPr>
      <w:r w:rsidRPr="00FA56F8">
        <w:rPr>
          <w:rFonts w:cs="Times New Roman"/>
          <w:sz w:val="28"/>
          <w:szCs w:val="28"/>
          <w:lang w:val="de-DE"/>
        </w:rPr>
        <w:t>Công văn số 2901/GDĐT-KHTC ngày 20/8/2019 của Sở giáo dục và Đào tạo về hướng dẫn khung mức thu đối với các khoản thu thỏa thuận cho các đơn vị trực thuộc Sở</w:t>
      </w:r>
      <w:r w:rsidRPr="008C6754">
        <w:rPr>
          <w:rFonts w:cs="Times New Roman"/>
          <w:sz w:val="28"/>
          <w:szCs w:val="28"/>
        </w:rPr>
        <w:t xml:space="preserve"> năm học 201</w:t>
      </w:r>
      <w:r>
        <w:rPr>
          <w:rFonts w:cs="Times New Roman"/>
          <w:sz w:val="28"/>
          <w:szCs w:val="28"/>
        </w:rPr>
        <w:t>9</w:t>
      </w:r>
      <w:r w:rsidRPr="008C6754">
        <w:rPr>
          <w:rFonts w:cs="Times New Roman"/>
          <w:sz w:val="28"/>
          <w:szCs w:val="28"/>
        </w:rPr>
        <w:t xml:space="preserve"> </w:t>
      </w:r>
      <w:r>
        <w:rPr>
          <w:rFonts w:cs="Times New Roman"/>
          <w:sz w:val="28"/>
          <w:szCs w:val="28"/>
        </w:rPr>
        <w:t>-</w:t>
      </w:r>
      <w:r w:rsidRPr="008C6754">
        <w:rPr>
          <w:rFonts w:cs="Times New Roman"/>
          <w:sz w:val="28"/>
          <w:szCs w:val="28"/>
        </w:rPr>
        <w:t xml:space="preserve"> 20</w:t>
      </w:r>
      <w:r>
        <w:rPr>
          <w:rFonts w:cs="Times New Roman"/>
          <w:sz w:val="28"/>
          <w:szCs w:val="28"/>
        </w:rPr>
        <w:t>20</w:t>
      </w:r>
      <w:r w:rsidRPr="008C6754">
        <w:rPr>
          <w:rFonts w:cs="Times New Roman"/>
          <w:sz w:val="28"/>
          <w:szCs w:val="28"/>
        </w:rPr>
        <w:t>;</w:t>
      </w:r>
    </w:p>
    <w:p w14:paraId="4B38A775" w14:textId="611E512D" w:rsidR="00D86585" w:rsidRPr="009D71A8" w:rsidRDefault="00D86585" w:rsidP="00E87CA8">
      <w:pPr>
        <w:spacing w:line="312" w:lineRule="auto"/>
        <w:ind w:firstLine="567"/>
        <w:contextualSpacing/>
        <w:jc w:val="both"/>
        <w:outlineLvl w:val="0"/>
        <w:rPr>
          <w:rFonts w:cs="Times New Roman"/>
          <w:sz w:val="28"/>
          <w:szCs w:val="28"/>
          <w:lang w:val="de-DE"/>
        </w:rPr>
      </w:pPr>
      <w:r w:rsidRPr="009D71A8">
        <w:rPr>
          <w:rFonts w:cs="Times New Roman"/>
          <w:sz w:val="28"/>
          <w:szCs w:val="28"/>
          <w:lang w:val="de-DE"/>
        </w:rPr>
        <w:t>Căn cứ vào tình hình thực tiễn tại đơn vị, trường THPT Lý Thường Kiệt đề ra mục tiêu, phương hướng và nhiệm vụ trọng tâm năm học 201</w:t>
      </w:r>
      <w:r w:rsidR="002A0038">
        <w:rPr>
          <w:rFonts w:cs="Times New Roman"/>
          <w:sz w:val="28"/>
          <w:szCs w:val="28"/>
          <w:lang w:val="de-DE"/>
        </w:rPr>
        <w:t>9</w:t>
      </w:r>
      <w:r w:rsidRPr="009D71A8">
        <w:rPr>
          <w:rFonts w:cs="Times New Roman"/>
          <w:sz w:val="28"/>
          <w:szCs w:val="28"/>
          <w:lang w:val="de-DE"/>
        </w:rPr>
        <w:t xml:space="preserve"> - 20</w:t>
      </w:r>
      <w:r w:rsidR="002A0038">
        <w:rPr>
          <w:rFonts w:cs="Times New Roman"/>
          <w:sz w:val="28"/>
          <w:szCs w:val="28"/>
          <w:lang w:val="de-DE"/>
        </w:rPr>
        <w:t>20</w:t>
      </w:r>
      <w:r w:rsidRPr="009D71A8">
        <w:rPr>
          <w:rFonts w:cs="Times New Roman"/>
          <w:sz w:val="28"/>
          <w:szCs w:val="28"/>
          <w:lang w:val="de-DE"/>
        </w:rPr>
        <w:t xml:space="preserve"> như sau:</w:t>
      </w:r>
    </w:p>
    <w:p w14:paraId="577D1A01" w14:textId="77777777" w:rsidR="0064701F" w:rsidRPr="009D71A8" w:rsidRDefault="0064701F" w:rsidP="0064701F">
      <w:pPr>
        <w:spacing w:before="120" w:after="120"/>
        <w:ind w:right="32" w:firstLine="270"/>
        <w:rPr>
          <w:sz w:val="28"/>
          <w:szCs w:val="28"/>
          <w:lang w:val="es-BO"/>
        </w:rPr>
      </w:pPr>
      <w:r w:rsidRPr="009D71A8">
        <w:rPr>
          <w:b/>
          <w:bCs w:val="0"/>
          <w:sz w:val="28"/>
          <w:szCs w:val="28"/>
          <w:lang w:val="es-BO"/>
        </w:rPr>
        <w:t>1. Mục</w:t>
      </w:r>
      <w:r w:rsidRPr="009D71A8">
        <w:rPr>
          <w:b/>
          <w:bCs w:val="0"/>
          <w:spacing w:val="-5"/>
          <w:sz w:val="28"/>
          <w:szCs w:val="28"/>
          <w:lang w:val="es-BO"/>
        </w:rPr>
        <w:t xml:space="preserve"> </w:t>
      </w:r>
      <w:r w:rsidRPr="009D71A8">
        <w:rPr>
          <w:b/>
          <w:bCs w:val="0"/>
          <w:sz w:val="28"/>
          <w:szCs w:val="28"/>
          <w:lang w:val="es-BO"/>
        </w:rPr>
        <w:t>tiêu</w:t>
      </w:r>
      <w:r w:rsidRPr="009D71A8">
        <w:rPr>
          <w:b/>
          <w:bCs w:val="0"/>
          <w:spacing w:val="-4"/>
          <w:sz w:val="28"/>
          <w:szCs w:val="28"/>
          <w:lang w:val="es-BO"/>
        </w:rPr>
        <w:t xml:space="preserve"> </w:t>
      </w:r>
      <w:r w:rsidRPr="009D71A8">
        <w:rPr>
          <w:b/>
          <w:bCs w:val="0"/>
          <w:spacing w:val="2"/>
          <w:sz w:val="28"/>
          <w:szCs w:val="28"/>
          <w:lang w:val="es-BO"/>
        </w:rPr>
        <w:t>c</w:t>
      </w:r>
      <w:r w:rsidRPr="009D71A8">
        <w:rPr>
          <w:b/>
          <w:bCs w:val="0"/>
          <w:sz w:val="28"/>
          <w:szCs w:val="28"/>
          <w:lang w:val="es-BO"/>
        </w:rPr>
        <w:t>ủa</w:t>
      </w:r>
      <w:r w:rsidRPr="009D71A8">
        <w:rPr>
          <w:b/>
          <w:bCs w:val="0"/>
          <w:spacing w:val="-4"/>
          <w:sz w:val="28"/>
          <w:szCs w:val="28"/>
          <w:lang w:val="es-BO"/>
        </w:rPr>
        <w:t xml:space="preserve"> </w:t>
      </w:r>
      <w:r w:rsidRPr="009D71A8">
        <w:rPr>
          <w:b/>
          <w:bCs w:val="0"/>
          <w:sz w:val="28"/>
          <w:szCs w:val="28"/>
          <w:lang w:val="es-BO"/>
        </w:rPr>
        <w:t>n</w:t>
      </w:r>
      <w:r w:rsidRPr="009D71A8">
        <w:rPr>
          <w:b/>
          <w:bCs w:val="0"/>
          <w:spacing w:val="2"/>
          <w:sz w:val="28"/>
          <w:szCs w:val="28"/>
          <w:lang w:val="es-BO"/>
        </w:rPr>
        <w:t>h</w:t>
      </w:r>
      <w:r w:rsidRPr="009D71A8">
        <w:rPr>
          <w:b/>
          <w:bCs w:val="0"/>
          <w:sz w:val="28"/>
          <w:szCs w:val="28"/>
          <w:lang w:val="es-BO"/>
        </w:rPr>
        <w:t>à</w:t>
      </w:r>
      <w:r w:rsidRPr="009D71A8">
        <w:rPr>
          <w:b/>
          <w:bCs w:val="0"/>
          <w:spacing w:val="-4"/>
          <w:sz w:val="28"/>
          <w:szCs w:val="28"/>
          <w:lang w:val="es-BO"/>
        </w:rPr>
        <w:t xml:space="preserve"> </w:t>
      </w:r>
      <w:r w:rsidRPr="009D71A8">
        <w:rPr>
          <w:b/>
          <w:bCs w:val="0"/>
          <w:sz w:val="28"/>
          <w:szCs w:val="28"/>
          <w:lang w:val="es-BO"/>
        </w:rPr>
        <w:t>trường:</w:t>
      </w:r>
    </w:p>
    <w:p w14:paraId="755B84C8" w14:textId="77777777" w:rsidR="0064701F" w:rsidRPr="009D71A8" w:rsidRDefault="0064701F" w:rsidP="00D3726C">
      <w:pPr>
        <w:pStyle w:val="ListParagraph"/>
        <w:numPr>
          <w:ilvl w:val="0"/>
          <w:numId w:val="8"/>
        </w:numPr>
        <w:spacing w:before="120" w:after="120" w:line="312" w:lineRule="auto"/>
        <w:ind w:left="1134" w:right="32" w:hanging="357"/>
        <w:rPr>
          <w:sz w:val="28"/>
          <w:szCs w:val="28"/>
          <w:lang w:val="es-BO"/>
        </w:rPr>
      </w:pPr>
      <w:r w:rsidRPr="009D71A8">
        <w:rPr>
          <w:sz w:val="28"/>
          <w:szCs w:val="28"/>
          <w:lang w:val="es-BO"/>
        </w:rPr>
        <w:t>Nâng</w:t>
      </w:r>
      <w:r w:rsidRPr="009D71A8">
        <w:rPr>
          <w:spacing w:val="-6"/>
          <w:sz w:val="28"/>
          <w:szCs w:val="28"/>
          <w:lang w:val="es-BO"/>
        </w:rPr>
        <w:t xml:space="preserve"> </w:t>
      </w:r>
      <w:r w:rsidRPr="009D71A8">
        <w:rPr>
          <w:sz w:val="28"/>
          <w:szCs w:val="28"/>
          <w:lang w:val="es-BO"/>
        </w:rPr>
        <w:t>cao</w:t>
      </w:r>
      <w:r w:rsidRPr="009D71A8">
        <w:rPr>
          <w:spacing w:val="-4"/>
          <w:sz w:val="28"/>
          <w:szCs w:val="28"/>
          <w:lang w:val="es-BO"/>
        </w:rPr>
        <w:t xml:space="preserve"> </w:t>
      </w:r>
      <w:r w:rsidR="0053168E" w:rsidRPr="009D71A8">
        <w:rPr>
          <w:sz w:val="28"/>
          <w:szCs w:val="28"/>
          <w:lang w:val="es-BO"/>
        </w:rPr>
        <w:t>hiệu</w:t>
      </w:r>
      <w:r w:rsidRPr="009D71A8">
        <w:rPr>
          <w:sz w:val="28"/>
          <w:szCs w:val="28"/>
          <w:lang w:val="es-BO"/>
        </w:rPr>
        <w:t xml:space="preserve"> lực và</w:t>
      </w:r>
      <w:r w:rsidRPr="009D71A8">
        <w:rPr>
          <w:spacing w:val="-4"/>
          <w:sz w:val="28"/>
          <w:szCs w:val="28"/>
          <w:lang w:val="es-BO"/>
        </w:rPr>
        <w:t xml:space="preserve"> </w:t>
      </w:r>
      <w:r w:rsidRPr="009D71A8">
        <w:rPr>
          <w:sz w:val="28"/>
          <w:szCs w:val="28"/>
          <w:lang w:val="es-BO"/>
        </w:rPr>
        <w:t>h</w:t>
      </w:r>
      <w:r w:rsidRPr="009D71A8">
        <w:rPr>
          <w:spacing w:val="1"/>
          <w:sz w:val="28"/>
          <w:szCs w:val="28"/>
          <w:lang w:val="es-BO"/>
        </w:rPr>
        <w:t>i</w:t>
      </w:r>
      <w:r w:rsidRPr="009D71A8">
        <w:rPr>
          <w:spacing w:val="2"/>
          <w:sz w:val="28"/>
          <w:szCs w:val="28"/>
          <w:lang w:val="es-BO"/>
        </w:rPr>
        <w:t>ệ</w:t>
      </w:r>
      <w:r w:rsidRPr="009D71A8">
        <w:rPr>
          <w:sz w:val="28"/>
          <w:szCs w:val="28"/>
          <w:lang w:val="es-BO"/>
        </w:rPr>
        <w:t>u</w:t>
      </w:r>
      <w:r w:rsidRPr="009D71A8">
        <w:rPr>
          <w:spacing w:val="-4"/>
          <w:sz w:val="28"/>
          <w:szCs w:val="28"/>
          <w:lang w:val="es-BO"/>
        </w:rPr>
        <w:t xml:space="preserve"> </w:t>
      </w:r>
      <w:r w:rsidRPr="009D71A8">
        <w:rPr>
          <w:sz w:val="28"/>
          <w:szCs w:val="28"/>
          <w:lang w:val="es-BO"/>
        </w:rPr>
        <w:t>quả</w:t>
      </w:r>
      <w:r w:rsidRPr="009D71A8">
        <w:rPr>
          <w:spacing w:val="-4"/>
          <w:sz w:val="28"/>
          <w:szCs w:val="28"/>
          <w:lang w:val="es-BO"/>
        </w:rPr>
        <w:t xml:space="preserve"> </w:t>
      </w:r>
      <w:r w:rsidRPr="009D71A8">
        <w:rPr>
          <w:sz w:val="28"/>
          <w:szCs w:val="28"/>
          <w:lang w:val="es-BO"/>
        </w:rPr>
        <w:t>công</w:t>
      </w:r>
      <w:r w:rsidRPr="009D71A8">
        <w:rPr>
          <w:spacing w:val="-3"/>
          <w:sz w:val="28"/>
          <w:szCs w:val="28"/>
          <w:lang w:val="es-BO"/>
        </w:rPr>
        <w:t xml:space="preserve"> </w:t>
      </w:r>
      <w:r w:rsidRPr="009D71A8">
        <w:rPr>
          <w:sz w:val="28"/>
          <w:szCs w:val="28"/>
          <w:lang w:val="es-BO"/>
        </w:rPr>
        <w:t>tác</w:t>
      </w:r>
      <w:r w:rsidRPr="009D71A8">
        <w:rPr>
          <w:spacing w:val="-3"/>
          <w:sz w:val="28"/>
          <w:szCs w:val="28"/>
          <w:lang w:val="es-BO"/>
        </w:rPr>
        <w:t xml:space="preserve"> </w:t>
      </w:r>
      <w:r w:rsidRPr="009D71A8">
        <w:rPr>
          <w:sz w:val="28"/>
          <w:szCs w:val="28"/>
          <w:lang w:val="es-BO"/>
        </w:rPr>
        <w:t>quản</w:t>
      </w:r>
      <w:r w:rsidRPr="009D71A8">
        <w:rPr>
          <w:spacing w:val="-3"/>
          <w:sz w:val="28"/>
          <w:szCs w:val="28"/>
          <w:lang w:val="es-BO"/>
        </w:rPr>
        <w:t xml:space="preserve"> </w:t>
      </w:r>
      <w:r w:rsidRPr="009D71A8">
        <w:rPr>
          <w:sz w:val="28"/>
          <w:szCs w:val="28"/>
          <w:lang w:val="es-BO"/>
        </w:rPr>
        <w:t>lý</w:t>
      </w:r>
      <w:r w:rsidRPr="009D71A8">
        <w:rPr>
          <w:spacing w:val="1"/>
          <w:sz w:val="28"/>
          <w:szCs w:val="28"/>
          <w:lang w:val="es-BO"/>
        </w:rPr>
        <w:t xml:space="preserve"> </w:t>
      </w:r>
      <w:r w:rsidRPr="009D71A8">
        <w:rPr>
          <w:sz w:val="28"/>
          <w:szCs w:val="28"/>
          <w:lang w:val="es-BO"/>
        </w:rPr>
        <w:t>nhà</w:t>
      </w:r>
      <w:r w:rsidRPr="009D71A8">
        <w:rPr>
          <w:spacing w:val="-4"/>
          <w:sz w:val="28"/>
          <w:szCs w:val="28"/>
          <w:lang w:val="es-BO"/>
        </w:rPr>
        <w:t xml:space="preserve"> </w:t>
      </w:r>
      <w:r w:rsidRPr="009D71A8">
        <w:rPr>
          <w:sz w:val="28"/>
          <w:szCs w:val="28"/>
          <w:lang w:val="es-BO"/>
        </w:rPr>
        <w:t>tr</w:t>
      </w:r>
      <w:r w:rsidRPr="009D71A8">
        <w:rPr>
          <w:spacing w:val="1"/>
          <w:sz w:val="28"/>
          <w:szCs w:val="28"/>
          <w:lang w:val="es-BO"/>
        </w:rPr>
        <w:t>ư</w:t>
      </w:r>
      <w:r w:rsidRPr="009D71A8">
        <w:rPr>
          <w:sz w:val="28"/>
          <w:szCs w:val="28"/>
          <w:lang w:val="es-BO"/>
        </w:rPr>
        <w:t>ờng.</w:t>
      </w:r>
    </w:p>
    <w:p w14:paraId="5301E67D" w14:textId="77777777" w:rsidR="0064701F" w:rsidRPr="009D71A8" w:rsidRDefault="0064701F" w:rsidP="00D3726C">
      <w:pPr>
        <w:pStyle w:val="ListParagraph"/>
        <w:numPr>
          <w:ilvl w:val="0"/>
          <w:numId w:val="8"/>
        </w:numPr>
        <w:spacing w:before="120" w:after="120" w:line="312" w:lineRule="auto"/>
        <w:ind w:left="1134" w:right="32" w:hanging="357"/>
        <w:rPr>
          <w:sz w:val="28"/>
          <w:szCs w:val="28"/>
          <w:lang w:val="es-BO"/>
        </w:rPr>
      </w:pPr>
      <w:r w:rsidRPr="009D71A8">
        <w:rPr>
          <w:sz w:val="28"/>
          <w:szCs w:val="28"/>
          <w:lang w:val="es-BO"/>
        </w:rPr>
        <w:t>Nâng</w:t>
      </w:r>
      <w:r w:rsidRPr="009D71A8">
        <w:rPr>
          <w:spacing w:val="-6"/>
          <w:sz w:val="28"/>
          <w:szCs w:val="28"/>
          <w:lang w:val="es-BO"/>
        </w:rPr>
        <w:t xml:space="preserve"> </w:t>
      </w:r>
      <w:r w:rsidRPr="009D71A8">
        <w:rPr>
          <w:sz w:val="28"/>
          <w:szCs w:val="28"/>
          <w:lang w:val="es-BO"/>
        </w:rPr>
        <w:t>cao</w:t>
      </w:r>
      <w:r w:rsidRPr="009D71A8">
        <w:rPr>
          <w:spacing w:val="-4"/>
          <w:sz w:val="28"/>
          <w:szCs w:val="28"/>
          <w:lang w:val="es-BO"/>
        </w:rPr>
        <w:t xml:space="preserve"> </w:t>
      </w:r>
      <w:r w:rsidRPr="009D71A8">
        <w:rPr>
          <w:sz w:val="28"/>
          <w:szCs w:val="28"/>
          <w:lang w:val="es-BO"/>
        </w:rPr>
        <w:t>chất lượng</w:t>
      </w:r>
      <w:r w:rsidRPr="009D71A8">
        <w:rPr>
          <w:spacing w:val="6"/>
          <w:w w:val="93"/>
          <w:sz w:val="28"/>
          <w:szCs w:val="28"/>
          <w:lang w:val="es-BO"/>
        </w:rPr>
        <w:t xml:space="preserve"> </w:t>
      </w:r>
      <w:r w:rsidRPr="009D71A8">
        <w:rPr>
          <w:spacing w:val="2"/>
          <w:sz w:val="28"/>
          <w:szCs w:val="28"/>
          <w:lang w:val="es-BO"/>
        </w:rPr>
        <w:t>v</w:t>
      </w:r>
      <w:r w:rsidRPr="009D71A8">
        <w:rPr>
          <w:sz w:val="28"/>
          <w:szCs w:val="28"/>
          <w:lang w:val="es-BO"/>
        </w:rPr>
        <w:t>à</w:t>
      </w:r>
      <w:r w:rsidRPr="009D71A8">
        <w:rPr>
          <w:spacing w:val="-2"/>
          <w:sz w:val="28"/>
          <w:szCs w:val="28"/>
          <w:lang w:val="es-BO"/>
        </w:rPr>
        <w:t xml:space="preserve"> </w:t>
      </w:r>
      <w:r w:rsidRPr="009D71A8">
        <w:rPr>
          <w:sz w:val="28"/>
          <w:szCs w:val="28"/>
          <w:lang w:val="es-BO"/>
        </w:rPr>
        <w:t>hiệu</w:t>
      </w:r>
      <w:r w:rsidRPr="009D71A8">
        <w:rPr>
          <w:spacing w:val="-4"/>
          <w:sz w:val="28"/>
          <w:szCs w:val="28"/>
          <w:lang w:val="es-BO"/>
        </w:rPr>
        <w:t xml:space="preserve"> </w:t>
      </w:r>
      <w:r w:rsidRPr="009D71A8">
        <w:rPr>
          <w:sz w:val="28"/>
          <w:szCs w:val="28"/>
          <w:lang w:val="es-BO"/>
        </w:rPr>
        <w:t>quả</w:t>
      </w:r>
      <w:r w:rsidRPr="009D71A8">
        <w:rPr>
          <w:spacing w:val="-4"/>
          <w:sz w:val="28"/>
          <w:szCs w:val="28"/>
          <w:lang w:val="es-BO"/>
        </w:rPr>
        <w:t xml:space="preserve"> </w:t>
      </w:r>
      <w:r w:rsidRPr="009D71A8">
        <w:rPr>
          <w:spacing w:val="2"/>
          <w:sz w:val="28"/>
          <w:szCs w:val="28"/>
          <w:lang w:val="es-BO"/>
        </w:rPr>
        <w:t>h</w:t>
      </w:r>
      <w:r w:rsidRPr="009D71A8">
        <w:rPr>
          <w:sz w:val="28"/>
          <w:szCs w:val="28"/>
          <w:lang w:val="es-BO"/>
        </w:rPr>
        <w:t>oạt</w:t>
      </w:r>
      <w:r w:rsidRPr="009D71A8">
        <w:rPr>
          <w:spacing w:val="-4"/>
          <w:sz w:val="28"/>
          <w:szCs w:val="28"/>
          <w:lang w:val="es-BO"/>
        </w:rPr>
        <w:t xml:space="preserve"> </w:t>
      </w:r>
      <w:r w:rsidRPr="009D71A8">
        <w:rPr>
          <w:sz w:val="28"/>
          <w:szCs w:val="28"/>
          <w:lang w:val="es-BO"/>
        </w:rPr>
        <w:t>độ</w:t>
      </w:r>
      <w:r w:rsidRPr="009D71A8">
        <w:rPr>
          <w:spacing w:val="2"/>
          <w:sz w:val="28"/>
          <w:szCs w:val="28"/>
          <w:lang w:val="es-BO"/>
        </w:rPr>
        <w:t>n</w:t>
      </w:r>
      <w:r w:rsidRPr="009D71A8">
        <w:rPr>
          <w:sz w:val="28"/>
          <w:szCs w:val="28"/>
          <w:lang w:val="es-BO"/>
        </w:rPr>
        <w:t>g</w:t>
      </w:r>
      <w:r w:rsidRPr="009D71A8">
        <w:rPr>
          <w:spacing w:val="-5"/>
          <w:sz w:val="28"/>
          <w:szCs w:val="28"/>
          <w:lang w:val="es-BO"/>
        </w:rPr>
        <w:t xml:space="preserve"> </w:t>
      </w:r>
      <w:r w:rsidRPr="009D71A8">
        <w:rPr>
          <w:sz w:val="28"/>
          <w:szCs w:val="28"/>
          <w:lang w:val="es-BO"/>
        </w:rPr>
        <w:t>g</w:t>
      </w:r>
      <w:r w:rsidRPr="009D71A8">
        <w:rPr>
          <w:spacing w:val="2"/>
          <w:sz w:val="28"/>
          <w:szCs w:val="28"/>
          <w:lang w:val="es-BO"/>
        </w:rPr>
        <w:t>i</w:t>
      </w:r>
      <w:r w:rsidRPr="009D71A8">
        <w:rPr>
          <w:sz w:val="28"/>
          <w:szCs w:val="28"/>
          <w:lang w:val="es-BO"/>
        </w:rPr>
        <w:t>áo</w:t>
      </w:r>
      <w:r w:rsidRPr="009D71A8">
        <w:rPr>
          <w:spacing w:val="-4"/>
          <w:sz w:val="28"/>
          <w:szCs w:val="28"/>
          <w:lang w:val="es-BO"/>
        </w:rPr>
        <w:t xml:space="preserve"> </w:t>
      </w:r>
      <w:r w:rsidRPr="009D71A8">
        <w:rPr>
          <w:sz w:val="28"/>
          <w:szCs w:val="28"/>
          <w:lang w:val="es-BO"/>
        </w:rPr>
        <w:t>dục</w:t>
      </w:r>
      <w:r w:rsidRPr="009D71A8">
        <w:rPr>
          <w:spacing w:val="-2"/>
          <w:sz w:val="28"/>
          <w:szCs w:val="28"/>
          <w:lang w:val="es-BO"/>
        </w:rPr>
        <w:t xml:space="preserve"> </w:t>
      </w:r>
      <w:r w:rsidRPr="009D71A8">
        <w:rPr>
          <w:sz w:val="28"/>
          <w:szCs w:val="28"/>
          <w:lang w:val="es-BO"/>
        </w:rPr>
        <w:t>tro</w:t>
      </w:r>
      <w:r w:rsidRPr="009D71A8">
        <w:rPr>
          <w:spacing w:val="2"/>
          <w:sz w:val="28"/>
          <w:szCs w:val="28"/>
          <w:lang w:val="es-BO"/>
        </w:rPr>
        <w:t>n</w:t>
      </w:r>
      <w:r w:rsidRPr="009D71A8">
        <w:rPr>
          <w:sz w:val="28"/>
          <w:szCs w:val="28"/>
          <w:lang w:val="es-BO"/>
        </w:rPr>
        <w:t>g</w:t>
      </w:r>
      <w:r w:rsidRPr="009D71A8">
        <w:rPr>
          <w:spacing w:val="-5"/>
          <w:sz w:val="28"/>
          <w:szCs w:val="28"/>
          <w:lang w:val="es-BO"/>
        </w:rPr>
        <w:t xml:space="preserve"> </w:t>
      </w:r>
      <w:r w:rsidRPr="009D71A8">
        <w:rPr>
          <w:sz w:val="28"/>
          <w:szCs w:val="28"/>
          <w:lang w:val="es-BO"/>
        </w:rPr>
        <w:t>nhà</w:t>
      </w:r>
      <w:r w:rsidRPr="009D71A8">
        <w:rPr>
          <w:spacing w:val="-4"/>
          <w:sz w:val="28"/>
          <w:szCs w:val="28"/>
          <w:lang w:val="es-BO"/>
        </w:rPr>
        <w:t xml:space="preserve"> </w:t>
      </w:r>
      <w:r w:rsidRPr="009D71A8">
        <w:rPr>
          <w:sz w:val="28"/>
          <w:szCs w:val="28"/>
          <w:lang w:val="es-BO"/>
        </w:rPr>
        <w:t>tr</w:t>
      </w:r>
      <w:r w:rsidRPr="009D71A8">
        <w:rPr>
          <w:spacing w:val="1"/>
          <w:sz w:val="28"/>
          <w:szCs w:val="28"/>
          <w:lang w:val="es-BO"/>
        </w:rPr>
        <w:t>ư</w:t>
      </w:r>
      <w:r w:rsidRPr="009D71A8">
        <w:rPr>
          <w:spacing w:val="2"/>
          <w:sz w:val="28"/>
          <w:szCs w:val="28"/>
          <w:lang w:val="es-BO"/>
        </w:rPr>
        <w:t>ờng</w:t>
      </w:r>
      <w:r w:rsidRPr="009D71A8">
        <w:rPr>
          <w:sz w:val="28"/>
          <w:szCs w:val="28"/>
          <w:lang w:val="es-BO"/>
        </w:rPr>
        <w:t>.</w:t>
      </w:r>
    </w:p>
    <w:p w14:paraId="0AF430BD" w14:textId="77777777" w:rsidR="0064701F" w:rsidRPr="009D71A8" w:rsidRDefault="0064701F" w:rsidP="00D3726C">
      <w:pPr>
        <w:pStyle w:val="ListParagraph"/>
        <w:numPr>
          <w:ilvl w:val="0"/>
          <w:numId w:val="8"/>
        </w:numPr>
        <w:tabs>
          <w:tab w:val="left" w:pos="1020"/>
        </w:tabs>
        <w:spacing w:before="120" w:after="120" w:line="312" w:lineRule="auto"/>
        <w:ind w:left="1134" w:right="32" w:hanging="357"/>
        <w:rPr>
          <w:sz w:val="28"/>
          <w:szCs w:val="28"/>
          <w:lang w:val="es-BO"/>
        </w:rPr>
      </w:pPr>
      <w:r w:rsidRPr="009D71A8">
        <w:rPr>
          <w:sz w:val="28"/>
          <w:szCs w:val="28"/>
          <w:lang w:val="es-BO"/>
        </w:rPr>
        <w:t xml:space="preserve"> Tăng cường năng lực đội ngũ giáo viên và cán bộ quản lý của nhà trường</w:t>
      </w:r>
      <w:r w:rsidRPr="009D71A8">
        <w:rPr>
          <w:w w:val="99"/>
          <w:sz w:val="28"/>
          <w:szCs w:val="28"/>
          <w:lang w:val="es-BO"/>
        </w:rPr>
        <w:t>.</w:t>
      </w:r>
    </w:p>
    <w:p w14:paraId="3E9B09FF" w14:textId="4B8CA443" w:rsidR="009D3910" w:rsidRPr="009D3910" w:rsidRDefault="009D3910" w:rsidP="009D3910">
      <w:pPr>
        <w:pStyle w:val="ListParagraph"/>
        <w:numPr>
          <w:ilvl w:val="0"/>
          <w:numId w:val="8"/>
        </w:numPr>
        <w:tabs>
          <w:tab w:val="left" w:pos="1020"/>
        </w:tabs>
        <w:spacing w:before="120" w:after="120" w:line="312" w:lineRule="auto"/>
        <w:ind w:left="1134" w:right="32" w:hanging="357"/>
        <w:rPr>
          <w:sz w:val="28"/>
          <w:szCs w:val="28"/>
          <w:lang w:val="es-BO"/>
        </w:rPr>
      </w:pPr>
      <w:r>
        <w:rPr>
          <w:sz w:val="28"/>
          <w:szCs w:val="28"/>
          <w:lang w:val="es-BO"/>
        </w:rPr>
        <w:t xml:space="preserve"> </w:t>
      </w:r>
      <w:r w:rsidRPr="009D3910">
        <w:rPr>
          <w:sz w:val="28"/>
          <w:szCs w:val="28"/>
          <w:lang w:val="es-BO"/>
        </w:rPr>
        <w:t>Tăng cường nề nếp, trật tự, kỷ cương để xây dựng “</w:t>
      </w:r>
      <w:r w:rsidRPr="009D3910">
        <w:rPr>
          <w:i/>
          <w:iCs/>
          <w:sz w:val="28"/>
          <w:szCs w:val="28"/>
          <w:lang w:val="es-BO"/>
        </w:rPr>
        <w:t>Trường học thân thiện, học sinh tích cực</w:t>
      </w:r>
      <w:r w:rsidRPr="009D3910">
        <w:rPr>
          <w:sz w:val="28"/>
          <w:szCs w:val="28"/>
          <w:lang w:val="es-BO"/>
        </w:rPr>
        <w:t>”; “</w:t>
      </w:r>
      <w:r w:rsidRPr="009D3910">
        <w:rPr>
          <w:i/>
          <w:iCs/>
          <w:sz w:val="28"/>
          <w:szCs w:val="28"/>
          <w:lang w:val="es-BO"/>
        </w:rPr>
        <w:t>Văn hoá học đường</w:t>
      </w:r>
      <w:r w:rsidRPr="009D3910">
        <w:rPr>
          <w:sz w:val="28"/>
          <w:szCs w:val="28"/>
          <w:lang w:val="es-BO"/>
        </w:rPr>
        <w:t>”; “</w:t>
      </w:r>
      <w:r w:rsidRPr="009D3910">
        <w:rPr>
          <w:i/>
          <w:iCs/>
          <w:sz w:val="28"/>
          <w:szCs w:val="28"/>
          <w:lang w:val="es-BO"/>
        </w:rPr>
        <w:t>Mỗi thầy, cô giáo là một tấm gương tự học, lao động và sáng tạo</w:t>
      </w:r>
      <w:r w:rsidRPr="009D3910">
        <w:rPr>
          <w:sz w:val="28"/>
          <w:szCs w:val="28"/>
          <w:lang w:val="es-BO"/>
        </w:rPr>
        <w:t>”</w:t>
      </w:r>
      <w:r>
        <w:rPr>
          <w:sz w:val="28"/>
          <w:szCs w:val="28"/>
          <w:lang w:val="es-BO"/>
        </w:rPr>
        <w:t>;</w:t>
      </w:r>
      <w:r w:rsidRPr="009D3910">
        <w:rPr>
          <w:sz w:val="28"/>
          <w:szCs w:val="28"/>
          <w:lang w:val="es-BO"/>
        </w:rPr>
        <w:t xml:space="preserve"> xây dựng tập thể sư phạm đoàn kết, </w:t>
      </w:r>
      <w:r>
        <w:rPr>
          <w:sz w:val="28"/>
          <w:szCs w:val="28"/>
          <w:lang w:val="es-BO"/>
        </w:rPr>
        <w:t>nghĩa</w:t>
      </w:r>
      <w:r w:rsidRPr="009D3910">
        <w:rPr>
          <w:sz w:val="28"/>
          <w:szCs w:val="28"/>
          <w:lang w:val="es-BO"/>
        </w:rPr>
        <w:t xml:space="preserve"> tình, có tinh thần tương thân tương ái…</w:t>
      </w:r>
    </w:p>
    <w:p w14:paraId="43CCEE71" w14:textId="77777777" w:rsidR="0040581F" w:rsidRPr="009D71A8" w:rsidRDefault="0040581F" w:rsidP="0096507B">
      <w:pPr>
        <w:spacing w:line="312" w:lineRule="auto"/>
        <w:ind w:firstLine="360"/>
        <w:contextualSpacing/>
        <w:jc w:val="both"/>
        <w:outlineLvl w:val="0"/>
        <w:rPr>
          <w:rFonts w:cs="Times New Roman"/>
          <w:b/>
          <w:sz w:val="28"/>
          <w:szCs w:val="28"/>
          <w:lang w:val="de-DE"/>
        </w:rPr>
      </w:pPr>
      <w:r w:rsidRPr="009D71A8">
        <w:rPr>
          <w:rFonts w:cs="Times New Roman"/>
          <w:b/>
          <w:sz w:val="28"/>
          <w:szCs w:val="28"/>
          <w:lang w:val="de-DE"/>
        </w:rPr>
        <w:t>2. Phương hướng, nhiệm vụ trọng tâm:</w:t>
      </w:r>
    </w:p>
    <w:p w14:paraId="27E4505A" w14:textId="369231C4" w:rsidR="00540F86" w:rsidRPr="009D71A8" w:rsidRDefault="00540F86" w:rsidP="00540F86">
      <w:pPr>
        <w:spacing w:line="312" w:lineRule="auto"/>
        <w:ind w:firstLine="720"/>
        <w:contextualSpacing/>
        <w:jc w:val="both"/>
        <w:outlineLvl w:val="0"/>
        <w:rPr>
          <w:rFonts w:cs="Times New Roman"/>
          <w:sz w:val="28"/>
          <w:szCs w:val="28"/>
          <w:lang w:val="de-DE"/>
        </w:rPr>
      </w:pPr>
      <w:r w:rsidRPr="009D71A8">
        <w:rPr>
          <w:rFonts w:cs="Times New Roman"/>
          <w:sz w:val="28"/>
          <w:szCs w:val="28"/>
          <w:lang w:val="de-DE"/>
        </w:rPr>
        <w:t>Năm học 201</w:t>
      </w:r>
      <w:r w:rsidR="009D3910">
        <w:rPr>
          <w:rFonts w:cs="Times New Roman"/>
          <w:sz w:val="28"/>
          <w:szCs w:val="28"/>
          <w:lang w:val="de-DE"/>
        </w:rPr>
        <w:t>9</w:t>
      </w:r>
      <w:r w:rsidRPr="009D71A8">
        <w:rPr>
          <w:rFonts w:cs="Times New Roman"/>
          <w:sz w:val="28"/>
          <w:szCs w:val="28"/>
          <w:lang w:val="de-DE"/>
        </w:rPr>
        <w:t xml:space="preserve"> - 20</w:t>
      </w:r>
      <w:r w:rsidR="009D3910">
        <w:rPr>
          <w:rFonts w:cs="Times New Roman"/>
          <w:sz w:val="28"/>
          <w:szCs w:val="28"/>
          <w:lang w:val="de-DE"/>
        </w:rPr>
        <w:t>20</w:t>
      </w:r>
      <w:r w:rsidRPr="009D71A8">
        <w:rPr>
          <w:rFonts w:cs="Times New Roman"/>
          <w:sz w:val="28"/>
          <w:szCs w:val="28"/>
          <w:lang w:val="de-DE"/>
        </w:rPr>
        <w:t xml:space="preserve"> là năm học tiếp tục thực hiện Kế hoạch hành động của ngành Giáo dục triển khai Chương trình hành động của Chính phủ thực hiện Nghị quyết số 29-NQ/TW về đổi mới căn bản, toàn diện giáo dục và đào tạo. Thực hiện các chỉ đạo, hướng dẫn của Bộ GDĐT về nhiệm vụ năm học 201</w:t>
      </w:r>
      <w:r w:rsidR="009D3910">
        <w:rPr>
          <w:rFonts w:cs="Times New Roman"/>
          <w:sz w:val="28"/>
          <w:szCs w:val="28"/>
          <w:lang w:val="de-DE"/>
        </w:rPr>
        <w:t>9</w:t>
      </w:r>
      <w:r w:rsidR="006D16E4" w:rsidRPr="009D71A8">
        <w:rPr>
          <w:rFonts w:cs="Times New Roman"/>
          <w:sz w:val="28"/>
          <w:szCs w:val="28"/>
          <w:lang w:val="de-DE"/>
        </w:rPr>
        <w:t xml:space="preserve"> </w:t>
      </w:r>
      <w:r w:rsidRPr="009D71A8">
        <w:rPr>
          <w:rFonts w:cs="Times New Roman"/>
          <w:sz w:val="28"/>
          <w:szCs w:val="28"/>
          <w:lang w:val="de-DE"/>
        </w:rPr>
        <w:t>-</w:t>
      </w:r>
      <w:r w:rsidR="006D16E4" w:rsidRPr="009D71A8">
        <w:rPr>
          <w:rFonts w:cs="Times New Roman"/>
          <w:sz w:val="28"/>
          <w:szCs w:val="28"/>
          <w:lang w:val="de-DE"/>
        </w:rPr>
        <w:t xml:space="preserve"> </w:t>
      </w:r>
      <w:r w:rsidRPr="009D71A8">
        <w:rPr>
          <w:rFonts w:cs="Times New Roman"/>
          <w:sz w:val="28"/>
          <w:szCs w:val="28"/>
          <w:lang w:val="de-DE"/>
        </w:rPr>
        <w:t>20</w:t>
      </w:r>
      <w:r w:rsidR="009D3910">
        <w:rPr>
          <w:rFonts w:cs="Times New Roman"/>
          <w:sz w:val="28"/>
          <w:szCs w:val="28"/>
          <w:lang w:val="de-DE"/>
        </w:rPr>
        <w:t>20</w:t>
      </w:r>
      <w:r w:rsidRPr="009D71A8">
        <w:rPr>
          <w:rFonts w:cs="Times New Roman"/>
          <w:sz w:val="28"/>
          <w:szCs w:val="28"/>
          <w:lang w:val="de-DE"/>
        </w:rPr>
        <w:t>; tiếp tục thực hiện Chỉ thị số 05- CT/TW của Bộ Chính trị về đẩy mạnh học tập và làm theo tư tưởng, đạo đức, phong cách Hồ Chí Minh.</w:t>
      </w:r>
    </w:p>
    <w:p w14:paraId="7CEB445D" w14:textId="228419CE" w:rsidR="00D86585" w:rsidRPr="009D71A8" w:rsidRDefault="00D86585" w:rsidP="0053168E">
      <w:pPr>
        <w:spacing w:line="312" w:lineRule="auto"/>
        <w:ind w:firstLine="709"/>
        <w:contextualSpacing/>
        <w:jc w:val="both"/>
        <w:outlineLvl w:val="0"/>
        <w:rPr>
          <w:b/>
          <w:bCs w:val="0"/>
          <w:i/>
          <w:iCs/>
          <w:sz w:val="28"/>
          <w:szCs w:val="28"/>
          <w:lang w:val="de-DE"/>
        </w:rPr>
      </w:pPr>
      <w:r w:rsidRPr="009D71A8">
        <w:rPr>
          <w:rFonts w:cs="Times New Roman"/>
          <w:sz w:val="28"/>
          <w:szCs w:val="28"/>
          <w:lang w:val="de-DE"/>
        </w:rPr>
        <w:t>Nhiệm vụ trọng tâm năm học 201</w:t>
      </w:r>
      <w:r w:rsidR="009D3910">
        <w:rPr>
          <w:rFonts w:cs="Times New Roman"/>
          <w:sz w:val="28"/>
          <w:szCs w:val="28"/>
          <w:lang w:val="de-DE"/>
        </w:rPr>
        <w:t>9</w:t>
      </w:r>
      <w:r w:rsidRPr="009D71A8">
        <w:rPr>
          <w:rFonts w:cs="Times New Roman"/>
          <w:sz w:val="28"/>
          <w:szCs w:val="28"/>
          <w:lang w:val="de-DE"/>
        </w:rPr>
        <w:t xml:space="preserve"> - 20</w:t>
      </w:r>
      <w:r w:rsidR="009D3910">
        <w:rPr>
          <w:rFonts w:cs="Times New Roman"/>
          <w:sz w:val="28"/>
          <w:szCs w:val="28"/>
          <w:lang w:val="de-DE"/>
        </w:rPr>
        <w:t>20</w:t>
      </w:r>
      <w:r w:rsidR="006D16E4" w:rsidRPr="009D71A8">
        <w:rPr>
          <w:rFonts w:cs="Times New Roman"/>
          <w:sz w:val="28"/>
          <w:szCs w:val="28"/>
          <w:lang w:val="de-DE"/>
        </w:rPr>
        <w:t xml:space="preserve"> được </w:t>
      </w:r>
      <w:r w:rsidR="009D3910">
        <w:rPr>
          <w:rFonts w:cs="Times New Roman"/>
          <w:sz w:val="28"/>
          <w:szCs w:val="28"/>
          <w:lang w:val="de-DE"/>
        </w:rPr>
        <w:t xml:space="preserve">xác định </w:t>
      </w:r>
      <w:r w:rsidR="006D16E4" w:rsidRPr="009D71A8">
        <w:rPr>
          <w:rFonts w:cs="Times New Roman"/>
          <w:sz w:val="28"/>
          <w:szCs w:val="28"/>
          <w:lang w:val="de-DE"/>
        </w:rPr>
        <w:t>như sau</w:t>
      </w:r>
      <w:r w:rsidRPr="009D71A8">
        <w:rPr>
          <w:rFonts w:cs="Times New Roman"/>
          <w:sz w:val="28"/>
          <w:szCs w:val="28"/>
          <w:lang w:val="de-DE"/>
        </w:rPr>
        <w:t>:</w:t>
      </w:r>
    </w:p>
    <w:p w14:paraId="68AAA269" w14:textId="7015F797" w:rsidR="00540F86" w:rsidRPr="009D3910" w:rsidRDefault="009D3910" w:rsidP="009D3910">
      <w:pPr>
        <w:spacing w:line="312" w:lineRule="auto"/>
        <w:ind w:firstLine="709"/>
        <w:contextualSpacing/>
        <w:jc w:val="both"/>
        <w:outlineLvl w:val="0"/>
        <w:rPr>
          <w:b/>
          <w:bCs w:val="0"/>
          <w:i/>
          <w:iCs/>
          <w:sz w:val="28"/>
          <w:szCs w:val="28"/>
          <w:lang w:val="de-DE"/>
        </w:rPr>
      </w:pPr>
      <w:r w:rsidRPr="009D3910">
        <w:rPr>
          <w:b/>
          <w:bCs w:val="0"/>
          <w:i/>
          <w:iCs/>
          <w:sz w:val="28"/>
          <w:szCs w:val="28"/>
          <w:lang w:val="de-DE"/>
        </w:rPr>
        <w:t>Xây dựng môi trường giáo dục lành mạnh, dân chủ, kỷ cương; tăng cường an ninh, an toàn trường học; chú trọng công tác giáo dục thể chất, y tế trường học; xây dựng văn hóa học đường, giáo dục đạo đức, lối sống, kỹ năng sống cho học sinh</w:t>
      </w:r>
      <w:r w:rsidR="00540F86" w:rsidRPr="009D71A8">
        <w:rPr>
          <w:b/>
          <w:bCs w:val="0"/>
          <w:i/>
          <w:iCs/>
          <w:sz w:val="28"/>
          <w:szCs w:val="28"/>
          <w:lang w:val="de-DE"/>
        </w:rPr>
        <w:t xml:space="preserve">; </w:t>
      </w:r>
      <w:r w:rsidR="00540F86" w:rsidRPr="009D71A8">
        <w:rPr>
          <w:b/>
          <w:bCs w:val="0"/>
          <w:i/>
          <w:iCs/>
          <w:sz w:val="28"/>
          <w:szCs w:val="28"/>
          <w:lang w:val="de-DE"/>
        </w:rPr>
        <w:lastRenderedPageBreak/>
        <w:t>chú trọng công tác bồi dưỡng nâng cao chất lượng đội ngũ CB-GV-NV để thực hiện tốt nhiệm vụ chính trị của nhà trường</w:t>
      </w:r>
      <w:r w:rsidR="0053168E" w:rsidRPr="009D71A8">
        <w:rPr>
          <w:b/>
          <w:bCs w:val="0"/>
          <w:i/>
          <w:iCs/>
          <w:sz w:val="28"/>
          <w:szCs w:val="28"/>
          <w:lang w:val="de-DE"/>
        </w:rPr>
        <w:t>.</w:t>
      </w:r>
    </w:p>
    <w:p w14:paraId="75259572" w14:textId="77777777" w:rsidR="0040581F" w:rsidRPr="009D71A8" w:rsidRDefault="0040581F" w:rsidP="00C45F74">
      <w:pPr>
        <w:spacing w:before="120" w:after="120" w:line="312" w:lineRule="auto"/>
        <w:ind w:firstLine="288"/>
        <w:jc w:val="both"/>
        <w:rPr>
          <w:rFonts w:cs="Times New Roman"/>
          <w:b/>
          <w:sz w:val="28"/>
          <w:szCs w:val="28"/>
          <w:lang w:val="pt-BR"/>
        </w:rPr>
      </w:pPr>
      <w:r w:rsidRPr="009D71A8">
        <w:rPr>
          <w:rFonts w:cs="Times New Roman"/>
          <w:b/>
          <w:sz w:val="28"/>
          <w:szCs w:val="28"/>
          <w:lang w:val="pt-BR"/>
        </w:rPr>
        <w:t xml:space="preserve">3. </w:t>
      </w:r>
      <w:r w:rsidR="0053168E" w:rsidRPr="009D71A8">
        <w:rPr>
          <w:rFonts w:cs="Times New Roman"/>
          <w:b/>
          <w:sz w:val="28"/>
          <w:szCs w:val="28"/>
          <w:lang w:val="pt-BR"/>
        </w:rPr>
        <w:t>N</w:t>
      </w:r>
      <w:r w:rsidRPr="009D71A8">
        <w:rPr>
          <w:rFonts w:cs="Times New Roman"/>
          <w:b/>
          <w:sz w:val="28"/>
          <w:szCs w:val="28"/>
          <w:lang w:val="pt-BR"/>
        </w:rPr>
        <w:t>hiệm vụ cụ thể</w:t>
      </w:r>
      <w:r w:rsidR="0053168E" w:rsidRPr="009D71A8">
        <w:rPr>
          <w:rFonts w:cs="Times New Roman"/>
          <w:b/>
          <w:sz w:val="28"/>
          <w:szCs w:val="28"/>
          <w:lang w:val="pt-BR"/>
        </w:rPr>
        <w:t xml:space="preserve"> và các biện pháp thực hiện.</w:t>
      </w:r>
    </w:p>
    <w:p w14:paraId="3DE3278E" w14:textId="77777777" w:rsidR="0040581F" w:rsidRPr="009D71A8" w:rsidRDefault="0040581F" w:rsidP="0096507B">
      <w:pPr>
        <w:spacing w:line="312" w:lineRule="auto"/>
        <w:ind w:firstLine="567"/>
        <w:contextualSpacing/>
        <w:jc w:val="both"/>
        <w:rPr>
          <w:rFonts w:cs="Times New Roman"/>
          <w:b/>
          <w:sz w:val="28"/>
          <w:szCs w:val="28"/>
          <w:lang w:val="pt-BR"/>
        </w:rPr>
      </w:pPr>
      <w:r w:rsidRPr="009D71A8">
        <w:rPr>
          <w:rFonts w:cs="Times New Roman"/>
          <w:b/>
          <w:sz w:val="28"/>
          <w:szCs w:val="28"/>
          <w:lang w:val="pt-BR"/>
        </w:rPr>
        <w:t xml:space="preserve">3.1. </w:t>
      </w:r>
      <w:r w:rsidR="0053168E" w:rsidRPr="009D71A8">
        <w:rPr>
          <w:rFonts w:cs="Times New Roman"/>
          <w:b/>
          <w:sz w:val="28"/>
          <w:szCs w:val="28"/>
          <w:lang w:val="pt-BR"/>
        </w:rPr>
        <w:t>N</w:t>
      </w:r>
      <w:r w:rsidRPr="009D71A8">
        <w:rPr>
          <w:rFonts w:cs="Times New Roman"/>
          <w:b/>
          <w:sz w:val="28"/>
          <w:szCs w:val="28"/>
          <w:lang w:val="pt-BR"/>
        </w:rPr>
        <w:t>âng cao hiệu lực, hiệu quả công tác quản lý:</w:t>
      </w:r>
    </w:p>
    <w:p w14:paraId="4E715737" w14:textId="77777777" w:rsidR="005E7850" w:rsidRPr="009D71A8" w:rsidRDefault="005E7850" w:rsidP="005E7850">
      <w:pPr>
        <w:spacing w:line="312" w:lineRule="auto"/>
        <w:ind w:firstLine="720"/>
        <w:contextualSpacing/>
        <w:jc w:val="both"/>
        <w:outlineLvl w:val="0"/>
        <w:rPr>
          <w:rFonts w:cs="Times New Roman"/>
          <w:sz w:val="28"/>
          <w:szCs w:val="28"/>
          <w:lang w:val="de-DE"/>
        </w:rPr>
      </w:pPr>
      <w:r w:rsidRPr="009D71A8">
        <w:rPr>
          <w:rFonts w:cs="Times New Roman"/>
          <w:sz w:val="28"/>
          <w:szCs w:val="28"/>
          <w:lang w:val="de-DE"/>
        </w:rPr>
        <w:t>Tập trung nâng cao hiệu quả công tác quản l</w:t>
      </w:r>
      <w:r w:rsidR="00E720C7" w:rsidRPr="009D71A8">
        <w:rPr>
          <w:rFonts w:cs="Times New Roman"/>
          <w:sz w:val="28"/>
          <w:szCs w:val="28"/>
          <w:lang w:val="de-DE"/>
        </w:rPr>
        <w:t>ý</w:t>
      </w:r>
      <w:r w:rsidRPr="009D71A8">
        <w:rPr>
          <w:rFonts w:cs="Times New Roman"/>
          <w:sz w:val="28"/>
          <w:szCs w:val="28"/>
          <w:lang w:val="de-DE"/>
        </w:rPr>
        <w:t xml:space="preserve"> giáo dục theo hướng nêu cao trách nhiệm của người đứng đầu nhà trường trong điều kiện được giao quyền tự chủ trong việc xây dựng và thực hiện kế hoạch giáo dục đi đôi với việc nâng cao năng lực quản trị, trách nhiệm giải trình của người đứng đầu và của cá nhân thực hiện nhiệm vụ; thực hiện tốt chức năng tự kiểm tra với việc phát huy vai trò kiểm tra, giám sát của xã hội và kiểm tra của cấp trên.</w:t>
      </w:r>
    </w:p>
    <w:p w14:paraId="6D2BB0A5" w14:textId="77777777" w:rsidR="005E7850" w:rsidRPr="009D71A8" w:rsidRDefault="005E7850" w:rsidP="0096507B">
      <w:pPr>
        <w:spacing w:line="312" w:lineRule="auto"/>
        <w:ind w:firstLine="567"/>
        <w:contextualSpacing/>
        <w:jc w:val="both"/>
        <w:rPr>
          <w:rFonts w:cs="Times New Roman"/>
          <w:sz w:val="28"/>
          <w:szCs w:val="28"/>
          <w:lang w:val="pt-BR"/>
        </w:rPr>
      </w:pPr>
      <w:r w:rsidRPr="009D71A8">
        <w:rPr>
          <w:rFonts w:cs="Times New Roman"/>
          <w:b/>
          <w:sz w:val="28"/>
          <w:szCs w:val="28"/>
          <w:lang w:val="pt-BR"/>
        </w:rPr>
        <w:t>*  Biện pháp thực hiện:</w:t>
      </w:r>
    </w:p>
    <w:p w14:paraId="402497B6" w14:textId="1E69EFA8" w:rsidR="00E720C7" w:rsidRPr="009D71A8" w:rsidRDefault="00E720C7" w:rsidP="00675F84">
      <w:pPr>
        <w:spacing w:line="312" w:lineRule="auto"/>
        <w:ind w:firstLine="567"/>
        <w:contextualSpacing/>
        <w:jc w:val="both"/>
        <w:rPr>
          <w:rFonts w:cs="Times New Roman"/>
          <w:sz w:val="28"/>
          <w:szCs w:val="28"/>
          <w:lang w:val="pt-BR"/>
        </w:rPr>
      </w:pPr>
      <w:r w:rsidRPr="009D71A8">
        <w:rPr>
          <w:sz w:val="28"/>
          <w:szCs w:val="28"/>
          <w:lang w:val="pt-BR"/>
        </w:rPr>
        <w:t>-  Đề cao tinh thần đổi mới và sáng tạo trong quản lý và tổ chức các hoạt động giáo dục; tập trung đổi mới phong cách, nâng cao hiệu quả công tác quản lý trong nhà trường</w:t>
      </w:r>
      <w:r w:rsidR="00675F84" w:rsidRPr="009D71A8">
        <w:rPr>
          <w:sz w:val="28"/>
          <w:szCs w:val="28"/>
          <w:lang w:val="pt-BR"/>
        </w:rPr>
        <w:t>; thực hiện đánh giá giáo viên và hiệu trưởng theo chuẩn.</w:t>
      </w:r>
    </w:p>
    <w:p w14:paraId="56DCFF00" w14:textId="065D2D13" w:rsidR="002E0AFF" w:rsidRPr="009D71A8" w:rsidRDefault="002E0AFF" w:rsidP="002E0AFF">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C45F74">
        <w:rPr>
          <w:rFonts w:cs="Times New Roman"/>
          <w:sz w:val="28"/>
          <w:szCs w:val="28"/>
          <w:lang w:val="pt-BR"/>
        </w:rPr>
        <w:t>Cải tiến</w:t>
      </w:r>
      <w:r w:rsidRPr="009D71A8">
        <w:rPr>
          <w:rFonts w:cs="Times New Roman"/>
          <w:sz w:val="28"/>
          <w:szCs w:val="28"/>
          <w:lang w:val="pt-BR"/>
        </w:rPr>
        <w:t xml:space="preserve"> lề lối làm việc cơ quan, thực hiện tốt mối quan hệ giữa: Chi bộ Đảng, BGH và Công đoàn</w:t>
      </w:r>
      <w:r w:rsidR="00C45F74">
        <w:rPr>
          <w:rFonts w:cs="Times New Roman"/>
          <w:sz w:val="28"/>
          <w:szCs w:val="28"/>
          <w:lang w:val="pt-BR"/>
        </w:rPr>
        <w:t xml:space="preserve"> và các đoàn thể khác trong nhà trường</w:t>
      </w:r>
      <w:r w:rsidRPr="009D71A8">
        <w:rPr>
          <w:rFonts w:cs="Times New Roman"/>
          <w:sz w:val="28"/>
          <w:szCs w:val="28"/>
          <w:lang w:val="pt-BR"/>
        </w:rPr>
        <w:t>. Tổ chức nghiêm túc hội nghị Cán bộ - Công chức -Viên chức, bàn bạc thống nhất quy chế chi tiêu nội bộ.</w:t>
      </w:r>
    </w:p>
    <w:p w14:paraId="772F93B0" w14:textId="77777777" w:rsidR="0040581F" w:rsidRPr="009D71A8" w:rsidRDefault="0040581F" w:rsidP="002E0AFF">
      <w:pPr>
        <w:spacing w:line="312" w:lineRule="auto"/>
        <w:ind w:firstLine="567"/>
        <w:contextualSpacing/>
        <w:jc w:val="both"/>
        <w:rPr>
          <w:rFonts w:cs="Times New Roman"/>
          <w:sz w:val="28"/>
          <w:szCs w:val="28"/>
          <w:lang w:val="pt-BR"/>
        </w:rPr>
      </w:pPr>
      <w:r w:rsidRPr="009D71A8">
        <w:rPr>
          <w:rFonts w:cs="Times New Roman"/>
          <w:sz w:val="28"/>
          <w:szCs w:val="28"/>
          <w:lang w:val="pt-BR"/>
        </w:rPr>
        <w:t>- Chú trọng công tác xây dựng Chương trình hành động, kế hoạch chiến lược và kế hoạch năm, tháng, tuần, ngày cụ thể.</w:t>
      </w:r>
    </w:p>
    <w:p w14:paraId="7741CE54"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Tăng cường công tác thanh tra, kiểm tra định kỳ, đột xuất của </w:t>
      </w:r>
      <w:r w:rsidR="00B128D8" w:rsidRPr="009D71A8">
        <w:rPr>
          <w:rFonts w:cs="Times New Roman"/>
          <w:sz w:val="28"/>
          <w:szCs w:val="28"/>
          <w:lang w:val="pt-BR"/>
        </w:rPr>
        <w:t>l</w:t>
      </w:r>
      <w:r w:rsidRPr="009D71A8">
        <w:rPr>
          <w:rFonts w:cs="Times New Roman"/>
          <w:sz w:val="28"/>
          <w:szCs w:val="28"/>
          <w:lang w:val="pt-BR"/>
        </w:rPr>
        <w:t>ãnh đạo nhà trường đối với việc thực hiện quy chế chuyên môn, việc thực hiện đổi mới phương pháp dạy học, thực hiện các chuyên đề…</w:t>
      </w:r>
    </w:p>
    <w:p w14:paraId="32957569"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Đưa việc ứng dụng CNTT trở thành nề nếp đối với cán bộ, giáo viên và nhân viên trên cả 3 phương diện: quản lý, dạy học và các hoạt động giáo dục khác.</w:t>
      </w:r>
    </w:p>
    <w:p w14:paraId="2AC61197" w14:textId="0B14528D"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Thực hiện tốt quy chế dân chủ và 3 công khai</w:t>
      </w:r>
      <w:r w:rsidR="00EC430B" w:rsidRPr="009D71A8">
        <w:rPr>
          <w:rFonts w:cs="Times New Roman"/>
          <w:sz w:val="28"/>
          <w:szCs w:val="28"/>
          <w:lang w:val="pt-BR"/>
        </w:rPr>
        <w:t xml:space="preserve"> (</w:t>
      </w:r>
      <w:r w:rsidR="00EC430B" w:rsidRPr="009D71A8">
        <w:rPr>
          <w:rFonts w:cs="Times New Roman"/>
          <w:i/>
          <w:sz w:val="28"/>
          <w:szCs w:val="28"/>
          <w:lang w:val="pt-BR"/>
        </w:rPr>
        <w:t>thực hiện Thông tư số 36/2017/TT-BGDĐT ngày 28/12/2017 về Quy chế thực hiện công khai đối với các cơ sở giáo dục của hệ thống giáo dục quốc dân</w:t>
      </w:r>
      <w:r w:rsidR="00EC430B" w:rsidRPr="009D71A8">
        <w:rPr>
          <w:rFonts w:cs="Times New Roman"/>
          <w:sz w:val="28"/>
          <w:szCs w:val="28"/>
          <w:lang w:val="pt-BR"/>
        </w:rPr>
        <w:t>)</w:t>
      </w:r>
      <w:r w:rsidRPr="009D71A8">
        <w:rPr>
          <w:rFonts w:cs="Times New Roman"/>
          <w:sz w:val="28"/>
          <w:szCs w:val="28"/>
          <w:lang w:val="pt-BR"/>
        </w:rPr>
        <w:t xml:space="preserve">. Công khai các vấn đề như: lịch công tác tuần, tháng </w:t>
      </w:r>
      <w:r w:rsidR="00C45F74">
        <w:rPr>
          <w:rFonts w:cs="Times New Roman"/>
          <w:sz w:val="28"/>
          <w:szCs w:val="28"/>
          <w:lang w:val="pt-BR"/>
        </w:rPr>
        <w:t xml:space="preserve">và học kỳ </w:t>
      </w:r>
      <w:r w:rsidRPr="009D71A8">
        <w:rPr>
          <w:rFonts w:cs="Times New Roman"/>
          <w:sz w:val="28"/>
          <w:szCs w:val="28"/>
          <w:lang w:val="pt-BR"/>
        </w:rPr>
        <w:t>của nhà trường</w:t>
      </w:r>
      <w:r w:rsidR="00C45F74">
        <w:rPr>
          <w:rFonts w:cs="Times New Roman"/>
          <w:sz w:val="28"/>
          <w:szCs w:val="28"/>
          <w:lang w:val="pt-BR"/>
        </w:rPr>
        <w:t>.</w:t>
      </w:r>
    </w:p>
    <w:p w14:paraId="0B9D9C89" w14:textId="77777777" w:rsidR="0040581F" w:rsidRPr="009D71A8" w:rsidRDefault="0040581F" w:rsidP="0096507B">
      <w:pPr>
        <w:spacing w:line="312" w:lineRule="auto"/>
        <w:ind w:firstLine="567"/>
        <w:contextualSpacing/>
        <w:jc w:val="both"/>
        <w:rPr>
          <w:rFonts w:cs="Times New Roman"/>
          <w:b/>
          <w:sz w:val="28"/>
          <w:szCs w:val="28"/>
          <w:lang w:val="pt-BR"/>
        </w:rPr>
      </w:pPr>
      <w:r w:rsidRPr="009D71A8">
        <w:rPr>
          <w:rFonts w:cs="Times New Roman"/>
          <w:b/>
          <w:sz w:val="28"/>
          <w:szCs w:val="28"/>
          <w:lang w:val="pt-BR"/>
        </w:rPr>
        <w:t>3.2. </w:t>
      </w:r>
      <w:r w:rsidR="00F56145" w:rsidRPr="009D71A8">
        <w:rPr>
          <w:b/>
          <w:sz w:val="28"/>
          <w:szCs w:val="28"/>
          <w:lang w:val="es-BO"/>
        </w:rPr>
        <w:t>Nâng</w:t>
      </w:r>
      <w:r w:rsidR="00F56145" w:rsidRPr="009D71A8">
        <w:rPr>
          <w:b/>
          <w:spacing w:val="-6"/>
          <w:sz w:val="28"/>
          <w:szCs w:val="28"/>
          <w:lang w:val="es-BO"/>
        </w:rPr>
        <w:t xml:space="preserve"> </w:t>
      </w:r>
      <w:r w:rsidR="00F56145" w:rsidRPr="009D71A8">
        <w:rPr>
          <w:b/>
          <w:sz w:val="28"/>
          <w:szCs w:val="28"/>
          <w:lang w:val="es-BO"/>
        </w:rPr>
        <w:t>cao</w:t>
      </w:r>
      <w:r w:rsidR="00F56145" w:rsidRPr="009D71A8">
        <w:rPr>
          <w:b/>
          <w:spacing w:val="-4"/>
          <w:sz w:val="28"/>
          <w:szCs w:val="28"/>
          <w:lang w:val="es-BO"/>
        </w:rPr>
        <w:t xml:space="preserve"> </w:t>
      </w:r>
      <w:r w:rsidR="00F56145" w:rsidRPr="009D71A8">
        <w:rPr>
          <w:b/>
          <w:sz w:val="28"/>
          <w:szCs w:val="28"/>
          <w:lang w:val="es-BO"/>
        </w:rPr>
        <w:t>chất lượng</w:t>
      </w:r>
      <w:r w:rsidR="00F56145" w:rsidRPr="009D71A8">
        <w:rPr>
          <w:b/>
          <w:spacing w:val="6"/>
          <w:w w:val="93"/>
          <w:sz w:val="28"/>
          <w:szCs w:val="28"/>
          <w:lang w:val="es-BO"/>
        </w:rPr>
        <w:t xml:space="preserve"> </w:t>
      </w:r>
      <w:r w:rsidR="00F56145" w:rsidRPr="009D71A8">
        <w:rPr>
          <w:b/>
          <w:spacing w:val="2"/>
          <w:sz w:val="28"/>
          <w:szCs w:val="28"/>
          <w:lang w:val="es-BO"/>
        </w:rPr>
        <w:t>v</w:t>
      </w:r>
      <w:r w:rsidR="00F56145" w:rsidRPr="009D71A8">
        <w:rPr>
          <w:b/>
          <w:sz w:val="28"/>
          <w:szCs w:val="28"/>
          <w:lang w:val="es-BO"/>
        </w:rPr>
        <w:t>à</w:t>
      </w:r>
      <w:r w:rsidR="00F56145" w:rsidRPr="009D71A8">
        <w:rPr>
          <w:b/>
          <w:spacing w:val="-2"/>
          <w:sz w:val="28"/>
          <w:szCs w:val="28"/>
          <w:lang w:val="es-BO"/>
        </w:rPr>
        <w:t xml:space="preserve"> </w:t>
      </w:r>
      <w:r w:rsidR="00F56145" w:rsidRPr="009D71A8">
        <w:rPr>
          <w:b/>
          <w:sz w:val="28"/>
          <w:szCs w:val="28"/>
          <w:lang w:val="es-BO"/>
        </w:rPr>
        <w:t>hiệu</w:t>
      </w:r>
      <w:r w:rsidR="00F56145" w:rsidRPr="009D71A8">
        <w:rPr>
          <w:b/>
          <w:spacing w:val="-4"/>
          <w:sz w:val="28"/>
          <w:szCs w:val="28"/>
          <w:lang w:val="es-BO"/>
        </w:rPr>
        <w:t xml:space="preserve"> </w:t>
      </w:r>
      <w:r w:rsidR="00F56145" w:rsidRPr="009D71A8">
        <w:rPr>
          <w:b/>
          <w:sz w:val="28"/>
          <w:szCs w:val="28"/>
          <w:lang w:val="es-BO"/>
        </w:rPr>
        <w:t>quả</w:t>
      </w:r>
      <w:r w:rsidR="00F56145" w:rsidRPr="009D71A8">
        <w:rPr>
          <w:b/>
          <w:spacing w:val="-4"/>
          <w:sz w:val="28"/>
          <w:szCs w:val="28"/>
          <w:lang w:val="es-BO"/>
        </w:rPr>
        <w:t xml:space="preserve"> </w:t>
      </w:r>
      <w:r w:rsidR="00F56145" w:rsidRPr="009D71A8">
        <w:rPr>
          <w:b/>
          <w:spacing w:val="2"/>
          <w:sz w:val="28"/>
          <w:szCs w:val="28"/>
          <w:lang w:val="es-BO"/>
        </w:rPr>
        <w:t>h</w:t>
      </w:r>
      <w:r w:rsidR="00F56145" w:rsidRPr="009D71A8">
        <w:rPr>
          <w:b/>
          <w:sz w:val="28"/>
          <w:szCs w:val="28"/>
          <w:lang w:val="es-BO"/>
        </w:rPr>
        <w:t>oạt</w:t>
      </w:r>
      <w:r w:rsidR="00F56145" w:rsidRPr="009D71A8">
        <w:rPr>
          <w:b/>
          <w:spacing w:val="-4"/>
          <w:sz w:val="28"/>
          <w:szCs w:val="28"/>
          <w:lang w:val="es-BO"/>
        </w:rPr>
        <w:t xml:space="preserve"> </w:t>
      </w:r>
      <w:r w:rsidR="00F56145" w:rsidRPr="009D71A8">
        <w:rPr>
          <w:b/>
          <w:sz w:val="28"/>
          <w:szCs w:val="28"/>
          <w:lang w:val="es-BO"/>
        </w:rPr>
        <w:t>độ</w:t>
      </w:r>
      <w:r w:rsidR="00F56145" w:rsidRPr="009D71A8">
        <w:rPr>
          <w:b/>
          <w:spacing w:val="2"/>
          <w:sz w:val="28"/>
          <w:szCs w:val="28"/>
          <w:lang w:val="es-BO"/>
        </w:rPr>
        <w:t>n</w:t>
      </w:r>
      <w:r w:rsidR="00F56145" w:rsidRPr="009D71A8">
        <w:rPr>
          <w:b/>
          <w:sz w:val="28"/>
          <w:szCs w:val="28"/>
          <w:lang w:val="es-BO"/>
        </w:rPr>
        <w:t>g</w:t>
      </w:r>
      <w:r w:rsidR="00F56145" w:rsidRPr="009D71A8">
        <w:rPr>
          <w:b/>
          <w:spacing w:val="-5"/>
          <w:sz w:val="28"/>
          <w:szCs w:val="28"/>
          <w:lang w:val="es-BO"/>
        </w:rPr>
        <w:t xml:space="preserve"> </w:t>
      </w:r>
      <w:r w:rsidR="00F56145" w:rsidRPr="009D71A8">
        <w:rPr>
          <w:b/>
          <w:sz w:val="28"/>
          <w:szCs w:val="28"/>
          <w:lang w:val="es-BO"/>
        </w:rPr>
        <w:t>g</w:t>
      </w:r>
      <w:r w:rsidR="00F56145" w:rsidRPr="009D71A8">
        <w:rPr>
          <w:b/>
          <w:spacing w:val="2"/>
          <w:sz w:val="28"/>
          <w:szCs w:val="28"/>
          <w:lang w:val="es-BO"/>
        </w:rPr>
        <w:t>i</w:t>
      </w:r>
      <w:r w:rsidR="00F56145" w:rsidRPr="009D71A8">
        <w:rPr>
          <w:b/>
          <w:sz w:val="28"/>
          <w:szCs w:val="28"/>
          <w:lang w:val="es-BO"/>
        </w:rPr>
        <w:t>áo</w:t>
      </w:r>
      <w:r w:rsidR="00F56145" w:rsidRPr="009D71A8">
        <w:rPr>
          <w:b/>
          <w:spacing w:val="-4"/>
          <w:sz w:val="28"/>
          <w:szCs w:val="28"/>
          <w:lang w:val="es-BO"/>
        </w:rPr>
        <w:t xml:space="preserve"> </w:t>
      </w:r>
      <w:r w:rsidR="00F56145" w:rsidRPr="009D71A8">
        <w:rPr>
          <w:b/>
          <w:sz w:val="28"/>
          <w:szCs w:val="28"/>
          <w:lang w:val="es-BO"/>
        </w:rPr>
        <w:t>dục</w:t>
      </w:r>
      <w:r w:rsidR="00F56145" w:rsidRPr="009D71A8">
        <w:rPr>
          <w:b/>
          <w:spacing w:val="-2"/>
          <w:sz w:val="28"/>
          <w:szCs w:val="28"/>
          <w:lang w:val="es-BO"/>
        </w:rPr>
        <w:t xml:space="preserve"> </w:t>
      </w:r>
      <w:r w:rsidR="00F56145" w:rsidRPr="009D71A8">
        <w:rPr>
          <w:b/>
          <w:sz w:val="28"/>
          <w:szCs w:val="28"/>
          <w:lang w:val="es-BO"/>
        </w:rPr>
        <w:t>tro</w:t>
      </w:r>
      <w:r w:rsidR="00F56145" w:rsidRPr="009D71A8">
        <w:rPr>
          <w:b/>
          <w:spacing w:val="2"/>
          <w:sz w:val="28"/>
          <w:szCs w:val="28"/>
          <w:lang w:val="es-BO"/>
        </w:rPr>
        <w:t>n</w:t>
      </w:r>
      <w:r w:rsidR="00F56145" w:rsidRPr="009D71A8">
        <w:rPr>
          <w:b/>
          <w:sz w:val="28"/>
          <w:szCs w:val="28"/>
          <w:lang w:val="es-BO"/>
        </w:rPr>
        <w:t>g</w:t>
      </w:r>
      <w:r w:rsidR="00F56145" w:rsidRPr="009D71A8">
        <w:rPr>
          <w:b/>
          <w:spacing w:val="-5"/>
          <w:sz w:val="28"/>
          <w:szCs w:val="28"/>
          <w:lang w:val="es-BO"/>
        </w:rPr>
        <w:t xml:space="preserve"> </w:t>
      </w:r>
      <w:r w:rsidR="00F56145" w:rsidRPr="009D71A8">
        <w:rPr>
          <w:b/>
          <w:sz w:val="28"/>
          <w:szCs w:val="28"/>
          <w:lang w:val="es-BO"/>
        </w:rPr>
        <w:t>nhà</w:t>
      </w:r>
      <w:r w:rsidR="00F56145" w:rsidRPr="009D71A8">
        <w:rPr>
          <w:b/>
          <w:spacing w:val="-4"/>
          <w:sz w:val="28"/>
          <w:szCs w:val="28"/>
          <w:lang w:val="es-BO"/>
        </w:rPr>
        <w:t xml:space="preserve"> </w:t>
      </w:r>
      <w:r w:rsidR="00F56145" w:rsidRPr="009D71A8">
        <w:rPr>
          <w:b/>
          <w:sz w:val="28"/>
          <w:szCs w:val="28"/>
          <w:lang w:val="es-BO"/>
        </w:rPr>
        <w:t>tr</w:t>
      </w:r>
      <w:r w:rsidR="00F56145" w:rsidRPr="009D71A8">
        <w:rPr>
          <w:b/>
          <w:spacing w:val="1"/>
          <w:sz w:val="28"/>
          <w:szCs w:val="28"/>
          <w:lang w:val="es-BO"/>
        </w:rPr>
        <w:t>ư</w:t>
      </w:r>
      <w:r w:rsidR="00F56145" w:rsidRPr="009D71A8">
        <w:rPr>
          <w:b/>
          <w:spacing w:val="2"/>
          <w:sz w:val="28"/>
          <w:szCs w:val="28"/>
          <w:lang w:val="es-BO"/>
        </w:rPr>
        <w:t>ờng</w:t>
      </w:r>
      <w:r w:rsidR="003B0C2D" w:rsidRPr="009D71A8">
        <w:rPr>
          <w:b/>
          <w:spacing w:val="2"/>
          <w:sz w:val="28"/>
          <w:szCs w:val="28"/>
          <w:lang w:val="es-BO"/>
        </w:rPr>
        <w:t>;</w:t>
      </w:r>
      <w:r w:rsidR="00F56145" w:rsidRPr="009D71A8">
        <w:rPr>
          <w:rFonts w:cs="Times New Roman"/>
          <w:b/>
          <w:sz w:val="28"/>
          <w:szCs w:val="28"/>
          <w:lang w:val="pt-BR"/>
        </w:rPr>
        <w:t xml:space="preserve"> </w:t>
      </w:r>
      <w:r w:rsidR="003B0C2D" w:rsidRPr="009D71A8">
        <w:rPr>
          <w:rFonts w:cs="Times New Roman"/>
          <w:b/>
          <w:sz w:val="28"/>
          <w:szCs w:val="28"/>
          <w:lang w:val="pt-BR"/>
        </w:rPr>
        <w:t>đ</w:t>
      </w:r>
      <w:r w:rsidRPr="009D71A8">
        <w:rPr>
          <w:rFonts w:cs="Times New Roman"/>
          <w:b/>
          <w:sz w:val="28"/>
          <w:szCs w:val="28"/>
          <w:lang w:val="pt-BR"/>
        </w:rPr>
        <w:t>ổi mới đồng bộ phương pháp dạy và học, kiểm tra đánh giá theo định hướng phát triển năng lực của người học</w:t>
      </w:r>
      <w:r w:rsidR="003B0C2D" w:rsidRPr="009D71A8">
        <w:rPr>
          <w:rFonts w:cs="Times New Roman"/>
          <w:b/>
          <w:sz w:val="28"/>
          <w:szCs w:val="28"/>
          <w:lang w:val="pt-BR"/>
        </w:rPr>
        <w:t>.</w:t>
      </w:r>
    </w:p>
    <w:p w14:paraId="388ADC9B" w14:textId="77777777" w:rsidR="003B0C2D" w:rsidRPr="009D71A8" w:rsidRDefault="003B0C2D" w:rsidP="0096507B">
      <w:pPr>
        <w:spacing w:line="312" w:lineRule="auto"/>
        <w:ind w:firstLine="567"/>
        <w:contextualSpacing/>
        <w:jc w:val="both"/>
        <w:rPr>
          <w:sz w:val="28"/>
          <w:szCs w:val="28"/>
          <w:lang w:val="pt-BR"/>
        </w:rPr>
      </w:pPr>
      <w:r w:rsidRPr="009D71A8">
        <w:rPr>
          <w:sz w:val="28"/>
          <w:szCs w:val="28"/>
          <w:lang w:val="pt-BR"/>
        </w:rPr>
        <w:t>Thực hiện các giải pháp nhằm thúc đẩy hình thức</w:t>
      </w:r>
      <w:r w:rsidRPr="009D71A8">
        <w:rPr>
          <w:i/>
          <w:iCs/>
          <w:sz w:val="28"/>
          <w:szCs w:val="28"/>
          <w:lang w:val="pt-BR"/>
        </w:rPr>
        <w:t xml:space="preserve"> </w:t>
      </w:r>
      <w:r w:rsidRPr="009D71A8">
        <w:rPr>
          <w:sz w:val="28"/>
          <w:szCs w:val="28"/>
          <w:lang w:val="pt-BR"/>
        </w:rPr>
        <w:t xml:space="preserve">và kỹ thuật dạy học tích cực trong nhà trường; đổi mới nội dung, phương thức đánh giá học sinh phù hợp nhằm phát huy tính tích cực, chủ động, sáng tạo và rèn luyện phương pháp tự học của học sinh; </w:t>
      </w:r>
      <w:r w:rsidRPr="009D71A8">
        <w:rPr>
          <w:sz w:val="28"/>
          <w:szCs w:val="28"/>
          <w:lang w:val="pt-BR"/>
        </w:rPr>
        <w:lastRenderedPageBreak/>
        <w:t>tăng cường kỹ năng thực hành, vận dụng kiến thức, kỹ năng vào giải quyết các vấn đề thực tiễn; đẩy mạnh ứng dụng công nghệ thông tin trong dạy và học.</w:t>
      </w:r>
    </w:p>
    <w:p w14:paraId="423DFFEC"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Đa dạng hoá các hình thức học tập, chú ý đến hoạt động trải nghiệm, sáng tạo, nghiên cứu khoa học của học sinh. Tổ chức tốt cho học sinh học tập trên lớp, coi trọng hướng dẫn học sinh học tập ở nhà và ở ngoài nhà trường. Khuyến khích tổ chức, thu hút học sinh tham gia các hoạt động góp phần phát triển năng lực như văn hoá- văn nghệ, thể dục - thể thao, các hội thi năng khiếu, các hoạt động giao lưu trên cơ sở tự nguyện của phụ huynh và học sinh phù hợp với tâm lý lứa tuổi.</w:t>
      </w:r>
    </w:p>
    <w:p w14:paraId="5F8FE3DD"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Quán triệt quan điểm đổi mới kiểm tra đánh giá nhằm nâng cao chất lượng giáo dục. Chú trọng đánh giá phẩm chất và năng lực học sinh.</w:t>
      </w:r>
    </w:p>
    <w:p w14:paraId="2E257B0A" w14:textId="77777777" w:rsidR="0040581F" w:rsidRPr="009D71A8" w:rsidRDefault="0040581F" w:rsidP="0096507B">
      <w:pPr>
        <w:spacing w:line="312" w:lineRule="auto"/>
        <w:ind w:firstLine="567"/>
        <w:contextualSpacing/>
        <w:jc w:val="both"/>
        <w:rPr>
          <w:rFonts w:cs="Times New Roman"/>
          <w:b/>
          <w:sz w:val="28"/>
          <w:szCs w:val="28"/>
          <w:lang w:val="pt-BR"/>
        </w:rPr>
      </w:pPr>
      <w:r w:rsidRPr="009D71A8">
        <w:rPr>
          <w:rFonts w:cs="Times New Roman"/>
          <w:b/>
          <w:sz w:val="28"/>
          <w:szCs w:val="28"/>
          <w:lang w:val="pt-BR"/>
        </w:rPr>
        <w:t>  *  </w:t>
      </w:r>
      <w:r w:rsidR="005E7850" w:rsidRPr="009D71A8">
        <w:rPr>
          <w:rFonts w:cs="Times New Roman"/>
          <w:b/>
          <w:sz w:val="28"/>
          <w:szCs w:val="28"/>
          <w:lang w:val="pt-BR"/>
        </w:rPr>
        <w:t>Biện</w:t>
      </w:r>
      <w:r w:rsidRPr="009D71A8">
        <w:rPr>
          <w:rFonts w:cs="Times New Roman"/>
          <w:b/>
          <w:sz w:val="28"/>
          <w:szCs w:val="28"/>
          <w:lang w:val="pt-BR"/>
        </w:rPr>
        <w:t> pháp thực hiện:</w:t>
      </w:r>
    </w:p>
    <w:p w14:paraId="6EEDFBBB" w14:textId="1CC4E1FA"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Tăng cường xây dựng nguồn học liệu mở (thư viện học liệu) về câu hỏi, bài tập, đề thi, kế hoạch bài học, tài liệu tham khảo có chất lượng trên website của Bộ (tại địa chỉ </w:t>
      </w:r>
      <w:r w:rsidRPr="009D71A8">
        <w:rPr>
          <w:rFonts w:cs="Times New Roman"/>
          <w:i/>
          <w:sz w:val="28"/>
          <w:szCs w:val="28"/>
          <w:lang w:val="pt-BR"/>
        </w:rPr>
        <w:t>http://truonghocketnoi.edu.vn</w:t>
      </w:r>
      <w:r w:rsidRPr="009D71A8">
        <w:rPr>
          <w:rFonts w:cs="Times New Roman"/>
          <w:sz w:val="28"/>
          <w:szCs w:val="28"/>
          <w:lang w:val="pt-BR"/>
        </w:rPr>
        <w:t>) của trường học. Vận động cán bộ quản lý, giáo viên và học sinh tích cực tham gia các hoạt động chuyên môn trên trang mạng "Trường học kết nối" về xây dựng các chuyên đề dạy học tích hợp, liên môn; đổi mới phương pháp, hình thức dạy học và kiểm tra, đánh giá theo định hướng phát triển năng lực học sinh</w:t>
      </w:r>
      <w:r w:rsidR="000B235C" w:rsidRPr="009D71A8">
        <w:rPr>
          <w:rFonts w:cs="Times New Roman"/>
          <w:sz w:val="28"/>
          <w:szCs w:val="28"/>
          <w:lang w:val="pt-BR"/>
        </w:rPr>
        <w:t>;</w:t>
      </w:r>
      <w:r w:rsidR="000B235C" w:rsidRPr="009D71A8">
        <w:rPr>
          <w:sz w:val="28"/>
          <w:szCs w:val="28"/>
          <w:lang w:val="es-BO"/>
        </w:rPr>
        <w:t xml:space="preserve"> đưa phương pháp dạy học theo định hướng giáo dục STEM đến với học sinh.</w:t>
      </w:r>
    </w:p>
    <w:p w14:paraId="3ADF319D"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ascii="Arial" w:hAnsi="Arial" w:cs="Arial"/>
          <w:color w:val="000000"/>
          <w:sz w:val="28"/>
          <w:szCs w:val="28"/>
          <w:shd w:val="clear" w:color="auto" w:fill="FFFFFF"/>
          <w:lang w:val="pt-BR"/>
        </w:rPr>
        <w:t xml:space="preserve">  - </w:t>
      </w:r>
      <w:r w:rsidR="003B0C2D" w:rsidRPr="009D71A8">
        <w:rPr>
          <w:rFonts w:ascii="Arial" w:hAnsi="Arial" w:cs="Arial"/>
          <w:color w:val="000000"/>
          <w:sz w:val="28"/>
          <w:szCs w:val="28"/>
          <w:shd w:val="clear" w:color="auto" w:fill="FFFFFF"/>
          <w:lang w:val="pt-BR"/>
        </w:rPr>
        <w:t xml:space="preserve"> </w:t>
      </w:r>
      <w:r w:rsidRPr="009D71A8">
        <w:rPr>
          <w:rFonts w:cs="Times New Roman"/>
          <w:sz w:val="28"/>
          <w:szCs w:val="28"/>
          <w:lang w:val="pt-BR"/>
        </w:rPr>
        <w:t xml:space="preserve">Giáo viên hướng dẫn, xây dựng cho HS tính tích cực trong học tập và thói quen tự học, tự tìm hiểu  bài, làm bài luyện tập ở nhà và tìm hiểu bài tại lớp. Ở nhà biết chuẩn bị bài học mới, biết tự học thêm để củng cố và mở rộng kiến thức, trong lớp học có hình thức nghiên cứu cá nhân, thảo luận nhóm, đôi bạn học tập để cùng học. </w:t>
      </w:r>
    </w:p>
    <w:p w14:paraId="1F7F3778"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ascii="Arial" w:hAnsi="Arial" w:cs="Arial"/>
          <w:color w:val="000000"/>
          <w:sz w:val="28"/>
          <w:szCs w:val="28"/>
          <w:shd w:val="clear" w:color="auto" w:fill="FFFFFF"/>
          <w:lang w:val="pt-BR"/>
        </w:rPr>
        <w:t xml:space="preserve">  </w:t>
      </w:r>
      <w:r w:rsidRPr="009D71A8">
        <w:rPr>
          <w:rFonts w:cs="Times New Roman"/>
          <w:sz w:val="28"/>
          <w:szCs w:val="28"/>
          <w:lang w:val="pt-BR"/>
        </w:rPr>
        <w:t>- Chú trọng việc giáo dục đạo đức, kỹ năng sống, kỹ năng giao tiếp cho học sinh bằng cách tổ chức các hoạt động GD NGLL, các ngoại khoá bộ môn, dạy lồng ghép vào các môn Văn, Sử, Địa, GDCD…</w:t>
      </w:r>
    </w:p>
    <w:p w14:paraId="6E7FAB7E" w14:textId="77777777" w:rsidR="003B0C2D" w:rsidRPr="009D71A8" w:rsidRDefault="0040581F" w:rsidP="003B0C2D">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3B0C2D" w:rsidRPr="009D71A8">
        <w:rPr>
          <w:rFonts w:cs="Times New Roman"/>
          <w:sz w:val="28"/>
          <w:szCs w:val="28"/>
          <w:lang w:val="pt-BR"/>
        </w:rPr>
        <w:t>Tiếp tục đổi mới kiểm tra đánh giá theo định hướng phát triển năng lực và phẩm chất của học sinh. Chú trọng đánh giá trong quá trình dạy học và đánh giá tổng kết cuối kỳ, cuối năm học. Các hình thức kiểm tra, đánh giá đều hướng tới phát triển năng lực của học sinh. Trong thực hiện đổi mới kiểm tra, đánh giá theo định hướng phát triển năng lực học sinh; kiểm soát và nâng cao chất lượng các đề kiểm tra; các nội dung có liên quan đến các tình huống thực tiễn cần chọn lựa nội dung phù hợp, có tính giáo dục và hợp thực tế cuộc sống.</w:t>
      </w:r>
    </w:p>
    <w:p w14:paraId="32E2E3C1" w14:textId="77777777" w:rsidR="0040581F" w:rsidRPr="009D71A8" w:rsidRDefault="003B0C2D"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40581F" w:rsidRPr="009D71A8">
        <w:rPr>
          <w:rFonts w:cs="Times New Roman"/>
          <w:sz w:val="28"/>
          <w:szCs w:val="28"/>
          <w:lang w:val="pt-BR"/>
        </w:rPr>
        <w:t xml:space="preserve">Thực hiện nghiệm túc việc xây dựng hệ thống đề kiểm tra theo ma trận, chỉ đạo việc ra các câu hỏi trắc nghiệm khách quan.  Chỉ đạo tổ chức chặt chẽ, nghiêm túc, đúng quy chế ở tất cả các khâu ra đề, coi, chấm và nhận xét đánh giá học sinh trong  kiểm tra </w:t>
      </w:r>
      <w:r w:rsidR="0040581F" w:rsidRPr="009D71A8">
        <w:rPr>
          <w:rFonts w:cs="Times New Roman"/>
          <w:sz w:val="28"/>
          <w:szCs w:val="28"/>
          <w:lang w:val="pt-BR"/>
        </w:rPr>
        <w:lastRenderedPageBreak/>
        <w:t>đảm bảo thực chất khách quan, công bằng, đánh giá đúng năng lực và sự tiến bộ của học sinh.</w:t>
      </w:r>
    </w:p>
    <w:p w14:paraId="45483B01" w14:textId="77777777" w:rsidR="00A46514" w:rsidRPr="009D71A8" w:rsidRDefault="00A46514" w:rsidP="0096507B">
      <w:pPr>
        <w:spacing w:line="312" w:lineRule="auto"/>
        <w:ind w:firstLine="426"/>
        <w:contextualSpacing/>
        <w:jc w:val="both"/>
        <w:rPr>
          <w:rFonts w:cs="Times New Roman"/>
          <w:b/>
          <w:sz w:val="28"/>
          <w:szCs w:val="28"/>
          <w:lang w:val="pt-BR"/>
        </w:rPr>
      </w:pPr>
      <w:r w:rsidRPr="009D71A8">
        <w:rPr>
          <w:b/>
          <w:sz w:val="28"/>
          <w:szCs w:val="28"/>
          <w:lang w:val="es-BO"/>
        </w:rPr>
        <w:t>3.3. Tăng cường năng lực đội ngũ giáo viên và cán bộ quản lý của nhà trường</w:t>
      </w:r>
      <w:r w:rsidR="000B235C" w:rsidRPr="009D71A8">
        <w:rPr>
          <w:b/>
          <w:sz w:val="28"/>
          <w:szCs w:val="28"/>
          <w:lang w:val="es-BO"/>
        </w:rPr>
        <w:t>.</w:t>
      </w:r>
    </w:p>
    <w:p w14:paraId="7F0C71AC" w14:textId="77777777" w:rsidR="00485FAC" w:rsidRPr="009D71A8" w:rsidRDefault="00485FAC" w:rsidP="00485FAC">
      <w:pPr>
        <w:spacing w:line="312" w:lineRule="auto"/>
        <w:ind w:firstLine="567"/>
        <w:contextualSpacing/>
        <w:jc w:val="both"/>
        <w:rPr>
          <w:rFonts w:cs="Times New Roman"/>
          <w:sz w:val="28"/>
          <w:szCs w:val="28"/>
          <w:lang w:val="pt-BR"/>
        </w:rPr>
      </w:pPr>
      <w:r w:rsidRPr="009D71A8">
        <w:rPr>
          <w:rFonts w:cs="Times New Roman"/>
          <w:sz w:val="28"/>
          <w:szCs w:val="28"/>
          <w:lang w:val="pt-BR"/>
        </w:rPr>
        <w:t>Thực hiện bồi dưỡng giáo viên, CBQL đáp ứng yêu cầu thực hiện nhiệm vụ năm học và các công tác được giao của nhà trường; chú trọng tự bồi dưỡng của giáo viên, nhân viên đáp ứng yêu cầu dạy học và quản trị trường học. Thực hiện có hiệu quả các cuộc vận động, các phong trào thi đua gắn với</w:t>
      </w:r>
      <w:bookmarkStart w:id="1" w:name="page3"/>
      <w:bookmarkEnd w:id="1"/>
      <w:r w:rsidRPr="009D71A8">
        <w:rPr>
          <w:rFonts w:cs="Times New Roman"/>
          <w:sz w:val="28"/>
          <w:szCs w:val="28"/>
          <w:lang w:val="pt-BR"/>
        </w:rPr>
        <w:t xml:space="preserve"> việc đổi mới hoạt động giáo dục của nhà trường, rèn luyện phẩm chất chính trị, đạo đức cho CBQL, giáo viên, nhân viên và học sinh tại đơn vị.</w:t>
      </w:r>
    </w:p>
    <w:p w14:paraId="1B71CB4C" w14:textId="77777777" w:rsidR="00A46514" w:rsidRPr="009D71A8" w:rsidRDefault="00A46514" w:rsidP="00A46514">
      <w:pPr>
        <w:spacing w:line="312" w:lineRule="auto"/>
        <w:ind w:firstLine="567"/>
        <w:contextualSpacing/>
        <w:jc w:val="both"/>
        <w:rPr>
          <w:rFonts w:cs="Times New Roman"/>
          <w:sz w:val="28"/>
          <w:szCs w:val="28"/>
          <w:lang w:val="pt-BR"/>
        </w:rPr>
      </w:pPr>
      <w:r w:rsidRPr="009D71A8">
        <w:rPr>
          <w:rFonts w:cs="Times New Roman"/>
          <w:sz w:val="28"/>
          <w:szCs w:val="28"/>
          <w:lang w:val="pt-BR"/>
        </w:rPr>
        <w:t>Cán bộ quản lý được bồi dưỡng và tự bồi dưỡng để qua hoạt động điều hành, quản trị nhà trường thể hiện được năng lực xây dựng và thực hiện kế hoạch giáo dục; năng lực triển khai đổi mới phương pháp dạy học, kiểm tra đánh giá, tổ chức các hoạt động trải nghiệm sáng tạo; đổi mới sinh hoạt chuyên môn ở từng tổ bộ môn; chỉ đạo công tác chủ nhiệm lớp, công tác Đoàn, các hoạt động phối hợp với gia đình và cộng đồng; thực hiện ứng dụng CNTT trong dạy học và quản lý hiệu quả; tổ chức triển khai nhiệm vụ năm học đúng quy định; thực hiện công khai dân chủ, không có những quyết định quản lý trái quy định và không phù hợp.</w:t>
      </w:r>
    </w:p>
    <w:p w14:paraId="7790E72A" w14:textId="77777777" w:rsidR="000B235C" w:rsidRPr="009D71A8" w:rsidRDefault="000B235C" w:rsidP="000B235C">
      <w:pPr>
        <w:spacing w:line="312" w:lineRule="auto"/>
        <w:ind w:firstLine="567"/>
        <w:contextualSpacing/>
        <w:jc w:val="both"/>
        <w:rPr>
          <w:rFonts w:cs="Times New Roman"/>
          <w:b/>
          <w:sz w:val="28"/>
          <w:szCs w:val="28"/>
          <w:lang w:val="pt-BR"/>
        </w:rPr>
      </w:pPr>
      <w:r w:rsidRPr="009D71A8">
        <w:rPr>
          <w:rFonts w:cs="Times New Roman"/>
          <w:b/>
          <w:sz w:val="28"/>
          <w:szCs w:val="28"/>
          <w:lang w:val="pt-BR"/>
        </w:rPr>
        <w:t>  *  Biện pháp thực hiện:</w:t>
      </w:r>
    </w:p>
    <w:p w14:paraId="0D013E2E" w14:textId="77777777" w:rsidR="00E52BBE" w:rsidRPr="009D71A8" w:rsidRDefault="00E52BBE" w:rsidP="00E52BBE">
      <w:pPr>
        <w:spacing w:line="312" w:lineRule="auto"/>
        <w:ind w:firstLine="567"/>
        <w:contextualSpacing/>
        <w:jc w:val="both"/>
        <w:rPr>
          <w:rFonts w:cs="Times New Roman"/>
          <w:b/>
          <w:sz w:val="28"/>
          <w:szCs w:val="28"/>
          <w:lang w:val="pt-BR"/>
        </w:rPr>
      </w:pPr>
      <w:r w:rsidRPr="009D71A8">
        <w:rPr>
          <w:sz w:val="28"/>
          <w:szCs w:val="28"/>
          <w:lang w:val="pt-BR"/>
        </w:rPr>
        <w:t>-  Tích cực thực hiện tinh thần đổi mới và sáng tạo trong quản lý và tổ chức các hoạt động giáo dục; tập trung đổi mới phong cách, nâng cao hiệu quả công tác quản lý.</w:t>
      </w:r>
    </w:p>
    <w:p w14:paraId="03BB315F" w14:textId="77777777" w:rsidR="00A46514" w:rsidRPr="009D71A8" w:rsidRDefault="000B235C" w:rsidP="00A46514">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A46514" w:rsidRPr="009D71A8">
        <w:rPr>
          <w:rFonts w:cs="Times New Roman"/>
          <w:sz w:val="28"/>
          <w:szCs w:val="28"/>
          <w:lang w:val="pt-BR"/>
        </w:rPr>
        <w:t>Nâng cao chất lượng hoạt động chuyên môn, bồi dưỡng đội ngũ giáo viên, cán bộ quản lý; Tăng cường các hình thức bồi dưỡng giáo viên, cán bộ quản lý và hỗ trợ hoạt động dạy học và quản lý qua trang mạng "Trường học kết nối". Tiếp tục đổi mới sinh hoạt tổ/nhóm chuyên môn trong các cơ sở giáo dục trung học</w:t>
      </w:r>
      <w:r w:rsidR="00485FAC" w:rsidRPr="009D71A8">
        <w:rPr>
          <w:rFonts w:cs="Times New Roman"/>
          <w:sz w:val="28"/>
          <w:szCs w:val="28"/>
          <w:lang w:val="pt-BR"/>
        </w:rPr>
        <w:t xml:space="preserve"> dựa trên nghiên cứu bài học</w:t>
      </w:r>
      <w:r w:rsidR="00A46514" w:rsidRPr="009D71A8">
        <w:rPr>
          <w:rFonts w:cs="Times New Roman"/>
          <w:sz w:val="28"/>
          <w:szCs w:val="28"/>
          <w:lang w:val="pt-BR"/>
        </w:rPr>
        <w:t>; tăng cường tổ chức sinh hoạt chuyên môn tại trường, cụ</w:t>
      </w:r>
      <w:r w:rsidR="00485FAC" w:rsidRPr="009D71A8">
        <w:rPr>
          <w:rFonts w:cs="Times New Roman"/>
          <w:sz w:val="28"/>
          <w:szCs w:val="28"/>
          <w:lang w:val="pt-BR"/>
        </w:rPr>
        <w:t xml:space="preserve">m </w:t>
      </w:r>
      <w:r w:rsidR="00A46514" w:rsidRPr="009D71A8">
        <w:rPr>
          <w:rFonts w:cs="Times New Roman"/>
          <w:sz w:val="28"/>
          <w:szCs w:val="28"/>
          <w:lang w:val="pt-BR"/>
        </w:rPr>
        <w:t>theo hướng dẫn tại Công văn số</w:t>
      </w:r>
      <w:r w:rsidR="00485FAC" w:rsidRPr="009D71A8">
        <w:rPr>
          <w:rFonts w:cs="Times New Roman"/>
          <w:sz w:val="28"/>
          <w:szCs w:val="28"/>
          <w:lang w:val="pt-BR"/>
        </w:rPr>
        <w:t xml:space="preserve"> 5555/BGDĐT-GDTrH ngày 08/10/</w:t>
      </w:r>
      <w:r w:rsidR="00A46514" w:rsidRPr="009D71A8">
        <w:rPr>
          <w:rFonts w:cs="Times New Roman"/>
          <w:sz w:val="28"/>
          <w:szCs w:val="28"/>
          <w:lang w:val="pt-BR"/>
        </w:rPr>
        <w:t>2014 của Bộ GDĐT.</w:t>
      </w:r>
    </w:p>
    <w:p w14:paraId="3F61C801" w14:textId="5989CFA4" w:rsidR="00A46514" w:rsidRPr="009D71A8" w:rsidRDefault="000B235C" w:rsidP="00A46514">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A46514" w:rsidRPr="009D71A8">
        <w:rPr>
          <w:rFonts w:cs="Times New Roman"/>
          <w:sz w:val="28"/>
          <w:szCs w:val="28"/>
          <w:lang w:val="pt-BR"/>
        </w:rPr>
        <w:t>Tổ chức xây dựng các chuyên đề bồi dưỡng thường xuyên; nội dung bồi dưỡng thiết thực phù hợp với từng đối tượng trong nhà trường theo văn bản số 3002/KH-GDĐT-TC ngày 18/8/2017 của Sở GDĐT.</w:t>
      </w:r>
      <w:r w:rsidR="00EF3EDE" w:rsidRPr="009D71A8">
        <w:rPr>
          <w:rFonts w:cs="Times New Roman"/>
          <w:sz w:val="28"/>
          <w:szCs w:val="28"/>
          <w:lang w:val="pt-BR"/>
        </w:rPr>
        <w:t xml:space="preserve"> </w:t>
      </w:r>
    </w:p>
    <w:p w14:paraId="25429493" w14:textId="77777777" w:rsidR="00A46514" w:rsidRPr="009D71A8" w:rsidRDefault="000B235C" w:rsidP="00A46514">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A46514" w:rsidRPr="009D71A8">
        <w:rPr>
          <w:rFonts w:cs="Times New Roman"/>
          <w:sz w:val="28"/>
          <w:szCs w:val="28"/>
          <w:lang w:val="pt-BR"/>
        </w:rPr>
        <w:t>Thực hiện tự kiểm tra, kiểm tra, đánh giá công tác bồi dưỡng thường xuyên chính xác dựa vào các căn cứ, minh chứng và kết quả thực hiện các nhiệm vụ dạy học, giáo dục được giao.</w:t>
      </w:r>
    </w:p>
    <w:p w14:paraId="064A8673" w14:textId="1752641B" w:rsidR="00A46514" w:rsidRPr="009D71A8" w:rsidRDefault="000B235C" w:rsidP="00485FAC">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w:t>
      </w:r>
      <w:r w:rsidR="00485FAC" w:rsidRPr="009D71A8">
        <w:rPr>
          <w:rFonts w:cs="Times New Roman"/>
          <w:sz w:val="28"/>
          <w:szCs w:val="28"/>
          <w:lang w:val="pt-BR"/>
        </w:rPr>
        <w:t xml:space="preserve">Thực hiện Thông tư số 36/2017/TT-BGDĐT ngày 28/12/2017 về Quy chế thực hiện công khai đối với các cơ sở giáo dục của hệ thống giáo dục quốc dân; thông tư số 55/2011/TT-BGDĐT ngày 22/11/2011 về Ban hành điều lệ của Ban đại diện cha mẹ </w:t>
      </w:r>
      <w:r w:rsidR="00485FAC" w:rsidRPr="009D71A8">
        <w:rPr>
          <w:rFonts w:cs="Times New Roman"/>
          <w:sz w:val="28"/>
          <w:szCs w:val="28"/>
          <w:lang w:val="pt-BR"/>
        </w:rPr>
        <w:lastRenderedPageBreak/>
        <w:t xml:space="preserve">học sinh; thông tư số </w:t>
      </w:r>
      <w:r w:rsidR="00C45F74">
        <w:rPr>
          <w:rFonts w:cs="Times New Roman"/>
          <w:sz w:val="28"/>
          <w:szCs w:val="28"/>
          <w:lang w:val="pt-BR"/>
        </w:rPr>
        <w:t>16</w:t>
      </w:r>
      <w:r w:rsidR="00485FAC" w:rsidRPr="009D71A8">
        <w:rPr>
          <w:rFonts w:cs="Times New Roman"/>
          <w:sz w:val="28"/>
          <w:szCs w:val="28"/>
          <w:lang w:val="pt-BR"/>
        </w:rPr>
        <w:t>/201</w:t>
      </w:r>
      <w:r w:rsidR="00C45F74">
        <w:rPr>
          <w:rFonts w:cs="Times New Roman"/>
          <w:sz w:val="28"/>
          <w:szCs w:val="28"/>
          <w:lang w:val="pt-BR"/>
        </w:rPr>
        <w:t>8</w:t>
      </w:r>
      <w:r w:rsidR="00485FAC" w:rsidRPr="009D71A8">
        <w:rPr>
          <w:rFonts w:cs="Times New Roman"/>
          <w:sz w:val="28"/>
          <w:szCs w:val="28"/>
          <w:lang w:val="pt-BR"/>
        </w:rPr>
        <w:t xml:space="preserve">/TT-BGDĐT ngày </w:t>
      </w:r>
      <w:r w:rsidR="00C45F74">
        <w:rPr>
          <w:rFonts w:cs="Times New Roman"/>
          <w:sz w:val="28"/>
          <w:szCs w:val="28"/>
          <w:lang w:val="pt-BR"/>
        </w:rPr>
        <w:t>03</w:t>
      </w:r>
      <w:r w:rsidR="00485FAC" w:rsidRPr="009D71A8">
        <w:rPr>
          <w:rFonts w:cs="Times New Roman"/>
          <w:sz w:val="28"/>
          <w:szCs w:val="28"/>
          <w:lang w:val="pt-BR"/>
        </w:rPr>
        <w:t>/</w:t>
      </w:r>
      <w:r w:rsidR="00C45F74">
        <w:rPr>
          <w:rFonts w:cs="Times New Roman"/>
          <w:sz w:val="28"/>
          <w:szCs w:val="28"/>
          <w:lang w:val="pt-BR"/>
        </w:rPr>
        <w:t>8</w:t>
      </w:r>
      <w:r w:rsidR="00485FAC" w:rsidRPr="009D71A8">
        <w:rPr>
          <w:rFonts w:cs="Times New Roman"/>
          <w:sz w:val="28"/>
          <w:szCs w:val="28"/>
          <w:lang w:val="pt-BR"/>
        </w:rPr>
        <w:t>/201</w:t>
      </w:r>
      <w:r w:rsidR="00C45F74">
        <w:rPr>
          <w:rFonts w:cs="Times New Roman"/>
          <w:sz w:val="28"/>
          <w:szCs w:val="28"/>
          <w:lang w:val="pt-BR"/>
        </w:rPr>
        <w:t>8</w:t>
      </w:r>
      <w:r w:rsidR="00485FAC" w:rsidRPr="009D71A8">
        <w:rPr>
          <w:rFonts w:cs="Times New Roman"/>
          <w:sz w:val="28"/>
          <w:szCs w:val="28"/>
          <w:lang w:val="pt-BR"/>
        </w:rPr>
        <w:t xml:space="preserve"> quy định về tài trợ cho các cơ sở giáo dục thuộc hệ thống giáo dục quốc dân.</w:t>
      </w:r>
    </w:p>
    <w:p w14:paraId="155022A0" w14:textId="77777777" w:rsidR="007378E2" w:rsidRPr="009D71A8" w:rsidRDefault="007378E2" w:rsidP="007378E2">
      <w:pPr>
        <w:spacing w:line="312" w:lineRule="auto"/>
        <w:ind w:firstLine="426"/>
        <w:contextualSpacing/>
        <w:jc w:val="both"/>
        <w:rPr>
          <w:rFonts w:cs="Times New Roman"/>
          <w:b/>
          <w:sz w:val="28"/>
          <w:szCs w:val="28"/>
          <w:lang w:val="pt-BR"/>
        </w:rPr>
      </w:pPr>
      <w:r w:rsidRPr="009D71A8">
        <w:rPr>
          <w:b/>
          <w:bCs w:val="0"/>
          <w:iCs/>
          <w:sz w:val="28"/>
          <w:szCs w:val="28"/>
          <w:lang w:val="pt-BR"/>
        </w:rPr>
        <w:t>3.4.</w:t>
      </w:r>
      <w:r w:rsidRPr="009D71A8">
        <w:rPr>
          <w:b/>
          <w:bCs w:val="0"/>
          <w:i/>
          <w:iCs/>
          <w:sz w:val="28"/>
          <w:szCs w:val="28"/>
          <w:lang w:val="pt-BR"/>
        </w:rPr>
        <w:t xml:space="preserve"> </w:t>
      </w:r>
      <w:r w:rsidRPr="009D71A8">
        <w:rPr>
          <w:rFonts w:cs="Times New Roman"/>
          <w:b/>
          <w:sz w:val="28"/>
          <w:szCs w:val="28"/>
          <w:lang w:val="pt-BR"/>
        </w:rPr>
        <w:t>Đổi mới, đẩy mạnh công tác thi đua, khen thưởng</w:t>
      </w:r>
    </w:p>
    <w:p w14:paraId="3E4D2366" w14:textId="77777777" w:rsidR="007378E2" w:rsidRPr="009D71A8" w:rsidRDefault="007378E2" w:rsidP="007378E2">
      <w:pPr>
        <w:spacing w:line="17" w:lineRule="exact"/>
        <w:rPr>
          <w:sz w:val="28"/>
          <w:szCs w:val="28"/>
          <w:lang w:val="pt-BR"/>
        </w:rPr>
      </w:pPr>
    </w:p>
    <w:p w14:paraId="3053E0A3" w14:textId="77777777" w:rsidR="007378E2" w:rsidRPr="009D71A8" w:rsidRDefault="007378E2" w:rsidP="007378E2">
      <w:pPr>
        <w:spacing w:line="312" w:lineRule="auto"/>
        <w:ind w:firstLine="567"/>
        <w:contextualSpacing/>
        <w:jc w:val="both"/>
        <w:rPr>
          <w:rFonts w:cs="Times New Roman"/>
          <w:sz w:val="28"/>
          <w:szCs w:val="28"/>
          <w:lang w:val="pt-BR"/>
        </w:rPr>
      </w:pPr>
      <w:r w:rsidRPr="009D71A8">
        <w:rPr>
          <w:rFonts w:cs="Times New Roman"/>
          <w:sz w:val="28"/>
          <w:szCs w:val="28"/>
          <w:lang w:val="pt-BR"/>
        </w:rPr>
        <w:t>Đổi mới công tác thi đua, khen thưởng bảo đảm công khai, minh bạch với các tiêu chí rõ ràng, cụ thể gắn với hiệu quả công việc được giao; khuyến khích nhân rộng các mô hình đổi mới và sáng tạo; thực hiện các chỉ tiêu công tác một cách thực chất; vượt lên khó khăn để hoàn thành tốt nhiệm vụ năm học.</w:t>
      </w:r>
    </w:p>
    <w:p w14:paraId="1CDDAC3A" w14:textId="77777777" w:rsidR="007378E2" w:rsidRPr="009D71A8" w:rsidRDefault="007378E2" w:rsidP="007378E2">
      <w:pPr>
        <w:spacing w:line="312" w:lineRule="auto"/>
        <w:ind w:firstLine="567"/>
        <w:contextualSpacing/>
        <w:jc w:val="both"/>
        <w:rPr>
          <w:rFonts w:cs="Times New Roman"/>
          <w:b/>
          <w:sz w:val="28"/>
          <w:szCs w:val="28"/>
          <w:lang w:val="pt-BR"/>
        </w:rPr>
      </w:pPr>
      <w:r w:rsidRPr="009D71A8">
        <w:rPr>
          <w:rFonts w:cs="Times New Roman"/>
          <w:b/>
          <w:sz w:val="28"/>
          <w:szCs w:val="28"/>
          <w:lang w:val="pt-BR"/>
        </w:rPr>
        <w:t>  *  Giải pháp thực hiện:</w:t>
      </w:r>
    </w:p>
    <w:p w14:paraId="7F24ECD5" w14:textId="77777777" w:rsidR="007378E2" w:rsidRPr="009D71A8" w:rsidRDefault="007378E2" w:rsidP="007378E2">
      <w:pPr>
        <w:spacing w:line="312" w:lineRule="auto"/>
        <w:ind w:firstLine="567"/>
        <w:contextualSpacing/>
        <w:jc w:val="both"/>
        <w:rPr>
          <w:rFonts w:cs="Times New Roman"/>
          <w:sz w:val="28"/>
          <w:szCs w:val="28"/>
          <w:lang w:val="pt-BR"/>
        </w:rPr>
      </w:pPr>
      <w:r w:rsidRPr="009D71A8">
        <w:rPr>
          <w:rFonts w:cs="Times New Roman"/>
          <w:b/>
          <w:sz w:val="28"/>
          <w:szCs w:val="28"/>
          <w:lang w:val="pt-BR"/>
        </w:rPr>
        <w:t xml:space="preserve">-  </w:t>
      </w:r>
      <w:r w:rsidRPr="009D71A8">
        <w:rPr>
          <w:rFonts w:cs="Times New Roman"/>
          <w:sz w:val="28"/>
          <w:szCs w:val="28"/>
          <w:lang w:val="pt-BR"/>
        </w:rPr>
        <w:t xml:space="preserve">Xây dựng quy chế về thi đua khen thưởng </w:t>
      </w:r>
      <w:r w:rsidRPr="009D71A8">
        <w:rPr>
          <w:sz w:val="28"/>
          <w:szCs w:val="28"/>
          <w:lang w:val="pt-BR"/>
        </w:rPr>
        <w:t>với các tiêu chí rõ ràng, cụ thể gắn với hiệu quả từng công việc,</w:t>
      </w:r>
      <w:r w:rsidRPr="009D71A8">
        <w:rPr>
          <w:rFonts w:cs="Times New Roman"/>
          <w:sz w:val="28"/>
          <w:szCs w:val="28"/>
          <w:lang w:val="pt-BR"/>
        </w:rPr>
        <w:t xml:space="preserve"> phù hợp với thực tiễn của nhà trường</w:t>
      </w:r>
      <w:r w:rsidR="00DE63DA" w:rsidRPr="009D71A8">
        <w:rPr>
          <w:rFonts w:cs="Times New Roman"/>
          <w:sz w:val="28"/>
          <w:szCs w:val="28"/>
          <w:lang w:val="pt-BR"/>
        </w:rPr>
        <w:t>,</w:t>
      </w:r>
      <w:r w:rsidR="00DE63DA" w:rsidRPr="009D71A8">
        <w:rPr>
          <w:sz w:val="28"/>
          <w:szCs w:val="28"/>
          <w:lang w:val="pt-BR"/>
        </w:rPr>
        <w:t xml:space="preserve"> </w:t>
      </w:r>
      <w:r w:rsidR="00DE63DA" w:rsidRPr="009D71A8">
        <w:rPr>
          <w:rFonts w:cs="Times New Roman"/>
          <w:sz w:val="28"/>
          <w:szCs w:val="28"/>
          <w:lang w:val="pt-BR"/>
        </w:rPr>
        <w:t>đảm bảo tính toàn diện, công bằng và khả thi</w:t>
      </w:r>
      <w:r w:rsidRPr="009D71A8">
        <w:rPr>
          <w:rFonts w:cs="Times New Roman"/>
          <w:sz w:val="28"/>
          <w:szCs w:val="28"/>
          <w:lang w:val="pt-BR"/>
        </w:rPr>
        <w:t>; vận động toàn thể CB-GV-NV tích cực thi đua hoàn thành tốt nhiệm vụ được giao.</w:t>
      </w:r>
    </w:p>
    <w:p w14:paraId="469E9752" w14:textId="77777777" w:rsidR="007378E2" w:rsidRPr="009D71A8" w:rsidRDefault="007378E2" w:rsidP="007378E2">
      <w:pPr>
        <w:spacing w:line="312" w:lineRule="auto"/>
        <w:ind w:firstLine="567"/>
        <w:contextualSpacing/>
        <w:jc w:val="both"/>
        <w:rPr>
          <w:rFonts w:cs="Times New Roman"/>
          <w:sz w:val="28"/>
          <w:szCs w:val="28"/>
          <w:lang w:val="pt-BR"/>
        </w:rPr>
      </w:pPr>
      <w:r w:rsidRPr="009D71A8">
        <w:rPr>
          <w:rFonts w:cs="Times New Roman"/>
          <w:sz w:val="28"/>
          <w:szCs w:val="28"/>
          <w:lang w:val="pt-BR"/>
        </w:rPr>
        <w:t>- Nắm vững các văn bản hướng dẫn công tác thi đua khen thưởng để thực hiện, đảm bảo tính công khai, minh bạch, công bằng, để công tác thi đua trở thành một động lực tinh thần to lớn giúp CB-GV-NV nỗ lực phấn đấu không ngừng.</w:t>
      </w:r>
      <w:r w:rsidRPr="009D71A8">
        <w:rPr>
          <w:rFonts w:ascii="Arial" w:hAnsi="Arial" w:cs="Arial"/>
          <w:color w:val="000000"/>
          <w:sz w:val="28"/>
          <w:szCs w:val="28"/>
          <w:shd w:val="clear" w:color="auto" w:fill="FFFFFF"/>
          <w:lang w:val="pt-BR"/>
        </w:rPr>
        <w:t xml:space="preserve"> </w:t>
      </w:r>
      <w:r w:rsidRPr="009D71A8">
        <w:rPr>
          <w:rFonts w:cs="Times New Roman"/>
          <w:sz w:val="28"/>
          <w:szCs w:val="28"/>
          <w:lang w:val="pt-BR"/>
        </w:rPr>
        <w:t>Khen thưởng kịp thời các thành tích của các tập thể, cá nhân để động viên phong trào.</w:t>
      </w:r>
    </w:p>
    <w:p w14:paraId="4D200D04" w14:textId="77777777" w:rsidR="00DE63DA" w:rsidRPr="009D71A8" w:rsidRDefault="00DE63DA" w:rsidP="007378E2">
      <w:pPr>
        <w:spacing w:line="312" w:lineRule="auto"/>
        <w:ind w:firstLine="567"/>
        <w:contextualSpacing/>
        <w:jc w:val="both"/>
        <w:rPr>
          <w:rFonts w:cs="Times New Roman"/>
          <w:sz w:val="28"/>
          <w:szCs w:val="28"/>
          <w:lang w:val="pt-BR"/>
        </w:rPr>
      </w:pPr>
      <w:r w:rsidRPr="009D71A8">
        <w:rPr>
          <w:rFonts w:cs="Times New Roman"/>
          <w:sz w:val="28"/>
          <w:szCs w:val="28"/>
          <w:lang w:val="pt-BR"/>
        </w:rPr>
        <w:t>- Hoàn chỉnh hơn nữa công tác thi đua học sinh đảm bảo tính: toàn diện, công bằng, công khai và hợp lý.</w:t>
      </w:r>
    </w:p>
    <w:p w14:paraId="61A01F54" w14:textId="77777777" w:rsidR="0040581F" w:rsidRPr="009D71A8" w:rsidRDefault="0040581F" w:rsidP="0096507B">
      <w:pPr>
        <w:spacing w:line="312" w:lineRule="auto"/>
        <w:ind w:firstLine="426"/>
        <w:contextualSpacing/>
        <w:jc w:val="both"/>
        <w:rPr>
          <w:rFonts w:cs="Times New Roman"/>
          <w:b/>
          <w:sz w:val="28"/>
          <w:szCs w:val="28"/>
          <w:lang w:val="pt-BR"/>
        </w:rPr>
      </w:pPr>
      <w:r w:rsidRPr="009D71A8">
        <w:rPr>
          <w:rFonts w:cs="Times New Roman"/>
          <w:b/>
          <w:sz w:val="28"/>
          <w:szCs w:val="28"/>
          <w:lang w:val="pt-BR"/>
        </w:rPr>
        <w:t>3.</w:t>
      </w:r>
      <w:r w:rsidR="007378E2" w:rsidRPr="009D71A8">
        <w:rPr>
          <w:rFonts w:cs="Times New Roman"/>
          <w:b/>
          <w:sz w:val="28"/>
          <w:szCs w:val="28"/>
          <w:lang w:val="pt-BR"/>
        </w:rPr>
        <w:t>5</w:t>
      </w:r>
      <w:r w:rsidRPr="009D71A8">
        <w:rPr>
          <w:rFonts w:cs="Times New Roman"/>
          <w:b/>
          <w:sz w:val="28"/>
          <w:szCs w:val="28"/>
          <w:lang w:val="pt-BR"/>
        </w:rPr>
        <w:t>. Xây dựng trường học thân thiện, học sinh tích cực.</w:t>
      </w:r>
    </w:p>
    <w:p w14:paraId="56DEC14A"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Tạo môi trường hoạt động sự phạm thân thiện, giữa thầy-thầy, thầy- trò, trò-trò. </w:t>
      </w:r>
    </w:p>
    <w:p w14:paraId="3AAA23AD"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Tạo ra môi trường giáo dục tốt, an toàn, bình đẳng, tạo hứng thú cho HS trong học tập, phát huy tính tích cực của HS.</w:t>
      </w:r>
    </w:p>
    <w:p w14:paraId="2C277DFD" w14:textId="77777777" w:rsidR="0040581F" w:rsidRPr="009D71A8" w:rsidRDefault="0040581F" w:rsidP="0096507B">
      <w:pPr>
        <w:spacing w:line="312" w:lineRule="auto"/>
        <w:ind w:firstLine="567"/>
        <w:contextualSpacing/>
        <w:jc w:val="both"/>
        <w:rPr>
          <w:rFonts w:cs="Times New Roman"/>
          <w:b/>
          <w:sz w:val="28"/>
          <w:szCs w:val="28"/>
          <w:lang w:val="pt-BR"/>
        </w:rPr>
      </w:pPr>
      <w:r w:rsidRPr="009D71A8">
        <w:rPr>
          <w:rFonts w:cs="Times New Roman"/>
          <w:b/>
          <w:sz w:val="28"/>
          <w:szCs w:val="28"/>
          <w:lang w:val="pt-BR"/>
        </w:rPr>
        <w:t>  *  Giải pháp thực hiện:</w:t>
      </w:r>
    </w:p>
    <w:p w14:paraId="02191A19"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Xây dựng trường lớp xanh, sạch đẹp, sân chơi, hợp với cảnh quan sư phạm.</w:t>
      </w:r>
    </w:p>
    <w:p w14:paraId="180AD3A0"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Phòng học thoáng mát, sạch sẽ và đủ ánh sáng.</w:t>
      </w:r>
    </w:p>
    <w:p w14:paraId="726570D9"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Giữ gìn phòng vệ sinh sạch đẹp, đáp ứng nhu cầu của GV và HS.</w:t>
      </w:r>
    </w:p>
    <w:p w14:paraId="38A72FDD"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Xây dựng đội ngũ có lòng yêu nghề, giỏi về chuyên môn, có lương tâm nghề nghiệp, thân thiện, cư xử đứng mực trong tất cả các hoạt động giáo dục. Mỗi thầy cô giáo là một tấm gương về đạo đức và tự học sáng tạo cho HS noi theo.</w:t>
      </w:r>
    </w:p>
    <w:p w14:paraId="00E41505"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Trường học an toàn, lành mạnh, đảm bảo an toàn thực phẩm, HS không sử dụng rượu bia, thuốc lá trong trường.</w:t>
      </w:r>
    </w:p>
    <w:p w14:paraId="49070B3A" w14:textId="77777777" w:rsidR="0040581F" w:rsidRPr="009D71A8" w:rsidRDefault="0040581F" w:rsidP="0096507B">
      <w:pPr>
        <w:spacing w:line="312" w:lineRule="auto"/>
        <w:ind w:firstLine="567"/>
        <w:contextualSpacing/>
        <w:jc w:val="both"/>
        <w:rPr>
          <w:rFonts w:cs="Times New Roman"/>
          <w:sz w:val="28"/>
          <w:szCs w:val="28"/>
          <w:lang w:val="pt-BR"/>
        </w:rPr>
      </w:pPr>
      <w:r w:rsidRPr="009D71A8">
        <w:rPr>
          <w:rFonts w:cs="Times New Roman"/>
          <w:sz w:val="28"/>
          <w:szCs w:val="28"/>
          <w:lang w:val="pt-BR"/>
        </w:rPr>
        <w:t>- CB-GV-NV nam không hút thuốc lá trong phòng Hội đồng, bên trong và ngoài hành lang phòng học, thực hiện “Trường học không thuốc lá”.</w:t>
      </w:r>
    </w:p>
    <w:p w14:paraId="2E468292" w14:textId="77777777" w:rsidR="0040581F" w:rsidRPr="009D71A8" w:rsidRDefault="0040581F" w:rsidP="00640190">
      <w:pPr>
        <w:numPr>
          <w:ilvl w:val="0"/>
          <w:numId w:val="1"/>
        </w:numPr>
        <w:spacing w:before="120" w:after="120" w:line="312" w:lineRule="auto"/>
        <w:ind w:left="360"/>
        <w:jc w:val="both"/>
        <w:outlineLvl w:val="0"/>
        <w:rPr>
          <w:rFonts w:cs="Times New Roman"/>
          <w:b/>
          <w:sz w:val="28"/>
          <w:szCs w:val="28"/>
          <w:lang w:val="pt-BR"/>
        </w:rPr>
      </w:pPr>
      <w:r w:rsidRPr="009D71A8">
        <w:rPr>
          <w:rFonts w:cs="Times New Roman"/>
          <w:b/>
          <w:sz w:val="28"/>
          <w:szCs w:val="28"/>
          <w:lang w:val="pt-BR"/>
        </w:rPr>
        <w:t xml:space="preserve">CÁC MỤC TIÊU PHẤN ĐẤU: </w:t>
      </w:r>
    </w:p>
    <w:p w14:paraId="620BD974" w14:textId="77777777" w:rsidR="00C03A7D" w:rsidRPr="009D71A8" w:rsidRDefault="00C03A7D" w:rsidP="00C03A7D">
      <w:pPr>
        <w:pStyle w:val="ListParagraph"/>
        <w:spacing w:after="120"/>
        <w:ind w:left="786" w:right="45"/>
        <w:jc w:val="both"/>
        <w:rPr>
          <w:b/>
          <w:sz w:val="28"/>
          <w:szCs w:val="28"/>
          <w:lang w:val="es-BO"/>
        </w:rPr>
      </w:pPr>
      <w:r w:rsidRPr="009D71A8">
        <w:rPr>
          <w:b/>
          <w:sz w:val="28"/>
          <w:szCs w:val="28"/>
          <w:lang w:val="es-BO"/>
        </w:rPr>
        <w:t>1. Chỉ tiêu về dạy học và hoạt động giáo dục</w:t>
      </w:r>
    </w:p>
    <w:p w14:paraId="7BA21CBD" w14:textId="249A3AAD" w:rsidR="0040581F" w:rsidRPr="009D71A8" w:rsidRDefault="0040581F" w:rsidP="00C03A7D">
      <w:pPr>
        <w:numPr>
          <w:ilvl w:val="0"/>
          <w:numId w:val="16"/>
        </w:numPr>
        <w:spacing w:line="312" w:lineRule="auto"/>
        <w:contextualSpacing/>
        <w:jc w:val="both"/>
        <w:rPr>
          <w:rFonts w:cs="Times New Roman"/>
          <w:sz w:val="28"/>
          <w:szCs w:val="28"/>
          <w:lang w:val="es-BO"/>
        </w:rPr>
      </w:pPr>
      <w:r w:rsidRPr="009D71A8">
        <w:rPr>
          <w:rFonts w:cs="Times New Roman"/>
          <w:sz w:val="28"/>
          <w:szCs w:val="28"/>
          <w:lang w:val="es-BO"/>
        </w:rPr>
        <w:lastRenderedPageBreak/>
        <w:t xml:space="preserve">Học lực: </w:t>
      </w:r>
      <w:r w:rsidR="00640190" w:rsidRPr="009D71A8">
        <w:rPr>
          <w:rFonts w:cs="Times New Roman"/>
          <w:sz w:val="28"/>
          <w:szCs w:val="28"/>
          <w:lang w:val="es-BO"/>
        </w:rPr>
        <w:t xml:space="preserve">giỏi </w:t>
      </w:r>
      <w:r w:rsidR="00640190">
        <w:rPr>
          <w:rFonts w:cs="Times New Roman"/>
          <w:sz w:val="28"/>
          <w:szCs w:val="28"/>
          <w:lang w:val="es-BO"/>
        </w:rPr>
        <w:t>và</w:t>
      </w:r>
      <w:r w:rsidRPr="009D71A8">
        <w:rPr>
          <w:rFonts w:cs="Times New Roman"/>
          <w:sz w:val="28"/>
          <w:szCs w:val="28"/>
          <w:lang w:val="es-BO"/>
        </w:rPr>
        <w:t xml:space="preserve"> </w:t>
      </w:r>
      <w:r w:rsidR="00640190" w:rsidRPr="009D71A8">
        <w:rPr>
          <w:rFonts w:cs="Times New Roman"/>
          <w:sz w:val="28"/>
          <w:szCs w:val="28"/>
          <w:lang w:val="es-BO"/>
        </w:rPr>
        <w:t xml:space="preserve">khá </w:t>
      </w:r>
      <w:r w:rsidR="00640190">
        <w:rPr>
          <w:rFonts w:cs="Times New Roman"/>
          <w:sz w:val="28"/>
          <w:szCs w:val="28"/>
          <w:lang w:val="es-BO"/>
        </w:rPr>
        <w:t>trên 6</w:t>
      </w:r>
      <w:r w:rsidRPr="009D71A8">
        <w:rPr>
          <w:rFonts w:cs="Times New Roman"/>
          <w:sz w:val="28"/>
          <w:szCs w:val="28"/>
          <w:lang w:val="es-BO"/>
        </w:rPr>
        <w:t>5%</w:t>
      </w:r>
      <w:r w:rsidR="00C03A7D" w:rsidRPr="009D71A8">
        <w:rPr>
          <w:rFonts w:cs="Times New Roman"/>
          <w:sz w:val="28"/>
          <w:szCs w:val="28"/>
          <w:lang w:val="es-BO"/>
        </w:rPr>
        <w:t>;</w:t>
      </w:r>
      <w:r w:rsidRPr="009D71A8">
        <w:rPr>
          <w:rFonts w:cs="Times New Roman"/>
          <w:sz w:val="28"/>
          <w:szCs w:val="28"/>
          <w:lang w:val="es-BO"/>
        </w:rPr>
        <w:t xml:space="preserve"> yếu</w:t>
      </w:r>
      <w:r w:rsidR="00640190">
        <w:rPr>
          <w:rFonts w:cs="Times New Roman"/>
          <w:sz w:val="28"/>
          <w:szCs w:val="28"/>
          <w:lang w:val="es-BO"/>
        </w:rPr>
        <w:t>,</w:t>
      </w:r>
      <w:r w:rsidRPr="009D71A8">
        <w:rPr>
          <w:rFonts w:cs="Times New Roman"/>
          <w:sz w:val="28"/>
          <w:szCs w:val="28"/>
          <w:lang w:val="es-BO"/>
        </w:rPr>
        <w:t xml:space="preserve"> kém dưới 5%.</w:t>
      </w:r>
    </w:p>
    <w:p w14:paraId="15358A8E" w14:textId="4F573FBE" w:rsidR="0040581F" w:rsidRPr="009D71A8" w:rsidRDefault="0040581F" w:rsidP="00C03A7D">
      <w:pPr>
        <w:numPr>
          <w:ilvl w:val="0"/>
          <w:numId w:val="16"/>
        </w:numPr>
        <w:spacing w:line="312" w:lineRule="auto"/>
        <w:contextualSpacing/>
        <w:jc w:val="both"/>
        <w:rPr>
          <w:rFonts w:cs="Times New Roman"/>
          <w:sz w:val="28"/>
          <w:szCs w:val="28"/>
          <w:lang w:val="es-BO"/>
        </w:rPr>
      </w:pPr>
      <w:r w:rsidRPr="009D71A8">
        <w:rPr>
          <w:rFonts w:cs="Times New Roman"/>
          <w:sz w:val="28"/>
          <w:szCs w:val="28"/>
          <w:lang w:val="es-BO"/>
        </w:rPr>
        <w:t xml:space="preserve">Hạnh kiểm: khá </w:t>
      </w:r>
      <w:r w:rsidR="00211BF9">
        <w:rPr>
          <w:rFonts w:cs="Times New Roman"/>
          <w:sz w:val="28"/>
          <w:szCs w:val="28"/>
          <w:lang w:val="es-BO"/>
        </w:rPr>
        <w:t xml:space="preserve">và </w:t>
      </w:r>
      <w:r w:rsidRPr="009D71A8">
        <w:rPr>
          <w:rFonts w:cs="Times New Roman"/>
          <w:sz w:val="28"/>
          <w:szCs w:val="28"/>
          <w:lang w:val="es-BO"/>
        </w:rPr>
        <w:t xml:space="preserve">tốt </w:t>
      </w:r>
      <w:r w:rsidR="00640190">
        <w:rPr>
          <w:rFonts w:cs="Times New Roman"/>
          <w:sz w:val="28"/>
          <w:szCs w:val="28"/>
          <w:lang w:val="es-BO"/>
        </w:rPr>
        <w:t>95</w:t>
      </w:r>
      <w:r w:rsidRPr="009D71A8">
        <w:rPr>
          <w:rFonts w:cs="Times New Roman"/>
          <w:sz w:val="28"/>
          <w:szCs w:val="28"/>
          <w:lang w:val="es-BO"/>
        </w:rPr>
        <w:t>%</w:t>
      </w:r>
      <w:r w:rsidR="00C03A7D" w:rsidRPr="009D71A8">
        <w:rPr>
          <w:rFonts w:cs="Times New Roman"/>
          <w:sz w:val="28"/>
          <w:szCs w:val="28"/>
          <w:lang w:val="es-BO"/>
        </w:rPr>
        <w:t>;</w:t>
      </w:r>
      <w:r w:rsidRPr="009D71A8">
        <w:rPr>
          <w:rFonts w:cs="Times New Roman"/>
          <w:sz w:val="28"/>
          <w:szCs w:val="28"/>
          <w:lang w:val="es-BO"/>
        </w:rPr>
        <w:t xml:space="preserve"> yếu </w:t>
      </w:r>
      <w:r w:rsidR="00C03A7D" w:rsidRPr="009D71A8">
        <w:rPr>
          <w:rFonts w:cs="Times New Roman"/>
          <w:sz w:val="28"/>
          <w:szCs w:val="28"/>
          <w:lang w:val="es-BO"/>
        </w:rPr>
        <w:t xml:space="preserve">dưới </w:t>
      </w:r>
      <w:r w:rsidRPr="009D71A8">
        <w:rPr>
          <w:rFonts w:cs="Times New Roman"/>
          <w:sz w:val="28"/>
          <w:szCs w:val="28"/>
          <w:lang w:val="es-BO"/>
        </w:rPr>
        <w:t>2%.</w:t>
      </w:r>
    </w:p>
    <w:p w14:paraId="421121DB" w14:textId="5C00F383" w:rsidR="0040581F" w:rsidRPr="009D71A8" w:rsidRDefault="0040581F" w:rsidP="00C03A7D">
      <w:pPr>
        <w:numPr>
          <w:ilvl w:val="0"/>
          <w:numId w:val="16"/>
        </w:numPr>
        <w:spacing w:line="312" w:lineRule="auto"/>
        <w:contextualSpacing/>
        <w:jc w:val="both"/>
        <w:rPr>
          <w:rFonts w:cs="Times New Roman"/>
          <w:sz w:val="28"/>
          <w:szCs w:val="28"/>
          <w:lang w:val="es-BO"/>
        </w:rPr>
      </w:pPr>
      <w:r w:rsidRPr="009D71A8">
        <w:rPr>
          <w:rFonts w:cs="Times New Roman"/>
          <w:sz w:val="28"/>
          <w:szCs w:val="28"/>
          <w:lang w:val="es-BO"/>
        </w:rPr>
        <w:t>Lên lớp thẳng K1</w:t>
      </w:r>
      <w:r w:rsidR="00640190">
        <w:rPr>
          <w:rFonts w:cs="Times New Roman"/>
          <w:sz w:val="28"/>
          <w:szCs w:val="28"/>
          <w:lang w:val="es-BO"/>
        </w:rPr>
        <w:t>0</w:t>
      </w:r>
      <w:r w:rsidRPr="009D71A8">
        <w:rPr>
          <w:rFonts w:cs="Times New Roman"/>
          <w:sz w:val="28"/>
          <w:szCs w:val="28"/>
          <w:lang w:val="es-BO"/>
        </w:rPr>
        <w:t xml:space="preserve"> </w:t>
      </w:r>
      <w:r w:rsidR="00640190">
        <w:rPr>
          <w:rFonts w:cs="Times New Roman"/>
          <w:sz w:val="28"/>
          <w:szCs w:val="28"/>
          <w:lang w:val="es-BO"/>
        </w:rPr>
        <w:t>và</w:t>
      </w:r>
      <w:r w:rsidR="00C03A7D" w:rsidRPr="009D71A8">
        <w:rPr>
          <w:rFonts w:cs="Times New Roman"/>
          <w:sz w:val="28"/>
          <w:szCs w:val="28"/>
          <w:lang w:val="es-BO"/>
        </w:rPr>
        <w:t xml:space="preserve"> </w:t>
      </w:r>
      <w:r w:rsidRPr="009D71A8">
        <w:rPr>
          <w:rFonts w:cs="Times New Roman"/>
          <w:sz w:val="28"/>
          <w:szCs w:val="28"/>
          <w:lang w:val="es-BO"/>
        </w:rPr>
        <w:t>K1</w:t>
      </w:r>
      <w:r w:rsidR="00640190">
        <w:rPr>
          <w:rFonts w:cs="Times New Roman"/>
          <w:sz w:val="28"/>
          <w:szCs w:val="28"/>
          <w:lang w:val="es-BO"/>
        </w:rPr>
        <w:t>1</w:t>
      </w:r>
      <w:r w:rsidRPr="009D71A8">
        <w:rPr>
          <w:rFonts w:cs="Times New Roman"/>
          <w:sz w:val="28"/>
          <w:szCs w:val="28"/>
          <w:lang w:val="es-BO"/>
        </w:rPr>
        <w:t xml:space="preserve">: </w:t>
      </w:r>
      <w:r w:rsidR="00C03A7D" w:rsidRPr="009D71A8">
        <w:rPr>
          <w:rFonts w:cs="Times New Roman"/>
          <w:sz w:val="28"/>
          <w:szCs w:val="28"/>
          <w:lang w:val="es-BO"/>
        </w:rPr>
        <w:t>9</w:t>
      </w:r>
      <w:r w:rsidR="00211BF9">
        <w:rPr>
          <w:rFonts w:cs="Times New Roman"/>
          <w:sz w:val="28"/>
          <w:szCs w:val="28"/>
          <w:lang w:val="es-BO"/>
        </w:rPr>
        <w:t>7</w:t>
      </w:r>
      <w:r w:rsidRPr="009D71A8">
        <w:rPr>
          <w:rFonts w:cs="Times New Roman"/>
          <w:sz w:val="28"/>
          <w:szCs w:val="28"/>
          <w:lang w:val="es-BO"/>
        </w:rPr>
        <w:t>%</w:t>
      </w:r>
      <w:r w:rsidR="00C03A7D" w:rsidRPr="009D71A8">
        <w:rPr>
          <w:rFonts w:cs="Times New Roman"/>
          <w:sz w:val="28"/>
          <w:szCs w:val="28"/>
          <w:lang w:val="es-BO"/>
        </w:rPr>
        <w:t xml:space="preserve">; </w:t>
      </w:r>
      <w:r w:rsidR="00640190">
        <w:rPr>
          <w:rFonts w:cs="Times New Roman"/>
          <w:sz w:val="28"/>
          <w:szCs w:val="28"/>
          <w:lang w:val="es-BO"/>
        </w:rPr>
        <w:t>l</w:t>
      </w:r>
      <w:r w:rsidRPr="009D71A8">
        <w:rPr>
          <w:rFonts w:cs="Times New Roman"/>
          <w:sz w:val="28"/>
          <w:szCs w:val="28"/>
          <w:lang w:val="es-BO"/>
        </w:rPr>
        <w:t>ớp chọn: 100%</w:t>
      </w:r>
    </w:p>
    <w:p w14:paraId="264CB836" w14:textId="1AF54602" w:rsidR="0040581F" w:rsidRPr="009D71A8" w:rsidRDefault="0040581F" w:rsidP="00C03A7D">
      <w:pPr>
        <w:numPr>
          <w:ilvl w:val="0"/>
          <w:numId w:val="16"/>
        </w:numPr>
        <w:spacing w:line="312" w:lineRule="auto"/>
        <w:contextualSpacing/>
        <w:jc w:val="both"/>
        <w:rPr>
          <w:rFonts w:cs="Times New Roman"/>
          <w:sz w:val="28"/>
          <w:szCs w:val="28"/>
          <w:lang w:val="es-BO"/>
        </w:rPr>
      </w:pPr>
      <w:r w:rsidRPr="009D71A8">
        <w:rPr>
          <w:rFonts w:cs="Times New Roman"/>
          <w:sz w:val="28"/>
          <w:szCs w:val="28"/>
          <w:lang w:val="es-BO"/>
        </w:rPr>
        <w:t>Lên lớp sau khi kiểm tra lại K10, K11</w:t>
      </w:r>
      <w:r w:rsidR="00211BF9">
        <w:rPr>
          <w:rFonts w:cs="Times New Roman"/>
          <w:sz w:val="28"/>
          <w:szCs w:val="28"/>
          <w:lang w:val="es-BO"/>
        </w:rPr>
        <w:t xml:space="preserve">: </w:t>
      </w:r>
      <w:r w:rsidRPr="009D71A8">
        <w:rPr>
          <w:rFonts w:cs="Times New Roman"/>
          <w:sz w:val="28"/>
          <w:szCs w:val="28"/>
          <w:lang w:val="es-BO"/>
        </w:rPr>
        <w:t>9</w:t>
      </w:r>
      <w:r w:rsidR="00640190">
        <w:rPr>
          <w:rFonts w:cs="Times New Roman"/>
          <w:sz w:val="28"/>
          <w:szCs w:val="28"/>
          <w:lang w:val="es-BO"/>
        </w:rPr>
        <w:t>9</w:t>
      </w:r>
      <w:r w:rsidRPr="009D71A8">
        <w:rPr>
          <w:rFonts w:cs="Times New Roman"/>
          <w:sz w:val="28"/>
          <w:szCs w:val="28"/>
          <w:lang w:val="es-BO"/>
        </w:rPr>
        <w:t xml:space="preserve">% </w:t>
      </w:r>
    </w:p>
    <w:p w14:paraId="6843A770" w14:textId="77777777" w:rsidR="00C03A7D"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 xml:space="preserve">Lớp 12: </w:t>
      </w:r>
    </w:p>
    <w:p w14:paraId="067B59E5" w14:textId="77777777" w:rsidR="00C03A7D" w:rsidRPr="009D71A8" w:rsidRDefault="0040581F" w:rsidP="00C03A7D">
      <w:pPr>
        <w:pStyle w:val="ListParagraph"/>
        <w:numPr>
          <w:ilvl w:val="0"/>
          <w:numId w:val="17"/>
        </w:numPr>
        <w:spacing w:line="312" w:lineRule="auto"/>
        <w:ind w:left="1560"/>
        <w:jc w:val="both"/>
        <w:rPr>
          <w:rFonts w:cs="Times New Roman"/>
          <w:sz w:val="28"/>
          <w:szCs w:val="28"/>
        </w:rPr>
      </w:pPr>
      <w:r w:rsidRPr="009D71A8">
        <w:rPr>
          <w:rFonts w:cs="Times New Roman"/>
          <w:sz w:val="28"/>
          <w:szCs w:val="28"/>
        </w:rPr>
        <w:t xml:space="preserve">Đủ điều kiện dự thi tốt nghiệp 100%. </w:t>
      </w:r>
    </w:p>
    <w:p w14:paraId="45345060" w14:textId="00CE6CF5" w:rsidR="00C03A7D" w:rsidRPr="009D71A8" w:rsidRDefault="0040581F" w:rsidP="00C03A7D">
      <w:pPr>
        <w:pStyle w:val="ListParagraph"/>
        <w:numPr>
          <w:ilvl w:val="0"/>
          <w:numId w:val="17"/>
        </w:numPr>
        <w:spacing w:line="312" w:lineRule="auto"/>
        <w:ind w:left="1560"/>
        <w:jc w:val="both"/>
        <w:rPr>
          <w:rFonts w:cs="Times New Roman"/>
          <w:sz w:val="28"/>
          <w:szCs w:val="28"/>
        </w:rPr>
      </w:pPr>
      <w:r w:rsidRPr="009D71A8">
        <w:rPr>
          <w:rFonts w:cs="Times New Roman"/>
          <w:sz w:val="28"/>
          <w:szCs w:val="28"/>
        </w:rPr>
        <w:t xml:space="preserve">Tốt nghiệp THPT </w:t>
      </w:r>
      <w:r w:rsidR="00C03A7D" w:rsidRPr="009D71A8">
        <w:rPr>
          <w:rFonts w:cs="Times New Roman"/>
          <w:sz w:val="28"/>
          <w:szCs w:val="28"/>
        </w:rPr>
        <w:t xml:space="preserve">trên </w:t>
      </w:r>
      <w:r w:rsidR="00640190">
        <w:rPr>
          <w:rFonts w:cs="Times New Roman"/>
          <w:sz w:val="28"/>
          <w:szCs w:val="28"/>
        </w:rPr>
        <w:t>tỉ lệ của TP</w:t>
      </w:r>
      <w:r w:rsidRPr="009D71A8">
        <w:rPr>
          <w:rFonts w:cs="Times New Roman"/>
          <w:sz w:val="28"/>
          <w:szCs w:val="28"/>
        </w:rPr>
        <w:t xml:space="preserve">. </w:t>
      </w:r>
    </w:p>
    <w:p w14:paraId="02FC56D5" w14:textId="1C163D28" w:rsidR="0040581F" w:rsidRPr="009D71A8" w:rsidRDefault="0040581F" w:rsidP="00C03A7D">
      <w:pPr>
        <w:pStyle w:val="ListParagraph"/>
        <w:numPr>
          <w:ilvl w:val="0"/>
          <w:numId w:val="17"/>
        </w:numPr>
        <w:spacing w:line="312" w:lineRule="auto"/>
        <w:ind w:left="1560"/>
        <w:jc w:val="both"/>
        <w:rPr>
          <w:rFonts w:cs="Times New Roman"/>
          <w:sz w:val="28"/>
          <w:szCs w:val="28"/>
        </w:rPr>
      </w:pPr>
      <w:r w:rsidRPr="009D71A8">
        <w:rPr>
          <w:rFonts w:cs="Times New Roman"/>
          <w:sz w:val="28"/>
          <w:szCs w:val="28"/>
        </w:rPr>
        <w:t xml:space="preserve">Trúng tuyển ĐH trên </w:t>
      </w:r>
      <w:r w:rsidR="00640190">
        <w:rPr>
          <w:rFonts w:cs="Times New Roman"/>
          <w:sz w:val="28"/>
          <w:szCs w:val="28"/>
        </w:rPr>
        <w:t>7</w:t>
      </w:r>
      <w:r w:rsidR="00915E7E" w:rsidRPr="009D71A8">
        <w:rPr>
          <w:rFonts w:cs="Times New Roman"/>
          <w:sz w:val="28"/>
          <w:szCs w:val="28"/>
        </w:rPr>
        <w:t>0</w:t>
      </w:r>
      <w:r w:rsidRPr="009D71A8">
        <w:rPr>
          <w:rFonts w:cs="Times New Roman"/>
          <w:sz w:val="28"/>
          <w:szCs w:val="28"/>
        </w:rPr>
        <w:t>%</w:t>
      </w:r>
    </w:p>
    <w:p w14:paraId="259BE8B2" w14:textId="411281C0" w:rsidR="0040581F"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Số lượng HSG:</w:t>
      </w:r>
      <w:r w:rsidR="00211BF9">
        <w:rPr>
          <w:rFonts w:cs="Times New Roman"/>
          <w:sz w:val="28"/>
          <w:szCs w:val="28"/>
        </w:rPr>
        <w:t xml:space="preserve"> K12 đạt HSG</w:t>
      </w:r>
      <w:r w:rsidRPr="009D71A8">
        <w:rPr>
          <w:rFonts w:cs="Times New Roman"/>
          <w:sz w:val="28"/>
          <w:szCs w:val="28"/>
        </w:rPr>
        <w:t xml:space="preserve"> cấp thành phố: ít nhất </w:t>
      </w:r>
      <w:r w:rsidR="00211BF9">
        <w:rPr>
          <w:rFonts w:cs="Times New Roman"/>
          <w:sz w:val="28"/>
          <w:szCs w:val="28"/>
        </w:rPr>
        <w:t>08</w:t>
      </w:r>
      <w:r w:rsidRPr="009D71A8">
        <w:rPr>
          <w:rFonts w:cs="Times New Roman"/>
          <w:sz w:val="28"/>
          <w:szCs w:val="28"/>
        </w:rPr>
        <w:t xml:space="preserve"> HS; </w:t>
      </w:r>
      <w:r w:rsidR="00211BF9">
        <w:rPr>
          <w:rFonts w:cs="Times New Roman"/>
          <w:sz w:val="28"/>
          <w:szCs w:val="28"/>
        </w:rPr>
        <w:t xml:space="preserve">HS khối 10,11 </w:t>
      </w:r>
      <w:r w:rsidRPr="009D71A8">
        <w:rPr>
          <w:rFonts w:cs="Times New Roman"/>
          <w:sz w:val="28"/>
          <w:szCs w:val="28"/>
        </w:rPr>
        <w:t xml:space="preserve">đạt </w:t>
      </w:r>
      <w:r w:rsidR="00211BF9">
        <w:rPr>
          <w:rFonts w:cs="Times New Roman"/>
          <w:sz w:val="28"/>
          <w:szCs w:val="28"/>
        </w:rPr>
        <w:t>huy ch</w:t>
      </w:r>
      <w:r w:rsidR="00345560">
        <w:rPr>
          <w:rFonts w:cs="Times New Roman"/>
          <w:sz w:val="28"/>
          <w:szCs w:val="28"/>
        </w:rPr>
        <w:t>ươ</w:t>
      </w:r>
      <w:r w:rsidR="00211BF9">
        <w:rPr>
          <w:rFonts w:cs="Times New Roman"/>
          <w:sz w:val="28"/>
          <w:szCs w:val="28"/>
        </w:rPr>
        <w:t xml:space="preserve">ng </w:t>
      </w:r>
      <w:r w:rsidRPr="009D71A8">
        <w:rPr>
          <w:rFonts w:cs="Times New Roman"/>
          <w:sz w:val="28"/>
          <w:szCs w:val="28"/>
        </w:rPr>
        <w:t>Olympic</w:t>
      </w:r>
      <w:r w:rsidR="00211BF9">
        <w:rPr>
          <w:rFonts w:cs="Times New Roman"/>
          <w:sz w:val="28"/>
          <w:szCs w:val="28"/>
        </w:rPr>
        <w:t xml:space="preserve"> tháng tư</w:t>
      </w:r>
      <w:r w:rsidRPr="009D71A8">
        <w:rPr>
          <w:rFonts w:cs="Times New Roman"/>
          <w:sz w:val="28"/>
          <w:szCs w:val="28"/>
        </w:rPr>
        <w:t xml:space="preserve">: ít nhất </w:t>
      </w:r>
      <w:r w:rsidR="00211BF9">
        <w:rPr>
          <w:rFonts w:cs="Times New Roman"/>
          <w:sz w:val="28"/>
          <w:szCs w:val="28"/>
        </w:rPr>
        <w:t>20</w:t>
      </w:r>
      <w:r w:rsidRPr="009D71A8">
        <w:rPr>
          <w:rFonts w:cs="Times New Roman"/>
          <w:sz w:val="28"/>
          <w:szCs w:val="28"/>
        </w:rPr>
        <w:t xml:space="preserve"> HS</w:t>
      </w:r>
    </w:p>
    <w:p w14:paraId="693ABACC" w14:textId="77777777" w:rsidR="0040581F"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Chuyên cần đạt 98% trở lên.</w:t>
      </w:r>
    </w:p>
    <w:p w14:paraId="0D1D158E" w14:textId="504A7241" w:rsidR="0040581F"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 xml:space="preserve">Tỷ lệ học sinh bỏ học, lưu ban không quá </w:t>
      </w:r>
      <w:r w:rsidR="00640190">
        <w:rPr>
          <w:rFonts w:cs="Times New Roman"/>
          <w:sz w:val="28"/>
          <w:szCs w:val="28"/>
        </w:rPr>
        <w:t>2</w:t>
      </w:r>
      <w:r w:rsidRPr="009D71A8">
        <w:rPr>
          <w:rFonts w:cs="Times New Roman"/>
          <w:sz w:val="28"/>
          <w:szCs w:val="28"/>
        </w:rPr>
        <w:t>%.</w:t>
      </w:r>
    </w:p>
    <w:p w14:paraId="2FD09C36" w14:textId="2AB8BED8" w:rsidR="0040581F"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 xml:space="preserve">Hiệu suất đào tạo trên </w:t>
      </w:r>
      <w:r w:rsidR="00640190">
        <w:rPr>
          <w:rFonts w:cs="Times New Roman"/>
          <w:sz w:val="28"/>
          <w:szCs w:val="28"/>
        </w:rPr>
        <w:t>90</w:t>
      </w:r>
      <w:r w:rsidRPr="009D71A8">
        <w:rPr>
          <w:rFonts w:cs="Times New Roman"/>
          <w:sz w:val="28"/>
          <w:szCs w:val="28"/>
        </w:rPr>
        <w:t>%.</w:t>
      </w:r>
    </w:p>
    <w:p w14:paraId="7105A339" w14:textId="77777777" w:rsidR="0040581F" w:rsidRPr="009D71A8" w:rsidRDefault="0040581F" w:rsidP="00C03A7D">
      <w:pPr>
        <w:numPr>
          <w:ilvl w:val="0"/>
          <w:numId w:val="16"/>
        </w:numPr>
        <w:spacing w:line="312" w:lineRule="auto"/>
        <w:contextualSpacing/>
        <w:jc w:val="both"/>
        <w:rPr>
          <w:rFonts w:cs="Times New Roman"/>
          <w:sz w:val="28"/>
          <w:szCs w:val="28"/>
        </w:rPr>
      </w:pPr>
      <w:r w:rsidRPr="009D71A8">
        <w:rPr>
          <w:rFonts w:cs="Times New Roman"/>
          <w:sz w:val="28"/>
          <w:szCs w:val="28"/>
        </w:rPr>
        <w:t>Kết quả xếp loại môn nghề của HS đạt loại TB trở lên trên 95%.</w:t>
      </w:r>
    </w:p>
    <w:p w14:paraId="0053B939" w14:textId="77777777" w:rsidR="0040581F" w:rsidRPr="009D71A8" w:rsidRDefault="0040581F" w:rsidP="00C03A7D">
      <w:pPr>
        <w:pStyle w:val="ListParagraph"/>
        <w:numPr>
          <w:ilvl w:val="0"/>
          <w:numId w:val="16"/>
        </w:numPr>
        <w:spacing w:line="312" w:lineRule="auto"/>
        <w:jc w:val="both"/>
        <w:rPr>
          <w:rFonts w:cs="Times New Roman"/>
          <w:sz w:val="28"/>
          <w:szCs w:val="28"/>
        </w:rPr>
      </w:pPr>
      <w:r w:rsidRPr="009D71A8">
        <w:rPr>
          <w:rFonts w:cs="Times New Roman"/>
          <w:sz w:val="28"/>
          <w:szCs w:val="28"/>
        </w:rPr>
        <w:t>Tổ chức các hoạt động về nguồn, học tập truyền thống, tham quan ngoại khóa: 5 lần/năm</w:t>
      </w:r>
    </w:p>
    <w:p w14:paraId="26F56865" w14:textId="77777777" w:rsidR="00C03A7D" w:rsidRPr="009D71A8" w:rsidRDefault="00C03A7D" w:rsidP="00E759B1">
      <w:pPr>
        <w:spacing w:after="120"/>
        <w:ind w:left="810" w:right="-20"/>
        <w:rPr>
          <w:sz w:val="28"/>
          <w:szCs w:val="28"/>
          <w:lang w:val="es-BO"/>
        </w:rPr>
      </w:pPr>
      <w:r w:rsidRPr="009D71A8">
        <w:rPr>
          <w:b/>
          <w:bCs w:val="0"/>
          <w:sz w:val="28"/>
          <w:szCs w:val="28"/>
          <w:lang w:val="es-BO"/>
        </w:rPr>
        <w:t>2.</w:t>
      </w:r>
      <w:r w:rsidRPr="009D71A8">
        <w:rPr>
          <w:b/>
          <w:bCs w:val="0"/>
          <w:spacing w:val="-2"/>
          <w:sz w:val="28"/>
          <w:szCs w:val="28"/>
          <w:lang w:val="es-BO"/>
        </w:rPr>
        <w:t xml:space="preserve"> </w:t>
      </w:r>
      <w:r w:rsidRPr="009D71A8">
        <w:rPr>
          <w:b/>
          <w:bCs w:val="0"/>
          <w:sz w:val="28"/>
          <w:szCs w:val="28"/>
          <w:lang w:val="es-BO"/>
        </w:rPr>
        <w:t>Chỉ</w:t>
      </w:r>
      <w:r w:rsidRPr="009D71A8">
        <w:rPr>
          <w:b/>
          <w:bCs w:val="0"/>
          <w:spacing w:val="-4"/>
          <w:sz w:val="28"/>
          <w:szCs w:val="28"/>
          <w:lang w:val="es-BO"/>
        </w:rPr>
        <w:t xml:space="preserve"> </w:t>
      </w:r>
      <w:r w:rsidRPr="009D71A8">
        <w:rPr>
          <w:b/>
          <w:bCs w:val="0"/>
          <w:sz w:val="28"/>
          <w:szCs w:val="28"/>
          <w:lang w:val="es-BO"/>
        </w:rPr>
        <w:t>ti</w:t>
      </w:r>
      <w:r w:rsidRPr="009D71A8">
        <w:rPr>
          <w:b/>
          <w:bCs w:val="0"/>
          <w:spacing w:val="2"/>
          <w:sz w:val="28"/>
          <w:szCs w:val="28"/>
          <w:lang w:val="es-BO"/>
        </w:rPr>
        <w:t>ê</w:t>
      </w:r>
      <w:r w:rsidRPr="009D71A8">
        <w:rPr>
          <w:b/>
          <w:bCs w:val="0"/>
          <w:sz w:val="28"/>
          <w:szCs w:val="28"/>
          <w:lang w:val="es-BO"/>
        </w:rPr>
        <w:t>u</w:t>
      </w:r>
      <w:r w:rsidRPr="009D71A8">
        <w:rPr>
          <w:b/>
          <w:bCs w:val="0"/>
          <w:spacing w:val="-4"/>
          <w:sz w:val="28"/>
          <w:szCs w:val="28"/>
          <w:lang w:val="es-BO"/>
        </w:rPr>
        <w:t xml:space="preserve"> </w:t>
      </w:r>
      <w:r w:rsidRPr="009D71A8">
        <w:rPr>
          <w:b/>
          <w:bCs w:val="0"/>
          <w:sz w:val="28"/>
          <w:szCs w:val="28"/>
          <w:lang w:val="es-BO"/>
        </w:rPr>
        <w:t>về</w:t>
      </w:r>
      <w:r w:rsidRPr="009D71A8">
        <w:rPr>
          <w:b/>
          <w:bCs w:val="0"/>
          <w:spacing w:val="-2"/>
          <w:sz w:val="28"/>
          <w:szCs w:val="28"/>
          <w:lang w:val="es-BO"/>
        </w:rPr>
        <w:t xml:space="preserve"> </w:t>
      </w:r>
      <w:r w:rsidRPr="009D71A8">
        <w:rPr>
          <w:b/>
          <w:bCs w:val="0"/>
          <w:sz w:val="28"/>
          <w:szCs w:val="28"/>
          <w:lang w:val="es-BO"/>
        </w:rPr>
        <w:t>Đ</w:t>
      </w:r>
      <w:r w:rsidRPr="009D71A8">
        <w:rPr>
          <w:b/>
          <w:bCs w:val="0"/>
          <w:spacing w:val="2"/>
          <w:sz w:val="28"/>
          <w:szCs w:val="28"/>
          <w:lang w:val="es-BO"/>
        </w:rPr>
        <w:t>o</w:t>
      </w:r>
      <w:r w:rsidRPr="009D71A8">
        <w:rPr>
          <w:b/>
          <w:bCs w:val="0"/>
          <w:sz w:val="28"/>
          <w:szCs w:val="28"/>
          <w:lang w:val="es-BO"/>
        </w:rPr>
        <w:t>àn</w:t>
      </w:r>
      <w:r w:rsidRPr="009D71A8">
        <w:rPr>
          <w:b/>
          <w:bCs w:val="0"/>
          <w:spacing w:val="-6"/>
          <w:sz w:val="28"/>
          <w:szCs w:val="28"/>
          <w:lang w:val="es-BO"/>
        </w:rPr>
        <w:t xml:space="preserve"> </w:t>
      </w:r>
      <w:r w:rsidRPr="009D71A8">
        <w:rPr>
          <w:b/>
          <w:bCs w:val="0"/>
          <w:sz w:val="28"/>
          <w:szCs w:val="28"/>
          <w:lang w:val="es-BO"/>
        </w:rPr>
        <w:t>t</w:t>
      </w:r>
      <w:r w:rsidRPr="009D71A8">
        <w:rPr>
          <w:b/>
          <w:bCs w:val="0"/>
          <w:spacing w:val="2"/>
          <w:sz w:val="28"/>
          <w:szCs w:val="28"/>
          <w:lang w:val="es-BO"/>
        </w:rPr>
        <w:t>h</w:t>
      </w:r>
      <w:r w:rsidRPr="009D71A8">
        <w:rPr>
          <w:b/>
          <w:bCs w:val="0"/>
          <w:sz w:val="28"/>
          <w:szCs w:val="28"/>
          <w:lang w:val="es-BO"/>
        </w:rPr>
        <w:t>ể</w:t>
      </w:r>
      <w:r w:rsidRPr="009D71A8">
        <w:rPr>
          <w:b/>
          <w:bCs w:val="0"/>
          <w:spacing w:val="-3"/>
          <w:sz w:val="28"/>
          <w:szCs w:val="28"/>
          <w:lang w:val="es-BO"/>
        </w:rPr>
        <w:t xml:space="preserve"> </w:t>
      </w:r>
      <w:r w:rsidRPr="009D71A8">
        <w:rPr>
          <w:b/>
          <w:bCs w:val="0"/>
          <w:sz w:val="28"/>
          <w:szCs w:val="28"/>
          <w:lang w:val="es-BO"/>
        </w:rPr>
        <w:t>(Đảng,</w:t>
      </w:r>
      <w:r w:rsidRPr="009D71A8">
        <w:rPr>
          <w:b/>
          <w:bCs w:val="0"/>
          <w:spacing w:val="-5"/>
          <w:sz w:val="28"/>
          <w:szCs w:val="28"/>
          <w:lang w:val="es-BO"/>
        </w:rPr>
        <w:t xml:space="preserve"> </w:t>
      </w:r>
      <w:r w:rsidRPr="009D71A8">
        <w:rPr>
          <w:b/>
          <w:bCs w:val="0"/>
          <w:sz w:val="28"/>
          <w:szCs w:val="28"/>
          <w:lang w:val="es-BO"/>
        </w:rPr>
        <w:t>Công</w:t>
      </w:r>
      <w:r w:rsidRPr="009D71A8">
        <w:rPr>
          <w:b/>
          <w:bCs w:val="0"/>
          <w:spacing w:val="-6"/>
          <w:sz w:val="28"/>
          <w:szCs w:val="28"/>
          <w:lang w:val="es-BO"/>
        </w:rPr>
        <w:t xml:space="preserve"> </w:t>
      </w:r>
      <w:r w:rsidRPr="009D71A8">
        <w:rPr>
          <w:b/>
          <w:bCs w:val="0"/>
          <w:spacing w:val="2"/>
          <w:sz w:val="28"/>
          <w:szCs w:val="28"/>
          <w:lang w:val="es-BO"/>
        </w:rPr>
        <w:t>đ</w:t>
      </w:r>
      <w:r w:rsidRPr="009D71A8">
        <w:rPr>
          <w:b/>
          <w:bCs w:val="0"/>
          <w:sz w:val="28"/>
          <w:szCs w:val="28"/>
          <w:lang w:val="es-BO"/>
        </w:rPr>
        <w:t>oàn,</w:t>
      </w:r>
      <w:r w:rsidRPr="009D71A8">
        <w:rPr>
          <w:b/>
          <w:bCs w:val="0"/>
          <w:spacing w:val="-4"/>
          <w:sz w:val="28"/>
          <w:szCs w:val="28"/>
          <w:lang w:val="es-BO"/>
        </w:rPr>
        <w:t xml:space="preserve"> </w:t>
      </w:r>
      <w:r w:rsidRPr="009D71A8">
        <w:rPr>
          <w:b/>
          <w:bCs w:val="0"/>
          <w:sz w:val="28"/>
          <w:szCs w:val="28"/>
          <w:lang w:val="es-BO"/>
        </w:rPr>
        <w:t>Đoàn</w:t>
      </w:r>
      <w:r w:rsidRPr="009D71A8">
        <w:rPr>
          <w:b/>
          <w:bCs w:val="0"/>
          <w:spacing w:val="-6"/>
          <w:sz w:val="28"/>
          <w:szCs w:val="28"/>
          <w:lang w:val="es-BO"/>
        </w:rPr>
        <w:t xml:space="preserve"> </w:t>
      </w:r>
      <w:r w:rsidRPr="009D71A8">
        <w:rPr>
          <w:b/>
          <w:bCs w:val="0"/>
          <w:sz w:val="28"/>
          <w:szCs w:val="28"/>
          <w:lang w:val="es-BO"/>
        </w:rPr>
        <w:t>T</w:t>
      </w:r>
      <w:r w:rsidRPr="009D71A8">
        <w:rPr>
          <w:b/>
          <w:bCs w:val="0"/>
          <w:spacing w:val="2"/>
          <w:sz w:val="28"/>
          <w:szCs w:val="28"/>
          <w:lang w:val="es-BO"/>
        </w:rPr>
        <w:t>h</w:t>
      </w:r>
      <w:r w:rsidRPr="009D71A8">
        <w:rPr>
          <w:b/>
          <w:bCs w:val="0"/>
          <w:sz w:val="28"/>
          <w:szCs w:val="28"/>
          <w:lang w:val="es-BO"/>
        </w:rPr>
        <w:t>anh</w:t>
      </w:r>
      <w:r w:rsidRPr="009D71A8">
        <w:rPr>
          <w:b/>
          <w:bCs w:val="0"/>
          <w:spacing w:val="-7"/>
          <w:sz w:val="28"/>
          <w:szCs w:val="28"/>
          <w:lang w:val="es-BO"/>
        </w:rPr>
        <w:t xml:space="preserve"> </w:t>
      </w:r>
      <w:r w:rsidRPr="009D71A8">
        <w:rPr>
          <w:b/>
          <w:bCs w:val="0"/>
          <w:spacing w:val="2"/>
          <w:sz w:val="28"/>
          <w:szCs w:val="28"/>
          <w:lang w:val="es-BO"/>
        </w:rPr>
        <w:t>n</w:t>
      </w:r>
      <w:r w:rsidRPr="009D71A8">
        <w:rPr>
          <w:b/>
          <w:bCs w:val="0"/>
          <w:sz w:val="28"/>
          <w:szCs w:val="28"/>
          <w:lang w:val="es-BO"/>
        </w:rPr>
        <w:t>iên)</w:t>
      </w:r>
    </w:p>
    <w:p w14:paraId="2FB2B65F" w14:textId="2A1ECF1F"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 xml:space="preserve">Chi bộ: Trong sạch </w:t>
      </w:r>
      <w:r w:rsidR="00AB1166">
        <w:rPr>
          <w:rFonts w:cs="Times New Roman"/>
          <w:sz w:val="28"/>
          <w:szCs w:val="28"/>
        </w:rPr>
        <w:t>-</w:t>
      </w:r>
      <w:r w:rsidRPr="009D71A8">
        <w:rPr>
          <w:rFonts w:cs="Times New Roman"/>
          <w:sz w:val="28"/>
          <w:szCs w:val="28"/>
        </w:rPr>
        <w:t xml:space="preserve"> Vững mạnh</w:t>
      </w:r>
    </w:p>
    <w:p w14:paraId="760B2DE7"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Công đoàn: Vững mạnh</w:t>
      </w:r>
    </w:p>
    <w:p w14:paraId="25ECFD7E"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Đoàn Thanh niên: Vững mạnh Xuất sắc</w:t>
      </w:r>
    </w:p>
    <w:p w14:paraId="0FC586F2"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Chi đoàn giáo viên: Xuất sắc.</w:t>
      </w:r>
    </w:p>
    <w:p w14:paraId="27D69FEC" w14:textId="77777777" w:rsidR="00C03A7D" w:rsidRPr="009D71A8" w:rsidRDefault="00C03A7D" w:rsidP="00E759B1">
      <w:pPr>
        <w:spacing w:after="120"/>
        <w:ind w:left="810" w:right="-20"/>
        <w:rPr>
          <w:sz w:val="28"/>
          <w:szCs w:val="28"/>
        </w:rPr>
      </w:pPr>
      <w:r w:rsidRPr="009D71A8">
        <w:rPr>
          <w:b/>
          <w:bCs w:val="0"/>
          <w:sz w:val="28"/>
          <w:szCs w:val="28"/>
        </w:rPr>
        <w:t>3.</w:t>
      </w:r>
      <w:r w:rsidRPr="009D71A8">
        <w:rPr>
          <w:b/>
          <w:bCs w:val="0"/>
          <w:spacing w:val="-2"/>
          <w:sz w:val="28"/>
          <w:szCs w:val="28"/>
        </w:rPr>
        <w:t xml:space="preserve"> </w:t>
      </w:r>
      <w:r w:rsidRPr="009D71A8">
        <w:rPr>
          <w:b/>
          <w:bCs w:val="0"/>
          <w:sz w:val="28"/>
          <w:szCs w:val="28"/>
        </w:rPr>
        <w:t>Các</w:t>
      </w:r>
      <w:r w:rsidRPr="009D71A8">
        <w:rPr>
          <w:b/>
          <w:bCs w:val="0"/>
          <w:spacing w:val="-4"/>
          <w:sz w:val="28"/>
          <w:szCs w:val="28"/>
        </w:rPr>
        <w:t xml:space="preserve"> </w:t>
      </w:r>
      <w:r w:rsidRPr="009D71A8">
        <w:rPr>
          <w:b/>
          <w:bCs w:val="0"/>
          <w:sz w:val="28"/>
          <w:szCs w:val="28"/>
        </w:rPr>
        <w:t>chỉ</w:t>
      </w:r>
      <w:r w:rsidRPr="009D71A8">
        <w:rPr>
          <w:b/>
          <w:bCs w:val="0"/>
          <w:spacing w:val="-1"/>
          <w:sz w:val="28"/>
          <w:szCs w:val="28"/>
        </w:rPr>
        <w:t xml:space="preserve"> </w:t>
      </w:r>
      <w:r w:rsidRPr="009D71A8">
        <w:rPr>
          <w:b/>
          <w:bCs w:val="0"/>
          <w:sz w:val="28"/>
          <w:szCs w:val="28"/>
        </w:rPr>
        <w:t>tiêu</w:t>
      </w:r>
      <w:r w:rsidRPr="009D71A8">
        <w:rPr>
          <w:b/>
          <w:bCs w:val="0"/>
          <w:spacing w:val="-4"/>
          <w:sz w:val="28"/>
          <w:szCs w:val="28"/>
        </w:rPr>
        <w:t xml:space="preserve"> </w:t>
      </w:r>
      <w:r w:rsidRPr="009D71A8">
        <w:rPr>
          <w:b/>
          <w:bCs w:val="0"/>
          <w:spacing w:val="2"/>
          <w:sz w:val="28"/>
          <w:szCs w:val="28"/>
        </w:rPr>
        <w:t>k</w:t>
      </w:r>
      <w:r w:rsidRPr="009D71A8">
        <w:rPr>
          <w:b/>
          <w:bCs w:val="0"/>
          <w:sz w:val="28"/>
          <w:szCs w:val="28"/>
        </w:rPr>
        <w:t>hác</w:t>
      </w:r>
    </w:p>
    <w:p w14:paraId="6FC1E870" w14:textId="77777777" w:rsidR="00C03A7D" w:rsidRPr="009D71A8" w:rsidRDefault="00C03A7D" w:rsidP="00E759B1">
      <w:pPr>
        <w:spacing w:after="120"/>
        <w:ind w:left="810" w:right="-20" w:firstLine="324"/>
        <w:rPr>
          <w:sz w:val="28"/>
          <w:szCs w:val="28"/>
        </w:rPr>
      </w:pPr>
      <w:r w:rsidRPr="009D71A8">
        <w:rPr>
          <w:b/>
          <w:bCs w:val="0"/>
          <w:sz w:val="28"/>
          <w:szCs w:val="28"/>
        </w:rPr>
        <w:t>Nhà</w:t>
      </w:r>
      <w:r w:rsidRPr="009D71A8">
        <w:rPr>
          <w:b/>
          <w:bCs w:val="0"/>
          <w:spacing w:val="-5"/>
          <w:sz w:val="28"/>
          <w:szCs w:val="28"/>
        </w:rPr>
        <w:t xml:space="preserve"> </w:t>
      </w:r>
      <w:r w:rsidRPr="009D71A8">
        <w:rPr>
          <w:b/>
          <w:bCs w:val="0"/>
          <w:sz w:val="28"/>
          <w:szCs w:val="28"/>
        </w:rPr>
        <w:t>trư</w:t>
      </w:r>
      <w:r w:rsidRPr="009D71A8">
        <w:rPr>
          <w:b/>
          <w:bCs w:val="0"/>
          <w:spacing w:val="1"/>
          <w:sz w:val="28"/>
          <w:szCs w:val="28"/>
        </w:rPr>
        <w:t>ờ</w:t>
      </w:r>
      <w:r w:rsidRPr="009D71A8">
        <w:rPr>
          <w:b/>
          <w:bCs w:val="0"/>
          <w:sz w:val="28"/>
          <w:szCs w:val="28"/>
        </w:rPr>
        <w:t>ng:</w:t>
      </w:r>
    </w:p>
    <w:p w14:paraId="7CFF0A5E"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Tập thể Lao động Xuất sắc cấp Thành phố</w:t>
      </w:r>
    </w:p>
    <w:p w14:paraId="5F3DB7C0" w14:textId="77777777" w:rsidR="00C03A7D" w:rsidRPr="009D71A8" w:rsidRDefault="00C03A7D" w:rsidP="00E759B1">
      <w:pPr>
        <w:spacing w:after="120"/>
        <w:ind w:left="810" w:right="-20" w:firstLine="324"/>
        <w:rPr>
          <w:sz w:val="28"/>
          <w:szCs w:val="28"/>
        </w:rPr>
      </w:pPr>
      <w:r w:rsidRPr="009D71A8">
        <w:rPr>
          <w:b/>
          <w:bCs w:val="0"/>
          <w:sz w:val="28"/>
          <w:szCs w:val="28"/>
        </w:rPr>
        <w:t>Tập</w:t>
      </w:r>
      <w:r w:rsidRPr="009D71A8">
        <w:rPr>
          <w:b/>
          <w:bCs w:val="0"/>
          <w:spacing w:val="-4"/>
          <w:sz w:val="28"/>
          <w:szCs w:val="28"/>
        </w:rPr>
        <w:t xml:space="preserve"> </w:t>
      </w:r>
      <w:r w:rsidRPr="009D71A8">
        <w:rPr>
          <w:b/>
          <w:bCs w:val="0"/>
          <w:sz w:val="28"/>
          <w:szCs w:val="28"/>
        </w:rPr>
        <w:t>thể</w:t>
      </w:r>
      <w:r w:rsidRPr="009D71A8">
        <w:rPr>
          <w:b/>
          <w:bCs w:val="0"/>
          <w:spacing w:val="-3"/>
          <w:sz w:val="28"/>
          <w:szCs w:val="28"/>
        </w:rPr>
        <w:t xml:space="preserve"> </w:t>
      </w:r>
      <w:r w:rsidRPr="009D71A8">
        <w:rPr>
          <w:b/>
          <w:bCs w:val="0"/>
          <w:spacing w:val="2"/>
          <w:sz w:val="28"/>
          <w:szCs w:val="28"/>
        </w:rPr>
        <w:t>t</w:t>
      </w:r>
      <w:r w:rsidRPr="009D71A8">
        <w:rPr>
          <w:b/>
          <w:bCs w:val="0"/>
          <w:sz w:val="28"/>
          <w:szCs w:val="28"/>
        </w:rPr>
        <w:t>ổ:</w:t>
      </w:r>
    </w:p>
    <w:p w14:paraId="5DBF277A"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Tổ Lao động Tiên tiến: 100% trên tổng số tổ</w:t>
      </w:r>
    </w:p>
    <w:p w14:paraId="095A4E49"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Tổ Lao động Xuất sắc: 30% trên tổng số tổ lao động tiên tiến</w:t>
      </w:r>
    </w:p>
    <w:p w14:paraId="687A0DA0" w14:textId="77777777" w:rsidR="00C03A7D" w:rsidRPr="009D71A8" w:rsidRDefault="00C03A7D" w:rsidP="00E759B1">
      <w:pPr>
        <w:spacing w:after="120"/>
        <w:ind w:left="810" w:right="-20" w:firstLine="324"/>
        <w:rPr>
          <w:sz w:val="28"/>
          <w:szCs w:val="28"/>
        </w:rPr>
      </w:pPr>
      <w:r w:rsidRPr="009D71A8">
        <w:rPr>
          <w:b/>
          <w:bCs w:val="0"/>
          <w:sz w:val="28"/>
          <w:szCs w:val="28"/>
        </w:rPr>
        <w:t>Cá</w:t>
      </w:r>
      <w:r w:rsidRPr="009D71A8">
        <w:rPr>
          <w:b/>
          <w:bCs w:val="0"/>
          <w:spacing w:val="-3"/>
          <w:sz w:val="28"/>
          <w:szCs w:val="28"/>
        </w:rPr>
        <w:t xml:space="preserve"> </w:t>
      </w:r>
      <w:r w:rsidRPr="009D71A8">
        <w:rPr>
          <w:b/>
          <w:bCs w:val="0"/>
          <w:sz w:val="28"/>
          <w:szCs w:val="28"/>
        </w:rPr>
        <w:t>nhân:</w:t>
      </w:r>
    </w:p>
    <w:p w14:paraId="2D699B6D" w14:textId="77777777" w:rsidR="00C03A7D" w:rsidRPr="009D71A8" w:rsidRDefault="00F953F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 xml:space="preserve"> </w:t>
      </w:r>
      <w:r w:rsidR="00C03A7D" w:rsidRPr="009D71A8">
        <w:rPr>
          <w:rFonts w:cs="Times New Roman"/>
          <w:sz w:val="28"/>
          <w:szCs w:val="28"/>
        </w:rPr>
        <w:t>Hoàn thành nhiệm vụ: 100%</w:t>
      </w:r>
    </w:p>
    <w:p w14:paraId="477C7871" w14:textId="28E52468"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 xml:space="preserve">Lao động tiên tiến: </w:t>
      </w:r>
      <w:r w:rsidR="00F953FD" w:rsidRPr="009D71A8">
        <w:rPr>
          <w:rFonts w:cs="Times New Roman"/>
          <w:sz w:val="28"/>
          <w:szCs w:val="28"/>
        </w:rPr>
        <w:t>trên 9</w:t>
      </w:r>
      <w:r w:rsidR="00345560">
        <w:rPr>
          <w:rFonts w:cs="Times New Roman"/>
          <w:sz w:val="28"/>
          <w:szCs w:val="28"/>
        </w:rPr>
        <w:t>5</w:t>
      </w:r>
      <w:r w:rsidRPr="009D71A8">
        <w:rPr>
          <w:rFonts w:cs="Times New Roman"/>
          <w:sz w:val="28"/>
          <w:szCs w:val="28"/>
        </w:rPr>
        <w:t xml:space="preserve">% </w:t>
      </w:r>
    </w:p>
    <w:p w14:paraId="0D256AB5"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Chiến sĩ thi đua cấp cơ sở: đạt 15%/tổng số CB-GV-NV</w:t>
      </w:r>
    </w:p>
    <w:p w14:paraId="6F7B6B8E"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Chiến sĩ thi đua cấp Thành phố: đạt 15%/tổng số CB-GV-NV là CSTĐ cơ sở</w:t>
      </w:r>
    </w:p>
    <w:p w14:paraId="6CDA2390" w14:textId="77777777" w:rsidR="00C03A7D" w:rsidRPr="009D71A8" w:rsidRDefault="00C03A7D" w:rsidP="00F953FD">
      <w:pPr>
        <w:pStyle w:val="ListParagraph"/>
        <w:numPr>
          <w:ilvl w:val="0"/>
          <w:numId w:val="16"/>
        </w:numPr>
        <w:spacing w:line="312" w:lineRule="auto"/>
        <w:jc w:val="both"/>
        <w:rPr>
          <w:rFonts w:cs="Times New Roman"/>
          <w:sz w:val="28"/>
          <w:szCs w:val="28"/>
        </w:rPr>
      </w:pPr>
      <w:r w:rsidRPr="009D71A8">
        <w:rPr>
          <w:rFonts w:cs="Times New Roman"/>
          <w:sz w:val="28"/>
          <w:szCs w:val="28"/>
        </w:rPr>
        <w:t>Bằng khen của Bộ Giáo dục và Đào tạo:</w:t>
      </w:r>
      <w:r w:rsidR="00F953FD" w:rsidRPr="009D71A8">
        <w:rPr>
          <w:rFonts w:cs="Times New Roman"/>
          <w:sz w:val="28"/>
          <w:szCs w:val="28"/>
        </w:rPr>
        <w:t xml:space="preserve"> 02</w:t>
      </w:r>
      <w:r w:rsidRPr="009D71A8">
        <w:rPr>
          <w:rFonts w:cs="Times New Roman"/>
          <w:sz w:val="28"/>
          <w:szCs w:val="28"/>
        </w:rPr>
        <w:t xml:space="preserve">  </w:t>
      </w:r>
    </w:p>
    <w:p w14:paraId="07934A9F" w14:textId="77777777" w:rsidR="00D60BA3" w:rsidRPr="009D71A8" w:rsidRDefault="00D60BA3" w:rsidP="00345560">
      <w:pPr>
        <w:numPr>
          <w:ilvl w:val="0"/>
          <w:numId w:val="1"/>
        </w:numPr>
        <w:spacing w:before="120" w:after="120"/>
        <w:ind w:left="360"/>
        <w:jc w:val="both"/>
        <w:outlineLvl w:val="0"/>
        <w:rPr>
          <w:rFonts w:cs="Times New Roman"/>
          <w:b/>
          <w:sz w:val="28"/>
          <w:szCs w:val="28"/>
        </w:rPr>
      </w:pPr>
      <w:r w:rsidRPr="009D71A8">
        <w:rPr>
          <w:rFonts w:cs="Times New Roman"/>
          <w:b/>
          <w:sz w:val="28"/>
          <w:szCs w:val="28"/>
        </w:rPr>
        <w:t>TỔ CHỨC THỰC HIỆN:</w:t>
      </w:r>
    </w:p>
    <w:p w14:paraId="38A25A41" w14:textId="77777777" w:rsidR="007754AF" w:rsidRPr="009D71A8" w:rsidRDefault="007754AF" w:rsidP="009454D5">
      <w:pPr>
        <w:numPr>
          <w:ilvl w:val="0"/>
          <w:numId w:val="9"/>
        </w:numPr>
        <w:spacing w:before="120" w:after="120"/>
        <w:ind w:left="709" w:right="45" w:hanging="283"/>
        <w:jc w:val="both"/>
        <w:rPr>
          <w:b/>
          <w:sz w:val="28"/>
          <w:szCs w:val="28"/>
        </w:rPr>
      </w:pPr>
      <w:r w:rsidRPr="009D71A8">
        <w:rPr>
          <w:b/>
          <w:sz w:val="28"/>
          <w:szCs w:val="28"/>
        </w:rPr>
        <w:t>Về công tác Chính trị tư tưởng:</w:t>
      </w:r>
    </w:p>
    <w:p w14:paraId="06ACE08E" w14:textId="77777777" w:rsidR="00345560" w:rsidRPr="00345560" w:rsidRDefault="00345560" w:rsidP="00345560">
      <w:pPr>
        <w:spacing w:line="312" w:lineRule="auto"/>
        <w:ind w:right="45" w:firstLine="709"/>
        <w:jc w:val="both"/>
        <w:rPr>
          <w:rFonts w:cs="Times New Roman"/>
          <w:i/>
          <w:iCs/>
          <w:sz w:val="28"/>
          <w:szCs w:val="28"/>
        </w:rPr>
      </w:pPr>
      <w:r w:rsidRPr="00345560">
        <w:rPr>
          <w:rFonts w:cs="Times New Roman"/>
          <w:i/>
          <w:iCs/>
          <w:sz w:val="28"/>
          <w:szCs w:val="28"/>
        </w:rPr>
        <w:lastRenderedPageBreak/>
        <w:t>a) Đối với cán bộ, giáo viên, nhân viên nhà trường.</w:t>
      </w:r>
    </w:p>
    <w:p w14:paraId="476D34B2" w14:textId="75ADB5C8" w:rsidR="007754AF" w:rsidRPr="009D71A8" w:rsidRDefault="007754AF" w:rsidP="007754AF">
      <w:pPr>
        <w:spacing w:line="312" w:lineRule="auto"/>
        <w:ind w:firstLine="567"/>
        <w:contextualSpacing/>
        <w:jc w:val="both"/>
        <w:rPr>
          <w:rFonts w:cs="Times New Roman"/>
          <w:sz w:val="28"/>
          <w:szCs w:val="28"/>
          <w:lang w:val="pt-BR"/>
        </w:rPr>
      </w:pPr>
      <w:r w:rsidRPr="009D71A8">
        <w:rPr>
          <w:rFonts w:cs="Times New Roman"/>
          <w:sz w:val="28"/>
          <w:szCs w:val="28"/>
          <w:lang w:val="pt-BR"/>
        </w:rPr>
        <w:t>Thực hiện tốt công tác giáo dục chính trị tư tưởng trên cơ sở thực hiện chỉ thị 05-CT/TW về “Học tập và làm theo tư tưởng, đạo đức</w:t>
      </w:r>
      <w:r w:rsidR="00AA5B91" w:rsidRPr="009D71A8">
        <w:rPr>
          <w:rFonts w:cs="Times New Roman"/>
          <w:sz w:val="28"/>
          <w:szCs w:val="28"/>
          <w:lang w:val="pt-BR"/>
        </w:rPr>
        <w:t>,</w:t>
      </w:r>
      <w:r w:rsidRPr="009D71A8">
        <w:rPr>
          <w:rFonts w:cs="Times New Roman"/>
          <w:sz w:val="28"/>
          <w:szCs w:val="28"/>
          <w:lang w:val="pt-BR"/>
        </w:rPr>
        <w:t xml:space="preserve"> phong cách Hồ Chí Minh”; xây dựng nhà trường là môi trường văn hoá, dân chủ, tuân thủ các qui định của pháp luật và của Ngành; tiếp tục thực </w:t>
      </w:r>
      <w:r w:rsidR="00AA5B91" w:rsidRPr="009D71A8">
        <w:rPr>
          <w:rFonts w:cs="Times New Roman"/>
          <w:sz w:val="28"/>
          <w:szCs w:val="28"/>
          <w:lang w:val="pt-BR"/>
        </w:rPr>
        <w:t>hiện Chỉ thị 10/CT-TTg ngày 12/06/</w:t>
      </w:r>
      <w:r w:rsidRPr="009D71A8">
        <w:rPr>
          <w:rFonts w:cs="Times New Roman"/>
          <w:sz w:val="28"/>
          <w:szCs w:val="28"/>
          <w:lang w:val="pt-BR"/>
        </w:rPr>
        <w:t>2013 của Thủ tướng Chính phủ về việc đưa nội dung phòng, chống tham nhũng vào giảng dạy tại nhà trường với cách làm sáng tạo, hiệu quả.</w:t>
      </w:r>
    </w:p>
    <w:p w14:paraId="186314DB" w14:textId="77777777" w:rsidR="00733243" w:rsidRPr="00733243" w:rsidRDefault="00DE63DA" w:rsidP="00DE63DA">
      <w:pPr>
        <w:spacing w:line="312" w:lineRule="auto"/>
        <w:ind w:firstLine="567"/>
        <w:contextualSpacing/>
        <w:jc w:val="both"/>
        <w:rPr>
          <w:rFonts w:cs="Times New Roman"/>
          <w:bCs w:val="0"/>
          <w:sz w:val="28"/>
          <w:szCs w:val="28"/>
          <w:lang w:val="pt-BR"/>
        </w:rPr>
      </w:pPr>
      <w:r w:rsidRPr="009D71A8">
        <w:rPr>
          <w:rFonts w:cs="Times New Roman"/>
          <w:sz w:val="28"/>
          <w:szCs w:val="28"/>
          <w:lang w:val="pt-BR"/>
        </w:rPr>
        <w:t xml:space="preserve">Tiếp tục đẩy mạnh việc học tập và làm theo tấm gương đạo đức Hồ Chí Minh; tiếp tục thực hiện cuộc vận động </w:t>
      </w:r>
      <w:r w:rsidRPr="00733243">
        <w:rPr>
          <w:rFonts w:cs="Times New Roman"/>
          <w:bCs w:val="0"/>
          <w:i/>
          <w:sz w:val="28"/>
          <w:szCs w:val="28"/>
          <w:lang w:val="pt-BR"/>
        </w:rPr>
        <w:t>“Mỗi thầy cô giáo là một tấm gương đạo đức, tự học và sáng tạo”</w:t>
      </w:r>
      <w:r w:rsidRPr="00733243">
        <w:rPr>
          <w:rFonts w:cs="Times New Roman"/>
          <w:bCs w:val="0"/>
          <w:sz w:val="28"/>
          <w:szCs w:val="28"/>
          <w:lang w:val="pt-BR"/>
        </w:rPr>
        <w:t xml:space="preserve">. </w:t>
      </w:r>
    </w:p>
    <w:p w14:paraId="438B7CA3" w14:textId="2FB6F1B2" w:rsidR="00DE63DA" w:rsidRPr="00733243" w:rsidRDefault="00345560" w:rsidP="00DE63DA">
      <w:pPr>
        <w:spacing w:line="312" w:lineRule="auto"/>
        <w:ind w:firstLine="567"/>
        <w:contextualSpacing/>
        <w:jc w:val="both"/>
        <w:rPr>
          <w:rFonts w:cs="Times New Roman"/>
          <w:bCs w:val="0"/>
          <w:i/>
          <w:sz w:val="28"/>
          <w:szCs w:val="28"/>
          <w:lang w:val="pt-BR"/>
        </w:rPr>
      </w:pPr>
      <w:r>
        <w:rPr>
          <w:rFonts w:cs="Times New Roman"/>
          <w:sz w:val="28"/>
          <w:szCs w:val="28"/>
          <w:lang w:val="pt-BR"/>
        </w:rPr>
        <w:t>Tiếp tục x</w:t>
      </w:r>
      <w:r w:rsidR="00DE63DA" w:rsidRPr="009D71A8">
        <w:rPr>
          <w:rFonts w:cs="Times New Roman"/>
          <w:sz w:val="28"/>
          <w:szCs w:val="28"/>
          <w:lang w:val="pt-BR"/>
        </w:rPr>
        <w:t xml:space="preserve">ây dựng tập thể sư phạm </w:t>
      </w:r>
      <w:r w:rsidR="00DE63DA" w:rsidRPr="00733243">
        <w:rPr>
          <w:rFonts w:cs="Times New Roman"/>
          <w:bCs w:val="0"/>
          <w:i/>
          <w:sz w:val="28"/>
          <w:szCs w:val="28"/>
          <w:lang w:val="pt-BR"/>
        </w:rPr>
        <w:t>“Kỷ cương, nề nếp, trách nhiệm, đạo đức và tri thức, đoàn kết và nghĩa tình”</w:t>
      </w:r>
    </w:p>
    <w:p w14:paraId="309F5909" w14:textId="13B4904D" w:rsidR="00733243" w:rsidRPr="009D71A8" w:rsidRDefault="00733243" w:rsidP="00733243">
      <w:pPr>
        <w:spacing w:line="312" w:lineRule="auto"/>
        <w:ind w:firstLine="567"/>
        <w:contextualSpacing/>
        <w:jc w:val="both"/>
        <w:rPr>
          <w:rFonts w:cs="Times New Roman"/>
          <w:b/>
          <w:i/>
          <w:sz w:val="28"/>
          <w:szCs w:val="28"/>
          <w:lang w:val="pt-BR"/>
        </w:rPr>
      </w:pPr>
      <w:r>
        <w:rPr>
          <w:rFonts w:cs="Times New Roman"/>
          <w:kern w:val="36"/>
          <w:sz w:val="28"/>
          <w:szCs w:val="28"/>
          <w:lang w:eastAsia="vi-VN"/>
        </w:rPr>
        <w:t xml:space="preserve">Hưởng ứng </w:t>
      </w:r>
      <w:r w:rsidRPr="00D513FD">
        <w:rPr>
          <w:rFonts w:cs="Times New Roman"/>
          <w:kern w:val="36"/>
          <w:sz w:val="28"/>
          <w:szCs w:val="28"/>
          <w:lang w:eastAsia="vi-VN"/>
        </w:rPr>
        <w:t xml:space="preserve">cuộc vận động “ </w:t>
      </w:r>
      <w:r w:rsidRPr="00733243">
        <w:rPr>
          <w:rFonts w:cs="Times New Roman"/>
          <w:i/>
          <w:iCs/>
          <w:kern w:val="36"/>
          <w:sz w:val="28"/>
          <w:szCs w:val="28"/>
          <w:lang w:eastAsia="vi-VN"/>
        </w:rPr>
        <w:t>Người dân thành phố Hồ Chí Minh không xả rác ra đường và kênh rạch vì Thành phố sạch và giảm ngập nước</w:t>
      </w:r>
      <w:r w:rsidRPr="00D513FD">
        <w:rPr>
          <w:rFonts w:cs="Times New Roman"/>
          <w:kern w:val="36"/>
          <w:sz w:val="28"/>
          <w:szCs w:val="28"/>
          <w:lang w:eastAsia="vi-VN"/>
        </w:rPr>
        <w:t>” trên địa bàn</w:t>
      </w:r>
      <w:r>
        <w:rPr>
          <w:rFonts w:cs="Times New Roman"/>
          <w:kern w:val="36"/>
          <w:sz w:val="28"/>
          <w:szCs w:val="28"/>
          <w:lang w:eastAsia="vi-VN"/>
        </w:rPr>
        <w:t xml:space="preserve"> trường học và nơi cư trú.</w:t>
      </w:r>
    </w:p>
    <w:p w14:paraId="0591E931" w14:textId="77777777" w:rsidR="009454D5" w:rsidRPr="009D71A8" w:rsidRDefault="009454D5" w:rsidP="009454D5">
      <w:pPr>
        <w:spacing w:line="312" w:lineRule="auto"/>
        <w:ind w:firstLine="567"/>
        <w:contextualSpacing/>
        <w:jc w:val="both"/>
        <w:rPr>
          <w:rFonts w:cs="Times New Roman"/>
          <w:b/>
          <w:i/>
          <w:sz w:val="28"/>
          <w:szCs w:val="28"/>
          <w:lang w:val="pt-BR"/>
        </w:rPr>
      </w:pPr>
      <w:r w:rsidRPr="009D71A8">
        <w:rPr>
          <w:rFonts w:cs="Times New Roman"/>
          <w:b/>
          <w:i/>
          <w:sz w:val="28"/>
          <w:szCs w:val="28"/>
          <w:lang w:val="pt-BR"/>
        </w:rPr>
        <w:t>* Biện pháp thực hiện:</w:t>
      </w:r>
    </w:p>
    <w:p w14:paraId="49ABC050" w14:textId="5C889D74" w:rsidR="009454D5" w:rsidRPr="009D71A8" w:rsidRDefault="009454D5"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 Ban Công tác chính trị tư tưởng nhà trường xây dựng kế hoạch hoạt động cụ thể, triển khai cho toàn thể CB-GV-NV học tập, quán triệt mục đích, ý nghĩa các cuộc vận động và phong trào thi đua. Từ đó, giúp cho CB-GV-NV nâng cao nhận thức và tinh thần trách nhiệm trong công tác.</w:t>
      </w:r>
    </w:p>
    <w:p w14:paraId="5CFD89CA" w14:textId="1110A0DC" w:rsidR="009454D5" w:rsidRDefault="009454D5" w:rsidP="00DE63DA">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 Tiếp tục </w:t>
      </w:r>
      <w:r w:rsidR="00733243">
        <w:rPr>
          <w:rFonts w:cs="Times New Roman"/>
          <w:sz w:val="28"/>
          <w:szCs w:val="28"/>
          <w:lang w:val="pt-BR"/>
        </w:rPr>
        <w:t>vận động tập thể sư phạm nhà trường chung sức xây dựng</w:t>
      </w:r>
      <w:r w:rsidRPr="009D71A8">
        <w:rPr>
          <w:rFonts w:cs="Times New Roman"/>
          <w:sz w:val="28"/>
          <w:szCs w:val="28"/>
          <w:lang w:val="pt-BR"/>
        </w:rPr>
        <w:t xml:space="preserve"> môi trường sư phạm </w:t>
      </w:r>
      <w:r w:rsidRPr="00CC357E">
        <w:rPr>
          <w:rFonts w:cs="Times New Roman"/>
          <w:bCs w:val="0"/>
          <w:i/>
          <w:sz w:val="28"/>
          <w:szCs w:val="28"/>
          <w:lang w:val="pt-BR"/>
        </w:rPr>
        <w:t>“Kỷ cương, nề nếp, trách nhiệm, đạo đức và tri thức, đoàn kết và nghĩa tình”</w:t>
      </w:r>
      <w:r w:rsidRPr="009D71A8">
        <w:rPr>
          <w:rFonts w:cs="Times New Roman"/>
          <w:sz w:val="28"/>
          <w:szCs w:val="28"/>
          <w:lang w:val="pt-BR"/>
        </w:rPr>
        <w:t>. Qua đó, xây dựng mối quan hệ lành mạnh, thân thiện trong đội ngũ CB</w:t>
      </w:r>
      <w:r w:rsidR="00345560">
        <w:rPr>
          <w:rFonts w:cs="Times New Roman"/>
          <w:sz w:val="28"/>
          <w:szCs w:val="28"/>
          <w:lang w:val="pt-BR"/>
        </w:rPr>
        <w:t>-</w:t>
      </w:r>
      <w:r w:rsidRPr="009D71A8">
        <w:rPr>
          <w:rFonts w:cs="Times New Roman"/>
          <w:sz w:val="28"/>
          <w:szCs w:val="28"/>
          <w:lang w:val="pt-BR"/>
        </w:rPr>
        <w:t>GV</w:t>
      </w:r>
      <w:r w:rsidR="00345560">
        <w:rPr>
          <w:rFonts w:cs="Times New Roman"/>
          <w:sz w:val="28"/>
          <w:szCs w:val="28"/>
          <w:lang w:val="pt-BR"/>
        </w:rPr>
        <w:t>-</w:t>
      </w:r>
      <w:r w:rsidRPr="009D71A8">
        <w:rPr>
          <w:rFonts w:cs="Times New Roman"/>
          <w:sz w:val="28"/>
          <w:szCs w:val="28"/>
          <w:lang w:val="pt-BR"/>
        </w:rPr>
        <w:t>NV, giữa thầy và trò, giữa học trò với nhau và giữa nhà trường với phụ huynh</w:t>
      </w:r>
      <w:r w:rsidR="00E759B1" w:rsidRPr="009D71A8">
        <w:rPr>
          <w:rFonts w:cs="Times New Roman"/>
          <w:sz w:val="28"/>
          <w:szCs w:val="28"/>
          <w:lang w:val="pt-BR"/>
        </w:rPr>
        <w:t>.</w:t>
      </w:r>
    </w:p>
    <w:p w14:paraId="6C17C161" w14:textId="77777777" w:rsidR="00733243" w:rsidRPr="009D71A8" w:rsidRDefault="00733243" w:rsidP="00733243">
      <w:pPr>
        <w:spacing w:line="312" w:lineRule="auto"/>
        <w:ind w:firstLine="567"/>
        <w:contextualSpacing/>
        <w:jc w:val="both"/>
        <w:rPr>
          <w:rFonts w:cs="Times New Roman"/>
          <w:b/>
          <w:i/>
          <w:sz w:val="28"/>
          <w:szCs w:val="28"/>
          <w:lang w:val="pt-BR"/>
        </w:rPr>
      </w:pPr>
      <w:r w:rsidRPr="00D513FD">
        <w:rPr>
          <w:rFonts w:cs="Times New Roman"/>
          <w:sz w:val="28"/>
          <w:szCs w:val="28"/>
        </w:rPr>
        <w:t xml:space="preserve">- Thực hiện và tuyên tuyền </w:t>
      </w:r>
      <w:r w:rsidRPr="00D513FD">
        <w:rPr>
          <w:rFonts w:cs="Times New Roman"/>
          <w:kern w:val="36"/>
          <w:sz w:val="28"/>
          <w:szCs w:val="28"/>
          <w:lang w:eastAsia="vi-VN"/>
        </w:rPr>
        <w:t>thực hiện chỉ thị 19-CT/TU ngày 19 tháng 10 năm 2018 của Ban thường vụ Thành ủy về thực hiện cuộc vận động “ Người dân thành phố Hồ Chí Minh không xả rác ra đường và kênh rạch vì Thành phố sạch và giảm ngập nước” trên địa bàn</w:t>
      </w:r>
    </w:p>
    <w:p w14:paraId="20A607F3" w14:textId="77777777" w:rsidR="00CC357E" w:rsidRPr="00CC357E" w:rsidRDefault="00CC357E" w:rsidP="00CC357E">
      <w:pPr>
        <w:spacing w:line="312" w:lineRule="auto"/>
        <w:ind w:left="1211" w:right="45" w:hanging="581"/>
        <w:jc w:val="both"/>
        <w:rPr>
          <w:rFonts w:cs="Times New Roman"/>
          <w:i/>
          <w:iCs/>
          <w:sz w:val="28"/>
          <w:szCs w:val="28"/>
        </w:rPr>
      </w:pPr>
      <w:r w:rsidRPr="00CC357E">
        <w:rPr>
          <w:rFonts w:cs="Times New Roman"/>
          <w:i/>
          <w:iCs/>
          <w:sz w:val="28"/>
          <w:szCs w:val="28"/>
        </w:rPr>
        <w:t>b) Đối với học sinh.</w:t>
      </w:r>
    </w:p>
    <w:p w14:paraId="1C8BACBA" w14:textId="77777777"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xml:space="preserve"> - Chú trọng công tác phổ biến giáo dục Pháp luật, tổ chức hiệu quả công tác giáo dục đạo đức, lý tưởng, giáo dục truyền thống, xây dựng nếp sống văn hóa. Phát hiện và ngăn chặn kịp thời tình trạng học sinh đánh nhau, vi phạm an toàn giao thông và các hiện tượng tiêu cực xã hội xâm nhập nhà trường.</w:t>
      </w:r>
    </w:p>
    <w:p w14:paraId="17975989" w14:textId="3ADC09FA" w:rsidR="00CC357E" w:rsidRDefault="00CC357E" w:rsidP="00CC357E">
      <w:pPr>
        <w:spacing w:line="312" w:lineRule="auto"/>
        <w:ind w:right="-15" w:firstLine="630"/>
        <w:jc w:val="both"/>
        <w:rPr>
          <w:rFonts w:cs="Times New Roman"/>
          <w:sz w:val="28"/>
          <w:szCs w:val="28"/>
        </w:rPr>
      </w:pPr>
      <w:r w:rsidRPr="00D513FD">
        <w:rPr>
          <w:rFonts w:cs="Times New Roman"/>
          <w:sz w:val="28"/>
          <w:szCs w:val="28"/>
        </w:rPr>
        <w:t xml:space="preserve">- </w:t>
      </w:r>
      <w:r>
        <w:rPr>
          <w:rFonts w:cs="Times New Roman"/>
          <w:sz w:val="28"/>
          <w:szCs w:val="28"/>
        </w:rPr>
        <w:t>Thực hiện</w:t>
      </w:r>
      <w:r w:rsidRPr="00D513FD">
        <w:rPr>
          <w:rFonts w:cs="Times New Roman"/>
          <w:sz w:val="28"/>
          <w:szCs w:val="28"/>
        </w:rPr>
        <w:t xml:space="preserve"> giáo dục nhân cách cho học sinh để học sinh tích cực tự rèn luyện trở thành người công dân văn minh tiến bộ của thời đại từ nhân cách, thể chất và trí tuệ, kỹ năng làm chủ cuộc sống. Giáo dục học sinh lòng nhân ái, lịch sự văn minh nơi công </w:t>
      </w:r>
      <w:r w:rsidRPr="00D513FD">
        <w:rPr>
          <w:rFonts w:cs="Times New Roman"/>
          <w:sz w:val="28"/>
          <w:szCs w:val="28"/>
        </w:rPr>
        <w:lastRenderedPageBreak/>
        <w:t>cộng, tinh thần đoàn kết tương trợ lẫn nhau. Giáo dục tính siêng năng, cần mẫn trong học tập, chống thái độ lười biếng, chống gian dối trong kiểm tra thi cử. Hướng dẫn học sinh ý thức được việc đưa các nội dung thông tin cá nhân lên mạng xã hội dễ bị kẻ xấu lợi dụng làm ảnh hưởng đến nhân phẩm, danh dự và uy tín của bản thân, gia đình và nhà trường.</w:t>
      </w:r>
    </w:p>
    <w:p w14:paraId="2A4B1100" w14:textId="77777777" w:rsidR="00CC357E" w:rsidRPr="009D71A8" w:rsidRDefault="00CC357E" w:rsidP="00CC357E">
      <w:pPr>
        <w:spacing w:line="312" w:lineRule="auto"/>
        <w:ind w:firstLine="567"/>
        <w:contextualSpacing/>
        <w:jc w:val="both"/>
        <w:rPr>
          <w:rFonts w:cs="Times New Roman"/>
          <w:b/>
          <w:i/>
          <w:sz w:val="28"/>
          <w:szCs w:val="28"/>
          <w:lang w:val="pt-BR"/>
        </w:rPr>
      </w:pPr>
      <w:r w:rsidRPr="009D71A8">
        <w:rPr>
          <w:rFonts w:cs="Times New Roman"/>
          <w:b/>
          <w:i/>
          <w:sz w:val="28"/>
          <w:szCs w:val="28"/>
          <w:lang w:val="pt-BR"/>
        </w:rPr>
        <w:t>* Biện pháp thực hiện:</w:t>
      </w:r>
    </w:p>
    <w:p w14:paraId="5CA5759D" w14:textId="1CD7E546"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xml:space="preserve">- Tăng cường công tác giáo dục chính trị tư tưởng, giáo dục đạo đức, lối sống, giáo dục kỹ năng thích ứng cuộc sống, giáo dục thể chất, thẩm mỹ, nghệ thuật, chăm sóc sức khỏe cho học sinh; tăng cường công tác quản lý, phối hợp đảm bảo an ninh, trật tự </w:t>
      </w:r>
    </w:p>
    <w:p w14:paraId="529DEA1E" w14:textId="77777777"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Thực hiện có hiệu quả công tác giáo dục đạo đức, truyền thống thông qua việc tổ chức kỷ niệm các ngày lễ lớn, hoạt động ngoại khóa, sinh hoạt tập thể.</w:t>
      </w:r>
    </w:p>
    <w:p w14:paraId="0BEEC5BA" w14:textId="77777777"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Chủ động phối hợp với cha mẹ học sinh, chính quyền, đoàn thể tại địa phương đảm bảo học sinh "an toàn đến trường".</w:t>
      </w:r>
    </w:p>
    <w:p w14:paraId="62241B47" w14:textId="77777777"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Chú trọng việc giáo dục đạo đức, kỹ năng thích ứng cuộc sống cho học sinh thông qua môn GDCD, công tác tâm lý và các hoạt động ngoại khóa, các hoạt động giáo dục ngoài giờ lên lớp.</w:t>
      </w:r>
    </w:p>
    <w:p w14:paraId="410EA81C" w14:textId="77777777" w:rsidR="00CC357E" w:rsidRPr="00D513FD" w:rsidRDefault="00CC357E" w:rsidP="00CC357E">
      <w:pPr>
        <w:spacing w:line="312" w:lineRule="auto"/>
        <w:ind w:right="-15" w:firstLine="630"/>
        <w:jc w:val="both"/>
        <w:rPr>
          <w:rFonts w:cs="Times New Roman"/>
          <w:sz w:val="28"/>
          <w:szCs w:val="28"/>
        </w:rPr>
      </w:pPr>
      <w:r w:rsidRPr="00D513FD">
        <w:rPr>
          <w:rFonts w:cs="Times New Roman"/>
          <w:sz w:val="28"/>
          <w:szCs w:val="28"/>
        </w:rPr>
        <w:t>- Thực hiện tích hợp, lồng ghép có hiệu quả và sinh động các nội dung theo hướng dẫn của Bộ GDĐT, đặc biệt chú trọng giáo dục ý thức giữ vệ sinh, không xả rác bừa bãi và có hành động thiết thực, cụ thể trong việc giữ gìn vệ sinh, bảo vệ môi trường; thực hiện nội dung giáo dục ngoại khoá, lồng ghép các kỹ năng ứng xử văn minh nơi công cộng.</w:t>
      </w:r>
    </w:p>
    <w:p w14:paraId="059BE43A" w14:textId="77777777" w:rsidR="00CF44AF" w:rsidRPr="009D71A8" w:rsidRDefault="00CF44AF" w:rsidP="009454D5">
      <w:pPr>
        <w:numPr>
          <w:ilvl w:val="0"/>
          <w:numId w:val="9"/>
        </w:numPr>
        <w:spacing w:before="120" w:after="120"/>
        <w:ind w:left="709" w:right="45" w:hanging="283"/>
        <w:jc w:val="both"/>
        <w:rPr>
          <w:b/>
          <w:sz w:val="28"/>
          <w:szCs w:val="28"/>
          <w:lang w:val="pt-BR"/>
        </w:rPr>
      </w:pPr>
      <w:r w:rsidRPr="009D71A8">
        <w:rPr>
          <w:b/>
          <w:sz w:val="28"/>
          <w:szCs w:val="28"/>
          <w:lang w:val="pt-BR"/>
        </w:rPr>
        <w:t>Thực hiện Chương trình dạy học, giáo dục trong nhà trường.</w:t>
      </w:r>
    </w:p>
    <w:p w14:paraId="488F3061" w14:textId="77777777" w:rsidR="00CF44AF" w:rsidRPr="009D71A8" w:rsidRDefault="00CF44AF" w:rsidP="00CF44AF">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Đẩy mạnh đổi mới căn bản toàn diện giáo dục, xây dựng kế hoạch giáo dục theo hướng chủ động, đảm bảo chuẩn kiến thức, kỹ năng, từng bước đưa các chủ đề dạy học theo định hướng giáo dục STEM phù hợp với đặc điểm và điều kiện của nhà trường. </w:t>
      </w:r>
    </w:p>
    <w:p w14:paraId="383FD2A1" w14:textId="77777777" w:rsidR="00CF44AF" w:rsidRPr="009D71A8" w:rsidRDefault="00CF44AF" w:rsidP="009454D5">
      <w:pPr>
        <w:pStyle w:val="ListParagraph"/>
        <w:numPr>
          <w:ilvl w:val="1"/>
          <w:numId w:val="5"/>
        </w:numPr>
        <w:spacing w:before="120" w:after="120"/>
        <w:ind w:left="993" w:right="32" w:hanging="453"/>
        <w:rPr>
          <w:b/>
          <w:bCs w:val="0"/>
          <w:i/>
          <w:sz w:val="28"/>
          <w:szCs w:val="28"/>
          <w:lang w:val="pt-BR"/>
        </w:rPr>
      </w:pPr>
      <w:r w:rsidRPr="009D71A8">
        <w:rPr>
          <w:b/>
          <w:bCs w:val="0"/>
          <w:i/>
          <w:sz w:val="28"/>
          <w:szCs w:val="28"/>
          <w:lang w:val="pt-BR"/>
        </w:rPr>
        <w:t>Tổ</w:t>
      </w:r>
      <w:r w:rsidRPr="009D71A8">
        <w:rPr>
          <w:b/>
          <w:bCs w:val="0"/>
          <w:i/>
          <w:spacing w:val="-3"/>
          <w:sz w:val="28"/>
          <w:szCs w:val="28"/>
          <w:lang w:val="pt-BR"/>
        </w:rPr>
        <w:t xml:space="preserve"> </w:t>
      </w:r>
      <w:r w:rsidRPr="009D71A8">
        <w:rPr>
          <w:b/>
          <w:bCs w:val="0"/>
          <w:i/>
          <w:sz w:val="28"/>
          <w:szCs w:val="28"/>
          <w:lang w:val="pt-BR"/>
        </w:rPr>
        <w:t>chức</w:t>
      </w:r>
      <w:r w:rsidRPr="009D71A8">
        <w:rPr>
          <w:b/>
          <w:bCs w:val="0"/>
          <w:i/>
          <w:spacing w:val="-5"/>
          <w:sz w:val="28"/>
          <w:szCs w:val="28"/>
          <w:lang w:val="pt-BR"/>
        </w:rPr>
        <w:t xml:space="preserve"> </w:t>
      </w:r>
      <w:r w:rsidRPr="009D71A8">
        <w:rPr>
          <w:b/>
          <w:bCs w:val="0"/>
          <w:i/>
          <w:spacing w:val="1"/>
          <w:sz w:val="28"/>
          <w:szCs w:val="28"/>
          <w:lang w:val="pt-BR"/>
        </w:rPr>
        <w:t>v</w:t>
      </w:r>
      <w:r w:rsidRPr="009D71A8">
        <w:rPr>
          <w:b/>
          <w:bCs w:val="0"/>
          <w:i/>
          <w:sz w:val="28"/>
          <w:szCs w:val="28"/>
          <w:lang w:val="pt-BR"/>
        </w:rPr>
        <w:t>iệc</w:t>
      </w:r>
      <w:r w:rsidRPr="009D71A8">
        <w:rPr>
          <w:b/>
          <w:bCs w:val="0"/>
          <w:i/>
          <w:spacing w:val="-4"/>
          <w:sz w:val="28"/>
          <w:szCs w:val="28"/>
          <w:lang w:val="pt-BR"/>
        </w:rPr>
        <w:t xml:space="preserve"> </w:t>
      </w:r>
      <w:r w:rsidRPr="009D71A8">
        <w:rPr>
          <w:b/>
          <w:bCs w:val="0"/>
          <w:i/>
          <w:spacing w:val="2"/>
          <w:sz w:val="28"/>
          <w:szCs w:val="28"/>
          <w:lang w:val="pt-BR"/>
        </w:rPr>
        <w:t>t</w:t>
      </w:r>
      <w:r w:rsidRPr="009D71A8">
        <w:rPr>
          <w:b/>
          <w:bCs w:val="0"/>
          <w:i/>
          <w:sz w:val="28"/>
          <w:szCs w:val="28"/>
          <w:lang w:val="pt-BR"/>
        </w:rPr>
        <w:t>hực</w:t>
      </w:r>
      <w:r w:rsidRPr="009D71A8">
        <w:rPr>
          <w:b/>
          <w:bCs w:val="0"/>
          <w:i/>
          <w:spacing w:val="-5"/>
          <w:sz w:val="28"/>
          <w:szCs w:val="28"/>
          <w:lang w:val="pt-BR"/>
        </w:rPr>
        <w:t xml:space="preserve"> </w:t>
      </w:r>
      <w:r w:rsidRPr="009D71A8">
        <w:rPr>
          <w:b/>
          <w:bCs w:val="0"/>
          <w:i/>
          <w:sz w:val="28"/>
          <w:szCs w:val="28"/>
          <w:lang w:val="pt-BR"/>
        </w:rPr>
        <w:t>hi</w:t>
      </w:r>
      <w:r w:rsidRPr="009D71A8">
        <w:rPr>
          <w:b/>
          <w:bCs w:val="0"/>
          <w:i/>
          <w:spacing w:val="3"/>
          <w:sz w:val="28"/>
          <w:szCs w:val="28"/>
          <w:lang w:val="pt-BR"/>
        </w:rPr>
        <w:t>ệ</w:t>
      </w:r>
      <w:r w:rsidRPr="009D71A8">
        <w:rPr>
          <w:b/>
          <w:bCs w:val="0"/>
          <w:i/>
          <w:sz w:val="28"/>
          <w:szCs w:val="28"/>
          <w:lang w:val="pt-BR"/>
        </w:rPr>
        <w:t>n</w:t>
      </w:r>
      <w:r w:rsidRPr="009D71A8">
        <w:rPr>
          <w:b/>
          <w:bCs w:val="0"/>
          <w:i/>
          <w:spacing w:val="-5"/>
          <w:sz w:val="28"/>
          <w:szCs w:val="28"/>
          <w:lang w:val="pt-BR"/>
        </w:rPr>
        <w:t xml:space="preserve"> </w:t>
      </w:r>
      <w:r w:rsidRPr="009D71A8">
        <w:rPr>
          <w:b/>
          <w:bCs w:val="0"/>
          <w:i/>
          <w:sz w:val="28"/>
          <w:szCs w:val="28"/>
          <w:lang w:val="pt-BR"/>
        </w:rPr>
        <w:t>kế</w:t>
      </w:r>
      <w:r w:rsidRPr="009D71A8">
        <w:rPr>
          <w:b/>
          <w:bCs w:val="0"/>
          <w:i/>
          <w:spacing w:val="-2"/>
          <w:sz w:val="28"/>
          <w:szCs w:val="28"/>
          <w:lang w:val="pt-BR"/>
        </w:rPr>
        <w:t xml:space="preserve"> </w:t>
      </w:r>
      <w:r w:rsidRPr="009D71A8">
        <w:rPr>
          <w:b/>
          <w:bCs w:val="0"/>
          <w:i/>
          <w:sz w:val="28"/>
          <w:szCs w:val="28"/>
          <w:lang w:val="pt-BR"/>
        </w:rPr>
        <w:t>hoạ</w:t>
      </w:r>
      <w:r w:rsidRPr="009D71A8">
        <w:rPr>
          <w:b/>
          <w:bCs w:val="0"/>
          <w:i/>
          <w:spacing w:val="2"/>
          <w:sz w:val="28"/>
          <w:szCs w:val="28"/>
          <w:lang w:val="pt-BR"/>
        </w:rPr>
        <w:t>c</w:t>
      </w:r>
      <w:r w:rsidRPr="009D71A8">
        <w:rPr>
          <w:b/>
          <w:bCs w:val="0"/>
          <w:i/>
          <w:sz w:val="28"/>
          <w:szCs w:val="28"/>
          <w:lang w:val="pt-BR"/>
        </w:rPr>
        <w:t>h</w:t>
      </w:r>
      <w:r w:rsidRPr="009D71A8">
        <w:rPr>
          <w:b/>
          <w:bCs w:val="0"/>
          <w:i/>
          <w:spacing w:val="-6"/>
          <w:sz w:val="28"/>
          <w:szCs w:val="28"/>
          <w:lang w:val="pt-BR"/>
        </w:rPr>
        <w:t xml:space="preserve"> </w:t>
      </w:r>
      <w:r w:rsidRPr="009D71A8">
        <w:rPr>
          <w:b/>
          <w:bCs w:val="0"/>
          <w:i/>
          <w:sz w:val="28"/>
          <w:szCs w:val="28"/>
          <w:lang w:val="pt-BR"/>
        </w:rPr>
        <w:t>dạy</w:t>
      </w:r>
      <w:r w:rsidRPr="009D71A8">
        <w:rPr>
          <w:b/>
          <w:bCs w:val="0"/>
          <w:i/>
          <w:spacing w:val="-4"/>
          <w:sz w:val="28"/>
          <w:szCs w:val="28"/>
          <w:lang w:val="pt-BR"/>
        </w:rPr>
        <w:t xml:space="preserve"> </w:t>
      </w:r>
      <w:r w:rsidRPr="009D71A8">
        <w:rPr>
          <w:b/>
          <w:bCs w:val="0"/>
          <w:i/>
          <w:spacing w:val="2"/>
          <w:sz w:val="28"/>
          <w:szCs w:val="28"/>
          <w:lang w:val="pt-BR"/>
        </w:rPr>
        <w:t>h</w:t>
      </w:r>
      <w:r w:rsidRPr="009D71A8">
        <w:rPr>
          <w:b/>
          <w:bCs w:val="0"/>
          <w:i/>
          <w:sz w:val="28"/>
          <w:szCs w:val="28"/>
          <w:lang w:val="pt-BR"/>
        </w:rPr>
        <w:t>ọc</w:t>
      </w:r>
      <w:r w:rsidRPr="009D71A8">
        <w:rPr>
          <w:b/>
          <w:bCs w:val="0"/>
          <w:i/>
          <w:spacing w:val="-4"/>
          <w:sz w:val="28"/>
          <w:szCs w:val="28"/>
          <w:lang w:val="pt-BR"/>
        </w:rPr>
        <w:t xml:space="preserve"> </w:t>
      </w:r>
      <w:r w:rsidRPr="009D71A8">
        <w:rPr>
          <w:b/>
          <w:bCs w:val="0"/>
          <w:i/>
          <w:sz w:val="28"/>
          <w:szCs w:val="28"/>
          <w:lang w:val="pt-BR"/>
        </w:rPr>
        <w:t>t</w:t>
      </w:r>
      <w:r w:rsidRPr="009D71A8">
        <w:rPr>
          <w:b/>
          <w:bCs w:val="0"/>
          <w:i/>
          <w:spacing w:val="2"/>
          <w:sz w:val="28"/>
          <w:szCs w:val="28"/>
          <w:lang w:val="pt-BR"/>
        </w:rPr>
        <w:t>h</w:t>
      </w:r>
      <w:r w:rsidRPr="009D71A8">
        <w:rPr>
          <w:b/>
          <w:bCs w:val="0"/>
          <w:i/>
          <w:sz w:val="28"/>
          <w:szCs w:val="28"/>
          <w:lang w:val="pt-BR"/>
        </w:rPr>
        <w:t>eo</w:t>
      </w:r>
      <w:r w:rsidRPr="009D71A8">
        <w:rPr>
          <w:b/>
          <w:bCs w:val="0"/>
          <w:i/>
          <w:spacing w:val="-5"/>
          <w:sz w:val="28"/>
          <w:szCs w:val="28"/>
          <w:lang w:val="pt-BR"/>
        </w:rPr>
        <w:t xml:space="preserve"> </w:t>
      </w:r>
      <w:r w:rsidRPr="009D71A8">
        <w:rPr>
          <w:b/>
          <w:bCs w:val="0"/>
          <w:i/>
          <w:sz w:val="28"/>
          <w:szCs w:val="28"/>
          <w:lang w:val="pt-BR"/>
        </w:rPr>
        <w:t>ch</w:t>
      </w:r>
      <w:r w:rsidRPr="009D71A8">
        <w:rPr>
          <w:b/>
          <w:bCs w:val="0"/>
          <w:i/>
          <w:spacing w:val="1"/>
          <w:sz w:val="28"/>
          <w:szCs w:val="28"/>
          <w:lang w:val="pt-BR"/>
        </w:rPr>
        <w:t>ư</w:t>
      </w:r>
      <w:r w:rsidRPr="009D71A8">
        <w:rPr>
          <w:b/>
          <w:bCs w:val="0"/>
          <w:i/>
          <w:sz w:val="28"/>
          <w:szCs w:val="28"/>
          <w:lang w:val="pt-BR"/>
        </w:rPr>
        <w:t>ơng</w:t>
      </w:r>
      <w:r w:rsidRPr="009D71A8">
        <w:rPr>
          <w:b/>
          <w:bCs w:val="0"/>
          <w:i/>
          <w:spacing w:val="-8"/>
          <w:sz w:val="28"/>
          <w:szCs w:val="28"/>
          <w:lang w:val="pt-BR"/>
        </w:rPr>
        <w:t xml:space="preserve"> </w:t>
      </w:r>
      <w:r w:rsidRPr="009D71A8">
        <w:rPr>
          <w:b/>
          <w:bCs w:val="0"/>
          <w:i/>
          <w:spacing w:val="2"/>
          <w:sz w:val="28"/>
          <w:szCs w:val="28"/>
          <w:lang w:val="pt-BR"/>
        </w:rPr>
        <w:t>t</w:t>
      </w:r>
      <w:r w:rsidRPr="009D71A8">
        <w:rPr>
          <w:b/>
          <w:bCs w:val="0"/>
          <w:i/>
          <w:sz w:val="28"/>
          <w:szCs w:val="28"/>
          <w:lang w:val="pt-BR"/>
        </w:rPr>
        <w:t>rình</w:t>
      </w:r>
      <w:r w:rsidRPr="009D71A8">
        <w:rPr>
          <w:b/>
          <w:bCs w:val="0"/>
          <w:i/>
          <w:spacing w:val="-5"/>
          <w:sz w:val="28"/>
          <w:szCs w:val="28"/>
          <w:lang w:val="pt-BR"/>
        </w:rPr>
        <w:t xml:space="preserve"> </w:t>
      </w:r>
      <w:r w:rsidRPr="009D71A8">
        <w:rPr>
          <w:b/>
          <w:bCs w:val="0"/>
          <w:i/>
          <w:spacing w:val="2"/>
          <w:sz w:val="28"/>
          <w:szCs w:val="28"/>
          <w:lang w:val="pt-BR"/>
        </w:rPr>
        <w:t>p</w:t>
      </w:r>
      <w:r w:rsidRPr="009D71A8">
        <w:rPr>
          <w:b/>
          <w:bCs w:val="0"/>
          <w:i/>
          <w:sz w:val="28"/>
          <w:szCs w:val="28"/>
          <w:lang w:val="pt-BR"/>
        </w:rPr>
        <w:t>hổ</w:t>
      </w:r>
      <w:r w:rsidRPr="009D71A8">
        <w:rPr>
          <w:b/>
          <w:bCs w:val="0"/>
          <w:i/>
          <w:spacing w:val="-4"/>
          <w:sz w:val="28"/>
          <w:szCs w:val="28"/>
          <w:lang w:val="pt-BR"/>
        </w:rPr>
        <w:t xml:space="preserve"> </w:t>
      </w:r>
      <w:r w:rsidRPr="009D71A8">
        <w:rPr>
          <w:b/>
          <w:bCs w:val="0"/>
          <w:i/>
          <w:spacing w:val="2"/>
          <w:sz w:val="28"/>
          <w:szCs w:val="28"/>
          <w:lang w:val="pt-BR"/>
        </w:rPr>
        <w:t>t</w:t>
      </w:r>
      <w:r w:rsidRPr="009D71A8">
        <w:rPr>
          <w:b/>
          <w:bCs w:val="0"/>
          <w:i/>
          <w:sz w:val="28"/>
          <w:szCs w:val="28"/>
          <w:lang w:val="pt-BR"/>
        </w:rPr>
        <w:t>hông</w:t>
      </w:r>
      <w:r w:rsidR="009454D5" w:rsidRPr="009D71A8">
        <w:rPr>
          <w:b/>
          <w:bCs w:val="0"/>
          <w:i/>
          <w:sz w:val="28"/>
          <w:szCs w:val="28"/>
          <w:lang w:val="pt-BR"/>
        </w:rPr>
        <w:t>.</w:t>
      </w:r>
    </w:p>
    <w:p w14:paraId="038038B8" w14:textId="77777777" w:rsidR="009454D5" w:rsidRPr="009D71A8" w:rsidRDefault="009454D5"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Nâng cao hơn nữa chất lượng hoạt động của các tổ chuyên môn trên cơ sở xây dựng kế hoạch chuyên môn phù hợp. </w:t>
      </w:r>
      <w:r w:rsidRPr="009D71A8">
        <w:rPr>
          <w:rFonts w:cs="Times New Roman"/>
          <w:b/>
          <w:i/>
          <w:sz w:val="28"/>
          <w:szCs w:val="28"/>
          <w:lang w:val="pt-BR"/>
        </w:rPr>
        <w:t>Giao cho tổ chuyên môn chủ động xây dựng kế hoạch dạy học của bộ môn đảm chuẩn kiến thức và yêu cầu bộ môn</w:t>
      </w:r>
      <w:r w:rsidRPr="009D71A8">
        <w:rPr>
          <w:rFonts w:cs="Times New Roman"/>
          <w:sz w:val="28"/>
          <w:szCs w:val="28"/>
          <w:lang w:val="pt-BR"/>
        </w:rPr>
        <w:t>. Trong Kế hoạch dạy học bộ môn phải thể hiện các chủ đề dạy học, các chủ đề tích hợp, liên môn phù hợp với điều kiện và năng lực tiếp thu của học sinh.</w:t>
      </w:r>
    </w:p>
    <w:p w14:paraId="690C903B"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Thực hiện nghiêm túc, linh hoạt, sáng tạo chương trình, kế hoạch giáo dục, nâng cao chất lượng, hiệu quả hoạt động giáo dục theo hướng dẫn tại công văn số 5842/BGDĐT-VP ngày 01 tháng 9 năm 2011 của Bộ Giáo dục và Đào tạo.      </w:t>
      </w:r>
    </w:p>
    <w:p w14:paraId="220619C7"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lastRenderedPageBreak/>
        <w:t>Chủ động xây dựng và thực hiện kế hoạch giáo dục định hướng phát triển năng lực học sinh theo hướng tinh giản, tăng cường kỹ năng vận dụng kiến thức; đảm bảo thời gian kết thúc học kỳ I, kết thúc năm học thống nhất, có đủ thời lượng dành cho luyện tập, ôn tập, thí nghiệm, thực hành, hoạt động trải nghiệm và kiểm tra định kỳ.</w:t>
      </w:r>
    </w:p>
    <w:p w14:paraId="5F17A1CF"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t>Trên cơ sở kế hoạch dạy học do các tổ chuyên môn xây dựng, hiệu trưởng phê duyệt, nhà trường xây dựng kế hoạch giáo dục chung cho toàn trường trong một năm học và gửi kế hoạch để báo cáo Sở GD-ĐT TPHCM trước khi thực hiện.</w:t>
      </w:r>
    </w:p>
    <w:p w14:paraId="28A77D15"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t>Tổ chuyên môn tổ chức sinh hoạt chuyên môn về đổi mới PPDH và kiểm tra, đánh giá theo Công văn số 5555/BGDĐT-GDTrH ngày 08/10/2014 của Bộ GD&amp;ĐT.</w:t>
      </w:r>
    </w:p>
    <w:p w14:paraId="3C766446"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Bố trí đội ngũ giáo viên hợp lý để đưa các chủ đề dạy học, các chủ đề giáo dục theo định hướng STEM vào dạy học phù hợp với thực tiễn nhà trường. </w:t>
      </w:r>
      <w:r w:rsidRPr="009D71A8">
        <w:rPr>
          <w:rFonts w:cs="Times New Roman"/>
          <w:b/>
          <w:i/>
          <w:sz w:val="28"/>
          <w:szCs w:val="28"/>
          <w:lang w:val="pt-BR"/>
        </w:rPr>
        <w:t>Tổ chức thực hiện được ít nhất 1 chủ đề dạy học định hướng giáo dục STEM trong mỗi học kỳ</w:t>
      </w:r>
      <w:r w:rsidRPr="009D71A8">
        <w:rPr>
          <w:rFonts w:cs="Times New Roman"/>
          <w:sz w:val="28"/>
          <w:szCs w:val="28"/>
          <w:lang w:val="pt-BR"/>
        </w:rPr>
        <w:t>.</w:t>
      </w:r>
    </w:p>
    <w:p w14:paraId="24F19C83" w14:textId="77777777" w:rsidR="00CF44AF" w:rsidRPr="009D71A8" w:rsidRDefault="00DE63DA" w:rsidP="00AF6C79">
      <w:pPr>
        <w:spacing w:after="120"/>
        <w:ind w:left="593" w:right="-20" w:hanging="53"/>
        <w:rPr>
          <w:sz w:val="28"/>
          <w:szCs w:val="28"/>
          <w:lang w:val="pt-BR"/>
        </w:rPr>
      </w:pPr>
      <w:r w:rsidRPr="009D71A8">
        <w:rPr>
          <w:b/>
          <w:bCs w:val="0"/>
          <w:i/>
          <w:sz w:val="28"/>
          <w:szCs w:val="28"/>
          <w:lang w:val="pt-BR"/>
        </w:rPr>
        <w:t>2</w:t>
      </w:r>
      <w:r w:rsidR="00CF44AF" w:rsidRPr="009D71A8">
        <w:rPr>
          <w:b/>
          <w:bCs w:val="0"/>
          <w:i/>
          <w:sz w:val="28"/>
          <w:szCs w:val="28"/>
          <w:lang w:val="pt-BR"/>
        </w:rPr>
        <w:t>.2. Tổ</w:t>
      </w:r>
      <w:r w:rsidR="00CF44AF" w:rsidRPr="009D71A8">
        <w:rPr>
          <w:b/>
          <w:bCs w:val="0"/>
          <w:i/>
          <w:spacing w:val="-3"/>
          <w:sz w:val="28"/>
          <w:szCs w:val="28"/>
          <w:lang w:val="pt-BR"/>
        </w:rPr>
        <w:t xml:space="preserve"> </w:t>
      </w:r>
      <w:r w:rsidR="00CF44AF" w:rsidRPr="009D71A8">
        <w:rPr>
          <w:b/>
          <w:bCs w:val="0"/>
          <w:i/>
          <w:sz w:val="28"/>
          <w:szCs w:val="28"/>
          <w:lang w:val="pt-BR"/>
        </w:rPr>
        <w:t>chức</w:t>
      </w:r>
      <w:r w:rsidR="00CF44AF" w:rsidRPr="009D71A8">
        <w:rPr>
          <w:b/>
          <w:bCs w:val="0"/>
          <w:i/>
          <w:spacing w:val="-5"/>
          <w:sz w:val="28"/>
          <w:szCs w:val="28"/>
          <w:lang w:val="pt-BR"/>
        </w:rPr>
        <w:t xml:space="preserve"> </w:t>
      </w:r>
      <w:r w:rsidR="00CF44AF" w:rsidRPr="009D71A8">
        <w:rPr>
          <w:b/>
          <w:bCs w:val="0"/>
          <w:i/>
          <w:sz w:val="28"/>
          <w:szCs w:val="28"/>
          <w:lang w:val="pt-BR"/>
        </w:rPr>
        <w:t>ho</w:t>
      </w:r>
      <w:r w:rsidR="00CF44AF" w:rsidRPr="009D71A8">
        <w:rPr>
          <w:b/>
          <w:bCs w:val="0"/>
          <w:i/>
          <w:spacing w:val="2"/>
          <w:sz w:val="28"/>
          <w:szCs w:val="28"/>
          <w:lang w:val="pt-BR"/>
        </w:rPr>
        <w:t>ạ</w:t>
      </w:r>
      <w:r w:rsidR="00CF44AF" w:rsidRPr="009D71A8">
        <w:rPr>
          <w:b/>
          <w:bCs w:val="0"/>
          <w:i/>
          <w:sz w:val="28"/>
          <w:szCs w:val="28"/>
          <w:lang w:val="pt-BR"/>
        </w:rPr>
        <w:t>t</w:t>
      </w:r>
      <w:r w:rsidR="00CF44AF" w:rsidRPr="009D71A8">
        <w:rPr>
          <w:b/>
          <w:bCs w:val="0"/>
          <w:i/>
          <w:spacing w:val="-5"/>
          <w:sz w:val="28"/>
          <w:szCs w:val="28"/>
          <w:lang w:val="pt-BR"/>
        </w:rPr>
        <w:t xml:space="preserve"> </w:t>
      </w:r>
      <w:r w:rsidR="00CF44AF" w:rsidRPr="009D71A8">
        <w:rPr>
          <w:b/>
          <w:bCs w:val="0"/>
          <w:i/>
          <w:sz w:val="28"/>
          <w:szCs w:val="28"/>
          <w:lang w:val="pt-BR"/>
        </w:rPr>
        <w:t>động</w:t>
      </w:r>
      <w:r w:rsidR="00CF44AF" w:rsidRPr="009D71A8">
        <w:rPr>
          <w:b/>
          <w:bCs w:val="0"/>
          <w:i/>
          <w:spacing w:val="-3"/>
          <w:sz w:val="28"/>
          <w:szCs w:val="28"/>
          <w:lang w:val="pt-BR"/>
        </w:rPr>
        <w:t xml:space="preserve"> </w:t>
      </w:r>
      <w:r w:rsidR="00CF44AF" w:rsidRPr="009D71A8">
        <w:rPr>
          <w:b/>
          <w:bCs w:val="0"/>
          <w:i/>
          <w:sz w:val="28"/>
          <w:szCs w:val="28"/>
          <w:lang w:val="pt-BR"/>
        </w:rPr>
        <w:t>2</w:t>
      </w:r>
      <w:r w:rsidR="00CF44AF" w:rsidRPr="009D71A8">
        <w:rPr>
          <w:b/>
          <w:bCs w:val="0"/>
          <w:i/>
          <w:spacing w:val="-1"/>
          <w:sz w:val="28"/>
          <w:szCs w:val="28"/>
          <w:lang w:val="pt-BR"/>
        </w:rPr>
        <w:t xml:space="preserve"> </w:t>
      </w:r>
      <w:r w:rsidR="00CF44AF" w:rsidRPr="009D71A8">
        <w:rPr>
          <w:b/>
          <w:bCs w:val="0"/>
          <w:i/>
          <w:spacing w:val="2"/>
          <w:sz w:val="28"/>
          <w:szCs w:val="28"/>
          <w:lang w:val="pt-BR"/>
        </w:rPr>
        <w:t>b</w:t>
      </w:r>
      <w:r w:rsidR="00CF44AF" w:rsidRPr="009D71A8">
        <w:rPr>
          <w:b/>
          <w:bCs w:val="0"/>
          <w:i/>
          <w:sz w:val="28"/>
          <w:szCs w:val="28"/>
          <w:lang w:val="pt-BR"/>
        </w:rPr>
        <w:t>uổi/ngày</w:t>
      </w:r>
    </w:p>
    <w:p w14:paraId="4AB4F1BD" w14:textId="40A48822" w:rsidR="00BD7A8B" w:rsidRPr="00BD7A8B" w:rsidRDefault="00BD7A8B" w:rsidP="00BD7A8B">
      <w:pPr>
        <w:spacing w:line="312" w:lineRule="auto"/>
        <w:ind w:right="32" w:firstLine="720"/>
        <w:jc w:val="both"/>
        <w:rPr>
          <w:rFonts w:cs="Times New Roman"/>
          <w:i/>
          <w:iCs/>
          <w:sz w:val="28"/>
          <w:szCs w:val="28"/>
        </w:rPr>
      </w:pPr>
      <w:r w:rsidRPr="00BD7A8B">
        <w:rPr>
          <w:rFonts w:cs="Times New Roman"/>
          <w:i/>
          <w:iCs/>
          <w:sz w:val="28"/>
          <w:szCs w:val="28"/>
        </w:rPr>
        <w:t>Thực hiện kế hoạch số</w:t>
      </w:r>
      <w:r>
        <w:rPr>
          <w:rFonts w:cs="Times New Roman"/>
          <w:i/>
          <w:iCs/>
          <w:sz w:val="28"/>
          <w:szCs w:val="28"/>
        </w:rPr>
        <w:t>:…………</w:t>
      </w:r>
      <w:r w:rsidRPr="00BD7A8B">
        <w:rPr>
          <w:rFonts w:cs="Times New Roman"/>
          <w:i/>
          <w:iCs/>
          <w:sz w:val="28"/>
          <w:szCs w:val="28"/>
        </w:rPr>
        <w:t>/KH-LTK ngày 26/8/ 2019</w:t>
      </w:r>
    </w:p>
    <w:p w14:paraId="68F96CD1" w14:textId="2246270F" w:rsidR="00EF4D7A" w:rsidRPr="00EF4D7A" w:rsidRDefault="00EF4D7A" w:rsidP="00EF4D7A">
      <w:pPr>
        <w:spacing w:line="312" w:lineRule="auto"/>
        <w:ind w:firstLine="90"/>
        <w:jc w:val="both"/>
        <w:rPr>
          <w:rFonts w:cs="Times New Roman"/>
          <w:b/>
          <w:bCs w:val="0"/>
          <w:i/>
          <w:iCs/>
          <w:sz w:val="28"/>
          <w:szCs w:val="28"/>
        </w:rPr>
      </w:pPr>
      <w:r w:rsidRPr="00EF4D7A">
        <w:rPr>
          <w:rFonts w:cs="Times New Roman"/>
          <w:b/>
          <w:bCs w:val="0"/>
          <w:i/>
          <w:iCs/>
          <w:sz w:val="28"/>
          <w:szCs w:val="28"/>
        </w:rPr>
        <w:t xml:space="preserve">      2.3. Tổ chức dạy học ngoại ngữ</w:t>
      </w:r>
    </w:p>
    <w:p w14:paraId="43D07627" w14:textId="77777777" w:rsidR="00EF4D7A" w:rsidRPr="00D513FD" w:rsidRDefault="00EF4D7A" w:rsidP="00EF4D7A">
      <w:pPr>
        <w:spacing w:line="312" w:lineRule="auto"/>
        <w:ind w:firstLine="720"/>
        <w:jc w:val="both"/>
        <w:rPr>
          <w:rFonts w:cs="Times New Roman"/>
          <w:sz w:val="28"/>
          <w:szCs w:val="28"/>
        </w:rPr>
      </w:pPr>
      <w:r w:rsidRPr="00D513FD">
        <w:rPr>
          <w:rFonts w:cs="Times New Roman"/>
          <w:sz w:val="28"/>
          <w:szCs w:val="28"/>
        </w:rPr>
        <w:t>- Tổ chức tốt nội dung sinh hoạt chuyên môn, hoạt động ngoại khóa (CLB ngoại ngữ, đố vui, kể chuyện bằng tiếng nước ngoài, làm báo tường, các cuộc thi hùng biện,…) vừa tạo điều kiện cho học sinh có cơ hội giao tiếp vừa gây hứng thú học ngoại ngữ cho học sinh.</w:t>
      </w:r>
    </w:p>
    <w:p w14:paraId="0A5A6890" w14:textId="27F48AB5" w:rsidR="00EF4D7A" w:rsidRPr="00D513FD" w:rsidRDefault="00EF4D7A" w:rsidP="00EF4D7A">
      <w:pPr>
        <w:spacing w:line="312" w:lineRule="auto"/>
        <w:ind w:firstLine="720"/>
        <w:jc w:val="both"/>
        <w:rPr>
          <w:rFonts w:cs="Times New Roman"/>
          <w:sz w:val="28"/>
          <w:szCs w:val="28"/>
        </w:rPr>
      </w:pPr>
      <w:r w:rsidRPr="00D513FD">
        <w:rPr>
          <w:rFonts w:cs="Times New Roman"/>
          <w:sz w:val="28"/>
          <w:szCs w:val="28"/>
        </w:rPr>
        <w:t>-</w:t>
      </w:r>
      <w:r>
        <w:rPr>
          <w:rFonts w:cs="Times New Roman"/>
          <w:sz w:val="28"/>
          <w:szCs w:val="28"/>
        </w:rPr>
        <w:t xml:space="preserve"> T</w:t>
      </w:r>
      <w:r w:rsidRPr="00D513FD">
        <w:rPr>
          <w:rFonts w:cs="Times New Roman"/>
          <w:sz w:val="28"/>
          <w:szCs w:val="28"/>
        </w:rPr>
        <w:t>hực hiện kế hoạch dạy học với giáo viên nước ngoài, nhà trường thực hiện theo hướng dẫn tại văn bản 2234/GDĐT-TrH ngày 22 tháng 6 năm 2017 của Sở Giáo dục và Đào tạo; Hiệu trưởng chỉ đạo và chịu trách nhiệm thực hiện đầy đủ Chương trình giáo dục phổ thông hiện hành, giao nhiệm vụ cho tổ Ngoại ngữ tổ chức thực hiện các chương trình, giáo trình, tài liệu giảng dạy đã được thẩm định, được phép xuất bản và không vi phạm các quy định của Luật Giáo dục cũng như Điều lệ nhà trường và các văn bản hướng dẫn của các cơ quan quản lý giáo dục.</w:t>
      </w:r>
    </w:p>
    <w:p w14:paraId="62105315" w14:textId="43EF2582" w:rsidR="00CF44AF" w:rsidRPr="009D71A8" w:rsidRDefault="009454D5" w:rsidP="00CF44AF">
      <w:pPr>
        <w:spacing w:before="120" w:after="120"/>
        <w:ind w:firstLine="540"/>
        <w:jc w:val="both"/>
        <w:rPr>
          <w:b/>
          <w:i/>
          <w:sz w:val="28"/>
          <w:szCs w:val="28"/>
          <w:lang w:val="pt-BR"/>
        </w:rPr>
      </w:pPr>
      <w:r w:rsidRPr="009D71A8">
        <w:rPr>
          <w:b/>
          <w:i/>
          <w:sz w:val="28"/>
          <w:szCs w:val="28"/>
          <w:lang w:val="pt-BR"/>
        </w:rPr>
        <w:t>2</w:t>
      </w:r>
      <w:r w:rsidR="00CF44AF" w:rsidRPr="009D71A8">
        <w:rPr>
          <w:b/>
          <w:i/>
          <w:sz w:val="28"/>
          <w:szCs w:val="28"/>
          <w:lang w:val="pt-BR"/>
        </w:rPr>
        <w:t>.</w:t>
      </w:r>
      <w:r w:rsidR="00EF4D7A">
        <w:rPr>
          <w:b/>
          <w:i/>
          <w:sz w:val="28"/>
          <w:szCs w:val="28"/>
          <w:lang w:val="pt-BR"/>
        </w:rPr>
        <w:t>4</w:t>
      </w:r>
      <w:r w:rsidR="00CF44AF" w:rsidRPr="009D71A8">
        <w:rPr>
          <w:b/>
          <w:i/>
          <w:sz w:val="28"/>
          <w:szCs w:val="28"/>
          <w:lang w:val="pt-BR"/>
        </w:rPr>
        <w:t>. Tổ chức dạy nghề phổ thông và hướng nghiệp cho học sinh:</w:t>
      </w:r>
    </w:p>
    <w:p w14:paraId="2750468A" w14:textId="54BB8948" w:rsidR="00CF44AF" w:rsidRPr="00BD7A8B" w:rsidRDefault="00CF44AF" w:rsidP="00171C5E">
      <w:pPr>
        <w:spacing w:line="312" w:lineRule="auto"/>
        <w:ind w:firstLine="567"/>
        <w:contextualSpacing/>
        <w:jc w:val="both"/>
        <w:rPr>
          <w:rFonts w:cs="Times New Roman"/>
          <w:bCs w:val="0"/>
          <w:iCs/>
          <w:sz w:val="28"/>
          <w:szCs w:val="28"/>
          <w:lang w:val="pt-BR"/>
        </w:rPr>
      </w:pPr>
      <w:r w:rsidRPr="009D71A8">
        <w:rPr>
          <w:rFonts w:cs="Times New Roman"/>
          <w:sz w:val="28"/>
          <w:szCs w:val="28"/>
          <w:lang w:val="pt-BR"/>
        </w:rPr>
        <w:t xml:space="preserve">Xây dựng kế hoạch giáo dục có đầy đủ các nội dung chỉ đạo hoạt động dạy nghề. Chương trình dạy nghề phổ thông thực hiện từ </w:t>
      </w:r>
      <w:r w:rsidR="00BD7A8B">
        <w:rPr>
          <w:rFonts w:cs="Times New Roman"/>
          <w:sz w:val="28"/>
          <w:szCs w:val="28"/>
          <w:lang w:val="pt-BR"/>
        </w:rPr>
        <w:t>19</w:t>
      </w:r>
      <w:r w:rsidRPr="009D71A8">
        <w:rPr>
          <w:rFonts w:cs="Times New Roman"/>
          <w:sz w:val="28"/>
          <w:szCs w:val="28"/>
          <w:lang w:val="pt-BR"/>
        </w:rPr>
        <w:t>/8/201</w:t>
      </w:r>
      <w:r w:rsidR="00BD7A8B">
        <w:rPr>
          <w:rFonts w:cs="Times New Roman"/>
          <w:sz w:val="28"/>
          <w:szCs w:val="28"/>
          <w:lang w:val="pt-BR"/>
        </w:rPr>
        <w:t>9</w:t>
      </w:r>
      <w:r w:rsidRPr="009D71A8">
        <w:rPr>
          <w:rFonts w:cs="Times New Roman"/>
          <w:sz w:val="28"/>
          <w:szCs w:val="28"/>
          <w:lang w:val="pt-BR"/>
        </w:rPr>
        <w:t xml:space="preserve"> đến </w:t>
      </w:r>
      <w:r w:rsidR="00BD7A8B">
        <w:rPr>
          <w:rFonts w:cs="Times New Roman"/>
          <w:sz w:val="28"/>
          <w:szCs w:val="28"/>
          <w:lang w:val="pt-BR"/>
        </w:rPr>
        <w:t>09</w:t>
      </w:r>
      <w:r w:rsidRPr="009D71A8">
        <w:rPr>
          <w:rFonts w:cs="Times New Roman"/>
          <w:sz w:val="28"/>
          <w:szCs w:val="28"/>
          <w:lang w:val="pt-BR"/>
        </w:rPr>
        <w:t>/5/20</w:t>
      </w:r>
      <w:r w:rsidR="00BD7A8B">
        <w:rPr>
          <w:rFonts w:cs="Times New Roman"/>
          <w:sz w:val="28"/>
          <w:szCs w:val="28"/>
          <w:lang w:val="pt-BR"/>
        </w:rPr>
        <w:t>20</w:t>
      </w:r>
      <w:r w:rsidRPr="009D71A8">
        <w:rPr>
          <w:rFonts w:cs="Times New Roman"/>
          <w:sz w:val="28"/>
          <w:szCs w:val="28"/>
          <w:lang w:val="pt-BR"/>
        </w:rPr>
        <w:t xml:space="preserve">; </w:t>
      </w:r>
      <w:r w:rsidRPr="00BD7A8B">
        <w:rPr>
          <w:rFonts w:cs="Times New Roman"/>
          <w:bCs w:val="0"/>
          <w:iCs/>
          <w:sz w:val="28"/>
          <w:szCs w:val="28"/>
          <w:lang w:val="pt-BR"/>
        </w:rPr>
        <w:t>Thi nghề phổ thông THPT dự kiến tổ chức vào ngày 1</w:t>
      </w:r>
      <w:r w:rsidR="00BD7A8B">
        <w:rPr>
          <w:rFonts w:cs="Times New Roman"/>
          <w:bCs w:val="0"/>
          <w:iCs/>
          <w:sz w:val="28"/>
          <w:szCs w:val="28"/>
          <w:lang w:val="pt-BR"/>
        </w:rPr>
        <w:t>6</w:t>
      </w:r>
      <w:r w:rsidRPr="00BD7A8B">
        <w:rPr>
          <w:rFonts w:cs="Times New Roman"/>
          <w:bCs w:val="0"/>
          <w:iCs/>
          <w:sz w:val="28"/>
          <w:szCs w:val="28"/>
          <w:lang w:val="pt-BR"/>
        </w:rPr>
        <w:t>/5/20</w:t>
      </w:r>
      <w:r w:rsidR="00BD7A8B">
        <w:rPr>
          <w:rFonts w:cs="Times New Roman"/>
          <w:bCs w:val="0"/>
          <w:iCs/>
          <w:sz w:val="28"/>
          <w:szCs w:val="28"/>
          <w:lang w:val="pt-BR"/>
        </w:rPr>
        <w:t>20</w:t>
      </w:r>
      <w:r w:rsidR="00171C5E" w:rsidRPr="00BD7A8B">
        <w:rPr>
          <w:rFonts w:cs="Times New Roman"/>
          <w:bCs w:val="0"/>
          <w:iCs/>
          <w:sz w:val="28"/>
          <w:szCs w:val="28"/>
          <w:lang w:val="pt-BR"/>
        </w:rPr>
        <w:t>.</w:t>
      </w:r>
    </w:p>
    <w:p w14:paraId="4DAEE3EA"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t>Tăng cường đổi mới nội dung, phương pháp và hình thức hoạt động giáo dục hướng nghiệp. Tiếp tục rà soát chương trình dạy nghề phổ thông để chọn lựa, bổ sung các chương trình dạy nghề đáp ứng với yêu cầu phát triển năng lực và phẩm chất của học sinh, phù hợp điều kiện dạy học của nhà trường.</w:t>
      </w:r>
    </w:p>
    <w:p w14:paraId="496A624C" w14:textId="77777777" w:rsidR="00CF44AF" w:rsidRPr="009D71A8" w:rsidRDefault="00CF44AF" w:rsidP="00171C5E">
      <w:pPr>
        <w:spacing w:line="312" w:lineRule="auto"/>
        <w:ind w:firstLine="567"/>
        <w:contextualSpacing/>
        <w:jc w:val="both"/>
        <w:rPr>
          <w:rFonts w:cs="Times New Roman"/>
          <w:sz w:val="28"/>
          <w:szCs w:val="28"/>
          <w:lang w:val="pt-BR"/>
        </w:rPr>
      </w:pPr>
      <w:r w:rsidRPr="009D71A8">
        <w:rPr>
          <w:rFonts w:cs="Times New Roman"/>
          <w:sz w:val="28"/>
          <w:szCs w:val="28"/>
          <w:lang w:val="pt-BR"/>
        </w:rPr>
        <w:lastRenderedPageBreak/>
        <w:t>Thành lập Ban hướng nghiệp để thực hiện tốt công tác tư vấn hướng nghiệp. Tăng cường đổi mới nội dung và hình thức hướng nghiệp, khởi nghiệp cho học sinh.</w:t>
      </w:r>
    </w:p>
    <w:p w14:paraId="1149D2BB" w14:textId="4025A702" w:rsidR="00CF44AF" w:rsidRPr="009D71A8" w:rsidRDefault="009454D5" w:rsidP="00AF6C79">
      <w:pPr>
        <w:spacing w:after="120"/>
        <w:ind w:firstLine="540"/>
        <w:jc w:val="both"/>
        <w:rPr>
          <w:b/>
          <w:i/>
          <w:sz w:val="28"/>
          <w:szCs w:val="28"/>
          <w:lang w:val="pt-BR"/>
        </w:rPr>
      </w:pPr>
      <w:r w:rsidRPr="009D71A8">
        <w:rPr>
          <w:b/>
          <w:i/>
          <w:sz w:val="28"/>
          <w:szCs w:val="28"/>
          <w:lang w:val="pt-BR"/>
        </w:rPr>
        <w:t>2.</w:t>
      </w:r>
      <w:r w:rsidR="00EF4D7A">
        <w:rPr>
          <w:b/>
          <w:i/>
          <w:sz w:val="28"/>
          <w:szCs w:val="28"/>
          <w:lang w:val="pt-BR"/>
        </w:rPr>
        <w:t>5</w:t>
      </w:r>
      <w:r w:rsidRPr="009D71A8">
        <w:rPr>
          <w:b/>
          <w:i/>
          <w:sz w:val="28"/>
          <w:szCs w:val="28"/>
          <w:lang w:val="pt-BR"/>
        </w:rPr>
        <w:t xml:space="preserve">. </w:t>
      </w:r>
      <w:r w:rsidR="00CF44AF" w:rsidRPr="009D71A8">
        <w:rPr>
          <w:b/>
          <w:i/>
          <w:sz w:val="28"/>
          <w:szCs w:val="28"/>
          <w:lang w:val="pt-BR"/>
        </w:rPr>
        <w:t xml:space="preserve">Việc thực hiện các nội dung giáo dục địa phương: </w:t>
      </w:r>
    </w:p>
    <w:p w14:paraId="58261098" w14:textId="77777777" w:rsidR="00CF44AF" w:rsidRPr="009D71A8" w:rsidRDefault="00CF44AF"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Sử dụng 3 bộ tài liệu về giáo dục địa phương dành cho các môn Ngữ văn, Lịch sử và Địa lý do Nhà xuất bản Giáo dục Việt Nam xuất bản để tổ chức giảng dạy và các hướng dẫn trên trang thông tin của phòng GDTrH.</w:t>
      </w:r>
    </w:p>
    <w:p w14:paraId="47578E0E" w14:textId="22CD975A" w:rsidR="00CF44AF" w:rsidRPr="009D71A8" w:rsidRDefault="009454D5" w:rsidP="009454D5">
      <w:pPr>
        <w:spacing w:before="120" w:after="120"/>
        <w:ind w:firstLine="540"/>
        <w:jc w:val="both"/>
        <w:rPr>
          <w:b/>
          <w:i/>
          <w:sz w:val="28"/>
          <w:szCs w:val="28"/>
          <w:lang w:val="pt-BR"/>
        </w:rPr>
      </w:pPr>
      <w:r w:rsidRPr="009D71A8">
        <w:rPr>
          <w:b/>
          <w:i/>
          <w:sz w:val="28"/>
          <w:szCs w:val="28"/>
          <w:lang w:val="pt-BR"/>
        </w:rPr>
        <w:t>2</w:t>
      </w:r>
      <w:r w:rsidR="00CF44AF" w:rsidRPr="009D71A8">
        <w:rPr>
          <w:b/>
          <w:i/>
          <w:sz w:val="28"/>
          <w:szCs w:val="28"/>
          <w:lang w:val="pt-BR"/>
        </w:rPr>
        <w:t>.</w:t>
      </w:r>
      <w:r w:rsidR="00EF4D7A">
        <w:rPr>
          <w:b/>
          <w:i/>
          <w:sz w:val="28"/>
          <w:szCs w:val="28"/>
          <w:lang w:val="pt-BR"/>
        </w:rPr>
        <w:t>6</w:t>
      </w:r>
      <w:r w:rsidR="00CF44AF" w:rsidRPr="009D71A8">
        <w:rPr>
          <w:b/>
          <w:i/>
          <w:sz w:val="28"/>
          <w:szCs w:val="28"/>
          <w:lang w:val="pt-BR"/>
        </w:rPr>
        <w:t>. Công tác giáo dục hoà nhập cho học sinh khuyết tật:</w:t>
      </w:r>
    </w:p>
    <w:p w14:paraId="04F18C13" w14:textId="77777777" w:rsidR="00CF44AF" w:rsidRPr="009D71A8" w:rsidRDefault="00CF44AF"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Tiếp tục thực hiện tốt nhiệm vụ giáo dục hòa nhập cho học sinh khuyết tật</w:t>
      </w:r>
      <w:r w:rsidR="009454D5" w:rsidRPr="009D71A8">
        <w:rPr>
          <w:rFonts w:cs="Times New Roman"/>
          <w:sz w:val="28"/>
          <w:szCs w:val="28"/>
          <w:lang w:val="pt-BR"/>
        </w:rPr>
        <w:t>;</w:t>
      </w:r>
      <w:r w:rsidRPr="009D71A8">
        <w:rPr>
          <w:rFonts w:cs="Times New Roman"/>
          <w:sz w:val="28"/>
          <w:szCs w:val="28"/>
          <w:lang w:val="pt-BR"/>
        </w:rPr>
        <w:t xml:space="preserve"> </w:t>
      </w:r>
      <w:r w:rsidR="009454D5" w:rsidRPr="009D71A8">
        <w:rPr>
          <w:rFonts w:cs="Times New Roman"/>
          <w:sz w:val="28"/>
          <w:szCs w:val="28"/>
          <w:lang w:val="pt-BR"/>
        </w:rPr>
        <w:t>t</w:t>
      </w:r>
      <w:r w:rsidRPr="009D71A8">
        <w:rPr>
          <w:rFonts w:cs="Times New Roman"/>
          <w:sz w:val="28"/>
          <w:szCs w:val="28"/>
          <w:lang w:val="pt-BR"/>
        </w:rPr>
        <w:t>hực hiện và hướng dẫn đầy đủ cho cha mẹ học sinh thực hiện các hồ sơ theo quy định nhằm đảm bảo quyền lợi cho học sinh và cho giáo viên tham gia giảng dạy.</w:t>
      </w:r>
    </w:p>
    <w:p w14:paraId="41977857" w14:textId="77777777" w:rsidR="00CF44AF" w:rsidRPr="009D71A8" w:rsidRDefault="00CF44AF"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Vận dụng Quy chế đánh giá, xếp loại học sinh theo hướng tạo điều kiện tối đa để học sinh khuyết tật được tham gia học hòa nhập v</w:t>
      </w:r>
      <w:r w:rsidR="009454D5" w:rsidRPr="009D71A8">
        <w:rPr>
          <w:rFonts w:cs="Times New Roman"/>
          <w:sz w:val="28"/>
          <w:szCs w:val="28"/>
          <w:lang w:val="pt-BR"/>
        </w:rPr>
        <w:t xml:space="preserve">à có thể học lên sau phổ thông. </w:t>
      </w:r>
      <w:r w:rsidRPr="009D71A8">
        <w:rPr>
          <w:rFonts w:cs="Times New Roman"/>
          <w:sz w:val="28"/>
          <w:szCs w:val="28"/>
          <w:lang w:val="pt-BR"/>
        </w:rPr>
        <w:t>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ngồi sai lớp.</w:t>
      </w:r>
    </w:p>
    <w:p w14:paraId="6AF0675D" w14:textId="77777777" w:rsidR="00CF44AF" w:rsidRPr="009D71A8" w:rsidRDefault="00CF44AF" w:rsidP="009454D5">
      <w:pPr>
        <w:spacing w:line="312" w:lineRule="auto"/>
        <w:ind w:firstLine="567"/>
        <w:contextualSpacing/>
        <w:jc w:val="both"/>
        <w:rPr>
          <w:rFonts w:cs="Times New Roman"/>
          <w:sz w:val="28"/>
          <w:szCs w:val="28"/>
          <w:lang w:val="pt-BR"/>
        </w:rPr>
      </w:pPr>
      <w:r w:rsidRPr="009D71A8">
        <w:rPr>
          <w:rFonts w:cs="Times New Roman"/>
          <w:sz w:val="28"/>
          <w:szCs w:val="28"/>
          <w:lang w:val="pt-BR"/>
        </w:rPr>
        <w:t>Thực hiện đúng và đầy đủ các nội dung của v</w:t>
      </w:r>
      <w:r w:rsidR="009454D5" w:rsidRPr="009D71A8">
        <w:rPr>
          <w:rFonts w:cs="Times New Roman"/>
          <w:sz w:val="28"/>
          <w:szCs w:val="28"/>
          <w:lang w:val="pt-BR"/>
        </w:rPr>
        <w:t>ăn bản số 1481/GDĐT-TrH ngày 16/5/</w:t>
      </w:r>
      <w:r w:rsidRPr="009D71A8">
        <w:rPr>
          <w:rFonts w:cs="Times New Roman"/>
          <w:sz w:val="28"/>
          <w:szCs w:val="28"/>
          <w:lang w:val="pt-BR"/>
        </w:rPr>
        <w:t>2016 về hướng dẫn công tác giáo dục hòa nhập của Sở GD</w:t>
      </w:r>
      <w:r w:rsidR="009454D5" w:rsidRPr="009D71A8">
        <w:rPr>
          <w:rFonts w:cs="Times New Roman"/>
          <w:sz w:val="28"/>
          <w:szCs w:val="28"/>
          <w:lang w:val="pt-BR"/>
        </w:rPr>
        <w:t>-</w:t>
      </w:r>
      <w:r w:rsidRPr="009D71A8">
        <w:rPr>
          <w:rFonts w:cs="Times New Roman"/>
          <w:sz w:val="28"/>
          <w:szCs w:val="28"/>
          <w:lang w:val="pt-BR"/>
        </w:rPr>
        <w:t>ĐT.</w:t>
      </w:r>
    </w:p>
    <w:p w14:paraId="210F39E8" w14:textId="27DC3CEE" w:rsidR="00EF4D7A" w:rsidRPr="00EF4D7A" w:rsidRDefault="00EF4D7A" w:rsidP="00EF4D7A">
      <w:pPr>
        <w:spacing w:before="120" w:after="120"/>
        <w:ind w:firstLine="540"/>
        <w:jc w:val="both"/>
        <w:rPr>
          <w:b/>
          <w:i/>
          <w:sz w:val="28"/>
          <w:szCs w:val="28"/>
          <w:lang w:val="pt-BR"/>
        </w:rPr>
      </w:pPr>
      <w:r w:rsidRPr="00EF4D7A">
        <w:rPr>
          <w:b/>
          <w:i/>
          <w:sz w:val="28"/>
          <w:szCs w:val="28"/>
          <w:lang w:val="pt-BR"/>
        </w:rPr>
        <w:t>2.7. Giáo dục tích hợp, lồng ghép</w:t>
      </w:r>
    </w:p>
    <w:p w14:paraId="602D47A8" w14:textId="77777777" w:rsidR="00EF4D7A" w:rsidRPr="00D513FD" w:rsidRDefault="00EF4D7A" w:rsidP="00EF4D7A">
      <w:pPr>
        <w:spacing w:line="312" w:lineRule="auto"/>
        <w:ind w:firstLine="720"/>
        <w:jc w:val="both"/>
        <w:rPr>
          <w:rFonts w:cs="Times New Roman"/>
          <w:sz w:val="28"/>
          <w:szCs w:val="28"/>
        </w:rPr>
      </w:pPr>
      <w:r w:rsidRPr="00D513FD">
        <w:rPr>
          <w:rFonts w:cs="Times New Roman"/>
          <w:sz w:val="28"/>
          <w:szCs w:val="28"/>
        </w:rPr>
        <w:t>-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14:paraId="4422D1B8" w14:textId="77777777" w:rsidR="00EF4D7A" w:rsidRPr="00D513FD" w:rsidRDefault="00EF4D7A" w:rsidP="00EF4D7A">
      <w:pPr>
        <w:spacing w:line="312" w:lineRule="auto"/>
        <w:ind w:firstLine="720"/>
        <w:jc w:val="both"/>
        <w:rPr>
          <w:rFonts w:cs="Times New Roman"/>
          <w:sz w:val="28"/>
          <w:szCs w:val="28"/>
        </w:rPr>
      </w:pPr>
      <w:r w:rsidRPr="00D513FD">
        <w:rPr>
          <w:rFonts w:cs="Times New Roman"/>
          <w:sz w:val="28"/>
          <w:szCs w:val="28"/>
        </w:rPr>
        <w:t>- Tổ chức triển khai đến giáo viên, nhân viên trong nhà trường Chỉ thị số 19-CT/TU về thực hiện cuộc vận động “</w:t>
      </w:r>
      <w:r w:rsidRPr="00EF4D7A">
        <w:rPr>
          <w:rFonts w:cs="Times New Roman"/>
          <w:i/>
          <w:iCs/>
          <w:sz w:val="28"/>
          <w:szCs w:val="28"/>
        </w:rPr>
        <w:t>Người dân thành phố Hồ Chí Minh không xả rác ra đường và kênh rạch, vì thành phố sạch và giảm ngập nước</w:t>
      </w:r>
      <w:r w:rsidRPr="00D513FD">
        <w:rPr>
          <w:rFonts w:cs="Times New Roman"/>
          <w:sz w:val="28"/>
          <w:szCs w:val="28"/>
        </w:rPr>
        <w:t>” và thông qua các hoạt động dạy học, giáo dục của nhà trường để giáo dục học sinh thực hiện.</w:t>
      </w:r>
    </w:p>
    <w:p w14:paraId="06D469F2" w14:textId="1A47082D" w:rsidR="00EF4D7A" w:rsidRPr="00EF4D7A" w:rsidRDefault="00EF4D7A" w:rsidP="00EF4D7A">
      <w:pPr>
        <w:spacing w:before="120" w:after="120"/>
        <w:ind w:firstLine="540"/>
        <w:jc w:val="both"/>
        <w:rPr>
          <w:b/>
          <w:i/>
          <w:sz w:val="28"/>
          <w:szCs w:val="28"/>
          <w:lang w:val="pt-BR"/>
        </w:rPr>
      </w:pPr>
      <w:r w:rsidRPr="00EF4D7A">
        <w:rPr>
          <w:b/>
          <w:i/>
          <w:sz w:val="28"/>
          <w:szCs w:val="28"/>
          <w:lang w:val="pt-BR"/>
        </w:rPr>
        <w:t xml:space="preserve">2.8. Giáo dục thể chất </w:t>
      </w:r>
      <w:r>
        <w:rPr>
          <w:b/>
          <w:i/>
          <w:sz w:val="28"/>
          <w:szCs w:val="28"/>
          <w:lang w:val="pt-BR"/>
        </w:rPr>
        <w:t>-</w:t>
      </w:r>
      <w:r w:rsidRPr="00EF4D7A">
        <w:rPr>
          <w:b/>
          <w:i/>
          <w:sz w:val="28"/>
          <w:szCs w:val="28"/>
          <w:lang w:val="pt-BR"/>
        </w:rPr>
        <w:t xml:space="preserve"> Giáo dục Quốc phòng và An ninh</w:t>
      </w:r>
    </w:p>
    <w:p w14:paraId="1DF1242F" w14:textId="77777777" w:rsidR="00EF4D7A" w:rsidRPr="00D513FD" w:rsidRDefault="00EF4D7A" w:rsidP="00EF4D7A">
      <w:pPr>
        <w:tabs>
          <w:tab w:val="left" w:pos="720"/>
        </w:tabs>
        <w:spacing w:line="312" w:lineRule="auto"/>
        <w:ind w:right="45" w:firstLine="720"/>
        <w:jc w:val="both"/>
        <w:rPr>
          <w:rFonts w:cs="Times New Roman"/>
          <w:sz w:val="28"/>
          <w:szCs w:val="28"/>
        </w:rPr>
      </w:pPr>
      <w:r w:rsidRPr="00D513FD">
        <w:rPr>
          <w:rFonts w:cs="Times New Roman"/>
          <w:sz w:val="28"/>
          <w:szCs w:val="28"/>
        </w:rPr>
        <w:t>- Bảo đảm 100% học sinh được học đầy đủ các tiết học quốc phòng.</w:t>
      </w:r>
    </w:p>
    <w:p w14:paraId="4705EC8D" w14:textId="6335A83E" w:rsidR="00EF4D7A" w:rsidRPr="00D513FD" w:rsidRDefault="00EF4D7A" w:rsidP="00EF4D7A">
      <w:pPr>
        <w:spacing w:line="312" w:lineRule="auto"/>
        <w:ind w:right="45" w:firstLine="720"/>
        <w:jc w:val="both"/>
        <w:rPr>
          <w:rFonts w:cs="Times New Roman"/>
          <w:sz w:val="28"/>
          <w:szCs w:val="28"/>
        </w:rPr>
      </w:pPr>
      <w:r w:rsidRPr="00D513FD">
        <w:rPr>
          <w:rFonts w:cs="Times New Roman"/>
          <w:sz w:val="28"/>
          <w:szCs w:val="28"/>
        </w:rPr>
        <w:t>- Tăng cường thể chất cho các em học sinh thông qua tiết học thể dục và các môn tự chọn như bơi lội, cầu lông</w:t>
      </w:r>
      <w:r>
        <w:rPr>
          <w:rFonts w:cs="Times New Roman"/>
          <w:sz w:val="28"/>
          <w:szCs w:val="28"/>
        </w:rPr>
        <w:t>.</w:t>
      </w:r>
      <w:r w:rsidRPr="00D513FD">
        <w:rPr>
          <w:rFonts w:cs="Times New Roman"/>
          <w:sz w:val="28"/>
          <w:szCs w:val="28"/>
        </w:rPr>
        <w:t>..</w:t>
      </w:r>
    </w:p>
    <w:p w14:paraId="377D7EA4" w14:textId="167D2CF7" w:rsidR="00EF4D7A" w:rsidRPr="00EF4D7A" w:rsidRDefault="00EF4D7A" w:rsidP="00EF4D7A">
      <w:pPr>
        <w:spacing w:before="120" w:after="120" w:line="312" w:lineRule="auto"/>
        <w:ind w:firstLine="547"/>
        <w:jc w:val="both"/>
        <w:rPr>
          <w:b/>
          <w:i/>
          <w:sz w:val="28"/>
          <w:szCs w:val="28"/>
          <w:lang w:val="pt-BR"/>
        </w:rPr>
      </w:pPr>
      <w:r w:rsidRPr="00EF4D7A">
        <w:rPr>
          <w:b/>
          <w:i/>
          <w:sz w:val="28"/>
          <w:szCs w:val="28"/>
          <w:lang w:val="pt-BR"/>
        </w:rPr>
        <w:t>2.9. Hoạt động ngoại khóa, tiết học ngoài nhà trường, hoạt động ngoài giờ lên lớp, trải nghiệm sáng tạo, …</w:t>
      </w:r>
    </w:p>
    <w:p w14:paraId="647036B6" w14:textId="77777777" w:rsidR="00EF4D7A" w:rsidRPr="00D513FD" w:rsidRDefault="00EF4D7A" w:rsidP="00EF4D7A">
      <w:pPr>
        <w:tabs>
          <w:tab w:val="left" w:pos="720"/>
        </w:tabs>
        <w:spacing w:line="312" w:lineRule="auto"/>
        <w:ind w:right="-15" w:firstLine="720"/>
        <w:jc w:val="both"/>
        <w:rPr>
          <w:rFonts w:cs="Times New Roman"/>
          <w:sz w:val="28"/>
          <w:szCs w:val="28"/>
        </w:rPr>
      </w:pPr>
      <w:r w:rsidRPr="00D513FD">
        <w:rPr>
          <w:rFonts w:cs="Times New Roman"/>
          <w:sz w:val="28"/>
          <w:szCs w:val="28"/>
        </w:rPr>
        <w:lastRenderedPageBreak/>
        <w:t>- Tổ chức tốt các hoạt động ngoại khóa nhằm mục tiêu giúp học sinh vận dụng kiến thức trên lớp vào thực tế đời sống xã hội, đồng thời giáo dục pháp luật, giáo dục giá trị sống và kỹ năng sống, giáo dục an toàn giao thông, môi trường, giới tính, phòng chống ma túy, HIV/AIDS và các tệ nạn xã hội v.v…</w:t>
      </w:r>
    </w:p>
    <w:p w14:paraId="3FEFDBDA" w14:textId="77777777" w:rsidR="00EF4D7A" w:rsidRPr="00D513FD" w:rsidRDefault="00EF4D7A" w:rsidP="00EF4D7A">
      <w:pPr>
        <w:tabs>
          <w:tab w:val="left" w:pos="720"/>
        </w:tabs>
        <w:spacing w:line="312" w:lineRule="auto"/>
        <w:ind w:right="-15" w:firstLine="720"/>
        <w:jc w:val="both"/>
        <w:rPr>
          <w:rFonts w:cs="Times New Roman"/>
          <w:sz w:val="28"/>
          <w:szCs w:val="28"/>
        </w:rPr>
      </w:pPr>
      <w:r w:rsidRPr="00D513FD">
        <w:rPr>
          <w:rFonts w:cs="Times New Roman"/>
          <w:sz w:val="28"/>
          <w:szCs w:val="28"/>
        </w:rPr>
        <w:t>- Tăng cường hoạt động văn nghệ theo yêu cầu giáo dục truyền thống và giáo dục thẩm mỹ đúng đắn, giúp học sinh có bản lĩnh và chủ động đề kháng với những hiện tượng tiêu cực, ảnh hưởng xấu của môi trường xã hội.</w:t>
      </w:r>
    </w:p>
    <w:p w14:paraId="6AD89D9C" w14:textId="77777777" w:rsidR="00EF4D7A" w:rsidRPr="00D513FD" w:rsidRDefault="00EF4D7A" w:rsidP="00EF4D7A">
      <w:pPr>
        <w:spacing w:line="312" w:lineRule="auto"/>
        <w:ind w:right="-15" w:firstLine="720"/>
        <w:jc w:val="both"/>
        <w:rPr>
          <w:rFonts w:cs="Times New Roman"/>
          <w:sz w:val="28"/>
          <w:szCs w:val="28"/>
        </w:rPr>
      </w:pPr>
      <w:r w:rsidRPr="00D513FD">
        <w:rPr>
          <w:rFonts w:cs="Times New Roman"/>
          <w:sz w:val="28"/>
          <w:szCs w:val="28"/>
        </w:rPr>
        <w:t>- Đổi mới nội dung và phương pháp cho các hoạt động hướng nghiệp, ngoài giờ lên lớp, đa dạng hóa các hình thức như đố vui, thảo luận, thực hiện phiếu thăm dò, các trò chơi mang tính giáo dục, mời các chuyên gia tâm lý, bác sĩ tâm lý, các nhân vật thành công trong học tập… đến giao lưu, chia sẻ kinh nghiệm, truyền cảm hứng.</w:t>
      </w:r>
    </w:p>
    <w:p w14:paraId="13235A4B" w14:textId="0F34E283" w:rsidR="00EF4D7A" w:rsidRPr="00D513FD" w:rsidRDefault="00EF4D7A" w:rsidP="00EF4D7A">
      <w:pPr>
        <w:spacing w:line="312" w:lineRule="auto"/>
        <w:ind w:right="-15" w:firstLine="720"/>
        <w:jc w:val="both"/>
        <w:rPr>
          <w:rFonts w:cs="Times New Roman"/>
          <w:sz w:val="28"/>
          <w:szCs w:val="28"/>
        </w:rPr>
      </w:pPr>
      <w:r w:rsidRPr="00D513FD">
        <w:rPr>
          <w:rFonts w:cs="Times New Roman"/>
          <w:sz w:val="28"/>
          <w:szCs w:val="28"/>
        </w:rPr>
        <w:t>- Tổ chức các hoạt động tập thể, hoạt động giáo dục ngoài giờ lên lớp, hoạt động ngoại khóa theo hướng hoạt động trải nghiệm; tăng cường tổ chức và quản lý các hoạt động giáo dục kỹ năng sống theo Thông tư số 04/2014/TT-BGDĐT ngày 28</w:t>
      </w:r>
      <w:r w:rsidR="003B1D00">
        <w:rPr>
          <w:rFonts w:cs="Times New Roman"/>
          <w:sz w:val="28"/>
          <w:szCs w:val="28"/>
        </w:rPr>
        <w:t>/</w:t>
      </w:r>
      <w:r w:rsidRPr="00D513FD">
        <w:rPr>
          <w:rFonts w:cs="Times New Roman"/>
          <w:sz w:val="28"/>
          <w:szCs w:val="28"/>
        </w:rPr>
        <w:t>02</w:t>
      </w:r>
      <w:r w:rsidR="003B1D00">
        <w:rPr>
          <w:rFonts w:cs="Times New Roman"/>
          <w:sz w:val="28"/>
          <w:szCs w:val="28"/>
        </w:rPr>
        <w:t>/</w:t>
      </w:r>
      <w:r w:rsidRPr="00D513FD">
        <w:rPr>
          <w:rFonts w:cs="Times New Roman"/>
          <w:sz w:val="28"/>
          <w:szCs w:val="28"/>
        </w:rPr>
        <w:t>2014 ban hành quy định về Quản lý hoạt động giáo dục kỹ năng sống và hoạt động giáo dục ngoài giờ chính khóa và văn bản số 1452/GDĐT-TC ngày 15</w:t>
      </w:r>
      <w:r w:rsidR="003B1D00">
        <w:rPr>
          <w:rFonts w:cs="Times New Roman"/>
          <w:sz w:val="28"/>
          <w:szCs w:val="28"/>
        </w:rPr>
        <w:t>/</w:t>
      </w:r>
      <w:r w:rsidRPr="00D513FD">
        <w:rPr>
          <w:rFonts w:cs="Times New Roman"/>
          <w:sz w:val="28"/>
          <w:szCs w:val="28"/>
        </w:rPr>
        <w:t>5</w:t>
      </w:r>
      <w:r w:rsidR="003B1D00">
        <w:rPr>
          <w:rFonts w:cs="Times New Roman"/>
          <w:sz w:val="28"/>
          <w:szCs w:val="28"/>
        </w:rPr>
        <w:t>/</w:t>
      </w:r>
      <w:r w:rsidRPr="00D513FD">
        <w:rPr>
          <w:rFonts w:cs="Times New Roman"/>
          <w:sz w:val="28"/>
          <w:szCs w:val="28"/>
        </w:rPr>
        <w:t>2015 của Sở GDĐT về hướng dẫn triển khai việc tổ chức các hoạt động giáo dục kỹ năng sống và hoạt động giáo dục ngoài giờ chính khóa tại các cơ sở giáo dục trực thuộc.</w:t>
      </w:r>
    </w:p>
    <w:p w14:paraId="5997A81A" w14:textId="0861DBE2" w:rsidR="00EF4D7A" w:rsidRPr="00EF4D7A" w:rsidRDefault="00EF4D7A" w:rsidP="00EF4D7A">
      <w:pPr>
        <w:tabs>
          <w:tab w:val="left" w:pos="720"/>
        </w:tabs>
        <w:spacing w:line="312" w:lineRule="auto"/>
        <w:ind w:right="45" w:firstLine="450"/>
        <w:jc w:val="both"/>
        <w:rPr>
          <w:rFonts w:cs="Times New Roman"/>
          <w:b/>
          <w:bCs w:val="0"/>
          <w:i/>
          <w:iCs/>
          <w:sz w:val="28"/>
          <w:szCs w:val="28"/>
        </w:rPr>
      </w:pPr>
      <w:r w:rsidRPr="00EF4D7A">
        <w:rPr>
          <w:rFonts w:cs="Times New Roman"/>
          <w:b/>
          <w:bCs w:val="0"/>
          <w:i/>
          <w:iCs/>
          <w:sz w:val="28"/>
          <w:szCs w:val="28"/>
        </w:rPr>
        <w:t>2.10. Công tác chăm lo cho các đối tượng chính sách, học sinh có hoàn cảnh khó khăn, chính sách dân tộc, bình đẳng trong tiếp cận giáo dục</w:t>
      </w:r>
    </w:p>
    <w:p w14:paraId="2A18D2AD" w14:textId="32DF30BC" w:rsidR="00EF4D7A" w:rsidRPr="00D513FD" w:rsidRDefault="00EF4D7A" w:rsidP="00EF4D7A">
      <w:pPr>
        <w:spacing w:line="312" w:lineRule="auto"/>
        <w:ind w:right="45" w:firstLine="709"/>
        <w:jc w:val="both"/>
        <w:rPr>
          <w:rFonts w:cs="Times New Roman"/>
          <w:sz w:val="28"/>
          <w:szCs w:val="28"/>
        </w:rPr>
      </w:pPr>
      <w:r w:rsidRPr="00D513FD">
        <w:rPr>
          <w:rFonts w:cs="Times New Roman"/>
          <w:sz w:val="28"/>
          <w:szCs w:val="28"/>
        </w:rPr>
        <w:t>- Thực hiện đầy đủ chế độ chính sách cho các học sinh thuộc diện này (</w:t>
      </w:r>
      <w:r>
        <w:rPr>
          <w:rFonts w:cs="Times New Roman"/>
          <w:sz w:val="28"/>
          <w:szCs w:val="28"/>
        </w:rPr>
        <w:t>h</w:t>
      </w:r>
      <w:r w:rsidRPr="00D513FD">
        <w:rPr>
          <w:rFonts w:cs="Times New Roman"/>
          <w:sz w:val="28"/>
          <w:szCs w:val="28"/>
        </w:rPr>
        <w:t xml:space="preserve">ộ nghèo, </w:t>
      </w:r>
      <w:r>
        <w:rPr>
          <w:rFonts w:cs="Times New Roman"/>
          <w:sz w:val="28"/>
          <w:szCs w:val="28"/>
        </w:rPr>
        <w:t>cận ngh</w:t>
      </w:r>
      <w:r w:rsidR="003B1D00">
        <w:rPr>
          <w:rFonts w:cs="Times New Roman"/>
          <w:sz w:val="28"/>
          <w:szCs w:val="28"/>
        </w:rPr>
        <w:t>è</w:t>
      </w:r>
      <w:r>
        <w:rPr>
          <w:rFonts w:cs="Times New Roman"/>
          <w:sz w:val="28"/>
          <w:szCs w:val="28"/>
        </w:rPr>
        <w:t xml:space="preserve">o, </w:t>
      </w:r>
      <w:r w:rsidRPr="00D513FD">
        <w:rPr>
          <w:rFonts w:cs="Times New Roman"/>
          <w:sz w:val="28"/>
          <w:szCs w:val="28"/>
        </w:rPr>
        <w:t>con thương binh liệt sĩ, dân tộc…) theo quy định.</w:t>
      </w:r>
    </w:p>
    <w:p w14:paraId="1556F989" w14:textId="77777777" w:rsidR="00EF4D7A" w:rsidRPr="00D513FD" w:rsidRDefault="00EF4D7A" w:rsidP="00EF4D7A">
      <w:pPr>
        <w:spacing w:line="312" w:lineRule="auto"/>
        <w:ind w:right="45" w:firstLine="709"/>
        <w:jc w:val="both"/>
        <w:rPr>
          <w:rFonts w:cs="Times New Roman"/>
          <w:sz w:val="28"/>
          <w:szCs w:val="28"/>
        </w:rPr>
      </w:pPr>
      <w:r w:rsidRPr="00D513FD">
        <w:rPr>
          <w:rFonts w:cs="Times New Roman"/>
          <w:sz w:val="28"/>
          <w:szCs w:val="28"/>
        </w:rPr>
        <w:t>- Vận động quỹ khuyến học nhằm mục đích khuyến học khuyến tài, giúp các em học sinh có hoàn cảnh khó khăn.</w:t>
      </w:r>
    </w:p>
    <w:p w14:paraId="73BF51A8" w14:textId="3D97FB34" w:rsidR="00CF44AF" w:rsidRPr="009D71A8" w:rsidRDefault="009454D5" w:rsidP="00BD7A8B">
      <w:pPr>
        <w:spacing w:before="120" w:after="120"/>
        <w:ind w:firstLine="540"/>
        <w:jc w:val="both"/>
        <w:rPr>
          <w:b/>
          <w:i/>
          <w:sz w:val="28"/>
          <w:szCs w:val="28"/>
          <w:lang w:val="pt-BR"/>
        </w:rPr>
      </w:pPr>
      <w:r w:rsidRPr="009D71A8">
        <w:rPr>
          <w:b/>
          <w:i/>
          <w:sz w:val="28"/>
          <w:szCs w:val="28"/>
          <w:lang w:val="pt-BR"/>
        </w:rPr>
        <w:t>2.</w:t>
      </w:r>
      <w:r w:rsidR="00EF4D7A">
        <w:rPr>
          <w:b/>
          <w:i/>
          <w:sz w:val="28"/>
          <w:szCs w:val="28"/>
          <w:lang w:val="pt-BR"/>
        </w:rPr>
        <w:t>10</w:t>
      </w:r>
      <w:r w:rsidRPr="009D71A8">
        <w:rPr>
          <w:b/>
          <w:i/>
          <w:sz w:val="28"/>
          <w:szCs w:val="28"/>
          <w:lang w:val="pt-BR"/>
        </w:rPr>
        <w:t xml:space="preserve">. </w:t>
      </w:r>
      <w:r w:rsidR="00CF44AF" w:rsidRPr="009D71A8">
        <w:rPr>
          <w:b/>
          <w:i/>
          <w:sz w:val="28"/>
          <w:szCs w:val="28"/>
          <w:lang w:val="pt-BR"/>
        </w:rPr>
        <w:t>Nâng cao chất lượng hoạt động thư viện</w:t>
      </w:r>
    </w:p>
    <w:p w14:paraId="0DAC8B1A"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Xây dựng và hình thành thói quen đọc, sở thích đọc, kỹ năng đọc sách cho học sinh. </w:t>
      </w:r>
    </w:p>
    <w:p w14:paraId="2F611BAB"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Phát động tuần lễ "Hưởng ứng học tập suốt đời" và phát triển văn hóa đọc gắn với xây dựng câu lạc bộ khoa học trong các nhà trường.</w:t>
      </w:r>
    </w:p>
    <w:p w14:paraId="3B6F43F1" w14:textId="77777777" w:rsidR="00CF44AF" w:rsidRPr="009D71A8" w:rsidRDefault="00306A05" w:rsidP="00BD7A8B">
      <w:pPr>
        <w:spacing w:before="120" w:after="120"/>
        <w:ind w:right="32" w:firstLine="360"/>
        <w:jc w:val="both"/>
        <w:rPr>
          <w:sz w:val="28"/>
          <w:szCs w:val="28"/>
          <w:lang w:val="pt-BR"/>
        </w:rPr>
      </w:pPr>
      <w:r w:rsidRPr="009D71A8">
        <w:rPr>
          <w:b/>
          <w:sz w:val="28"/>
          <w:szCs w:val="28"/>
          <w:lang w:val="pt-BR"/>
        </w:rPr>
        <w:t>3</w:t>
      </w:r>
      <w:r w:rsidR="00CF44AF" w:rsidRPr="009D71A8">
        <w:rPr>
          <w:b/>
          <w:sz w:val="28"/>
          <w:szCs w:val="28"/>
          <w:lang w:val="pt-BR"/>
        </w:rPr>
        <w:t>. Thực hiện đổi mới phương pháp dạy học và kiểm tra, đánh giá</w:t>
      </w:r>
    </w:p>
    <w:p w14:paraId="368E3FB4" w14:textId="77777777" w:rsidR="00CF44AF" w:rsidRPr="009D71A8" w:rsidRDefault="00306A05" w:rsidP="00CF44AF">
      <w:pPr>
        <w:spacing w:before="120" w:after="120"/>
        <w:ind w:right="32" w:firstLine="540"/>
        <w:jc w:val="both"/>
        <w:rPr>
          <w:rFonts w:cs="Times New Roman"/>
          <w:b/>
          <w:i/>
          <w:sz w:val="28"/>
          <w:szCs w:val="28"/>
          <w:lang w:val="pt-BR"/>
        </w:rPr>
      </w:pPr>
      <w:r w:rsidRPr="009D71A8">
        <w:rPr>
          <w:b/>
          <w:i/>
          <w:sz w:val="28"/>
          <w:szCs w:val="28"/>
          <w:lang w:val="pt-BR"/>
        </w:rPr>
        <w:t>3</w:t>
      </w:r>
      <w:r w:rsidR="00CF44AF" w:rsidRPr="009D71A8">
        <w:rPr>
          <w:rFonts w:cs="Times New Roman"/>
          <w:b/>
          <w:i/>
          <w:sz w:val="28"/>
          <w:szCs w:val="28"/>
          <w:lang w:val="pt-BR"/>
        </w:rPr>
        <w:t>.1</w:t>
      </w:r>
      <w:r w:rsidRPr="009D71A8">
        <w:rPr>
          <w:rFonts w:cs="Times New Roman"/>
          <w:b/>
          <w:i/>
          <w:sz w:val="28"/>
          <w:szCs w:val="28"/>
          <w:lang w:val="pt-BR"/>
        </w:rPr>
        <w:t xml:space="preserve">. </w:t>
      </w:r>
      <w:r w:rsidR="00CF44AF" w:rsidRPr="009D71A8">
        <w:rPr>
          <w:rFonts w:cs="Times New Roman"/>
          <w:b/>
          <w:i/>
          <w:sz w:val="28"/>
          <w:szCs w:val="28"/>
          <w:lang w:val="pt-BR"/>
        </w:rPr>
        <w:t xml:space="preserve"> Đổi mới phương pháp dạy học</w:t>
      </w:r>
    </w:p>
    <w:p w14:paraId="0A2EBD5A"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Tiếp tục đổi mới phương pháp dạy học nhằm phát huy tính tích cực, chủ động, sáng tạo, rèn luyện phương pháp tự học và vận dụng kiến thức, kỹ năng của học sinh theo tinh thần Công văn số 3535/BGDĐT-GDTrH ngày 27/5/2013 về áp dụng phương </w:t>
      </w:r>
      <w:r w:rsidRPr="009D71A8">
        <w:rPr>
          <w:rFonts w:cs="Times New Roman"/>
          <w:sz w:val="28"/>
          <w:szCs w:val="28"/>
          <w:lang w:val="pt-BR"/>
        </w:rPr>
        <w:lastRenderedPageBreak/>
        <w:t>pháp "Bàn tay nặn bột" và các ph</w:t>
      </w:r>
      <w:r w:rsidR="006B76C7" w:rsidRPr="009D71A8">
        <w:rPr>
          <w:rFonts w:cs="Times New Roman"/>
          <w:sz w:val="28"/>
          <w:szCs w:val="28"/>
          <w:lang w:val="pt-BR"/>
        </w:rPr>
        <w:t xml:space="preserve">ương pháp dạy học tích cực khác; </w:t>
      </w:r>
      <w:r w:rsidR="006B76C7" w:rsidRPr="009D71A8">
        <w:rPr>
          <w:sz w:val="28"/>
          <w:szCs w:val="28"/>
          <w:lang w:val="es-BO"/>
        </w:rPr>
        <w:t>đưa phương pháp dạy học theo định hướng giáo dục STEM đến với học sinh.</w:t>
      </w:r>
    </w:p>
    <w:p w14:paraId="3E22DAD2"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Đổi mới đánh giá giờ dạy giáo viên, xây dựng tiêu chí đánh giá giờ dạy dựa trên Công văn số 5555/BGDĐT-GDTrH ngày 08/10/2014 của Bộ GDĐT.</w:t>
      </w:r>
    </w:p>
    <w:p w14:paraId="5A317BCF"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w:t>
      </w:r>
    </w:p>
    <w:p w14:paraId="3767A604" w14:textId="77777777" w:rsidR="00CF44AF" w:rsidRPr="009D71A8" w:rsidRDefault="00306A05" w:rsidP="00306A05">
      <w:pPr>
        <w:spacing w:line="312" w:lineRule="auto"/>
        <w:ind w:firstLine="567"/>
        <w:contextualSpacing/>
        <w:jc w:val="both"/>
        <w:rPr>
          <w:rFonts w:cs="Times New Roman"/>
          <w:b/>
          <w:i/>
          <w:sz w:val="28"/>
          <w:szCs w:val="28"/>
          <w:lang w:val="pt-BR"/>
        </w:rPr>
      </w:pPr>
      <w:r w:rsidRPr="009D71A8">
        <w:rPr>
          <w:rFonts w:cs="Times New Roman"/>
          <w:b/>
          <w:i/>
          <w:sz w:val="28"/>
          <w:szCs w:val="28"/>
          <w:lang w:val="pt-BR"/>
        </w:rPr>
        <w:t>3</w:t>
      </w:r>
      <w:r w:rsidR="00CF44AF" w:rsidRPr="009D71A8">
        <w:rPr>
          <w:rFonts w:cs="Times New Roman"/>
          <w:b/>
          <w:i/>
          <w:sz w:val="28"/>
          <w:szCs w:val="28"/>
          <w:lang w:val="pt-BR"/>
        </w:rPr>
        <w:t>.2</w:t>
      </w:r>
      <w:r w:rsidRPr="009D71A8">
        <w:rPr>
          <w:rFonts w:cs="Times New Roman"/>
          <w:b/>
          <w:i/>
          <w:sz w:val="28"/>
          <w:szCs w:val="28"/>
          <w:lang w:val="pt-BR"/>
        </w:rPr>
        <w:t xml:space="preserve">. </w:t>
      </w:r>
      <w:r w:rsidR="00CF44AF" w:rsidRPr="009D71A8">
        <w:rPr>
          <w:rFonts w:cs="Times New Roman"/>
          <w:b/>
          <w:i/>
          <w:sz w:val="28"/>
          <w:szCs w:val="28"/>
          <w:lang w:val="pt-BR"/>
        </w:rPr>
        <w:t xml:space="preserve"> Đổi mới hình thức tổ chức dạy học </w:t>
      </w:r>
    </w:p>
    <w:p w14:paraId="1E58BDEC"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Đa dạng hóa các hình thức học tập, chú ý các hoạt động trải nghiệm, nghiên cứu khoa học của học sinh; sử dụng các hình thức dạy học ứng dụng công nghệ thông tin và truyền thông như: dạy học trực tuyến, trường học kết nối.</w:t>
      </w:r>
    </w:p>
    <w:p w14:paraId="4D7AD1BD"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Coi trọng giao nhiệm vụ và hướng dẫn học sinh học tập ở nhà, ở ngoài nhà trường.</w:t>
      </w:r>
    </w:p>
    <w:p w14:paraId="7BCD12AD" w14:textId="77777777" w:rsidR="00CF44AF" w:rsidRPr="009D71A8" w:rsidRDefault="00CF44AF" w:rsidP="00306A05">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Xây dựng các tiết học ngoài nhà trường với các chủ đề dạy học tích hợp, liên môn gắn với các địa điểm học tập như Thảo Cầm viên Sài Gòn, khu sinh thái Cần Giờ, Khu công nghệ cao, đồng bằng sông Cửu Long... </w:t>
      </w:r>
    </w:p>
    <w:p w14:paraId="055280F2" w14:textId="77777777" w:rsidR="00CF44AF" w:rsidRPr="009D71A8" w:rsidRDefault="00306A05" w:rsidP="00306A05">
      <w:pPr>
        <w:spacing w:line="312" w:lineRule="auto"/>
        <w:ind w:firstLine="567"/>
        <w:contextualSpacing/>
        <w:jc w:val="both"/>
        <w:rPr>
          <w:rFonts w:cs="Times New Roman"/>
          <w:b/>
          <w:i/>
          <w:sz w:val="28"/>
          <w:szCs w:val="28"/>
          <w:lang w:val="pt-BR"/>
        </w:rPr>
      </w:pPr>
      <w:r w:rsidRPr="009D71A8">
        <w:rPr>
          <w:rFonts w:cs="Times New Roman"/>
          <w:b/>
          <w:i/>
          <w:sz w:val="28"/>
          <w:szCs w:val="28"/>
          <w:lang w:val="pt-BR"/>
        </w:rPr>
        <w:t>3</w:t>
      </w:r>
      <w:r w:rsidR="00CF44AF" w:rsidRPr="009D71A8">
        <w:rPr>
          <w:rFonts w:cs="Times New Roman"/>
          <w:b/>
          <w:i/>
          <w:sz w:val="28"/>
          <w:szCs w:val="28"/>
          <w:lang w:val="pt-BR"/>
        </w:rPr>
        <w:t>.3</w:t>
      </w:r>
      <w:r w:rsidRPr="009D71A8">
        <w:rPr>
          <w:rFonts w:cs="Times New Roman"/>
          <w:b/>
          <w:i/>
          <w:sz w:val="28"/>
          <w:szCs w:val="28"/>
          <w:lang w:val="pt-BR"/>
        </w:rPr>
        <w:t>.</w:t>
      </w:r>
      <w:r w:rsidR="00CF44AF" w:rsidRPr="009D71A8">
        <w:rPr>
          <w:rFonts w:cs="Times New Roman"/>
          <w:b/>
          <w:i/>
          <w:sz w:val="28"/>
          <w:szCs w:val="28"/>
          <w:lang w:val="pt-BR"/>
        </w:rPr>
        <w:t xml:space="preserve"> Đổi mới kiểm tra và đánh giá</w:t>
      </w:r>
    </w:p>
    <w:p w14:paraId="49296E66" w14:textId="77777777" w:rsidR="006B76C7" w:rsidRPr="009D71A8" w:rsidRDefault="00306A05" w:rsidP="006B76C7">
      <w:pPr>
        <w:spacing w:line="312" w:lineRule="auto"/>
        <w:ind w:firstLine="567"/>
        <w:contextualSpacing/>
        <w:jc w:val="both"/>
        <w:rPr>
          <w:rFonts w:cs="Times New Roman"/>
          <w:sz w:val="28"/>
          <w:szCs w:val="28"/>
          <w:lang w:val="pt-BR"/>
        </w:rPr>
      </w:pPr>
      <w:r w:rsidRPr="009D71A8">
        <w:rPr>
          <w:rFonts w:cs="Times New Roman"/>
          <w:sz w:val="28"/>
          <w:szCs w:val="28"/>
          <w:lang w:val="pt-BR"/>
        </w:rPr>
        <w:t>Xây dựng Quy chế về việc thực hiện kiểm tra đánh giá, t</w:t>
      </w:r>
      <w:r w:rsidR="00CF44AF" w:rsidRPr="009D71A8">
        <w:rPr>
          <w:rFonts w:cs="Times New Roman"/>
          <w:sz w:val="28"/>
          <w:szCs w:val="28"/>
          <w:lang w:val="pt-BR"/>
        </w:rPr>
        <w: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r w:rsidR="006B76C7" w:rsidRPr="009D71A8">
        <w:rPr>
          <w:rFonts w:cs="Times New Roman"/>
          <w:sz w:val="28"/>
          <w:szCs w:val="28"/>
          <w:lang w:val="pt-BR"/>
        </w:rPr>
        <w:t xml:space="preserve"> Xây dựng kế hoạch kiểm tra đồng loạt, kiểm tra học kỳ phù hợp, đảm bảo tiến độ về thời gian.</w:t>
      </w:r>
    </w:p>
    <w:p w14:paraId="557D1885" w14:textId="77777777" w:rsidR="006B76C7" w:rsidRPr="009D71A8" w:rsidRDefault="006B76C7" w:rsidP="006B76C7">
      <w:pPr>
        <w:spacing w:line="312" w:lineRule="auto"/>
        <w:ind w:firstLine="567"/>
        <w:contextualSpacing/>
        <w:jc w:val="both"/>
        <w:rPr>
          <w:rFonts w:cs="Times New Roman"/>
          <w:sz w:val="28"/>
          <w:szCs w:val="28"/>
          <w:lang w:val="pt-BR"/>
        </w:rPr>
      </w:pPr>
      <w:r w:rsidRPr="009D71A8">
        <w:rPr>
          <w:rFonts w:cs="Times New Roman"/>
          <w:sz w:val="28"/>
          <w:szCs w:val="28"/>
          <w:lang w:val="pt-BR"/>
        </w:rPr>
        <w:t>Kết hợp một cách hợp lý giữa hình thức trắc nghiệm tự luận với trắc nghiệm khách quan, giữa kiểm tra lý thuyết và kiểm tra thực hành trong các bài kiểm tra; tiếp tục nâng cao chất lượng công tác kiểm tra, đánh giá HS.</w:t>
      </w:r>
    </w:p>
    <w:p w14:paraId="3B227B83" w14:textId="77777777" w:rsidR="006B76C7" w:rsidRPr="00BD7A8B" w:rsidRDefault="006B76C7" w:rsidP="006B76C7">
      <w:pPr>
        <w:spacing w:line="312" w:lineRule="auto"/>
        <w:ind w:firstLine="567"/>
        <w:contextualSpacing/>
        <w:jc w:val="both"/>
        <w:rPr>
          <w:rFonts w:cs="Times New Roman"/>
          <w:bCs w:val="0"/>
          <w:iCs/>
          <w:sz w:val="28"/>
          <w:szCs w:val="28"/>
          <w:lang w:val="pt-BR"/>
        </w:rPr>
      </w:pPr>
      <w:r w:rsidRPr="009D71A8">
        <w:rPr>
          <w:rFonts w:cs="Times New Roman"/>
          <w:sz w:val="28"/>
          <w:szCs w:val="28"/>
          <w:lang w:val="pt-BR"/>
        </w:rPr>
        <w:t xml:space="preserve">Từng bước đổi mới kiểm tra đánh giá theo hướng chú trọng đánh giá phẩm chất và năng lực của học sinh. </w:t>
      </w:r>
      <w:r w:rsidRPr="00BD7A8B">
        <w:rPr>
          <w:rFonts w:cs="Times New Roman"/>
          <w:bCs w:val="0"/>
          <w:iCs/>
          <w:sz w:val="28"/>
          <w:szCs w:val="28"/>
          <w:lang w:val="pt-BR"/>
        </w:rPr>
        <w:t>Tăng cường hình thức kiểm tra đánh giá thông qua các sản phẩm dự án, bài thuyết trình.</w:t>
      </w:r>
    </w:p>
    <w:p w14:paraId="34E91839" w14:textId="77777777" w:rsidR="00CF44AF" w:rsidRPr="009D71A8" w:rsidRDefault="006B76C7" w:rsidP="00AF6C79">
      <w:pPr>
        <w:spacing w:after="120"/>
        <w:ind w:right="32" w:firstLine="360"/>
        <w:jc w:val="both"/>
        <w:rPr>
          <w:b/>
          <w:sz w:val="28"/>
          <w:szCs w:val="28"/>
          <w:lang w:val="pt-BR"/>
        </w:rPr>
      </w:pPr>
      <w:r w:rsidRPr="009D71A8">
        <w:rPr>
          <w:b/>
          <w:sz w:val="28"/>
          <w:szCs w:val="28"/>
          <w:lang w:val="pt-BR"/>
        </w:rPr>
        <w:t>4</w:t>
      </w:r>
      <w:r w:rsidR="00CF44AF" w:rsidRPr="009D71A8">
        <w:rPr>
          <w:b/>
          <w:sz w:val="28"/>
          <w:szCs w:val="28"/>
          <w:lang w:val="pt-BR"/>
        </w:rPr>
        <w:t xml:space="preserve">. Sử dụng hiệu quả cơ sở vật chất, thiết bị dạy học: </w:t>
      </w:r>
    </w:p>
    <w:p w14:paraId="6D530F0E" w14:textId="03074C1C" w:rsidR="00CF44AF" w:rsidRPr="009D71A8" w:rsidRDefault="006B76C7" w:rsidP="00CF44AF">
      <w:pPr>
        <w:spacing w:before="120" w:after="120"/>
        <w:ind w:right="32" w:firstLine="540"/>
        <w:jc w:val="both"/>
        <w:rPr>
          <w:b/>
          <w:i/>
          <w:sz w:val="28"/>
          <w:szCs w:val="28"/>
          <w:lang w:val="pt-BR"/>
        </w:rPr>
      </w:pPr>
      <w:r w:rsidRPr="009D71A8">
        <w:rPr>
          <w:b/>
          <w:i/>
          <w:sz w:val="28"/>
          <w:szCs w:val="28"/>
          <w:lang w:val="pt-BR"/>
        </w:rPr>
        <w:t>4</w:t>
      </w:r>
      <w:r w:rsidR="00CF44AF" w:rsidRPr="009D71A8">
        <w:rPr>
          <w:b/>
          <w:i/>
          <w:sz w:val="28"/>
          <w:szCs w:val="28"/>
          <w:lang w:val="pt-BR"/>
        </w:rPr>
        <w:t>.1</w:t>
      </w:r>
      <w:r w:rsidRPr="009D71A8">
        <w:rPr>
          <w:b/>
          <w:i/>
          <w:sz w:val="28"/>
          <w:szCs w:val="28"/>
          <w:lang w:val="pt-BR"/>
        </w:rPr>
        <w:t xml:space="preserve">. </w:t>
      </w:r>
      <w:r w:rsidR="00CF44AF" w:rsidRPr="009D71A8">
        <w:rPr>
          <w:b/>
          <w:i/>
          <w:sz w:val="28"/>
          <w:szCs w:val="28"/>
          <w:lang w:val="pt-BR"/>
        </w:rPr>
        <w:t xml:space="preserve"> Đầu tư cơ sở vật chất đáp ứng yêu cầu tổ chức dạy học.</w:t>
      </w:r>
    </w:p>
    <w:p w14:paraId="26758FD0" w14:textId="77777777" w:rsidR="00CF44AF" w:rsidRPr="009D71A8" w:rsidRDefault="00CF44AF" w:rsidP="006B76C7">
      <w:pPr>
        <w:spacing w:line="312" w:lineRule="auto"/>
        <w:ind w:firstLine="567"/>
        <w:contextualSpacing/>
        <w:jc w:val="both"/>
        <w:rPr>
          <w:rFonts w:cs="Times New Roman"/>
          <w:sz w:val="28"/>
          <w:szCs w:val="28"/>
          <w:lang w:val="pt-BR"/>
        </w:rPr>
      </w:pPr>
      <w:r w:rsidRPr="009D71A8">
        <w:rPr>
          <w:rFonts w:cs="Times New Roman"/>
          <w:sz w:val="28"/>
          <w:szCs w:val="28"/>
          <w:lang w:val="pt-BR"/>
        </w:rPr>
        <w:t>Tổ chức kiểm tra tình trạng cơ sở vật chất và các điều kiện để thực hiện việc mua sắm, sửa chữa trang thiết bị dạy học giúp giáo viên thực hiện hoạt động dạy học hiệu quả, đặc biệt theo định hướng giáo dục STEM.</w:t>
      </w:r>
    </w:p>
    <w:p w14:paraId="071ADEA1" w14:textId="77777777" w:rsidR="00CF44AF" w:rsidRPr="009D71A8" w:rsidRDefault="00CF44AF" w:rsidP="006B76C7">
      <w:pPr>
        <w:spacing w:line="312" w:lineRule="auto"/>
        <w:ind w:firstLine="567"/>
        <w:contextualSpacing/>
        <w:jc w:val="both"/>
        <w:rPr>
          <w:rFonts w:cs="Times New Roman"/>
          <w:sz w:val="28"/>
          <w:szCs w:val="28"/>
          <w:lang w:val="pt-BR"/>
        </w:rPr>
      </w:pPr>
      <w:r w:rsidRPr="009D71A8">
        <w:rPr>
          <w:rFonts w:cs="Times New Roman"/>
          <w:sz w:val="28"/>
          <w:szCs w:val="28"/>
          <w:lang w:val="pt-BR"/>
        </w:rPr>
        <w:t xml:space="preserve">Trong tham mưu xây dựng trường lớp, trong đầu tư, mua sắm, sữa chữa CSVC, trang thiết bị dạy học phải gắn với với sử dụng và công tác tuyển dụng, bồi dưỡng giáo </w:t>
      </w:r>
      <w:r w:rsidRPr="009D71A8">
        <w:rPr>
          <w:rFonts w:cs="Times New Roman"/>
          <w:sz w:val="28"/>
          <w:szCs w:val="28"/>
          <w:lang w:val="pt-BR"/>
        </w:rPr>
        <w:lastRenderedPageBreak/>
        <w:t>viên để khai thác sử dụng hiệu quả trang thiết bị, nhất là gắn với định hướng triển khai dạy học theo định hướng của chương trình giáo dục phổ thông mới.</w:t>
      </w:r>
    </w:p>
    <w:p w14:paraId="2CDB8594" w14:textId="75169B3B" w:rsidR="00CF44AF" w:rsidRPr="009D71A8" w:rsidRDefault="006B76C7" w:rsidP="00BD7A8B">
      <w:pPr>
        <w:spacing w:after="120" w:line="276" w:lineRule="auto"/>
        <w:ind w:right="32" w:firstLine="540"/>
        <w:jc w:val="both"/>
        <w:rPr>
          <w:b/>
          <w:i/>
          <w:sz w:val="28"/>
          <w:szCs w:val="28"/>
          <w:lang w:val="pt-BR"/>
        </w:rPr>
      </w:pPr>
      <w:r w:rsidRPr="009D71A8">
        <w:rPr>
          <w:b/>
          <w:i/>
          <w:sz w:val="28"/>
          <w:szCs w:val="28"/>
          <w:lang w:val="pt-BR"/>
        </w:rPr>
        <w:t>4</w:t>
      </w:r>
      <w:r w:rsidR="00CF44AF" w:rsidRPr="009D71A8">
        <w:rPr>
          <w:b/>
          <w:i/>
          <w:sz w:val="28"/>
          <w:szCs w:val="28"/>
          <w:lang w:val="pt-BR"/>
        </w:rPr>
        <w:t>.2</w:t>
      </w:r>
      <w:r w:rsidRPr="009D71A8">
        <w:rPr>
          <w:b/>
          <w:i/>
          <w:sz w:val="28"/>
          <w:szCs w:val="28"/>
          <w:lang w:val="pt-BR"/>
        </w:rPr>
        <w:t>.</w:t>
      </w:r>
      <w:r w:rsidR="00CF44AF" w:rsidRPr="009D71A8">
        <w:rPr>
          <w:b/>
          <w:i/>
          <w:sz w:val="28"/>
          <w:szCs w:val="28"/>
          <w:lang w:val="pt-BR"/>
        </w:rPr>
        <w:t xml:space="preserve"> Thực hiện đúng cơ chế tài chính giáo dục theo các hướng dẫn, huy động và sử dụng hiệu quả các nguồn lực của nhà nước và xã hội đầu tư cho g</w:t>
      </w:r>
      <w:r w:rsidRPr="009D71A8">
        <w:rPr>
          <w:b/>
          <w:i/>
          <w:sz w:val="28"/>
          <w:szCs w:val="28"/>
          <w:lang w:val="pt-BR"/>
        </w:rPr>
        <w:t>iáo</w:t>
      </w:r>
      <w:r w:rsidR="00CF44AF" w:rsidRPr="009D71A8">
        <w:rPr>
          <w:b/>
          <w:i/>
          <w:sz w:val="28"/>
          <w:szCs w:val="28"/>
          <w:lang w:val="pt-BR"/>
        </w:rPr>
        <w:t xml:space="preserve"> dục.</w:t>
      </w:r>
    </w:p>
    <w:p w14:paraId="4124B060" w14:textId="74078813" w:rsidR="00A75AD4" w:rsidRPr="00A75AD4" w:rsidRDefault="00CF44AF" w:rsidP="00A75AD4">
      <w:pPr>
        <w:spacing w:line="312" w:lineRule="auto"/>
        <w:ind w:firstLine="450"/>
        <w:jc w:val="both"/>
        <w:rPr>
          <w:rFonts w:cs="Times New Roman"/>
          <w:bCs w:val="0"/>
          <w:sz w:val="28"/>
          <w:szCs w:val="28"/>
        </w:rPr>
      </w:pPr>
      <w:r w:rsidRPr="009D71A8">
        <w:rPr>
          <w:rFonts w:cs="Times New Roman"/>
          <w:sz w:val="28"/>
          <w:szCs w:val="28"/>
          <w:lang w:val="pt-BR"/>
        </w:rPr>
        <w:t>Sử dụng hiệu quả nguồn kinh phí ngân sách nhà nước kết hợp với các nguồn huy động hợp pháp khác từ công tác xã hội hóa giáo dục để tăng cường cơ sở vật chất</w:t>
      </w:r>
      <w:r w:rsidR="00A75AD4">
        <w:rPr>
          <w:rFonts w:cs="Times New Roman"/>
          <w:sz w:val="28"/>
          <w:szCs w:val="28"/>
          <w:lang w:val="pt-BR"/>
        </w:rPr>
        <w:t>.</w:t>
      </w:r>
      <w:r w:rsidRPr="009D71A8">
        <w:rPr>
          <w:rFonts w:cs="Times New Roman"/>
          <w:sz w:val="28"/>
          <w:szCs w:val="28"/>
          <w:lang w:val="pt-BR"/>
        </w:rPr>
        <w:t xml:space="preserve"> </w:t>
      </w:r>
      <w:r w:rsidR="00A75AD4" w:rsidRPr="00A75AD4">
        <w:rPr>
          <w:rFonts w:cs="Times New Roman"/>
          <w:bCs w:val="0"/>
          <w:sz w:val="28"/>
          <w:szCs w:val="28"/>
        </w:rPr>
        <w:t>Trong năm học 2019 - 2020, nhà trường xây dựng kế hoạch thực hiện việc tăng cường cơ sở vật ch</w:t>
      </w:r>
      <w:r w:rsidR="00A75AD4">
        <w:rPr>
          <w:rFonts w:cs="Times New Roman"/>
          <w:bCs w:val="0"/>
          <w:sz w:val="28"/>
          <w:szCs w:val="28"/>
        </w:rPr>
        <w:t>ấ</w:t>
      </w:r>
      <w:r w:rsidR="00A75AD4" w:rsidRPr="00A75AD4">
        <w:rPr>
          <w:rFonts w:cs="Times New Roman"/>
          <w:bCs w:val="0"/>
          <w:sz w:val="28"/>
          <w:szCs w:val="28"/>
        </w:rPr>
        <w:t>t phục vụ việc học của học sinh với các hạng mục sau:</w:t>
      </w:r>
    </w:p>
    <w:p w14:paraId="56229253" w14:textId="77777777" w:rsidR="00A75AD4" w:rsidRDefault="00A75AD4" w:rsidP="00A75AD4">
      <w:pPr>
        <w:spacing w:line="312" w:lineRule="auto"/>
        <w:ind w:firstLine="450"/>
        <w:jc w:val="both"/>
        <w:rPr>
          <w:rFonts w:cs="Times New Roman"/>
          <w:sz w:val="28"/>
          <w:szCs w:val="28"/>
          <w:lang w:val="pt-BR"/>
        </w:rPr>
      </w:pPr>
      <w:r>
        <w:rPr>
          <w:rFonts w:cs="Times New Roman"/>
          <w:sz w:val="28"/>
          <w:szCs w:val="28"/>
          <w:lang w:val="pt-BR"/>
        </w:rPr>
        <w:t xml:space="preserve">- Lắp đặt màn che nắng, mưa tại hành lang các dãy phòng học để học sinh không bị chói nắng khi học tập và không bị nước tạt vào lớp khi trời mưa; </w:t>
      </w:r>
    </w:p>
    <w:p w14:paraId="6E50489C" w14:textId="08100844" w:rsidR="00A75AD4" w:rsidRDefault="00A75AD4" w:rsidP="00A75AD4">
      <w:pPr>
        <w:spacing w:line="312" w:lineRule="auto"/>
        <w:ind w:firstLine="450"/>
        <w:jc w:val="both"/>
        <w:rPr>
          <w:rFonts w:cs="Times New Roman"/>
          <w:sz w:val="28"/>
          <w:szCs w:val="28"/>
          <w:lang w:val="pt-BR"/>
        </w:rPr>
      </w:pPr>
      <w:r>
        <w:rPr>
          <w:rFonts w:cs="Times New Roman"/>
          <w:sz w:val="28"/>
          <w:szCs w:val="28"/>
          <w:lang w:val="pt-BR"/>
        </w:rPr>
        <w:t>- Lắp đặt mái che tại phần sân còn trống ở sảnh B để HS học môn Quốc phòng không bị chói nắng và mưa tạt.</w:t>
      </w:r>
    </w:p>
    <w:p w14:paraId="18FE83A2" w14:textId="77777777" w:rsidR="00A75AD4" w:rsidRDefault="00A75AD4" w:rsidP="00A75AD4">
      <w:pPr>
        <w:spacing w:line="312" w:lineRule="auto"/>
        <w:ind w:firstLine="450"/>
        <w:jc w:val="both"/>
        <w:rPr>
          <w:rFonts w:cs="Times New Roman"/>
          <w:sz w:val="28"/>
          <w:szCs w:val="28"/>
          <w:lang w:val="pt-BR"/>
        </w:rPr>
      </w:pPr>
      <w:r>
        <w:rPr>
          <w:rFonts w:cs="Times New Roman"/>
          <w:sz w:val="28"/>
          <w:szCs w:val="28"/>
          <w:lang w:val="pt-BR"/>
        </w:rPr>
        <w:t>- Làm mái che đường đi từ sảnh C đến nhà xe và phòng giáo vụ, thu ngân để HS và GV không bị ướt khi trời mưa.</w:t>
      </w:r>
    </w:p>
    <w:p w14:paraId="2E1DC7DD" w14:textId="77777777" w:rsidR="006B76C7" w:rsidRPr="009D71A8" w:rsidRDefault="006B76C7" w:rsidP="00AF6C79">
      <w:pPr>
        <w:spacing w:after="120"/>
        <w:ind w:right="29" w:firstLine="540"/>
        <w:jc w:val="both"/>
        <w:rPr>
          <w:b/>
          <w:i/>
          <w:spacing w:val="-2"/>
          <w:sz w:val="28"/>
          <w:szCs w:val="28"/>
          <w:lang w:val="pt-BR"/>
        </w:rPr>
      </w:pPr>
      <w:r w:rsidRPr="009D71A8">
        <w:rPr>
          <w:b/>
          <w:bCs w:val="0"/>
          <w:i/>
          <w:sz w:val="28"/>
          <w:szCs w:val="28"/>
          <w:lang w:val="pt-BR"/>
        </w:rPr>
        <w:t>4</w:t>
      </w:r>
      <w:r w:rsidR="00CF44AF" w:rsidRPr="009D71A8">
        <w:rPr>
          <w:b/>
          <w:bCs w:val="0"/>
          <w:i/>
          <w:sz w:val="28"/>
          <w:szCs w:val="28"/>
          <w:lang w:val="pt-BR"/>
        </w:rPr>
        <w:t xml:space="preserve">.3. </w:t>
      </w:r>
      <w:r w:rsidR="00CF44AF" w:rsidRPr="009D71A8">
        <w:rPr>
          <w:b/>
          <w:i/>
          <w:sz w:val="28"/>
          <w:szCs w:val="28"/>
          <w:lang w:val="pt-BR"/>
        </w:rPr>
        <w:t>Tổ</w:t>
      </w:r>
      <w:r w:rsidR="00CF44AF" w:rsidRPr="009D71A8">
        <w:rPr>
          <w:b/>
          <w:i/>
          <w:spacing w:val="-1"/>
          <w:sz w:val="28"/>
          <w:szCs w:val="28"/>
          <w:lang w:val="pt-BR"/>
        </w:rPr>
        <w:t xml:space="preserve"> </w:t>
      </w:r>
      <w:r w:rsidR="00CF44AF" w:rsidRPr="009D71A8">
        <w:rPr>
          <w:b/>
          <w:i/>
          <w:sz w:val="28"/>
          <w:szCs w:val="28"/>
          <w:lang w:val="pt-BR"/>
        </w:rPr>
        <w:t>ch</w:t>
      </w:r>
      <w:r w:rsidR="00CF44AF" w:rsidRPr="009D71A8">
        <w:rPr>
          <w:b/>
          <w:i/>
          <w:spacing w:val="1"/>
          <w:sz w:val="28"/>
          <w:szCs w:val="28"/>
          <w:lang w:val="pt-BR"/>
        </w:rPr>
        <w:t>ứ</w:t>
      </w:r>
      <w:r w:rsidR="00CF44AF" w:rsidRPr="009D71A8">
        <w:rPr>
          <w:b/>
          <w:i/>
          <w:sz w:val="28"/>
          <w:szCs w:val="28"/>
          <w:lang w:val="pt-BR"/>
        </w:rPr>
        <w:t>c</w:t>
      </w:r>
      <w:r w:rsidR="00CF44AF" w:rsidRPr="009D71A8">
        <w:rPr>
          <w:b/>
          <w:i/>
          <w:spacing w:val="-3"/>
          <w:sz w:val="28"/>
          <w:szCs w:val="28"/>
          <w:lang w:val="pt-BR"/>
        </w:rPr>
        <w:t xml:space="preserve"> </w:t>
      </w:r>
      <w:r w:rsidR="00CF44AF" w:rsidRPr="009D71A8">
        <w:rPr>
          <w:b/>
          <w:i/>
          <w:sz w:val="28"/>
          <w:szCs w:val="28"/>
          <w:lang w:val="pt-BR"/>
        </w:rPr>
        <w:t>ki</w:t>
      </w:r>
      <w:r w:rsidR="00CF44AF" w:rsidRPr="009D71A8">
        <w:rPr>
          <w:b/>
          <w:i/>
          <w:spacing w:val="2"/>
          <w:sz w:val="28"/>
          <w:szCs w:val="28"/>
          <w:lang w:val="pt-BR"/>
        </w:rPr>
        <w:t>ể</w:t>
      </w:r>
      <w:r w:rsidR="00CF44AF" w:rsidRPr="009D71A8">
        <w:rPr>
          <w:b/>
          <w:i/>
          <w:sz w:val="28"/>
          <w:szCs w:val="28"/>
          <w:lang w:val="pt-BR"/>
        </w:rPr>
        <w:t>m</w:t>
      </w:r>
      <w:r w:rsidR="00CF44AF" w:rsidRPr="009D71A8">
        <w:rPr>
          <w:b/>
          <w:i/>
          <w:spacing w:val="-5"/>
          <w:sz w:val="28"/>
          <w:szCs w:val="28"/>
          <w:lang w:val="pt-BR"/>
        </w:rPr>
        <w:t xml:space="preserve"> </w:t>
      </w:r>
      <w:r w:rsidR="00CF44AF" w:rsidRPr="009D71A8">
        <w:rPr>
          <w:b/>
          <w:i/>
          <w:sz w:val="28"/>
          <w:szCs w:val="28"/>
          <w:lang w:val="pt-BR"/>
        </w:rPr>
        <w:t>tra,</w:t>
      </w:r>
      <w:r w:rsidR="00CF44AF" w:rsidRPr="009D71A8">
        <w:rPr>
          <w:b/>
          <w:i/>
          <w:spacing w:val="-1"/>
          <w:sz w:val="28"/>
          <w:szCs w:val="28"/>
          <w:lang w:val="pt-BR"/>
        </w:rPr>
        <w:t xml:space="preserve"> </w:t>
      </w:r>
      <w:r w:rsidR="00CF44AF" w:rsidRPr="009D71A8">
        <w:rPr>
          <w:b/>
          <w:i/>
          <w:sz w:val="28"/>
          <w:szCs w:val="28"/>
          <w:lang w:val="pt-BR"/>
        </w:rPr>
        <w:t>rà</w:t>
      </w:r>
      <w:r w:rsidR="00CF44AF" w:rsidRPr="009D71A8">
        <w:rPr>
          <w:b/>
          <w:i/>
          <w:spacing w:val="2"/>
          <w:sz w:val="28"/>
          <w:szCs w:val="28"/>
          <w:lang w:val="pt-BR"/>
        </w:rPr>
        <w:t xml:space="preserve"> </w:t>
      </w:r>
      <w:r w:rsidR="00CF44AF" w:rsidRPr="009D71A8">
        <w:rPr>
          <w:b/>
          <w:i/>
          <w:sz w:val="28"/>
          <w:szCs w:val="28"/>
          <w:lang w:val="pt-BR"/>
        </w:rPr>
        <w:t>s</w:t>
      </w:r>
      <w:r w:rsidR="00CF44AF" w:rsidRPr="009D71A8">
        <w:rPr>
          <w:b/>
          <w:i/>
          <w:spacing w:val="2"/>
          <w:sz w:val="28"/>
          <w:szCs w:val="28"/>
          <w:lang w:val="pt-BR"/>
        </w:rPr>
        <w:t>o</w:t>
      </w:r>
      <w:r w:rsidR="00CF44AF" w:rsidRPr="009D71A8">
        <w:rPr>
          <w:b/>
          <w:i/>
          <w:sz w:val="28"/>
          <w:szCs w:val="28"/>
          <w:lang w:val="pt-BR"/>
        </w:rPr>
        <w:t>át</w:t>
      </w:r>
      <w:r w:rsidR="00CF44AF" w:rsidRPr="009D71A8">
        <w:rPr>
          <w:b/>
          <w:i/>
          <w:spacing w:val="-2"/>
          <w:sz w:val="28"/>
          <w:szCs w:val="28"/>
          <w:lang w:val="pt-BR"/>
        </w:rPr>
        <w:t xml:space="preserve"> </w:t>
      </w:r>
      <w:r w:rsidR="00CF44AF" w:rsidRPr="009D71A8">
        <w:rPr>
          <w:b/>
          <w:i/>
          <w:sz w:val="28"/>
          <w:szCs w:val="28"/>
          <w:lang w:val="pt-BR"/>
        </w:rPr>
        <w:t>th</w:t>
      </w:r>
      <w:r w:rsidR="00CF44AF" w:rsidRPr="009D71A8">
        <w:rPr>
          <w:b/>
          <w:i/>
          <w:spacing w:val="1"/>
          <w:sz w:val="28"/>
          <w:szCs w:val="28"/>
          <w:lang w:val="pt-BR"/>
        </w:rPr>
        <w:t>ự</w:t>
      </w:r>
      <w:r w:rsidR="00CF44AF" w:rsidRPr="009D71A8">
        <w:rPr>
          <w:b/>
          <w:i/>
          <w:sz w:val="28"/>
          <w:szCs w:val="28"/>
          <w:lang w:val="pt-BR"/>
        </w:rPr>
        <w:t>c</w:t>
      </w:r>
      <w:r w:rsidR="00CF44AF" w:rsidRPr="009D71A8">
        <w:rPr>
          <w:b/>
          <w:i/>
          <w:spacing w:val="-3"/>
          <w:sz w:val="28"/>
          <w:szCs w:val="28"/>
          <w:lang w:val="pt-BR"/>
        </w:rPr>
        <w:t xml:space="preserve"> </w:t>
      </w:r>
      <w:r w:rsidR="00CF44AF" w:rsidRPr="009D71A8">
        <w:rPr>
          <w:b/>
          <w:i/>
          <w:sz w:val="28"/>
          <w:szCs w:val="28"/>
          <w:lang w:val="pt-BR"/>
        </w:rPr>
        <w:t>trạng</w:t>
      </w:r>
      <w:r w:rsidR="00CF44AF" w:rsidRPr="009D71A8">
        <w:rPr>
          <w:b/>
          <w:i/>
          <w:spacing w:val="-3"/>
          <w:sz w:val="28"/>
          <w:szCs w:val="28"/>
          <w:lang w:val="pt-BR"/>
        </w:rPr>
        <w:t xml:space="preserve"> </w:t>
      </w:r>
      <w:r w:rsidR="00CF44AF" w:rsidRPr="009D71A8">
        <w:rPr>
          <w:b/>
          <w:i/>
          <w:sz w:val="28"/>
          <w:szCs w:val="28"/>
          <w:lang w:val="pt-BR"/>
        </w:rPr>
        <w:t>thiết</w:t>
      </w:r>
      <w:r w:rsidR="00CF44AF" w:rsidRPr="009D71A8">
        <w:rPr>
          <w:b/>
          <w:i/>
          <w:spacing w:val="-3"/>
          <w:sz w:val="28"/>
          <w:szCs w:val="28"/>
          <w:lang w:val="pt-BR"/>
        </w:rPr>
        <w:t xml:space="preserve"> </w:t>
      </w:r>
      <w:r w:rsidR="00CF44AF" w:rsidRPr="009D71A8">
        <w:rPr>
          <w:b/>
          <w:i/>
          <w:spacing w:val="2"/>
          <w:sz w:val="28"/>
          <w:szCs w:val="28"/>
          <w:lang w:val="pt-BR"/>
        </w:rPr>
        <w:t>b</w:t>
      </w:r>
      <w:r w:rsidR="00CF44AF" w:rsidRPr="009D71A8">
        <w:rPr>
          <w:b/>
          <w:i/>
          <w:sz w:val="28"/>
          <w:szCs w:val="28"/>
          <w:lang w:val="pt-BR"/>
        </w:rPr>
        <w:t>ị d</w:t>
      </w:r>
      <w:r w:rsidR="00CF44AF" w:rsidRPr="009D71A8">
        <w:rPr>
          <w:b/>
          <w:i/>
          <w:spacing w:val="2"/>
          <w:sz w:val="28"/>
          <w:szCs w:val="28"/>
          <w:lang w:val="pt-BR"/>
        </w:rPr>
        <w:t>ạ</w:t>
      </w:r>
      <w:r w:rsidR="00CF44AF" w:rsidRPr="009D71A8">
        <w:rPr>
          <w:b/>
          <w:i/>
          <w:sz w:val="28"/>
          <w:szCs w:val="28"/>
          <w:lang w:val="pt-BR"/>
        </w:rPr>
        <w:t>y</w:t>
      </w:r>
      <w:r w:rsidR="00CF44AF" w:rsidRPr="009D71A8">
        <w:rPr>
          <w:b/>
          <w:i/>
          <w:spacing w:val="-4"/>
          <w:sz w:val="28"/>
          <w:szCs w:val="28"/>
          <w:lang w:val="pt-BR"/>
        </w:rPr>
        <w:t xml:space="preserve"> </w:t>
      </w:r>
      <w:r w:rsidR="00CF44AF" w:rsidRPr="009D71A8">
        <w:rPr>
          <w:b/>
          <w:i/>
          <w:sz w:val="28"/>
          <w:szCs w:val="28"/>
          <w:lang w:val="pt-BR"/>
        </w:rPr>
        <w:t>h</w:t>
      </w:r>
      <w:r w:rsidR="00CF44AF" w:rsidRPr="009D71A8">
        <w:rPr>
          <w:b/>
          <w:i/>
          <w:spacing w:val="2"/>
          <w:sz w:val="28"/>
          <w:szCs w:val="28"/>
          <w:lang w:val="pt-BR"/>
        </w:rPr>
        <w:t>ọ</w:t>
      </w:r>
      <w:r w:rsidR="00CF44AF" w:rsidRPr="009D71A8">
        <w:rPr>
          <w:b/>
          <w:i/>
          <w:sz w:val="28"/>
          <w:szCs w:val="28"/>
          <w:lang w:val="pt-BR"/>
        </w:rPr>
        <w:t>c</w:t>
      </w:r>
      <w:r w:rsidRPr="009D71A8">
        <w:rPr>
          <w:b/>
          <w:i/>
          <w:sz w:val="28"/>
          <w:szCs w:val="28"/>
          <w:lang w:val="pt-BR"/>
        </w:rPr>
        <w:t xml:space="preserve">: </w:t>
      </w:r>
      <w:r w:rsidR="00CF44AF" w:rsidRPr="009D71A8">
        <w:rPr>
          <w:b/>
          <w:i/>
          <w:spacing w:val="-2"/>
          <w:sz w:val="28"/>
          <w:szCs w:val="28"/>
          <w:lang w:val="pt-BR"/>
        </w:rPr>
        <w:t xml:space="preserve"> </w:t>
      </w:r>
    </w:p>
    <w:p w14:paraId="478924DA" w14:textId="1080C545" w:rsidR="00CF44AF" w:rsidRPr="009D71A8" w:rsidRDefault="006B76C7" w:rsidP="00BD7A8B">
      <w:pPr>
        <w:spacing w:line="312" w:lineRule="auto"/>
        <w:ind w:firstLine="567"/>
        <w:contextualSpacing/>
        <w:jc w:val="both"/>
        <w:rPr>
          <w:rFonts w:cs="Times New Roman"/>
          <w:sz w:val="28"/>
          <w:szCs w:val="28"/>
          <w:lang w:val="pt-BR"/>
        </w:rPr>
      </w:pPr>
      <w:r w:rsidRPr="009D71A8">
        <w:rPr>
          <w:rFonts w:cs="Times New Roman"/>
          <w:sz w:val="28"/>
          <w:szCs w:val="28"/>
          <w:lang w:val="pt-BR"/>
        </w:rPr>
        <w:t>Xây dựng</w:t>
      </w:r>
      <w:r w:rsidR="00CF44AF" w:rsidRPr="009D71A8">
        <w:rPr>
          <w:rFonts w:cs="Times New Roman"/>
          <w:sz w:val="28"/>
          <w:szCs w:val="28"/>
          <w:lang w:val="pt-BR"/>
        </w:rPr>
        <w:t xml:space="preserve"> kế hoạch sửa chữa</w:t>
      </w:r>
      <w:r w:rsidR="00BD7A8B">
        <w:rPr>
          <w:rFonts w:cs="Times New Roman"/>
          <w:sz w:val="28"/>
          <w:szCs w:val="28"/>
          <w:lang w:val="pt-BR"/>
        </w:rPr>
        <w:t>, trang bị</w:t>
      </w:r>
      <w:r w:rsidR="00CF44AF" w:rsidRPr="009D71A8">
        <w:rPr>
          <w:rFonts w:cs="Times New Roman"/>
          <w:sz w:val="28"/>
          <w:szCs w:val="28"/>
          <w:lang w:val="pt-BR"/>
        </w:rPr>
        <w:t xml:space="preserve"> và bổ sung kịp thời theo danh mục thiết bị dạy học tối thiểu </w:t>
      </w:r>
      <w:r w:rsidR="00100A0E" w:rsidRPr="009D71A8">
        <w:rPr>
          <w:rFonts w:cs="Times New Roman"/>
          <w:sz w:val="28"/>
          <w:szCs w:val="28"/>
          <w:lang w:val="pt-BR"/>
        </w:rPr>
        <w:t>(</w:t>
      </w:r>
      <w:r w:rsidR="00CF44AF" w:rsidRPr="009D71A8">
        <w:rPr>
          <w:rFonts w:cs="Times New Roman"/>
          <w:i/>
          <w:sz w:val="28"/>
          <w:szCs w:val="28"/>
          <w:lang w:val="pt-BR"/>
        </w:rPr>
        <w:t>theo Thông tư số 19/2009/TT- BGDĐT ngày 11/8/2009 và Thông tư số 01/2010/TT-BGDĐT ngày 18/01/2010</w:t>
      </w:r>
      <w:r w:rsidR="00100A0E" w:rsidRPr="009D71A8">
        <w:rPr>
          <w:rFonts w:cs="Times New Roman"/>
          <w:sz w:val="28"/>
          <w:szCs w:val="28"/>
          <w:lang w:val="pt-BR"/>
        </w:rPr>
        <w:t>)</w:t>
      </w:r>
      <w:r w:rsidR="00CF44AF" w:rsidRPr="009D71A8">
        <w:rPr>
          <w:rFonts w:cs="Times New Roman"/>
          <w:sz w:val="28"/>
          <w:szCs w:val="28"/>
          <w:lang w:val="pt-BR"/>
        </w:rPr>
        <w:t>. Thực hiện nghiêm túc Công văn số 7842/BGDĐT-CSVCTBTH ngày 28/10/2013 về việc đầu tư mua sắm thiết bị dạy học, học liệu. Tăng cường bồi dưỡng, nâng cao trình độ chuyên môn nghiệp vụ của viên chức làm công tác thiết bị dạy học; yêu cầu giáo viên tăng cường sử dụng thiết bị dạy học của nhà trường để đảm bảo việc dạy học có chất lượng.</w:t>
      </w:r>
    </w:p>
    <w:p w14:paraId="70AF763C" w14:textId="24A195F5" w:rsidR="005704A4" w:rsidRDefault="005704A4" w:rsidP="005704A4">
      <w:pPr>
        <w:spacing w:line="312" w:lineRule="auto"/>
        <w:ind w:firstLine="450"/>
        <w:jc w:val="both"/>
        <w:rPr>
          <w:rFonts w:cs="Times New Roman"/>
          <w:b/>
          <w:i/>
          <w:iCs/>
          <w:sz w:val="28"/>
          <w:szCs w:val="28"/>
        </w:rPr>
      </w:pPr>
      <w:r w:rsidRPr="005704A4">
        <w:rPr>
          <w:rFonts w:cs="Times New Roman"/>
          <w:b/>
          <w:i/>
          <w:iCs/>
          <w:sz w:val="28"/>
          <w:szCs w:val="28"/>
        </w:rPr>
        <w:t>4.4. Tăng cường cơ sở vật chật phục vụ việc học của học sinh.</w:t>
      </w:r>
    </w:p>
    <w:p w14:paraId="3EAAD21E" w14:textId="26B108E8" w:rsidR="005704A4" w:rsidRPr="00D513FD" w:rsidRDefault="005704A4" w:rsidP="005704A4">
      <w:pPr>
        <w:spacing w:line="312" w:lineRule="auto"/>
        <w:ind w:firstLine="270"/>
        <w:jc w:val="both"/>
        <w:rPr>
          <w:rFonts w:cs="Times New Roman"/>
          <w:b/>
          <w:sz w:val="28"/>
          <w:szCs w:val="28"/>
        </w:rPr>
      </w:pPr>
      <w:r>
        <w:rPr>
          <w:rFonts w:cs="Times New Roman"/>
          <w:b/>
          <w:sz w:val="28"/>
          <w:szCs w:val="28"/>
        </w:rPr>
        <w:t>5</w:t>
      </w:r>
      <w:r w:rsidRPr="00D513FD">
        <w:rPr>
          <w:rFonts w:cs="Times New Roman"/>
          <w:b/>
          <w:sz w:val="28"/>
          <w:szCs w:val="28"/>
        </w:rPr>
        <w:t>. Đẩy mạnh công tác thi đua, khen thưởng.</w:t>
      </w:r>
    </w:p>
    <w:p w14:paraId="3A4BAE80"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Xây dựng kế hoạch năm học phù hợp với tình hình phát triển của nhà trường, thực hiện các chỉ tiêu công tác một cách thực chất, khắc phục bệnh thành tích.</w:t>
      </w:r>
    </w:p>
    <w:p w14:paraId="04724A08"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Đổi mới công tác thi đua, khen thưởng bảo đảm công khai, minh bạch với các tiêu chí rõ ràng, cụ thể gắn với hiệu quả công việc được giao.</w:t>
      </w:r>
    </w:p>
    <w:p w14:paraId="2F8ECD1B" w14:textId="2D933C0B" w:rsidR="005704A4" w:rsidRPr="00D513FD" w:rsidRDefault="005704A4" w:rsidP="005704A4">
      <w:pPr>
        <w:spacing w:line="312" w:lineRule="auto"/>
        <w:ind w:firstLine="450"/>
        <w:jc w:val="both"/>
        <w:rPr>
          <w:rFonts w:cs="Times New Roman"/>
          <w:sz w:val="28"/>
          <w:szCs w:val="28"/>
        </w:rPr>
      </w:pPr>
      <w:r>
        <w:rPr>
          <w:rFonts w:cs="Times New Roman"/>
          <w:b/>
          <w:sz w:val="28"/>
          <w:szCs w:val="28"/>
        </w:rPr>
        <w:t>6</w:t>
      </w:r>
      <w:r w:rsidRPr="00D513FD">
        <w:rPr>
          <w:rFonts w:cs="Times New Roman"/>
          <w:b/>
          <w:sz w:val="28"/>
          <w:szCs w:val="28"/>
        </w:rPr>
        <w:t>. Thực hiện dân chủ, công khai trong tổ chức thực hiện nhiệm vụ.</w:t>
      </w:r>
    </w:p>
    <w:p w14:paraId="145F4121"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Trong các giải pháp nâng cao chất lượng dạy và học, hiệu quả công tác đào tạo và nâng cao tỉ lệ học sinh khá, giỏi về học tập; công tác tư vấn học đường, công tác phụ đạo học sinh yếu kém, giúp đỡ học sinh có hoàn cảnh khó khăn.</w:t>
      </w:r>
    </w:p>
    <w:p w14:paraId="25524AEF"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Trong thực hiện chương trình giáo dục phổ thông và kế hoạch giáo dục, đổi mới đồng bộ phương pháp dạy học và kiểm tra đánh giá, quy chế chuyên môn, chất lượng các hoạt động của tổ chuyên môn.</w:t>
      </w:r>
    </w:p>
    <w:p w14:paraId="61117249"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lastRenderedPageBreak/>
        <w:t>- Trong tổ chức và kết quả đạt các cuộc thi các cấp của giáo viên và học sinh. Đặc biệt chú ý những cuộc thi, hoạt động chuyên môn góp phần đổi mới phương pháp dạy học và kiểm tra đánh giá.</w:t>
      </w:r>
    </w:p>
    <w:p w14:paraId="755A54F3"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xml:space="preserve">- Trong việc thực hiện quy định về quản lý dạy thêm, học thêm: công tác phổ biến các quy định về dạy thêm, việc chấp hành các quy định về dạy thêm của giáo viên. </w:t>
      </w:r>
    </w:p>
    <w:p w14:paraId="2579E6D7"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Trong việc mua sắm, quản lý, bảo quản và sử dụng hiệu quả cơ sở vật chất, thiết bị và đồ dùng dạy.</w:t>
      </w:r>
    </w:p>
    <w:p w14:paraId="5099839F" w14:textId="77777777" w:rsidR="005704A4" w:rsidRPr="00D513FD" w:rsidRDefault="005704A4" w:rsidP="005704A4">
      <w:pPr>
        <w:spacing w:line="312" w:lineRule="auto"/>
        <w:ind w:firstLine="720"/>
        <w:jc w:val="both"/>
        <w:rPr>
          <w:rFonts w:cs="Times New Roman"/>
          <w:sz w:val="28"/>
          <w:szCs w:val="28"/>
        </w:rPr>
      </w:pPr>
      <w:r w:rsidRPr="00D513FD">
        <w:rPr>
          <w:rFonts w:cs="Times New Roman"/>
          <w:sz w:val="28"/>
          <w:szCs w:val="28"/>
        </w:rPr>
        <w:t>- Chấp hành chế độ báo cáo, thực hiện đầy đủ và đúng thời hạn.</w:t>
      </w:r>
    </w:p>
    <w:p w14:paraId="3C5A450E" w14:textId="3A2E174B" w:rsidR="005704A4" w:rsidRPr="00D513FD" w:rsidRDefault="005704A4" w:rsidP="005704A4">
      <w:pPr>
        <w:spacing w:line="312" w:lineRule="auto"/>
        <w:ind w:firstLine="360"/>
        <w:jc w:val="both"/>
        <w:rPr>
          <w:rFonts w:cs="Times New Roman"/>
          <w:i/>
          <w:sz w:val="28"/>
          <w:szCs w:val="28"/>
        </w:rPr>
      </w:pPr>
      <w:r>
        <w:rPr>
          <w:rFonts w:cs="Times New Roman"/>
          <w:b/>
          <w:sz w:val="28"/>
          <w:szCs w:val="28"/>
        </w:rPr>
        <w:t>7</w:t>
      </w:r>
      <w:r w:rsidRPr="00D513FD">
        <w:rPr>
          <w:rFonts w:cs="Times New Roman"/>
          <w:b/>
          <w:sz w:val="28"/>
          <w:szCs w:val="28"/>
        </w:rPr>
        <w:t xml:space="preserve">. Công tác xã hội hóa. </w:t>
      </w:r>
      <w:r w:rsidRPr="00D513FD">
        <w:rPr>
          <w:rFonts w:cs="Times New Roman"/>
          <w:i/>
          <w:sz w:val="28"/>
          <w:szCs w:val="28"/>
        </w:rPr>
        <w:t>(theo Thông tư số 16/2018/TT-BGDĐT ngày 03/8/2018 của Bộ Giáo dục và Đào tạo)</w:t>
      </w:r>
    </w:p>
    <w:p w14:paraId="6E180F89" w14:textId="17FE5BB4" w:rsidR="005704A4" w:rsidRPr="00D513FD" w:rsidRDefault="005704A4" w:rsidP="005704A4">
      <w:pPr>
        <w:spacing w:line="312" w:lineRule="auto"/>
        <w:ind w:right="-15" w:firstLine="630"/>
        <w:jc w:val="both"/>
        <w:rPr>
          <w:rFonts w:cs="Times New Roman"/>
          <w:sz w:val="28"/>
          <w:szCs w:val="28"/>
        </w:rPr>
      </w:pPr>
      <w:r w:rsidRPr="00D513FD">
        <w:rPr>
          <w:rFonts w:cs="Times New Roman"/>
          <w:sz w:val="28"/>
          <w:szCs w:val="28"/>
        </w:rPr>
        <w:t xml:space="preserve"> - Tiếp tục vận động và tìm thêm các nguồn tài trợ để giúp học sinh có hoàn cảnh khó khăn, học giỏi vượt khó</w:t>
      </w:r>
      <w:r w:rsidR="00A75AD4">
        <w:rPr>
          <w:rFonts w:cs="Times New Roman"/>
          <w:sz w:val="28"/>
          <w:szCs w:val="28"/>
        </w:rPr>
        <w:t>,</w:t>
      </w:r>
      <w:r w:rsidRPr="00D513FD">
        <w:rPr>
          <w:rFonts w:cs="Times New Roman"/>
          <w:sz w:val="28"/>
          <w:szCs w:val="28"/>
        </w:rPr>
        <w:t xml:space="preserve"> </w:t>
      </w:r>
      <w:r w:rsidR="00A75AD4">
        <w:rPr>
          <w:rFonts w:cs="Times New Roman"/>
          <w:sz w:val="28"/>
          <w:szCs w:val="28"/>
        </w:rPr>
        <w:t xml:space="preserve">tăng cường cơ sở vật chất </w:t>
      </w:r>
      <w:r w:rsidRPr="00D513FD">
        <w:rPr>
          <w:rFonts w:cs="Times New Roman"/>
          <w:sz w:val="28"/>
          <w:szCs w:val="28"/>
        </w:rPr>
        <w:t>và một số hoạt động giáo dục khác trong nhà trường.</w:t>
      </w:r>
    </w:p>
    <w:p w14:paraId="78A9D72E" w14:textId="6273F4C4" w:rsidR="005704A4" w:rsidRPr="00D513FD" w:rsidRDefault="005704A4" w:rsidP="005704A4">
      <w:pPr>
        <w:spacing w:line="312" w:lineRule="auto"/>
        <w:ind w:right="-15" w:firstLine="630"/>
        <w:jc w:val="both"/>
        <w:rPr>
          <w:rFonts w:cs="Times New Roman"/>
          <w:sz w:val="28"/>
          <w:szCs w:val="28"/>
        </w:rPr>
      </w:pPr>
      <w:r w:rsidRPr="00D513FD">
        <w:rPr>
          <w:rFonts w:cs="Times New Roman"/>
          <w:sz w:val="28"/>
          <w:szCs w:val="28"/>
        </w:rPr>
        <w:t>- Kêu gọi CMHS tài trợ, ủng hộ quỹ khuyến học để giúp HS khó khăn và khen thưởng học sinh giỏi, hỗ trợ các hoạt động phục vụ nhu cầu học tập, nghiên cứu của học sinh</w:t>
      </w:r>
      <w:r w:rsidR="00A75AD4">
        <w:rPr>
          <w:rFonts w:cs="Times New Roman"/>
          <w:sz w:val="28"/>
          <w:szCs w:val="28"/>
        </w:rPr>
        <w:t>.</w:t>
      </w:r>
      <w:r w:rsidR="00A75AD4" w:rsidRPr="00A75AD4">
        <w:rPr>
          <w:rFonts w:cs="Times New Roman"/>
          <w:sz w:val="28"/>
          <w:szCs w:val="28"/>
        </w:rPr>
        <w:t xml:space="preserve"> </w:t>
      </w:r>
    </w:p>
    <w:p w14:paraId="550AB815" w14:textId="646587AA" w:rsidR="005704A4" w:rsidRPr="00D513FD" w:rsidRDefault="005704A4" w:rsidP="005704A4">
      <w:pPr>
        <w:spacing w:line="312" w:lineRule="auto"/>
        <w:ind w:firstLine="426"/>
        <w:jc w:val="both"/>
        <w:rPr>
          <w:rFonts w:cs="Times New Roman"/>
          <w:b/>
          <w:sz w:val="28"/>
          <w:szCs w:val="28"/>
        </w:rPr>
      </w:pPr>
      <w:r>
        <w:rPr>
          <w:rFonts w:cs="Times New Roman"/>
          <w:b/>
          <w:sz w:val="28"/>
          <w:szCs w:val="28"/>
        </w:rPr>
        <w:t>8</w:t>
      </w:r>
      <w:r w:rsidRPr="00D513FD">
        <w:rPr>
          <w:rFonts w:cs="Times New Roman"/>
          <w:b/>
          <w:sz w:val="28"/>
          <w:szCs w:val="28"/>
        </w:rPr>
        <w:t xml:space="preserve">. Hoạt động Ban đại diện Cha mẹ học sinh. </w:t>
      </w:r>
      <w:r w:rsidRPr="00D513FD">
        <w:rPr>
          <w:rFonts w:cs="Times New Roman"/>
          <w:i/>
          <w:sz w:val="28"/>
          <w:szCs w:val="28"/>
        </w:rPr>
        <w:t>(theo Thông tư 55/2011/TT-BGDĐT ngày 22/11/2011 của Bộ Giáo dục và Đào tạo)</w:t>
      </w:r>
    </w:p>
    <w:p w14:paraId="1744E688" w14:textId="77777777" w:rsidR="005704A4" w:rsidRPr="00D513FD" w:rsidRDefault="005704A4" w:rsidP="005704A4">
      <w:pPr>
        <w:spacing w:line="312" w:lineRule="auto"/>
        <w:ind w:right="-15" w:firstLine="630"/>
        <w:jc w:val="both"/>
        <w:rPr>
          <w:rFonts w:cs="Times New Roman"/>
          <w:sz w:val="28"/>
          <w:szCs w:val="28"/>
        </w:rPr>
      </w:pPr>
      <w:r w:rsidRPr="00D513FD">
        <w:rPr>
          <w:rFonts w:cs="Times New Roman"/>
          <w:sz w:val="28"/>
          <w:szCs w:val="28"/>
        </w:rPr>
        <w:t xml:space="preserve">- Phối hợp chặt chẽ giữa GVCN - Giám thị - Cha Mẹ học sinh; giữa BGH - Ban đại diện CMHS trong các hoạt động giáo dục của nhà trường nhằm không ngừng nâng cao chất lượng giáo dục toàn diện nhà trường. </w:t>
      </w:r>
    </w:p>
    <w:p w14:paraId="27AE6968" w14:textId="77777777" w:rsidR="007B2AD0" w:rsidRPr="009D71A8" w:rsidRDefault="007B2AD0" w:rsidP="007B2AD0">
      <w:pPr>
        <w:spacing w:before="120" w:after="120"/>
        <w:ind w:left="360"/>
        <w:rPr>
          <w:sz w:val="28"/>
          <w:szCs w:val="28"/>
        </w:rPr>
      </w:pPr>
      <w:r w:rsidRPr="009D71A8">
        <w:rPr>
          <w:b/>
          <w:sz w:val="28"/>
          <w:szCs w:val="28"/>
        </w:rPr>
        <w:t>E. KẾ HOẠCH THỜI GIAN TRONG NĂM HỌC</w:t>
      </w:r>
    </w:p>
    <w:p w14:paraId="690E7898" w14:textId="77777777" w:rsidR="007B2AD0" w:rsidRPr="009D71A8" w:rsidRDefault="007B2AD0" w:rsidP="007B2AD0">
      <w:pPr>
        <w:spacing w:line="126" w:lineRule="exact"/>
        <w:rPr>
          <w:sz w:val="28"/>
          <w:szCs w:val="28"/>
        </w:rPr>
      </w:pPr>
    </w:p>
    <w:tbl>
      <w:tblPr>
        <w:tblW w:w="9781" w:type="dxa"/>
        <w:tblInd w:w="-10" w:type="dxa"/>
        <w:tblLayout w:type="fixed"/>
        <w:tblCellMar>
          <w:left w:w="0" w:type="dxa"/>
          <w:right w:w="0" w:type="dxa"/>
        </w:tblCellMar>
        <w:tblLook w:val="04A0" w:firstRow="1" w:lastRow="0" w:firstColumn="1" w:lastColumn="0" w:noHBand="0" w:noVBand="1"/>
      </w:tblPr>
      <w:tblGrid>
        <w:gridCol w:w="1277"/>
        <w:gridCol w:w="8504"/>
      </w:tblGrid>
      <w:tr w:rsidR="00E4361A" w:rsidRPr="009D71A8" w14:paraId="69222EF2" w14:textId="77777777" w:rsidTr="00DE69D1">
        <w:trPr>
          <w:trHeight w:val="585"/>
          <w:tblHeader/>
        </w:trPr>
        <w:tc>
          <w:tcPr>
            <w:tcW w:w="1277" w:type="dxa"/>
            <w:tcBorders>
              <w:top w:val="single" w:sz="8" w:space="0" w:color="auto"/>
              <w:left w:val="single" w:sz="8" w:space="0" w:color="auto"/>
              <w:bottom w:val="single" w:sz="4" w:space="0" w:color="auto"/>
              <w:right w:val="single" w:sz="8" w:space="0" w:color="auto"/>
            </w:tcBorders>
            <w:vAlign w:val="center"/>
          </w:tcPr>
          <w:p w14:paraId="6B3559CD" w14:textId="77777777" w:rsidR="00E4361A" w:rsidRPr="009D71A8" w:rsidRDefault="00E4361A" w:rsidP="00E4361A">
            <w:pPr>
              <w:jc w:val="center"/>
              <w:rPr>
                <w:sz w:val="28"/>
                <w:szCs w:val="28"/>
              </w:rPr>
            </w:pPr>
            <w:r w:rsidRPr="009D71A8">
              <w:rPr>
                <w:b/>
                <w:sz w:val="28"/>
                <w:szCs w:val="28"/>
              </w:rPr>
              <w:t>Thời gian</w:t>
            </w:r>
          </w:p>
        </w:tc>
        <w:tc>
          <w:tcPr>
            <w:tcW w:w="8504" w:type="dxa"/>
            <w:tcBorders>
              <w:top w:val="single" w:sz="8" w:space="0" w:color="auto"/>
              <w:bottom w:val="single" w:sz="4" w:space="0" w:color="auto"/>
              <w:right w:val="single" w:sz="8" w:space="0" w:color="auto"/>
            </w:tcBorders>
            <w:vAlign w:val="center"/>
          </w:tcPr>
          <w:p w14:paraId="78C2ED9A" w14:textId="77777777" w:rsidR="00E4361A" w:rsidRPr="009D71A8" w:rsidRDefault="00E4361A" w:rsidP="00E4361A">
            <w:pPr>
              <w:jc w:val="center"/>
              <w:rPr>
                <w:sz w:val="28"/>
                <w:szCs w:val="28"/>
              </w:rPr>
            </w:pPr>
            <w:r w:rsidRPr="009D71A8">
              <w:rPr>
                <w:b/>
                <w:sz w:val="28"/>
                <w:szCs w:val="28"/>
              </w:rPr>
              <w:t>Nội dung công tác</w:t>
            </w:r>
          </w:p>
        </w:tc>
      </w:tr>
      <w:tr w:rsidR="00934926" w:rsidRPr="009D71A8" w14:paraId="52DDBC19" w14:textId="77777777" w:rsidTr="00DE69D1">
        <w:trPr>
          <w:trHeight w:val="775"/>
        </w:trPr>
        <w:tc>
          <w:tcPr>
            <w:tcW w:w="9781" w:type="dxa"/>
            <w:gridSpan w:val="2"/>
            <w:tcBorders>
              <w:top w:val="single" w:sz="4" w:space="0" w:color="auto"/>
              <w:left w:val="single" w:sz="8" w:space="0" w:color="auto"/>
              <w:right w:val="single" w:sz="8" w:space="0" w:color="auto"/>
            </w:tcBorders>
            <w:vAlign w:val="center"/>
          </w:tcPr>
          <w:p w14:paraId="5F6FD972" w14:textId="77777777" w:rsidR="00934926" w:rsidRPr="009D71A8" w:rsidRDefault="00934926" w:rsidP="00934926">
            <w:pPr>
              <w:jc w:val="center"/>
              <w:rPr>
                <w:b/>
                <w:sz w:val="28"/>
                <w:szCs w:val="28"/>
              </w:rPr>
            </w:pPr>
            <w:r w:rsidRPr="009D71A8">
              <w:rPr>
                <w:b/>
                <w:sz w:val="28"/>
                <w:szCs w:val="28"/>
              </w:rPr>
              <w:t>HỌC KỲ I</w:t>
            </w:r>
          </w:p>
          <w:p w14:paraId="60F5DAF4" w14:textId="0A47B915" w:rsidR="00934926" w:rsidRPr="009D71A8" w:rsidRDefault="00207B3C" w:rsidP="00934926">
            <w:pPr>
              <w:jc w:val="center"/>
              <w:rPr>
                <w:b/>
                <w:sz w:val="28"/>
                <w:szCs w:val="28"/>
              </w:rPr>
            </w:pPr>
            <w:r>
              <w:rPr>
                <w:b/>
                <w:sz w:val="28"/>
                <w:szCs w:val="28"/>
              </w:rPr>
              <w:t>19</w:t>
            </w:r>
            <w:r w:rsidR="00934926" w:rsidRPr="009D71A8">
              <w:rPr>
                <w:b/>
                <w:sz w:val="28"/>
                <w:szCs w:val="28"/>
              </w:rPr>
              <w:t>/8/201</w:t>
            </w:r>
            <w:r>
              <w:rPr>
                <w:b/>
                <w:sz w:val="28"/>
                <w:szCs w:val="28"/>
              </w:rPr>
              <w:t>9</w:t>
            </w:r>
            <w:r w:rsidR="00934926" w:rsidRPr="009D71A8">
              <w:rPr>
                <w:b/>
                <w:sz w:val="28"/>
                <w:szCs w:val="28"/>
              </w:rPr>
              <w:t xml:space="preserve"> đến 0</w:t>
            </w:r>
            <w:r>
              <w:rPr>
                <w:b/>
                <w:sz w:val="28"/>
                <w:szCs w:val="28"/>
              </w:rPr>
              <w:t>4</w:t>
            </w:r>
            <w:r w:rsidR="00934926" w:rsidRPr="009D71A8">
              <w:rPr>
                <w:b/>
                <w:sz w:val="28"/>
                <w:szCs w:val="28"/>
              </w:rPr>
              <w:t>/01/20</w:t>
            </w:r>
            <w:r>
              <w:rPr>
                <w:b/>
                <w:sz w:val="28"/>
                <w:szCs w:val="28"/>
              </w:rPr>
              <w:t xml:space="preserve">20 </w:t>
            </w:r>
            <w:r w:rsidRPr="00207B3C">
              <w:rPr>
                <w:rFonts w:cs="Times New Roman"/>
                <w:bCs w:val="0"/>
                <w:sz w:val="28"/>
                <w:szCs w:val="28"/>
              </w:rPr>
              <w:t>(19 tuần dạy và hoạt động)</w:t>
            </w:r>
          </w:p>
        </w:tc>
      </w:tr>
      <w:tr w:rsidR="00E4361A" w:rsidRPr="009D71A8" w14:paraId="0D3AC7DD" w14:textId="77777777" w:rsidTr="00934926">
        <w:trPr>
          <w:trHeight w:val="322"/>
        </w:trPr>
        <w:tc>
          <w:tcPr>
            <w:tcW w:w="1277" w:type="dxa"/>
            <w:vMerge w:val="restart"/>
            <w:tcBorders>
              <w:top w:val="single" w:sz="4" w:space="0" w:color="auto"/>
              <w:left w:val="single" w:sz="8" w:space="0" w:color="auto"/>
              <w:right w:val="single" w:sz="8" w:space="0" w:color="auto"/>
            </w:tcBorders>
            <w:vAlign w:val="center"/>
          </w:tcPr>
          <w:p w14:paraId="1F85F5C8" w14:textId="77777777" w:rsidR="00E4361A" w:rsidRPr="009D71A8" w:rsidRDefault="00E4361A" w:rsidP="00E4361A">
            <w:pPr>
              <w:jc w:val="center"/>
              <w:rPr>
                <w:sz w:val="28"/>
                <w:szCs w:val="28"/>
              </w:rPr>
            </w:pPr>
            <w:r w:rsidRPr="009D71A8">
              <w:rPr>
                <w:b/>
                <w:w w:val="99"/>
                <w:sz w:val="28"/>
                <w:szCs w:val="28"/>
              </w:rPr>
              <w:t>Tháng</w:t>
            </w:r>
          </w:p>
          <w:p w14:paraId="7132C64E" w14:textId="77777777" w:rsidR="00E4361A" w:rsidRPr="009D71A8" w:rsidRDefault="00E4361A" w:rsidP="00E4361A">
            <w:pPr>
              <w:jc w:val="center"/>
              <w:rPr>
                <w:sz w:val="28"/>
                <w:szCs w:val="28"/>
              </w:rPr>
            </w:pPr>
            <w:r w:rsidRPr="009D71A8">
              <w:rPr>
                <w:b/>
                <w:w w:val="99"/>
                <w:sz w:val="28"/>
                <w:szCs w:val="28"/>
              </w:rPr>
              <w:t>8/2018</w:t>
            </w:r>
          </w:p>
        </w:tc>
        <w:tc>
          <w:tcPr>
            <w:tcW w:w="8504" w:type="dxa"/>
            <w:vMerge w:val="restart"/>
            <w:tcBorders>
              <w:top w:val="single" w:sz="4" w:space="0" w:color="auto"/>
              <w:right w:val="single" w:sz="8" w:space="0" w:color="auto"/>
            </w:tcBorders>
            <w:vAlign w:val="center"/>
          </w:tcPr>
          <w:p w14:paraId="43EE9792" w14:textId="0A860A6B" w:rsidR="00E4361A" w:rsidRPr="009D71A8" w:rsidRDefault="00E4361A" w:rsidP="00E4361A">
            <w:pPr>
              <w:spacing w:before="120" w:line="312" w:lineRule="auto"/>
              <w:ind w:left="80"/>
              <w:rPr>
                <w:sz w:val="28"/>
                <w:szCs w:val="28"/>
              </w:rPr>
            </w:pPr>
            <w:r w:rsidRPr="009D71A8">
              <w:rPr>
                <w:sz w:val="28"/>
                <w:szCs w:val="28"/>
              </w:rPr>
              <w:t>- Kiện toàn tổ chức - phân công các bộ phận - kiểm kê tài sản, rà soát, sửa chữa CSVC và làm VS trường lớp chuẩn bị năm học 201</w:t>
            </w:r>
            <w:r w:rsidR="00207B3C">
              <w:rPr>
                <w:sz w:val="28"/>
                <w:szCs w:val="28"/>
              </w:rPr>
              <w:t>9</w:t>
            </w:r>
            <w:r w:rsidRPr="009D71A8">
              <w:rPr>
                <w:sz w:val="28"/>
                <w:szCs w:val="28"/>
              </w:rPr>
              <w:t xml:space="preserve"> - 20</w:t>
            </w:r>
            <w:r w:rsidR="00207B3C">
              <w:rPr>
                <w:sz w:val="28"/>
                <w:szCs w:val="28"/>
              </w:rPr>
              <w:t>20</w:t>
            </w:r>
          </w:p>
          <w:p w14:paraId="333991FC" w14:textId="77777777" w:rsidR="00E4361A" w:rsidRPr="009D71A8" w:rsidRDefault="00E4361A" w:rsidP="00E4361A">
            <w:pPr>
              <w:spacing w:line="312" w:lineRule="auto"/>
              <w:ind w:left="80"/>
              <w:rPr>
                <w:sz w:val="28"/>
                <w:szCs w:val="28"/>
              </w:rPr>
            </w:pPr>
            <w:r w:rsidRPr="009D71A8">
              <w:rPr>
                <w:sz w:val="28"/>
                <w:szCs w:val="28"/>
              </w:rPr>
              <w:t>- Biên chế tổ chức lớp; tổ chuyên môn và các bộ phận trong nhà trường</w:t>
            </w:r>
          </w:p>
          <w:p w14:paraId="42A23123" w14:textId="1F92B3F3" w:rsidR="00E4361A" w:rsidRDefault="00E4361A" w:rsidP="00E4361A">
            <w:pPr>
              <w:spacing w:line="312" w:lineRule="auto"/>
              <w:ind w:left="80"/>
              <w:rPr>
                <w:sz w:val="28"/>
                <w:szCs w:val="28"/>
              </w:rPr>
            </w:pPr>
            <w:r w:rsidRPr="009D71A8">
              <w:rPr>
                <w:sz w:val="28"/>
                <w:szCs w:val="28"/>
              </w:rPr>
              <w:t xml:space="preserve">- Phân công GVCN và dạy lớp cho GV; tiếp nhận và phân công GV mới tuyển dụng; xếp TKB áp dụng từ </w:t>
            </w:r>
            <w:r w:rsidR="00207B3C">
              <w:rPr>
                <w:sz w:val="28"/>
                <w:szCs w:val="28"/>
              </w:rPr>
              <w:t>19</w:t>
            </w:r>
            <w:r w:rsidRPr="009D71A8">
              <w:rPr>
                <w:sz w:val="28"/>
                <w:szCs w:val="28"/>
              </w:rPr>
              <w:t>/8</w:t>
            </w:r>
            <w:r w:rsidR="00207B3C">
              <w:rPr>
                <w:sz w:val="28"/>
                <w:szCs w:val="28"/>
              </w:rPr>
              <w:t>/2019</w:t>
            </w:r>
            <w:r w:rsidRPr="009D71A8">
              <w:rPr>
                <w:sz w:val="28"/>
                <w:szCs w:val="28"/>
              </w:rPr>
              <w:t>.</w:t>
            </w:r>
          </w:p>
          <w:p w14:paraId="53A05528" w14:textId="39282F71" w:rsidR="000E12C2" w:rsidRPr="000E12C2" w:rsidRDefault="000E12C2" w:rsidP="000E12C2">
            <w:pPr>
              <w:spacing w:line="312" w:lineRule="auto"/>
              <w:ind w:left="80"/>
              <w:rPr>
                <w:sz w:val="28"/>
                <w:szCs w:val="28"/>
              </w:rPr>
            </w:pPr>
            <w:r>
              <w:rPr>
                <w:sz w:val="28"/>
                <w:szCs w:val="28"/>
              </w:rPr>
              <w:t>- 10</w:t>
            </w:r>
            <w:r w:rsidRPr="009D71A8">
              <w:rPr>
                <w:sz w:val="28"/>
                <w:szCs w:val="28"/>
              </w:rPr>
              <w:t>g</w:t>
            </w:r>
            <w:r>
              <w:rPr>
                <w:sz w:val="28"/>
                <w:szCs w:val="28"/>
              </w:rPr>
              <w:t>0</w:t>
            </w:r>
            <w:r w:rsidRPr="009D71A8">
              <w:rPr>
                <w:sz w:val="28"/>
                <w:szCs w:val="28"/>
              </w:rPr>
              <w:t>0’ ngày 1</w:t>
            </w:r>
            <w:r>
              <w:rPr>
                <w:sz w:val="28"/>
                <w:szCs w:val="28"/>
              </w:rPr>
              <w:t>4</w:t>
            </w:r>
            <w:r w:rsidRPr="009D71A8">
              <w:rPr>
                <w:sz w:val="28"/>
                <w:szCs w:val="28"/>
              </w:rPr>
              <w:t xml:space="preserve">/8: </w:t>
            </w:r>
            <w:r w:rsidRPr="000E12C2">
              <w:rPr>
                <w:sz w:val="28"/>
                <w:szCs w:val="28"/>
              </w:rPr>
              <w:t xml:space="preserve">Hội nghị </w:t>
            </w:r>
            <w:r>
              <w:rPr>
                <w:sz w:val="28"/>
                <w:szCs w:val="28"/>
              </w:rPr>
              <w:t xml:space="preserve">về hoạt động </w:t>
            </w:r>
            <w:r w:rsidRPr="000E12C2">
              <w:rPr>
                <w:sz w:val="28"/>
                <w:szCs w:val="28"/>
              </w:rPr>
              <w:t>của các CLB trong nhà trường</w:t>
            </w:r>
          </w:p>
          <w:p w14:paraId="6343D538" w14:textId="3BBB2C5A" w:rsidR="00E4361A" w:rsidRPr="009D71A8" w:rsidRDefault="00E4361A" w:rsidP="00E4361A">
            <w:pPr>
              <w:spacing w:line="312" w:lineRule="auto"/>
              <w:ind w:left="80"/>
              <w:rPr>
                <w:sz w:val="28"/>
                <w:szCs w:val="28"/>
              </w:rPr>
            </w:pPr>
            <w:r w:rsidRPr="009D71A8">
              <w:rPr>
                <w:sz w:val="28"/>
                <w:szCs w:val="28"/>
              </w:rPr>
              <w:t xml:space="preserve">- </w:t>
            </w:r>
            <w:r w:rsidR="00207B3C">
              <w:rPr>
                <w:sz w:val="28"/>
                <w:szCs w:val="28"/>
              </w:rPr>
              <w:t>14</w:t>
            </w:r>
            <w:r w:rsidRPr="009D71A8">
              <w:rPr>
                <w:sz w:val="28"/>
                <w:szCs w:val="28"/>
              </w:rPr>
              <w:t>g</w:t>
            </w:r>
            <w:r w:rsidR="00207B3C">
              <w:rPr>
                <w:sz w:val="28"/>
                <w:szCs w:val="28"/>
              </w:rPr>
              <w:t>0</w:t>
            </w:r>
            <w:r w:rsidRPr="009D71A8">
              <w:rPr>
                <w:sz w:val="28"/>
                <w:szCs w:val="28"/>
              </w:rPr>
              <w:t>0’ ngày 1</w:t>
            </w:r>
            <w:r w:rsidR="00207B3C">
              <w:rPr>
                <w:sz w:val="28"/>
                <w:szCs w:val="28"/>
              </w:rPr>
              <w:t>4</w:t>
            </w:r>
            <w:r w:rsidRPr="009D71A8">
              <w:rPr>
                <w:sz w:val="28"/>
                <w:szCs w:val="28"/>
              </w:rPr>
              <w:t>/8: Họp HĐSP về công tác chuẩn bị năm học mới</w:t>
            </w:r>
          </w:p>
          <w:p w14:paraId="5CFD203B" w14:textId="0B0371F9" w:rsidR="000E12C2" w:rsidRPr="000E12C2" w:rsidRDefault="007E063B" w:rsidP="000E12C2">
            <w:pPr>
              <w:spacing w:line="312" w:lineRule="auto"/>
              <w:ind w:left="80"/>
              <w:rPr>
                <w:sz w:val="28"/>
                <w:szCs w:val="28"/>
              </w:rPr>
            </w:pPr>
            <w:r>
              <w:rPr>
                <w:sz w:val="28"/>
                <w:szCs w:val="28"/>
              </w:rPr>
              <w:t xml:space="preserve">- Ngày 16, 17/8/2019: </w:t>
            </w:r>
            <w:r w:rsidR="000E12C2" w:rsidRPr="000E12C2">
              <w:rPr>
                <w:sz w:val="28"/>
                <w:szCs w:val="28"/>
              </w:rPr>
              <w:t>Hội nghị Tổng kết năm học và Hội nghị liên tịch</w:t>
            </w:r>
            <w:r w:rsidR="008D5EAB">
              <w:rPr>
                <w:sz w:val="28"/>
                <w:szCs w:val="28"/>
              </w:rPr>
              <w:t xml:space="preserve"> rút kinh nghiệm công tác tổ chức ôn tập THPT</w:t>
            </w:r>
            <w:r>
              <w:rPr>
                <w:sz w:val="28"/>
                <w:szCs w:val="28"/>
              </w:rPr>
              <w:t xml:space="preserve"> năm 2019 tại Cần Giờ</w:t>
            </w:r>
          </w:p>
          <w:p w14:paraId="3C57A674" w14:textId="7C91AFC4" w:rsidR="00E4361A" w:rsidRPr="009D71A8" w:rsidRDefault="00E4361A" w:rsidP="00E4361A">
            <w:pPr>
              <w:spacing w:line="312" w:lineRule="auto"/>
              <w:ind w:left="80" w:right="127"/>
              <w:jc w:val="both"/>
              <w:rPr>
                <w:sz w:val="28"/>
                <w:szCs w:val="28"/>
              </w:rPr>
            </w:pPr>
            <w:r w:rsidRPr="009D71A8">
              <w:rPr>
                <w:sz w:val="28"/>
                <w:szCs w:val="28"/>
              </w:rPr>
              <w:lastRenderedPageBreak/>
              <w:t>- Tham dự Hội nghị tổng kết năm học 201</w:t>
            </w:r>
            <w:r w:rsidR="00207B3C">
              <w:rPr>
                <w:sz w:val="28"/>
                <w:szCs w:val="28"/>
              </w:rPr>
              <w:t>8</w:t>
            </w:r>
            <w:r w:rsidRPr="009D71A8">
              <w:rPr>
                <w:sz w:val="28"/>
                <w:szCs w:val="28"/>
              </w:rPr>
              <w:t xml:space="preserve"> - 201</w:t>
            </w:r>
            <w:r w:rsidR="00207B3C">
              <w:rPr>
                <w:sz w:val="28"/>
                <w:szCs w:val="28"/>
              </w:rPr>
              <w:t>9</w:t>
            </w:r>
            <w:r w:rsidRPr="009D71A8">
              <w:rPr>
                <w:sz w:val="28"/>
                <w:szCs w:val="28"/>
              </w:rPr>
              <w:t xml:space="preserve"> và triển khai nhiệm vụ năm học 201</w:t>
            </w:r>
            <w:r w:rsidR="00207B3C">
              <w:rPr>
                <w:sz w:val="28"/>
                <w:szCs w:val="28"/>
              </w:rPr>
              <w:t>9</w:t>
            </w:r>
            <w:r w:rsidRPr="009D71A8">
              <w:rPr>
                <w:sz w:val="28"/>
                <w:szCs w:val="28"/>
              </w:rPr>
              <w:t xml:space="preserve"> - 20</w:t>
            </w:r>
            <w:r w:rsidR="00207B3C">
              <w:rPr>
                <w:sz w:val="28"/>
                <w:szCs w:val="28"/>
              </w:rPr>
              <w:t>20</w:t>
            </w:r>
            <w:r w:rsidRPr="009D71A8">
              <w:rPr>
                <w:sz w:val="28"/>
                <w:szCs w:val="28"/>
              </w:rPr>
              <w:t>; tham gia Hội nghị triển khai nhiệm vụ chuyên môn bậc trung học; tham gia họp cụm chuyên môn (cụm VII)</w:t>
            </w:r>
          </w:p>
          <w:p w14:paraId="09997335" w14:textId="2E233D57" w:rsidR="00E4361A" w:rsidRPr="009D71A8" w:rsidRDefault="00E4361A" w:rsidP="00E4361A">
            <w:pPr>
              <w:spacing w:line="312" w:lineRule="auto"/>
              <w:ind w:left="80"/>
              <w:rPr>
                <w:sz w:val="28"/>
                <w:szCs w:val="28"/>
              </w:rPr>
            </w:pPr>
            <w:r w:rsidRPr="009D71A8">
              <w:rPr>
                <w:sz w:val="28"/>
                <w:szCs w:val="28"/>
              </w:rPr>
              <w:t xml:space="preserve">- Ngày </w:t>
            </w:r>
            <w:r w:rsidR="00207B3C">
              <w:rPr>
                <w:sz w:val="28"/>
                <w:szCs w:val="28"/>
              </w:rPr>
              <w:t>19</w:t>
            </w:r>
            <w:r w:rsidRPr="009D71A8">
              <w:rPr>
                <w:sz w:val="28"/>
                <w:szCs w:val="28"/>
              </w:rPr>
              <w:t>/8: Bắt đầu dạy chương trình mới</w:t>
            </w:r>
          </w:p>
          <w:p w14:paraId="1D0D0E72" w14:textId="195BEDD0" w:rsidR="00207B3C" w:rsidRPr="009D71A8" w:rsidRDefault="00E4361A" w:rsidP="00207B3C">
            <w:pPr>
              <w:spacing w:line="312" w:lineRule="auto"/>
              <w:ind w:left="80"/>
              <w:rPr>
                <w:sz w:val="28"/>
                <w:szCs w:val="28"/>
              </w:rPr>
            </w:pPr>
            <w:r w:rsidRPr="009D71A8">
              <w:rPr>
                <w:sz w:val="28"/>
                <w:szCs w:val="28"/>
              </w:rPr>
              <w:t>- Chuẩn bị Lễ Khai giảng năm học mới</w:t>
            </w:r>
            <w:r w:rsidR="00207B3C" w:rsidRPr="009D71A8">
              <w:rPr>
                <w:sz w:val="28"/>
                <w:szCs w:val="28"/>
              </w:rPr>
              <w:t xml:space="preserve"> </w:t>
            </w:r>
            <w:r w:rsidR="00207B3C">
              <w:rPr>
                <w:sz w:val="28"/>
                <w:szCs w:val="28"/>
              </w:rPr>
              <w:t>(</w:t>
            </w:r>
            <w:r w:rsidR="00207B3C" w:rsidRPr="00207B3C">
              <w:rPr>
                <w:i/>
                <w:iCs/>
                <w:sz w:val="28"/>
                <w:szCs w:val="28"/>
              </w:rPr>
              <w:t>7g00’, ngày 31/8: Tổng dợt Lễ Khai giảng</w:t>
            </w:r>
            <w:r w:rsidR="00207B3C">
              <w:rPr>
                <w:sz w:val="28"/>
                <w:szCs w:val="28"/>
              </w:rPr>
              <w:t>)</w:t>
            </w:r>
          </w:p>
          <w:p w14:paraId="1FE77330" w14:textId="77777777" w:rsidR="00E4361A" w:rsidRPr="009D71A8" w:rsidRDefault="00E4361A" w:rsidP="00E4361A">
            <w:pPr>
              <w:spacing w:after="120" w:line="312" w:lineRule="auto"/>
              <w:ind w:left="80"/>
              <w:rPr>
                <w:sz w:val="28"/>
                <w:szCs w:val="28"/>
              </w:rPr>
            </w:pPr>
            <w:r w:rsidRPr="009D71A8">
              <w:rPr>
                <w:sz w:val="28"/>
                <w:szCs w:val="28"/>
              </w:rPr>
              <w:t>- Lập DS HS, phân công GV dạy các lớp bồi dưỡng HS giỏi và phụ đạo HS yếu</w:t>
            </w:r>
          </w:p>
        </w:tc>
      </w:tr>
      <w:tr w:rsidR="00E4361A" w:rsidRPr="009D71A8" w14:paraId="66B042CD" w14:textId="77777777" w:rsidTr="00934926">
        <w:trPr>
          <w:trHeight w:val="322"/>
        </w:trPr>
        <w:tc>
          <w:tcPr>
            <w:tcW w:w="1277" w:type="dxa"/>
            <w:vMerge/>
            <w:tcBorders>
              <w:left w:val="single" w:sz="8" w:space="0" w:color="auto"/>
              <w:right w:val="single" w:sz="8" w:space="0" w:color="auto"/>
            </w:tcBorders>
            <w:vAlign w:val="bottom"/>
          </w:tcPr>
          <w:p w14:paraId="23123171"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0BFF92D2" w14:textId="77777777" w:rsidR="00E4361A" w:rsidRPr="009D71A8" w:rsidRDefault="00E4361A" w:rsidP="00E4361A">
            <w:pPr>
              <w:spacing w:line="312" w:lineRule="auto"/>
              <w:ind w:left="80"/>
              <w:rPr>
                <w:sz w:val="28"/>
                <w:szCs w:val="28"/>
              </w:rPr>
            </w:pPr>
          </w:p>
        </w:tc>
      </w:tr>
      <w:tr w:rsidR="00E4361A" w:rsidRPr="009D71A8" w14:paraId="4009EBB6" w14:textId="77777777" w:rsidTr="00934926">
        <w:trPr>
          <w:trHeight w:val="322"/>
        </w:trPr>
        <w:tc>
          <w:tcPr>
            <w:tcW w:w="1277" w:type="dxa"/>
            <w:vMerge/>
            <w:tcBorders>
              <w:left w:val="single" w:sz="8" w:space="0" w:color="auto"/>
              <w:right w:val="single" w:sz="8" w:space="0" w:color="auto"/>
            </w:tcBorders>
            <w:vAlign w:val="bottom"/>
          </w:tcPr>
          <w:p w14:paraId="12FF9B60"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72F870BD" w14:textId="77777777" w:rsidR="00E4361A" w:rsidRPr="009D71A8" w:rsidRDefault="00E4361A" w:rsidP="00E4361A">
            <w:pPr>
              <w:spacing w:line="312" w:lineRule="auto"/>
              <w:ind w:left="80"/>
              <w:rPr>
                <w:sz w:val="28"/>
                <w:szCs w:val="28"/>
              </w:rPr>
            </w:pPr>
          </w:p>
        </w:tc>
      </w:tr>
      <w:tr w:rsidR="00E4361A" w:rsidRPr="009D71A8" w14:paraId="0232F70C" w14:textId="77777777" w:rsidTr="00934926">
        <w:trPr>
          <w:trHeight w:val="322"/>
        </w:trPr>
        <w:tc>
          <w:tcPr>
            <w:tcW w:w="1277" w:type="dxa"/>
            <w:vMerge/>
            <w:tcBorders>
              <w:left w:val="single" w:sz="8" w:space="0" w:color="auto"/>
              <w:right w:val="single" w:sz="8" w:space="0" w:color="auto"/>
            </w:tcBorders>
            <w:vAlign w:val="bottom"/>
          </w:tcPr>
          <w:p w14:paraId="57A47211"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5AB8E4EB" w14:textId="77777777" w:rsidR="00E4361A" w:rsidRPr="009D71A8" w:rsidRDefault="00E4361A" w:rsidP="00E4361A">
            <w:pPr>
              <w:spacing w:line="312" w:lineRule="auto"/>
              <w:ind w:left="80"/>
              <w:rPr>
                <w:sz w:val="28"/>
                <w:szCs w:val="28"/>
              </w:rPr>
            </w:pPr>
          </w:p>
        </w:tc>
      </w:tr>
      <w:tr w:rsidR="00E4361A" w:rsidRPr="009D71A8" w14:paraId="28B28CEB" w14:textId="77777777" w:rsidTr="00934926">
        <w:trPr>
          <w:trHeight w:val="322"/>
        </w:trPr>
        <w:tc>
          <w:tcPr>
            <w:tcW w:w="1277" w:type="dxa"/>
            <w:vMerge/>
            <w:tcBorders>
              <w:left w:val="single" w:sz="8" w:space="0" w:color="auto"/>
              <w:right w:val="single" w:sz="8" w:space="0" w:color="auto"/>
            </w:tcBorders>
            <w:vAlign w:val="bottom"/>
          </w:tcPr>
          <w:p w14:paraId="783C3B82"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39C3D441" w14:textId="77777777" w:rsidR="00E4361A" w:rsidRPr="009D71A8" w:rsidRDefault="00E4361A" w:rsidP="00E4361A">
            <w:pPr>
              <w:spacing w:line="312" w:lineRule="auto"/>
              <w:ind w:left="80"/>
              <w:rPr>
                <w:sz w:val="28"/>
                <w:szCs w:val="28"/>
              </w:rPr>
            </w:pPr>
          </w:p>
        </w:tc>
      </w:tr>
      <w:tr w:rsidR="00E4361A" w:rsidRPr="009D71A8" w14:paraId="3BE41D88" w14:textId="77777777" w:rsidTr="00934926">
        <w:trPr>
          <w:trHeight w:val="322"/>
        </w:trPr>
        <w:tc>
          <w:tcPr>
            <w:tcW w:w="1277" w:type="dxa"/>
            <w:vMerge/>
            <w:tcBorders>
              <w:left w:val="single" w:sz="8" w:space="0" w:color="auto"/>
              <w:right w:val="single" w:sz="8" w:space="0" w:color="auto"/>
            </w:tcBorders>
            <w:vAlign w:val="bottom"/>
          </w:tcPr>
          <w:p w14:paraId="64D4DBE6" w14:textId="77777777" w:rsidR="00E4361A" w:rsidRPr="009D71A8" w:rsidRDefault="00E4361A" w:rsidP="00E4361A">
            <w:pPr>
              <w:rPr>
                <w:sz w:val="28"/>
                <w:szCs w:val="28"/>
              </w:rPr>
            </w:pPr>
          </w:p>
        </w:tc>
        <w:tc>
          <w:tcPr>
            <w:tcW w:w="8504" w:type="dxa"/>
            <w:vMerge/>
            <w:tcBorders>
              <w:right w:val="single" w:sz="8" w:space="0" w:color="auto"/>
            </w:tcBorders>
            <w:vAlign w:val="bottom"/>
          </w:tcPr>
          <w:p w14:paraId="5505002A" w14:textId="77777777" w:rsidR="00E4361A" w:rsidRPr="009D71A8" w:rsidRDefault="00E4361A" w:rsidP="00E4361A">
            <w:pPr>
              <w:spacing w:line="312" w:lineRule="auto"/>
              <w:ind w:left="80"/>
              <w:rPr>
                <w:sz w:val="28"/>
                <w:szCs w:val="28"/>
              </w:rPr>
            </w:pPr>
          </w:p>
        </w:tc>
      </w:tr>
      <w:tr w:rsidR="00E4361A" w:rsidRPr="009D71A8" w14:paraId="311CD89C" w14:textId="77777777" w:rsidTr="00934926">
        <w:trPr>
          <w:trHeight w:val="322"/>
        </w:trPr>
        <w:tc>
          <w:tcPr>
            <w:tcW w:w="1277" w:type="dxa"/>
            <w:vMerge/>
            <w:tcBorders>
              <w:left w:val="single" w:sz="8" w:space="0" w:color="auto"/>
              <w:right w:val="single" w:sz="8" w:space="0" w:color="auto"/>
            </w:tcBorders>
            <w:vAlign w:val="bottom"/>
          </w:tcPr>
          <w:p w14:paraId="394DAED1" w14:textId="77777777" w:rsidR="00E4361A" w:rsidRPr="009D71A8" w:rsidRDefault="00E4361A" w:rsidP="00E4361A">
            <w:pPr>
              <w:rPr>
                <w:sz w:val="28"/>
                <w:szCs w:val="28"/>
              </w:rPr>
            </w:pPr>
          </w:p>
        </w:tc>
        <w:tc>
          <w:tcPr>
            <w:tcW w:w="8504" w:type="dxa"/>
            <w:vMerge/>
            <w:tcBorders>
              <w:right w:val="single" w:sz="8" w:space="0" w:color="auto"/>
            </w:tcBorders>
            <w:vAlign w:val="bottom"/>
          </w:tcPr>
          <w:p w14:paraId="74385B8B" w14:textId="77777777" w:rsidR="00E4361A" w:rsidRPr="009D71A8" w:rsidRDefault="00E4361A" w:rsidP="00E4361A">
            <w:pPr>
              <w:spacing w:line="312" w:lineRule="auto"/>
              <w:ind w:left="80"/>
              <w:rPr>
                <w:sz w:val="28"/>
                <w:szCs w:val="28"/>
              </w:rPr>
            </w:pPr>
          </w:p>
        </w:tc>
      </w:tr>
      <w:tr w:rsidR="00E4361A" w:rsidRPr="009D71A8" w14:paraId="745291F9" w14:textId="77777777" w:rsidTr="00934926">
        <w:trPr>
          <w:trHeight w:val="322"/>
        </w:trPr>
        <w:tc>
          <w:tcPr>
            <w:tcW w:w="1277" w:type="dxa"/>
            <w:vMerge/>
            <w:tcBorders>
              <w:left w:val="single" w:sz="8" w:space="0" w:color="auto"/>
              <w:right w:val="single" w:sz="8" w:space="0" w:color="auto"/>
            </w:tcBorders>
            <w:vAlign w:val="bottom"/>
          </w:tcPr>
          <w:p w14:paraId="3AAEAEEA" w14:textId="77777777" w:rsidR="00E4361A" w:rsidRPr="009D71A8" w:rsidRDefault="00E4361A" w:rsidP="00E4361A">
            <w:pPr>
              <w:rPr>
                <w:sz w:val="28"/>
                <w:szCs w:val="28"/>
              </w:rPr>
            </w:pPr>
          </w:p>
        </w:tc>
        <w:tc>
          <w:tcPr>
            <w:tcW w:w="8504" w:type="dxa"/>
            <w:vMerge/>
            <w:tcBorders>
              <w:right w:val="single" w:sz="8" w:space="0" w:color="auto"/>
            </w:tcBorders>
            <w:vAlign w:val="bottom"/>
          </w:tcPr>
          <w:p w14:paraId="5A792378" w14:textId="77777777" w:rsidR="00E4361A" w:rsidRPr="009D71A8" w:rsidRDefault="00E4361A" w:rsidP="00E4361A">
            <w:pPr>
              <w:spacing w:line="312" w:lineRule="auto"/>
              <w:ind w:left="80"/>
              <w:rPr>
                <w:sz w:val="28"/>
                <w:szCs w:val="28"/>
              </w:rPr>
            </w:pPr>
          </w:p>
        </w:tc>
      </w:tr>
      <w:tr w:rsidR="00E4361A" w:rsidRPr="009D71A8" w14:paraId="010CE0C7" w14:textId="77777777" w:rsidTr="00934926">
        <w:trPr>
          <w:trHeight w:val="322"/>
        </w:trPr>
        <w:tc>
          <w:tcPr>
            <w:tcW w:w="1277" w:type="dxa"/>
            <w:vMerge/>
            <w:tcBorders>
              <w:left w:val="single" w:sz="8" w:space="0" w:color="auto"/>
              <w:bottom w:val="single" w:sz="8" w:space="0" w:color="auto"/>
              <w:right w:val="single" w:sz="8" w:space="0" w:color="auto"/>
            </w:tcBorders>
            <w:vAlign w:val="bottom"/>
          </w:tcPr>
          <w:p w14:paraId="1EB7066E" w14:textId="77777777" w:rsidR="00E4361A" w:rsidRPr="009D71A8" w:rsidRDefault="00E4361A" w:rsidP="00E4361A">
            <w:pPr>
              <w:rPr>
                <w:sz w:val="28"/>
                <w:szCs w:val="28"/>
              </w:rPr>
            </w:pPr>
          </w:p>
        </w:tc>
        <w:tc>
          <w:tcPr>
            <w:tcW w:w="8504" w:type="dxa"/>
            <w:vMerge/>
            <w:tcBorders>
              <w:bottom w:val="single" w:sz="8" w:space="0" w:color="auto"/>
              <w:right w:val="single" w:sz="8" w:space="0" w:color="auto"/>
            </w:tcBorders>
            <w:vAlign w:val="bottom"/>
          </w:tcPr>
          <w:p w14:paraId="6E7E5EEF" w14:textId="77777777" w:rsidR="00E4361A" w:rsidRPr="009D71A8" w:rsidRDefault="00E4361A" w:rsidP="00E4361A">
            <w:pPr>
              <w:spacing w:line="312" w:lineRule="auto"/>
              <w:rPr>
                <w:sz w:val="28"/>
                <w:szCs w:val="28"/>
              </w:rPr>
            </w:pPr>
          </w:p>
        </w:tc>
      </w:tr>
      <w:tr w:rsidR="00E4361A" w:rsidRPr="009D71A8" w14:paraId="45454923" w14:textId="77777777" w:rsidTr="00934926">
        <w:trPr>
          <w:trHeight w:val="322"/>
        </w:trPr>
        <w:tc>
          <w:tcPr>
            <w:tcW w:w="1277" w:type="dxa"/>
            <w:vMerge w:val="restart"/>
            <w:tcBorders>
              <w:left w:val="single" w:sz="8" w:space="0" w:color="auto"/>
              <w:right w:val="single" w:sz="8" w:space="0" w:color="auto"/>
            </w:tcBorders>
            <w:vAlign w:val="center"/>
          </w:tcPr>
          <w:p w14:paraId="6617DFC6" w14:textId="77777777" w:rsidR="00E4361A" w:rsidRPr="009D71A8" w:rsidRDefault="00E4361A" w:rsidP="00E4361A">
            <w:pPr>
              <w:jc w:val="center"/>
              <w:rPr>
                <w:sz w:val="28"/>
                <w:szCs w:val="28"/>
              </w:rPr>
            </w:pPr>
            <w:r w:rsidRPr="009D71A8">
              <w:rPr>
                <w:b/>
                <w:w w:val="99"/>
                <w:sz w:val="28"/>
                <w:szCs w:val="28"/>
              </w:rPr>
              <w:t>Tháng</w:t>
            </w:r>
          </w:p>
          <w:p w14:paraId="3CF09296" w14:textId="2B3F018B" w:rsidR="00E4361A" w:rsidRPr="009D71A8" w:rsidRDefault="00E4361A" w:rsidP="00E4361A">
            <w:pPr>
              <w:jc w:val="center"/>
              <w:rPr>
                <w:sz w:val="28"/>
                <w:szCs w:val="28"/>
              </w:rPr>
            </w:pPr>
            <w:r w:rsidRPr="009D71A8">
              <w:rPr>
                <w:b/>
                <w:w w:val="99"/>
                <w:sz w:val="28"/>
                <w:szCs w:val="28"/>
              </w:rPr>
              <w:t>9/201</w:t>
            </w:r>
            <w:r w:rsidR="00207B3C">
              <w:rPr>
                <w:b/>
                <w:w w:val="99"/>
                <w:sz w:val="28"/>
                <w:szCs w:val="28"/>
              </w:rPr>
              <w:t>9</w:t>
            </w:r>
          </w:p>
        </w:tc>
        <w:tc>
          <w:tcPr>
            <w:tcW w:w="8504" w:type="dxa"/>
            <w:vMerge w:val="restart"/>
            <w:tcBorders>
              <w:right w:val="single" w:sz="8" w:space="0" w:color="auto"/>
            </w:tcBorders>
            <w:vAlign w:val="center"/>
          </w:tcPr>
          <w:p w14:paraId="743459C2" w14:textId="313A5617" w:rsidR="00E4361A" w:rsidRPr="009D71A8" w:rsidRDefault="00E4361A" w:rsidP="00E4361A">
            <w:pPr>
              <w:spacing w:before="120" w:line="312" w:lineRule="auto"/>
              <w:ind w:left="80"/>
              <w:rPr>
                <w:sz w:val="28"/>
                <w:szCs w:val="28"/>
              </w:rPr>
            </w:pPr>
            <w:r w:rsidRPr="009D71A8">
              <w:rPr>
                <w:sz w:val="28"/>
                <w:szCs w:val="28"/>
              </w:rPr>
              <w:t>-  Ngày 2/9: Nghỉ Lễ Quốc Khánh</w:t>
            </w:r>
          </w:p>
          <w:p w14:paraId="003B235C" w14:textId="151714EF" w:rsidR="00E4361A" w:rsidRDefault="00E4361A" w:rsidP="00E4361A">
            <w:pPr>
              <w:spacing w:line="312" w:lineRule="auto"/>
              <w:ind w:left="80"/>
              <w:rPr>
                <w:sz w:val="28"/>
                <w:szCs w:val="28"/>
              </w:rPr>
            </w:pPr>
            <w:r w:rsidRPr="009D71A8">
              <w:rPr>
                <w:sz w:val="28"/>
                <w:szCs w:val="28"/>
              </w:rPr>
              <w:t>- 7g30’, ngày 5/9: Lễ Khai giảng năm học 2018 - 2019.</w:t>
            </w:r>
          </w:p>
          <w:p w14:paraId="77C83EC2" w14:textId="4F2A356C" w:rsidR="00E4361A" w:rsidRPr="009D71A8" w:rsidRDefault="00E4361A" w:rsidP="00E4361A">
            <w:pPr>
              <w:spacing w:line="312" w:lineRule="auto"/>
              <w:ind w:left="80" w:right="127"/>
              <w:jc w:val="both"/>
              <w:rPr>
                <w:sz w:val="28"/>
                <w:szCs w:val="28"/>
              </w:rPr>
            </w:pPr>
            <w:r w:rsidRPr="009D71A8">
              <w:rPr>
                <w:sz w:val="28"/>
                <w:szCs w:val="28"/>
              </w:rPr>
              <w:t xml:space="preserve">- Xây dựng </w:t>
            </w:r>
            <w:r w:rsidR="000E12C2">
              <w:rPr>
                <w:sz w:val="28"/>
                <w:szCs w:val="28"/>
              </w:rPr>
              <w:t>bộ k</w:t>
            </w:r>
            <w:r w:rsidRPr="009D71A8">
              <w:rPr>
                <w:sz w:val="28"/>
                <w:szCs w:val="28"/>
              </w:rPr>
              <w:t>ế hoạch năm học</w:t>
            </w:r>
            <w:r w:rsidR="000E12C2">
              <w:rPr>
                <w:sz w:val="28"/>
                <w:szCs w:val="28"/>
              </w:rPr>
              <w:t xml:space="preserve"> bao gồm:</w:t>
            </w:r>
            <w:r w:rsidRPr="009D71A8">
              <w:rPr>
                <w:sz w:val="28"/>
                <w:szCs w:val="28"/>
              </w:rPr>
              <w:t xml:space="preserve"> Kế hoạch giáo dục nhà trường</w:t>
            </w:r>
            <w:r w:rsidR="00207B3C">
              <w:rPr>
                <w:sz w:val="28"/>
                <w:szCs w:val="28"/>
              </w:rPr>
              <w:t>;</w:t>
            </w:r>
            <w:r w:rsidRPr="009D71A8">
              <w:rPr>
                <w:sz w:val="28"/>
                <w:szCs w:val="28"/>
              </w:rPr>
              <w:t xml:space="preserve"> </w:t>
            </w:r>
            <w:r w:rsidR="000E12C2">
              <w:rPr>
                <w:sz w:val="28"/>
                <w:szCs w:val="28"/>
              </w:rPr>
              <w:t>k</w:t>
            </w:r>
            <w:r w:rsidR="00207B3C">
              <w:rPr>
                <w:sz w:val="28"/>
                <w:szCs w:val="28"/>
              </w:rPr>
              <w:t xml:space="preserve">ế hoạch tổ chức dạy 2 buổi/ngày; </w:t>
            </w:r>
            <w:r w:rsidR="000E12C2">
              <w:rPr>
                <w:sz w:val="28"/>
                <w:szCs w:val="28"/>
              </w:rPr>
              <w:t>k</w:t>
            </w:r>
            <w:r w:rsidRPr="009D71A8">
              <w:rPr>
                <w:sz w:val="28"/>
                <w:szCs w:val="28"/>
              </w:rPr>
              <w:t>ế hoạch dạy học các bộ môn</w:t>
            </w:r>
            <w:r w:rsidR="00207B3C">
              <w:rPr>
                <w:sz w:val="28"/>
                <w:szCs w:val="28"/>
              </w:rPr>
              <w:t>;</w:t>
            </w:r>
            <w:r w:rsidRPr="009D71A8">
              <w:rPr>
                <w:sz w:val="28"/>
                <w:szCs w:val="28"/>
              </w:rPr>
              <w:t xml:space="preserve"> </w:t>
            </w:r>
            <w:r w:rsidR="000E12C2">
              <w:rPr>
                <w:sz w:val="28"/>
                <w:szCs w:val="28"/>
              </w:rPr>
              <w:t>k</w:t>
            </w:r>
            <w:r w:rsidRPr="009D71A8">
              <w:rPr>
                <w:sz w:val="28"/>
                <w:szCs w:val="28"/>
              </w:rPr>
              <w:t>ế hoạch kiểm tra nội bộ</w:t>
            </w:r>
            <w:r w:rsidR="00207B3C">
              <w:rPr>
                <w:sz w:val="28"/>
                <w:szCs w:val="28"/>
              </w:rPr>
              <w:t>;</w:t>
            </w:r>
            <w:r w:rsidRPr="009D71A8">
              <w:rPr>
                <w:sz w:val="28"/>
                <w:szCs w:val="28"/>
              </w:rPr>
              <w:t xml:space="preserve"> Kế hoạch tổ chức dạy bồi dưỡng học sinh giỏi và phụ đạo học sinh yếu, </w:t>
            </w:r>
            <w:r w:rsidR="000E12C2">
              <w:rPr>
                <w:sz w:val="28"/>
                <w:szCs w:val="28"/>
              </w:rPr>
              <w:t>k</w:t>
            </w:r>
            <w:r w:rsidRPr="009D71A8">
              <w:rPr>
                <w:sz w:val="28"/>
                <w:szCs w:val="28"/>
              </w:rPr>
              <w:t>ế hoạch của các bộ phận (y tế, thư viện, thiết bị, giám thị, giáo vụ)</w:t>
            </w:r>
            <w:r w:rsidR="000E12C2">
              <w:rPr>
                <w:sz w:val="28"/>
                <w:szCs w:val="28"/>
              </w:rPr>
              <w:t>…</w:t>
            </w:r>
          </w:p>
          <w:p w14:paraId="581C9D79" w14:textId="122D5E04" w:rsidR="00E4361A" w:rsidRDefault="00E4361A" w:rsidP="00E4361A">
            <w:pPr>
              <w:spacing w:line="312" w:lineRule="auto"/>
              <w:ind w:left="80" w:right="127"/>
              <w:jc w:val="both"/>
              <w:rPr>
                <w:sz w:val="28"/>
                <w:szCs w:val="28"/>
              </w:rPr>
            </w:pPr>
            <w:r w:rsidRPr="009D71A8">
              <w:rPr>
                <w:sz w:val="28"/>
                <w:szCs w:val="28"/>
              </w:rPr>
              <w:t>- Từ 0</w:t>
            </w:r>
            <w:r w:rsidR="00207B3C">
              <w:rPr>
                <w:sz w:val="28"/>
                <w:szCs w:val="28"/>
              </w:rPr>
              <w:t>7</w:t>
            </w:r>
            <w:r w:rsidRPr="009D71A8">
              <w:rPr>
                <w:sz w:val="28"/>
                <w:szCs w:val="28"/>
              </w:rPr>
              <w:t>/9: bắt đầu dạy các lớp phụ đạo HS yếu các môn Toán - Văn - Anh; bồi dưỡng học sinh giỏi K12.</w:t>
            </w:r>
          </w:p>
          <w:p w14:paraId="528464D1" w14:textId="67C4AF9D" w:rsidR="007E063B" w:rsidRPr="007E063B" w:rsidRDefault="007E063B" w:rsidP="007E063B">
            <w:pPr>
              <w:spacing w:line="312" w:lineRule="auto"/>
              <w:ind w:left="80"/>
              <w:rPr>
                <w:sz w:val="28"/>
                <w:szCs w:val="28"/>
              </w:rPr>
            </w:pPr>
            <w:r>
              <w:rPr>
                <w:sz w:val="28"/>
                <w:szCs w:val="28"/>
              </w:rPr>
              <w:t xml:space="preserve">- </w:t>
            </w:r>
            <w:r w:rsidRPr="009D71A8">
              <w:rPr>
                <w:sz w:val="28"/>
                <w:szCs w:val="28"/>
              </w:rPr>
              <w:t>0</w:t>
            </w:r>
            <w:r>
              <w:rPr>
                <w:sz w:val="28"/>
                <w:szCs w:val="28"/>
              </w:rPr>
              <w:t>7</w:t>
            </w:r>
            <w:r w:rsidRPr="009D71A8">
              <w:rPr>
                <w:sz w:val="28"/>
                <w:szCs w:val="28"/>
              </w:rPr>
              <w:t>/9</w:t>
            </w:r>
            <w:r>
              <w:rPr>
                <w:sz w:val="28"/>
                <w:szCs w:val="28"/>
              </w:rPr>
              <w:t xml:space="preserve">: </w:t>
            </w:r>
            <w:r w:rsidRPr="007E063B">
              <w:rPr>
                <w:sz w:val="28"/>
                <w:szCs w:val="28"/>
              </w:rPr>
              <w:t>Tổ chức Trung Thu và trao học bổng NĐC cho con CĐV nhà trường</w:t>
            </w:r>
          </w:p>
          <w:p w14:paraId="785B54A1" w14:textId="0F729236" w:rsidR="00207B3C" w:rsidRPr="009D71A8" w:rsidRDefault="00207B3C" w:rsidP="00207B3C">
            <w:pPr>
              <w:spacing w:line="312" w:lineRule="auto"/>
              <w:ind w:left="80"/>
              <w:rPr>
                <w:sz w:val="28"/>
                <w:szCs w:val="28"/>
              </w:rPr>
            </w:pPr>
            <w:r w:rsidRPr="009D71A8">
              <w:rPr>
                <w:sz w:val="28"/>
                <w:szCs w:val="28"/>
              </w:rPr>
              <w:t xml:space="preserve">- Họp ĐH CMHS; </w:t>
            </w:r>
            <w:r>
              <w:rPr>
                <w:sz w:val="28"/>
                <w:szCs w:val="28"/>
              </w:rPr>
              <w:t xml:space="preserve">buổi </w:t>
            </w:r>
            <w:r w:rsidRPr="009D71A8">
              <w:rPr>
                <w:sz w:val="28"/>
                <w:szCs w:val="28"/>
              </w:rPr>
              <w:t>chiều tổ chức Đại hôi Đại biểu CMHS</w:t>
            </w:r>
          </w:p>
          <w:p w14:paraId="5CD22311" w14:textId="395FCEBA" w:rsidR="00E4361A" w:rsidRPr="009D71A8" w:rsidRDefault="00E4361A" w:rsidP="00E4361A">
            <w:pPr>
              <w:spacing w:line="312" w:lineRule="auto"/>
              <w:ind w:left="80"/>
              <w:rPr>
                <w:sz w:val="28"/>
                <w:szCs w:val="28"/>
              </w:rPr>
            </w:pPr>
            <w:r w:rsidRPr="009D71A8">
              <w:rPr>
                <w:sz w:val="28"/>
                <w:szCs w:val="28"/>
              </w:rPr>
              <w:t>- HĐ NGLL cả 3 khối - chủ đề tháng 09 (tiết SHCN)</w:t>
            </w:r>
          </w:p>
          <w:p w14:paraId="0498238A" w14:textId="060F2E5E" w:rsidR="00E4361A" w:rsidRPr="009D71A8" w:rsidRDefault="007E063B" w:rsidP="00E4361A">
            <w:pPr>
              <w:spacing w:line="312" w:lineRule="auto"/>
              <w:ind w:left="80"/>
              <w:rPr>
                <w:sz w:val="28"/>
                <w:szCs w:val="28"/>
              </w:rPr>
            </w:pPr>
            <w:r>
              <w:rPr>
                <w:sz w:val="28"/>
                <w:szCs w:val="28"/>
              </w:rPr>
              <w:t xml:space="preserve">- </w:t>
            </w:r>
            <w:r w:rsidR="00E4361A" w:rsidRPr="009D71A8">
              <w:rPr>
                <w:sz w:val="28"/>
                <w:szCs w:val="28"/>
              </w:rPr>
              <w:t xml:space="preserve">ĐH chi đoàn điểm (lớp </w:t>
            </w:r>
            <w:r w:rsidR="00E36265" w:rsidRPr="009D71A8">
              <w:rPr>
                <w:sz w:val="28"/>
                <w:szCs w:val="28"/>
              </w:rPr>
              <w:t>12A1</w:t>
            </w:r>
            <w:r w:rsidR="00207B3C">
              <w:rPr>
                <w:sz w:val="28"/>
                <w:szCs w:val="28"/>
              </w:rPr>
              <w:t>3</w:t>
            </w:r>
            <w:r w:rsidR="00E4361A" w:rsidRPr="009D71A8">
              <w:rPr>
                <w:sz w:val="28"/>
                <w:szCs w:val="28"/>
              </w:rPr>
              <w:t>); họp BĐD CMHS</w:t>
            </w:r>
          </w:p>
          <w:p w14:paraId="5E471AA5" w14:textId="226A2ED1" w:rsidR="007E063B" w:rsidRDefault="007E063B" w:rsidP="00E36265">
            <w:pPr>
              <w:spacing w:line="312" w:lineRule="auto"/>
              <w:ind w:left="80"/>
              <w:rPr>
                <w:sz w:val="28"/>
                <w:szCs w:val="28"/>
              </w:rPr>
            </w:pPr>
            <w:r w:rsidRPr="009D71A8">
              <w:rPr>
                <w:sz w:val="28"/>
                <w:szCs w:val="28"/>
              </w:rPr>
              <w:t>- Ngày 2</w:t>
            </w:r>
            <w:r>
              <w:rPr>
                <w:sz w:val="28"/>
                <w:szCs w:val="28"/>
              </w:rPr>
              <w:t>1</w:t>
            </w:r>
            <w:r w:rsidRPr="009D71A8">
              <w:rPr>
                <w:sz w:val="28"/>
                <w:szCs w:val="28"/>
              </w:rPr>
              <w:t>/9: Tổ chức KTĐL môn Toán (1t) – Văn (60’) cả 3 khối;</w:t>
            </w:r>
          </w:p>
          <w:p w14:paraId="72994580" w14:textId="4EB04141" w:rsidR="00E4361A" w:rsidRPr="009D71A8" w:rsidRDefault="00E4361A" w:rsidP="00E36265">
            <w:pPr>
              <w:spacing w:line="312" w:lineRule="auto"/>
              <w:ind w:left="80"/>
              <w:rPr>
                <w:sz w:val="28"/>
                <w:szCs w:val="28"/>
              </w:rPr>
            </w:pPr>
            <w:r w:rsidRPr="009D71A8">
              <w:rPr>
                <w:sz w:val="28"/>
                <w:szCs w:val="28"/>
              </w:rPr>
              <w:t xml:space="preserve">- Ngày </w:t>
            </w:r>
            <w:r w:rsidR="007E063B">
              <w:rPr>
                <w:sz w:val="28"/>
                <w:szCs w:val="28"/>
              </w:rPr>
              <w:t>23</w:t>
            </w:r>
            <w:r w:rsidRPr="009D71A8">
              <w:rPr>
                <w:sz w:val="28"/>
                <w:szCs w:val="28"/>
              </w:rPr>
              <w:t xml:space="preserve">/9: ĐH chi đoàn các lớp (tiết SHCN) </w:t>
            </w:r>
          </w:p>
          <w:p w14:paraId="7D0C2E51" w14:textId="4FC6EE87" w:rsidR="00E4361A" w:rsidRPr="009D71A8" w:rsidRDefault="00E4361A" w:rsidP="00E4361A">
            <w:pPr>
              <w:spacing w:line="312" w:lineRule="auto"/>
              <w:ind w:left="80"/>
              <w:rPr>
                <w:sz w:val="28"/>
                <w:szCs w:val="28"/>
              </w:rPr>
            </w:pPr>
            <w:r w:rsidRPr="009D71A8">
              <w:rPr>
                <w:sz w:val="28"/>
                <w:szCs w:val="28"/>
              </w:rPr>
              <w:t>- Ngày 2</w:t>
            </w:r>
            <w:r w:rsidR="007E063B">
              <w:rPr>
                <w:sz w:val="28"/>
                <w:szCs w:val="28"/>
              </w:rPr>
              <w:t>3</w:t>
            </w:r>
            <w:r w:rsidRPr="009D71A8">
              <w:rPr>
                <w:sz w:val="28"/>
                <w:szCs w:val="28"/>
              </w:rPr>
              <w:t>/9 đến 2</w:t>
            </w:r>
            <w:r w:rsidR="007E063B">
              <w:rPr>
                <w:sz w:val="28"/>
                <w:szCs w:val="28"/>
              </w:rPr>
              <w:t>7</w:t>
            </w:r>
            <w:r w:rsidRPr="009D71A8">
              <w:rPr>
                <w:sz w:val="28"/>
                <w:szCs w:val="28"/>
              </w:rPr>
              <w:t>/9: Hội nghị CB-CC-VC và NLĐ (cấp tổ)</w:t>
            </w:r>
          </w:p>
          <w:p w14:paraId="2AF95E84" w14:textId="3BDDDF5D" w:rsidR="00E36265" w:rsidRDefault="00E4361A" w:rsidP="00E4361A">
            <w:pPr>
              <w:spacing w:line="312" w:lineRule="auto"/>
              <w:ind w:left="80"/>
              <w:rPr>
                <w:sz w:val="28"/>
                <w:szCs w:val="28"/>
              </w:rPr>
            </w:pPr>
            <w:r w:rsidRPr="009D71A8">
              <w:rPr>
                <w:sz w:val="28"/>
                <w:szCs w:val="28"/>
              </w:rPr>
              <w:t xml:space="preserve">- </w:t>
            </w:r>
            <w:r w:rsidR="007E063B">
              <w:rPr>
                <w:sz w:val="28"/>
                <w:szCs w:val="28"/>
              </w:rPr>
              <w:t>7</w:t>
            </w:r>
            <w:r w:rsidR="00E36265" w:rsidRPr="009D71A8">
              <w:rPr>
                <w:sz w:val="28"/>
                <w:szCs w:val="28"/>
              </w:rPr>
              <w:t>g30’, n</w:t>
            </w:r>
            <w:r w:rsidRPr="009D71A8">
              <w:rPr>
                <w:sz w:val="28"/>
                <w:szCs w:val="28"/>
              </w:rPr>
              <w:t>gày 2</w:t>
            </w:r>
            <w:r w:rsidR="00E36265" w:rsidRPr="009D71A8">
              <w:rPr>
                <w:sz w:val="28"/>
                <w:szCs w:val="28"/>
              </w:rPr>
              <w:t>8</w:t>
            </w:r>
            <w:r w:rsidRPr="009D71A8">
              <w:rPr>
                <w:sz w:val="28"/>
                <w:szCs w:val="28"/>
              </w:rPr>
              <w:t>/9: Duyệt kế hoạch các tổ chuyên môn và kế hoạch của các bộ phận</w:t>
            </w:r>
          </w:p>
          <w:p w14:paraId="7DAC11E9" w14:textId="77777777" w:rsidR="00E4361A" w:rsidRDefault="00E36265" w:rsidP="00E36265">
            <w:pPr>
              <w:spacing w:line="312" w:lineRule="auto"/>
              <w:ind w:left="80"/>
              <w:rPr>
                <w:sz w:val="28"/>
                <w:szCs w:val="28"/>
              </w:rPr>
            </w:pPr>
            <w:r w:rsidRPr="009D71A8">
              <w:rPr>
                <w:sz w:val="28"/>
                <w:szCs w:val="28"/>
              </w:rPr>
              <w:t>- Ngày 2</w:t>
            </w:r>
            <w:r w:rsidR="007E063B">
              <w:rPr>
                <w:sz w:val="28"/>
                <w:szCs w:val="28"/>
              </w:rPr>
              <w:t>8</w:t>
            </w:r>
            <w:r w:rsidRPr="009D71A8">
              <w:rPr>
                <w:sz w:val="28"/>
                <w:szCs w:val="28"/>
              </w:rPr>
              <w:t xml:space="preserve">/9: </w:t>
            </w:r>
            <w:r w:rsidR="00E4361A" w:rsidRPr="009D71A8">
              <w:rPr>
                <w:sz w:val="28"/>
                <w:szCs w:val="28"/>
              </w:rPr>
              <w:t>họp HĐSP: Hội nghị CB-CC-VC và NLĐ (trù bị)</w:t>
            </w:r>
          </w:p>
          <w:p w14:paraId="5BAC2131" w14:textId="2DF15B89" w:rsidR="00C758D8" w:rsidRPr="009D71A8" w:rsidRDefault="007E063B" w:rsidP="00C758D8">
            <w:pPr>
              <w:spacing w:line="312" w:lineRule="auto"/>
              <w:ind w:left="80"/>
              <w:rPr>
                <w:sz w:val="28"/>
                <w:szCs w:val="28"/>
              </w:rPr>
            </w:pPr>
            <w:r>
              <w:rPr>
                <w:rFonts w:cs="Times New Roman"/>
                <w:sz w:val="28"/>
                <w:szCs w:val="28"/>
              </w:rPr>
              <w:t xml:space="preserve">- </w:t>
            </w:r>
            <w:r w:rsidR="00C758D8" w:rsidRPr="00D513FD">
              <w:rPr>
                <w:rFonts w:cs="Times New Roman"/>
                <w:sz w:val="28"/>
                <w:szCs w:val="28"/>
              </w:rPr>
              <w:t>Báo cáo số liệu đầu năm học về các phòng chuyên môn của Sở Giáo dục và Đào tạo.</w:t>
            </w:r>
          </w:p>
          <w:p w14:paraId="3BABB4D6" w14:textId="3684C36E" w:rsidR="007E063B" w:rsidRPr="009D71A8" w:rsidRDefault="00C758D8" w:rsidP="00E36265">
            <w:pPr>
              <w:spacing w:line="312" w:lineRule="auto"/>
              <w:ind w:left="80"/>
              <w:rPr>
                <w:sz w:val="28"/>
                <w:szCs w:val="28"/>
              </w:rPr>
            </w:pPr>
            <w:r>
              <w:rPr>
                <w:rFonts w:cs="Times New Roman"/>
                <w:sz w:val="28"/>
                <w:szCs w:val="28"/>
              </w:rPr>
              <w:t xml:space="preserve">- </w:t>
            </w:r>
            <w:r w:rsidR="007E063B" w:rsidRPr="00D513FD">
              <w:rPr>
                <w:rFonts w:cs="Times New Roman"/>
                <w:sz w:val="28"/>
                <w:szCs w:val="28"/>
              </w:rPr>
              <w:t>Duyệt tăng thu nhập quý 3</w:t>
            </w:r>
            <w:r w:rsidR="00A27FD8">
              <w:rPr>
                <w:rFonts w:cs="Times New Roman"/>
                <w:sz w:val="28"/>
                <w:szCs w:val="28"/>
              </w:rPr>
              <w:t>/2019</w:t>
            </w:r>
            <w:r w:rsidR="007E063B" w:rsidRPr="00D513FD">
              <w:rPr>
                <w:rFonts w:cs="Times New Roman"/>
                <w:sz w:val="28"/>
                <w:szCs w:val="28"/>
              </w:rPr>
              <w:t xml:space="preserve"> theo NQ 03</w:t>
            </w:r>
          </w:p>
        </w:tc>
      </w:tr>
      <w:tr w:rsidR="00E4361A" w:rsidRPr="009D71A8" w14:paraId="4EE04012" w14:textId="77777777" w:rsidTr="00934926">
        <w:trPr>
          <w:trHeight w:val="322"/>
        </w:trPr>
        <w:tc>
          <w:tcPr>
            <w:tcW w:w="1277" w:type="dxa"/>
            <w:vMerge/>
            <w:tcBorders>
              <w:left w:val="single" w:sz="8" w:space="0" w:color="auto"/>
              <w:right w:val="single" w:sz="8" w:space="0" w:color="auto"/>
            </w:tcBorders>
            <w:vAlign w:val="center"/>
          </w:tcPr>
          <w:p w14:paraId="0E13A3ED" w14:textId="77777777" w:rsidR="00E4361A" w:rsidRPr="009D71A8" w:rsidRDefault="00E4361A" w:rsidP="00E4361A">
            <w:pPr>
              <w:jc w:val="center"/>
              <w:rPr>
                <w:b/>
                <w:w w:val="99"/>
                <w:sz w:val="28"/>
                <w:szCs w:val="28"/>
              </w:rPr>
            </w:pPr>
          </w:p>
        </w:tc>
        <w:tc>
          <w:tcPr>
            <w:tcW w:w="8504" w:type="dxa"/>
            <w:vMerge/>
            <w:tcBorders>
              <w:right w:val="single" w:sz="8" w:space="0" w:color="auto"/>
            </w:tcBorders>
            <w:vAlign w:val="center"/>
          </w:tcPr>
          <w:p w14:paraId="22847744" w14:textId="77777777" w:rsidR="00E4361A" w:rsidRPr="009D71A8" w:rsidRDefault="00E4361A" w:rsidP="00E4361A">
            <w:pPr>
              <w:spacing w:before="120" w:line="312" w:lineRule="auto"/>
              <w:ind w:left="80"/>
              <w:rPr>
                <w:sz w:val="28"/>
                <w:szCs w:val="28"/>
              </w:rPr>
            </w:pPr>
          </w:p>
        </w:tc>
      </w:tr>
      <w:tr w:rsidR="00E4361A" w:rsidRPr="009D71A8" w14:paraId="7BB15082" w14:textId="77777777" w:rsidTr="00934926">
        <w:trPr>
          <w:trHeight w:val="322"/>
        </w:trPr>
        <w:tc>
          <w:tcPr>
            <w:tcW w:w="1277" w:type="dxa"/>
            <w:vMerge/>
            <w:tcBorders>
              <w:left w:val="single" w:sz="8" w:space="0" w:color="auto"/>
              <w:right w:val="single" w:sz="8" w:space="0" w:color="auto"/>
            </w:tcBorders>
            <w:vAlign w:val="center"/>
          </w:tcPr>
          <w:p w14:paraId="0C06E09D" w14:textId="77777777" w:rsidR="00E4361A" w:rsidRPr="009D71A8" w:rsidRDefault="00E4361A" w:rsidP="00E4361A">
            <w:pPr>
              <w:jc w:val="center"/>
              <w:rPr>
                <w:b/>
                <w:w w:val="99"/>
                <w:sz w:val="28"/>
                <w:szCs w:val="28"/>
              </w:rPr>
            </w:pPr>
          </w:p>
        </w:tc>
        <w:tc>
          <w:tcPr>
            <w:tcW w:w="8504" w:type="dxa"/>
            <w:vMerge/>
            <w:tcBorders>
              <w:right w:val="single" w:sz="8" w:space="0" w:color="auto"/>
            </w:tcBorders>
            <w:vAlign w:val="center"/>
          </w:tcPr>
          <w:p w14:paraId="7EE393FD" w14:textId="77777777" w:rsidR="00E4361A" w:rsidRPr="009D71A8" w:rsidRDefault="00E4361A" w:rsidP="00E4361A">
            <w:pPr>
              <w:spacing w:before="120" w:line="312" w:lineRule="auto"/>
              <w:ind w:left="80"/>
              <w:rPr>
                <w:sz w:val="28"/>
                <w:szCs w:val="28"/>
              </w:rPr>
            </w:pPr>
          </w:p>
        </w:tc>
      </w:tr>
      <w:tr w:rsidR="00E4361A" w:rsidRPr="009D71A8" w14:paraId="52D0414E" w14:textId="77777777" w:rsidTr="00934926">
        <w:trPr>
          <w:trHeight w:val="322"/>
        </w:trPr>
        <w:tc>
          <w:tcPr>
            <w:tcW w:w="1277" w:type="dxa"/>
            <w:vMerge/>
            <w:tcBorders>
              <w:left w:val="single" w:sz="8" w:space="0" w:color="auto"/>
              <w:right w:val="single" w:sz="8" w:space="0" w:color="auto"/>
            </w:tcBorders>
            <w:vAlign w:val="bottom"/>
          </w:tcPr>
          <w:p w14:paraId="5C6A9851"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00623678" w14:textId="77777777" w:rsidR="00E4361A" w:rsidRPr="009D71A8" w:rsidRDefault="00E4361A" w:rsidP="00E4361A">
            <w:pPr>
              <w:spacing w:line="312" w:lineRule="auto"/>
              <w:ind w:left="80"/>
              <w:rPr>
                <w:sz w:val="28"/>
                <w:szCs w:val="28"/>
              </w:rPr>
            </w:pPr>
          </w:p>
        </w:tc>
      </w:tr>
      <w:tr w:rsidR="00E4361A" w:rsidRPr="009D71A8" w14:paraId="0AA5844A" w14:textId="77777777" w:rsidTr="00934926">
        <w:trPr>
          <w:trHeight w:val="322"/>
        </w:trPr>
        <w:tc>
          <w:tcPr>
            <w:tcW w:w="1277" w:type="dxa"/>
            <w:vMerge/>
            <w:tcBorders>
              <w:left w:val="single" w:sz="8" w:space="0" w:color="auto"/>
              <w:right w:val="single" w:sz="8" w:space="0" w:color="auto"/>
            </w:tcBorders>
            <w:vAlign w:val="bottom"/>
          </w:tcPr>
          <w:p w14:paraId="1A663185"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5D86778F" w14:textId="77777777" w:rsidR="00E4361A" w:rsidRPr="009D71A8" w:rsidRDefault="00E4361A" w:rsidP="00E4361A">
            <w:pPr>
              <w:spacing w:line="312" w:lineRule="auto"/>
              <w:ind w:left="80"/>
              <w:rPr>
                <w:sz w:val="28"/>
                <w:szCs w:val="28"/>
              </w:rPr>
            </w:pPr>
          </w:p>
        </w:tc>
      </w:tr>
      <w:tr w:rsidR="00E4361A" w:rsidRPr="009D71A8" w14:paraId="600ADD99" w14:textId="77777777" w:rsidTr="00934926">
        <w:trPr>
          <w:trHeight w:val="322"/>
        </w:trPr>
        <w:tc>
          <w:tcPr>
            <w:tcW w:w="1277" w:type="dxa"/>
            <w:vMerge/>
            <w:tcBorders>
              <w:left w:val="single" w:sz="8" w:space="0" w:color="auto"/>
              <w:right w:val="single" w:sz="8" w:space="0" w:color="auto"/>
            </w:tcBorders>
            <w:vAlign w:val="bottom"/>
          </w:tcPr>
          <w:p w14:paraId="0AD0CE79"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078DA54B" w14:textId="77777777" w:rsidR="00E4361A" w:rsidRPr="009D71A8" w:rsidRDefault="00E4361A" w:rsidP="00E4361A">
            <w:pPr>
              <w:spacing w:line="312" w:lineRule="auto"/>
              <w:ind w:left="80"/>
              <w:rPr>
                <w:sz w:val="28"/>
                <w:szCs w:val="28"/>
              </w:rPr>
            </w:pPr>
          </w:p>
        </w:tc>
      </w:tr>
      <w:tr w:rsidR="00E4361A" w:rsidRPr="009D71A8" w14:paraId="38D1F110" w14:textId="77777777" w:rsidTr="00934926">
        <w:trPr>
          <w:trHeight w:val="322"/>
        </w:trPr>
        <w:tc>
          <w:tcPr>
            <w:tcW w:w="1277" w:type="dxa"/>
            <w:vMerge/>
            <w:tcBorders>
              <w:left w:val="single" w:sz="8" w:space="0" w:color="auto"/>
              <w:right w:val="single" w:sz="8" w:space="0" w:color="auto"/>
            </w:tcBorders>
            <w:vAlign w:val="bottom"/>
          </w:tcPr>
          <w:p w14:paraId="1BE42EFF"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1BEB9C25" w14:textId="77777777" w:rsidR="00E4361A" w:rsidRPr="009D71A8" w:rsidRDefault="00E4361A" w:rsidP="00E4361A">
            <w:pPr>
              <w:spacing w:line="312" w:lineRule="auto"/>
              <w:ind w:left="80"/>
              <w:rPr>
                <w:sz w:val="28"/>
                <w:szCs w:val="28"/>
              </w:rPr>
            </w:pPr>
          </w:p>
        </w:tc>
      </w:tr>
      <w:tr w:rsidR="00E4361A" w:rsidRPr="009D71A8" w14:paraId="23F11AD2" w14:textId="77777777" w:rsidTr="00934926">
        <w:trPr>
          <w:trHeight w:val="322"/>
        </w:trPr>
        <w:tc>
          <w:tcPr>
            <w:tcW w:w="1277" w:type="dxa"/>
            <w:vMerge/>
            <w:tcBorders>
              <w:left w:val="single" w:sz="8" w:space="0" w:color="auto"/>
              <w:right w:val="single" w:sz="8" w:space="0" w:color="auto"/>
            </w:tcBorders>
            <w:vAlign w:val="bottom"/>
          </w:tcPr>
          <w:p w14:paraId="6919C070"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1BF8696C" w14:textId="77777777" w:rsidR="00E4361A" w:rsidRPr="009D71A8" w:rsidRDefault="00E4361A" w:rsidP="00E4361A">
            <w:pPr>
              <w:spacing w:line="312" w:lineRule="auto"/>
              <w:ind w:left="80"/>
              <w:rPr>
                <w:sz w:val="28"/>
                <w:szCs w:val="28"/>
              </w:rPr>
            </w:pPr>
          </w:p>
        </w:tc>
      </w:tr>
      <w:tr w:rsidR="00E4361A" w:rsidRPr="009D71A8" w14:paraId="03EE75DD" w14:textId="77777777" w:rsidTr="00934926">
        <w:trPr>
          <w:trHeight w:val="322"/>
        </w:trPr>
        <w:tc>
          <w:tcPr>
            <w:tcW w:w="1277" w:type="dxa"/>
            <w:vMerge/>
            <w:tcBorders>
              <w:left w:val="single" w:sz="8" w:space="0" w:color="auto"/>
              <w:right w:val="single" w:sz="8" w:space="0" w:color="auto"/>
            </w:tcBorders>
            <w:vAlign w:val="bottom"/>
          </w:tcPr>
          <w:p w14:paraId="739EA1CF"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27B272E5" w14:textId="77777777" w:rsidR="00E4361A" w:rsidRPr="009D71A8" w:rsidRDefault="00E4361A" w:rsidP="00E4361A">
            <w:pPr>
              <w:spacing w:line="312" w:lineRule="auto"/>
              <w:ind w:left="80"/>
              <w:rPr>
                <w:sz w:val="28"/>
                <w:szCs w:val="28"/>
              </w:rPr>
            </w:pPr>
          </w:p>
        </w:tc>
      </w:tr>
      <w:tr w:rsidR="00E4361A" w:rsidRPr="009D71A8" w14:paraId="27DA107B" w14:textId="77777777" w:rsidTr="00934926">
        <w:trPr>
          <w:trHeight w:val="322"/>
        </w:trPr>
        <w:tc>
          <w:tcPr>
            <w:tcW w:w="1277" w:type="dxa"/>
            <w:vMerge/>
            <w:tcBorders>
              <w:left w:val="single" w:sz="8" w:space="0" w:color="auto"/>
              <w:right w:val="single" w:sz="8" w:space="0" w:color="auto"/>
            </w:tcBorders>
            <w:vAlign w:val="bottom"/>
          </w:tcPr>
          <w:p w14:paraId="6E2C5B60" w14:textId="77777777" w:rsidR="00E4361A" w:rsidRPr="009D71A8" w:rsidRDefault="00E4361A" w:rsidP="00E4361A">
            <w:pPr>
              <w:jc w:val="center"/>
              <w:rPr>
                <w:sz w:val="28"/>
                <w:szCs w:val="28"/>
              </w:rPr>
            </w:pPr>
          </w:p>
        </w:tc>
        <w:tc>
          <w:tcPr>
            <w:tcW w:w="8504" w:type="dxa"/>
            <w:vMerge/>
            <w:tcBorders>
              <w:right w:val="single" w:sz="8" w:space="0" w:color="auto"/>
            </w:tcBorders>
            <w:vAlign w:val="bottom"/>
          </w:tcPr>
          <w:p w14:paraId="36BA65A4" w14:textId="77777777" w:rsidR="00E4361A" w:rsidRPr="009D71A8" w:rsidRDefault="00E4361A" w:rsidP="00E4361A">
            <w:pPr>
              <w:spacing w:line="312" w:lineRule="auto"/>
              <w:ind w:left="80"/>
              <w:rPr>
                <w:sz w:val="28"/>
                <w:szCs w:val="28"/>
              </w:rPr>
            </w:pPr>
          </w:p>
        </w:tc>
      </w:tr>
      <w:tr w:rsidR="00E4361A" w:rsidRPr="009D71A8" w14:paraId="35F2260D" w14:textId="77777777" w:rsidTr="00934926">
        <w:trPr>
          <w:trHeight w:val="322"/>
        </w:trPr>
        <w:tc>
          <w:tcPr>
            <w:tcW w:w="1277" w:type="dxa"/>
            <w:vMerge/>
            <w:tcBorders>
              <w:left w:val="single" w:sz="8" w:space="0" w:color="auto"/>
              <w:right w:val="single" w:sz="8" w:space="0" w:color="auto"/>
            </w:tcBorders>
            <w:vAlign w:val="bottom"/>
          </w:tcPr>
          <w:p w14:paraId="73B71898" w14:textId="77777777" w:rsidR="00E4361A" w:rsidRPr="009D71A8" w:rsidRDefault="00E4361A" w:rsidP="00E4361A">
            <w:pPr>
              <w:rPr>
                <w:sz w:val="28"/>
                <w:szCs w:val="28"/>
              </w:rPr>
            </w:pPr>
          </w:p>
        </w:tc>
        <w:tc>
          <w:tcPr>
            <w:tcW w:w="8504" w:type="dxa"/>
            <w:vMerge/>
            <w:tcBorders>
              <w:right w:val="single" w:sz="8" w:space="0" w:color="auto"/>
            </w:tcBorders>
            <w:vAlign w:val="bottom"/>
          </w:tcPr>
          <w:p w14:paraId="52377E39" w14:textId="77777777" w:rsidR="00E4361A" w:rsidRPr="009D71A8" w:rsidRDefault="00E4361A" w:rsidP="00E4361A">
            <w:pPr>
              <w:spacing w:line="312" w:lineRule="auto"/>
              <w:ind w:left="80"/>
              <w:rPr>
                <w:sz w:val="28"/>
                <w:szCs w:val="28"/>
              </w:rPr>
            </w:pPr>
          </w:p>
        </w:tc>
      </w:tr>
      <w:tr w:rsidR="00E4361A" w:rsidRPr="009D71A8" w14:paraId="70A6A42A" w14:textId="77777777" w:rsidTr="00934926">
        <w:trPr>
          <w:trHeight w:val="322"/>
        </w:trPr>
        <w:tc>
          <w:tcPr>
            <w:tcW w:w="1277" w:type="dxa"/>
            <w:vMerge/>
            <w:tcBorders>
              <w:left w:val="single" w:sz="8" w:space="0" w:color="auto"/>
              <w:right w:val="single" w:sz="8" w:space="0" w:color="auto"/>
            </w:tcBorders>
            <w:vAlign w:val="bottom"/>
          </w:tcPr>
          <w:p w14:paraId="25AA964B" w14:textId="77777777" w:rsidR="00E4361A" w:rsidRPr="009D71A8" w:rsidRDefault="00E4361A" w:rsidP="00E4361A">
            <w:pPr>
              <w:rPr>
                <w:sz w:val="28"/>
                <w:szCs w:val="28"/>
              </w:rPr>
            </w:pPr>
          </w:p>
        </w:tc>
        <w:tc>
          <w:tcPr>
            <w:tcW w:w="8504" w:type="dxa"/>
            <w:vMerge/>
            <w:tcBorders>
              <w:right w:val="single" w:sz="8" w:space="0" w:color="auto"/>
            </w:tcBorders>
            <w:vAlign w:val="bottom"/>
          </w:tcPr>
          <w:p w14:paraId="1C547F5C" w14:textId="77777777" w:rsidR="00E4361A" w:rsidRPr="009D71A8" w:rsidRDefault="00E4361A" w:rsidP="00E4361A">
            <w:pPr>
              <w:spacing w:line="312" w:lineRule="auto"/>
              <w:ind w:left="80"/>
              <w:rPr>
                <w:sz w:val="28"/>
                <w:szCs w:val="28"/>
              </w:rPr>
            </w:pPr>
          </w:p>
        </w:tc>
      </w:tr>
      <w:tr w:rsidR="00E4361A" w:rsidRPr="009D71A8" w14:paraId="04ECC686" w14:textId="77777777" w:rsidTr="00934926">
        <w:trPr>
          <w:trHeight w:val="322"/>
        </w:trPr>
        <w:tc>
          <w:tcPr>
            <w:tcW w:w="1277" w:type="dxa"/>
            <w:vMerge/>
            <w:tcBorders>
              <w:left w:val="single" w:sz="8" w:space="0" w:color="auto"/>
              <w:right w:val="single" w:sz="8" w:space="0" w:color="auto"/>
            </w:tcBorders>
            <w:vAlign w:val="bottom"/>
          </w:tcPr>
          <w:p w14:paraId="43F4E4DB" w14:textId="77777777" w:rsidR="00E4361A" w:rsidRPr="009D71A8" w:rsidRDefault="00E4361A" w:rsidP="00E4361A">
            <w:pPr>
              <w:rPr>
                <w:sz w:val="28"/>
                <w:szCs w:val="28"/>
              </w:rPr>
            </w:pPr>
          </w:p>
        </w:tc>
        <w:tc>
          <w:tcPr>
            <w:tcW w:w="8504" w:type="dxa"/>
            <w:vMerge/>
            <w:tcBorders>
              <w:right w:val="single" w:sz="8" w:space="0" w:color="auto"/>
            </w:tcBorders>
            <w:vAlign w:val="bottom"/>
          </w:tcPr>
          <w:p w14:paraId="24FC7A4E" w14:textId="77777777" w:rsidR="00E4361A" w:rsidRPr="009D71A8" w:rsidRDefault="00E4361A" w:rsidP="00E4361A">
            <w:pPr>
              <w:spacing w:line="312" w:lineRule="auto"/>
              <w:ind w:left="80"/>
              <w:rPr>
                <w:sz w:val="28"/>
                <w:szCs w:val="28"/>
              </w:rPr>
            </w:pPr>
          </w:p>
        </w:tc>
      </w:tr>
      <w:tr w:rsidR="00E4361A" w:rsidRPr="009D71A8" w14:paraId="56C125E1" w14:textId="77777777" w:rsidTr="00934926">
        <w:trPr>
          <w:trHeight w:val="322"/>
        </w:trPr>
        <w:tc>
          <w:tcPr>
            <w:tcW w:w="1277" w:type="dxa"/>
            <w:vMerge/>
            <w:tcBorders>
              <w:left w:val="single" w:sz="8" w:space="0" w:color="auto"/>
              <w:right w:val="single" w:sz="8" w:space="0" w:color="auto"/>
            </w:tcBorders>
            <w:vAlign w:val="bottom"/>
          </w:tcPr>
          <w:p w14:paraId="0A88C166" w14:textId="77777777" w:rsidR="00E4361A" w:rsidRPr="009D71A8" w:rsidRDefault="00E4361A" w:rsidP="00E4361A">
            <w:pPr>
              <w:rPr>
                <w:sz w:val="28"/>
                <w:szCs w:val="28"/>
              </w:rPr>
            </w:pPr>
          </w:p>
        </w:tc>
        <w:tc>
          <w:tcPr>
            <w:tcW w:w="8504" w:type="dxa"/>
            <w:vMerge/>
            <w:tcBorders>
              <w:right w:val="single" w:sz="8" w:space="0" w:color="auto"/>
            </w:tcBorders>
            <w:vAlign w:val="bottom"/>
          </w:tcPr>
          <w:p w14:paraId="3B701ACE" w14:textId="77777777" w:rsidR="00E4361A" w:rsidRPr="009D71A8" w:rsidRDefault="00E4361A" w:rsidP="00E4361A">
            <w:pPr>
              <w:spacing w:line="312" w:lineRule="auto"/>
              <w:ind w:left="80"/>
              <w:rPr>
                <w:sz w:val="28"/>
                <w:szCs w:val="28"/>
              </w:rPr>
            </w:pPr>
          </w:p>
        </w:tc>
      </w:tr>
      <w:tr w:rsidR="00E4361A" w:rsidRPr="009D71A8" w14:paraId="66CD2C00" w14:textId="77777777" w:rsidTr="00934926">
        <w:trPr>
          <w:trHeight w:val="322"/>
        </w:trPr>
        <w:tc>
          <w:tcPr>
            <w:tcW w:w="1277" w:type="dxa"/>
            <w:vMerge/>
            <w:tcBorders>
              <w:left w:val="single" w:sz="8" w:space="0" w:color="auto"/>
              <w:right w:val="single" w:sz="8" w:space="0" w:color="auto"/>
            </w:tcBorders>
            <w:vAlign w:val="bottom"/>
          </w:tcPr>
          <w:p w14:paraId="4AD708CC" w14:textId="77777777" w:rsidR="00E4361A" w:rsidRPr="009D71A8" w:rsidRDefault="00E4361A" w:rsidP="00E4361A">
            <w:pPr>
              <w:rPr>
                <w:sz w:val="28"/>
                <w:szCs w:val="28"/>
              </w:rPr>
            </w:pPr>
          </w:p>
        </w:tc>
        <w:tc>
          <w:tcPr>
            <w:tcW w:w="8504" w:type="dxa"/>
            <w:vMerge/>
            <w:tcBorders>
              <w:right w:val="single" w:sz="8" w:space="0" w:color="auto"/>
            </w:tcBorders>
            <w:vAlign w:val="bottom"/>
          </w:tcPr>
          <w:p w14:paraId="36794EB4" w14:textId="77777777" w:rsidR="00E4361A" w:rsidRPr="009D71A8" w:rsidRDefault="00E4361A" w:rsidP="00E4361A">
            <w:pPr>
              <w:spacing w:line="312" w:lineRule="auto"/>
              <w:ind w:left="80"/>
              <w:rPr>
                <w:sz w:val="28"/>
                <w:szCs w:val="28"/>
              </w:rPr>
            </w:pPr>
          </w:p>
        </w:tc>
      </w:tr>
      <w:tr w:rsidR="00E4361A" w:rsidRPr="009D71A8" w14:paraId="5A0DB941" w14:textId="77777777" w:rsidTr="00934926">
        <w:trPr>
          <w:trHeight w:val="322"/>
        </w:trPr>
        <w:tc>
          <w:tcPr>
            <w:tcW w:w="1277" w:type="dxa"/>
            <w:vMerge/>
            <w:tcBorders>
              <w:left w:val="single" w:sz="8" w:space="0" w:color="auto"/>
              <w:right w:val="single" w:sz="8" w:space="0" w:color="auto"/>
            </w:tcBorders>
            <w:vAlign w:val="bottom"/>
          </w:tcPr>
          <w:p w14:paraId="681DE951" w14:textId="77777777" w:rsidR="00E4361A" w:rsidRPr="009D71A8" w:rsidRDefault="00E4361A" w:rsidP="00E4361A">
            <w:pPr>
              <w:rPr>
                <w:sz w:val="28"/>
                <w:szCs w:val="28"/>
              </w:rPr>
            </w:pPr>
          </w:p>
        </w:tc>
        <w:tc>
          <w:tcPr>
            <w:tcW w:w="8504" w:type="dxa"/>
            <w:vMerge/>
            <w:tcBorders>
              <w:right w:val="single" w:sz="8" w:space="0" w:color="auto"/>
            </w:tcBorders>
            <w:vAlign w:val="bottom"/>
          </w:tcPr>
          <w:p w14:paraId="5E8CC927" w14:textId="77777777" w:rsidR="00E4361A" w:rsidRPr="009D71A8" w:rsidRDefault="00E4361A" w:rsidP="00E4361A">
            <w:pPr>
              <w:spacing w:line="312" w:lineRule="auto"/>
              <w:ind w:left="80"/>
              <w:rPr>
                <w:sz w:val="28"/>
                <w:szCs w:val="28"/>
              </w:rPr>
            </w:pPr>
          </w:p>
        </w:tc>
      </w:tr>
      <w:tr w:rsidR="00E4361A" w:rsidRPr="009D71A8" w14:paraId="2102C4B9" w14:textId="77777777" w:rsidTr="00934926">
        <w:trPr>
          <w:trHeight w:val="322"/>
        </w:trPr>
        <w:tc>
          <w:tcPr>
            <w:tcW w:w="1277" w:type="dxa"/>
            <w:vMerge/>
            <w:tcBorders>
              <w:left w:val="single" w:sz="8" w:space="0" w:color="auto"/>
              <w:bottom w:val="single" w:sz="8" w:space="0" w:color="auto"/>
              <w:right w:val="single" w:sz="8" w:space="0" w:color="auto"/>
            </w:tcBorders>
            <w:vAlign w:val="bottom"/>
          </w:tcPr>
          <w:p w14:paraId="5B88D584" w14:textId="77777777" w:rsidR="00E4361A" w:rsidRPr="009D71A8" w:rsidRDefault="00E4361A" w:rsidP="00E4361A">
            <w:pPr>
              <w:rPr>
                <w:sz w:val="28"/>
                <w:szCs w:val="28"/>
              </w:rPr>
            </w:pPr>
          </w:p>
        </w:tc>
        <w:tc>
          <w:tcPr>
            <w:tcW w:w="8504" w:type="dxa"/>
            <w:vMerge/>
            <w:tcBorders>
              <w:bottom w:val="single" w:sz="8" w:space="0" w:color="auto"/>
              <w:right w:val="single" w:sz="8" w:space="0" w:color="auto"/>
            </w:tcBorders>
            <w:vAlign w:val="bottom"/>
          </w:tcPr>
          <w:p w14:paraId="2B74202A" w14:textId="77777777" w:rsidR="00E4361A" w:rsidRPr="009D71A8" w:rsidRDefault="00E4361A" w:rsidP="00E4361A">
            <w:pPr>
              <w:spacing w:line="312" w:lineRule="auto"/>
              <w:rPr>
                <w:sz w:val="28"/>
                <w:szCs w:val="28"/>
              </w:rPr>
            </w:pPr>
          </w:p>
        </w:tc>
      </w:tr>
      <w:tr w:rsidR="00E4361A" w:rsidRPr="009D71A8" w14:paraId="433024B8" w14:textId="77777777" w:rsidTr="00934926">
        <w:trPr>
          <w:trHeight w:val="279"/>
        </w:trPr>
        <w:tc>
          <w:tcPr>
            <w:tcW w:w="1277" w:type="dxa"/>
            <w:tcBorders>
              <w:top w:val="single" w:sz="8" w:space="0" w:color="auto"/>
              <w:left w:val="single" w:sz="8" w:space="0" w:color="auto"/>
              <w:bottom w:val="single" w:sz="4" w:space="0" w:color="auto"/>
              <w:right w:val="single" w:sz="8" w:space="0" w:color="auto"/>
            </w:tcBorders>
            <w:vAlign w:val="center"/>
          </w:tcPr>
          <w:p w14:paraId="0241C268" w14:textId="77777777" w:rsidR="00E4361A" w:rsidRPr="009D71A8" w:rsidRDefault="00E4361A" w:rsidP="00E4361A">
            <w:pPr>
              <w:jc w:val="center"/>
              <w:rPr>
                <w:sz w:val="28"/>
                <w:szCs w:val="28"/>
              </w:rPr>
            </w:pPr>
            <w:r w:rsidRPr="009D71A8">
              <w:rPr>
                <w:b/>
                <w:w w:val="99"/>
                <w:sz w:val="28"/>
                <w:szCs w:val="28"/>
              </w:rPr>
              <w:t>Tháng</w:t>
            </w:r>
          </w:p>
          <w:p w14:paraId="2FCBB10D" w14:textId="0E173631" w:rsidR="00E4361A" w:rsidRPr="009D71A8" w:rsidRDefault="00E4361A" w:rsidP="00E4361A">
            <w:pPr>
              <w:jc w:val="center"/>
              <w:rPr>
                <w:b/>
                <w:w w:val="99"/>
                <w:sz w:val="28"/>
                <w:szCs w:val="28"/>
              </w:rPr>
            </w:pPr>
            <w:r w:rsidRPr="009D71A8">
              <w:rPr>
                <w:b/>
                <w:sz w:val="28"/>
                <w:szCs w:val="28"/>
              </w:rPr>
              <w:t>10/201</w:t>
            </w:r>
            <w:r w:rsidR="00C758D8">
              <w:rPr>
                <w:b/>
                <w:sz w:val="28"/>
                <w:szCs w:val="28"/>
              </w:rPr>
              <w:t>9</w:t>
            </w:r>
          </w:p>
        </w:tc>
        <w:tc>
          <w:tcPr>
            <w:tcW w:w="8504" w:type="dxa"/>
            <w:tcBorders>
              <w:top w:val="single" w:sz="4" w:space="0" w:color="auto"/>
              <w:bottom w:val="single" w:sz="4" w:space="0" w:color="auto"/>
              <w:right w:val="single" w:sz="8" w:space="0" w:color="auto"/>
            </w:tcBorders>
            <w:vAlign w:val="center"/>
          </w:tcPr>
          <w:p w14:paraId="5CE1400C" w14:textId="77777777" w:rsidR="00C758D8" w:rsidRDefault="00C758D8" w:rsidP="00E4361A">
            <w:pPr>
              <w:spacing w:before="120" w:line="312" w:lineRule="auto"/>
              <w:ind w:left="80"/>
              <w:rPr>
                <w:sz w:val="28"/>
                <w:szCs w:val="28"/>
              </w:rPr>
            </w:pPr>
            <w:r>
              <w:rPr>
                <w:sz w:val="28"/>
                <w:szCs w:val="28"/>
              </w:rPr>
              <w:t xml:space="preserve">- </w:t>
            </w:r>
            <w:r w:rsidR="00E4361A" w:rsidRPr="009D71A8">
              <w:rPr>
                <w:sz w:val="28"/>
                <w:szCs w:val="28"/>
              </w:rPr>
              <w:t>Đại hội Đoàn HS</w:t>
            </w:r>
          </w:p>
          <w:p w14:paraId="34540C14" w14:textId="51D2841C" w:rsidR="00E4361A" w:rsidRPr="009D71A8" w:rsidRDefault="00C758D8" w:rsidP="00C758D8">
            <w:pPr>
              <w:spacing w:line="312" w:lineRule="auto"/>
              <w:ind w:left="80"/>
              <w:rPr>
                <w:sz w:val="28"/>
                <w:szCs w:val="28"/>
              </w:rPr>
            </w:pPr>
            <w:r>
              <w:rPr>
                <w:sz w:val="28"/>
                <w:szCs w:val="28"/>
              </w:rPr>
              <w:t>- K</w:t>
            </w:r>
            <w:r w:rsidR="00E4361A" w:rsidRPr="009D71A8">
              <w:rPr>
                <w:sz w:val="28"/>
                <w:szCs w:val="28"/>
              </w:rPr>
              <w:t>hai mạc Hội khỏe Phù Đổng</w:t>
            </w:r>
          </w:p>
          <w:p w14:paraId="17602945" w14:textId="42234D28" w:rsidR="00E4361A" w:rsidRPr="009D71A8" w:rsidRDefault="00E4361A" w:rsidP="00E4361A">
            <w:pPr>
              <w:spacing w:line="312" w:lineRule="auto"/>
              <w:ind w:left="80"/>
              <w:rPr>
                <w:sz w:val="28"/>
                <w:szCs w:val="28"/>
              </w:rPr>
            </w:pPr>
            <w:r w:rsidRPr="009D71A8">
              <w:rPr>
                <w:sz w:val="28"/>
                <w:szCs w:val="28"/>
              </w:rPr>
              <w:lastRenderedPageBreak/>
              <w:t>- Ngày 0</w:t>
            </w:r>
            <w:r w:rsidR="00C758D8">
              <w:rPr>
                <w:sz w:val="28"/>
                <w:szCs w:val="28"/>
              </w:rPr>
              <w:t>5</w:t>
            </w:r>
            <w:r w:rsidRPr="009D71A8">
              <w:rPr>
                <w:sz w:val="28"/>
                <w:szCs w:val="28"/>
              </w:rPr>
              <w:t>/10: Hội nghị CB-CC-VC và NLĐ năm học 201</w:t>
            </w:r>
            <w:r w:rsidR="00C758D8">
              <w:rPr>
                <w:sz w:val="28"/>
                <w:szCs w:val="28"/>
              </w:rPr>
              <w:t>9</w:t>
            </w:r>
            <w:r w:rsidRPr="009D71A8">
              <w:rPr>
                <w:sz w:val="28"/>
                <w:szCs w:val="28"/>
              </w:rPr>
              <w:t xml:space="preserve"> - 20</w:t>
            </w:r>
            <w:r w:rsidR="00C758D8">
              <w:rPr>
                <w:sz w:val="28"/>
                <w:szCs w:val="28"/>
              </w:rPr>
              <w:t>20</w:t>
            </w:r>
          </w:p>
          <w:p w14:paraId="5F1BF2EA" w14:textId="71444727" w:rsidR="00E4361A" w:rsidRPr="009D71A8" w:rsidRDefault="00E4361A" w:rsidP="00E4361A">
            <w:pPr>
              <w:spacing w:line="312" w:lineRule="auto"/>
              <w:ind w:left="80"/>
              <w:rPr>
                <w:sz w:val="28"/>
                <w:szCs w:val="28"/>
              </w:rPr>
            </w:pPr>
            <w:r w:rsidRPr="009D71A8">
              <w:rPr>
                <w:sz w:val="28"/>
                <w:szCs w:val="28"/>
              </w:rPr>
              <w:t xml:space="preserve">- Ngày </w:t>
            </w:r>
            <w:r w:rsidR="00C758D8">
              <w:rPr>
                <w:sz w:val="28"/>
                <w:szCs w:val="28"/>
              </w:rPr>
              <w:t>13</w:t>
            </w:r>
            <w:r w:rsidRPr="009D71A8">
              <w:rPr>
                <w:sz w:val="28"/>
                <w:szCs w:val="28"/>
              </w:rPr>
              <w:t>/10: Hạn cuối vào điểm đợt 1/HK1</w:t>
            </w:r>
          </w:p>
          <w:p w14:paraId="4E42D359" w14:textId="270FF2F3" w:rsidR="00E4361A" w:rsidRPr="009D71A8" w:rsidRDefault="00E4361A" w:rsidP="00E4361A">
            <w:pPr>
              <w:spacing w:line="312" w:lineRule="auto"/>
              <w:ind w:left="80"/>
              <w:rPr>
                <w:sz w:val="28"/>
                <w:szCs w:val="28"/>
              </w:rPr>
            </w:pPr>
            <w:r w:rsidRPr="009D71A8">
              <w:rPr>
                <w:sz w:val="28"/>
                <w:szCs w:val="28"/>
              </w:rPr>
              <w:t xml:space="preserve">- </w:t>
            </w:r>
            <w:r w:rsidR="00C758D8">
              <w:rPr>
                <w:sz w:val="28"/>
                <w:szCs w:val="28"/>
              </w:rPr>
              <w:t xml:space="preserve">Ngày 7/10: </w:t>
            </w:r>
            <w:r w:rsidRPr="009D71A8">
              <w:rPr>
                <w:sz w:val="28"/>
                <w:szCs w:val="28"/>
              </w:rPr>
              <w:t>HĐ NGLL cả 3 khối - chủ đề tháng 10 (tiết SHCN)</w:t>
            </w:r>
          </w:p>
          <w:p w14:paraId="5BFACE2C" w14:textId="007D50F5" w:rsidR="007E063B" w:rsidRPr="009D71A8" w:rsidRDefault="00E4361A" w:rsidP="007E063B">
            <w:pPr>
              <w:spacing w:line="312" w:lineRule="auto"/>
              <w:ind w:left="80" w:right="127"/>
              <w:jc w:val="both"/>
              <w:rPr>
                <w:sz w:val="28"/>
                <w:szCs w:val="28"/>
              </w:rPr>
            </w:pPr>
            <w:r w:rsidRPr="009D71A8">
              <w:rPr>
                <w:sz w:val="28"/>
                <w:szCs w:val="28"/>
              </w:rPr>
              <w:t>-</w:t>
            </w:r>
            <w:r w:rsidR="00C758D8">
              <w:rPr>
                <w:sz w:val="28"/>
                <w:szCs w:val="28"/>
              </w:rPr>
              <w:t xml:space="preserve"> B</w:t>
            </w:r>
            <w:r w:rsidR="007E063B" w:rsidRPr="009D71A8">
              <w:rPr>
                <w:sz w:val="28"/>
                <w:szCs w:val="28"/>
              </w:rPr>
              <w:t>ắt đầu dạy các lớp bồi dưỡng học sinh giỏi K10, K11.</w:t>
            </w:r>
          </w:p>
          <w:p w14:paraId="6CA9A7DB" w14:textId="6BC73040" w:rsidR="00E4361A" w:rsidRPr="009D71A8" w:rsidRDefault="00E4361A" w:rsidP="00E4361A">
            <w:pPr>
              <w:spacing w:line="312" w:lineRule="auto"/>
              <w:ind w:left="80"/>
              <w:rPr>
                <w:sz w:val="28"/>
                <w:szCs w:val="28"/>
              </w:rPr>
            </w:pPr>
            <w:r w:rsidRPr="009D71A8">
              <w:rPr>
                <w:sz w:val="28"/>
                <w:szCs w:val="28"/>
              </w:rPr>
              <w:t>- Tiến hành KTCM GV; Kiểm tra chuyên đề; tổ chức các hoạt động thao giảng,</w:t>
            </w:r>
            <w:r w:rsidR="00C758D8">
              <w:rPr>
                <w:sz w:val="28"/>
                <w:szCs w:val="28"/>
              </w:rPr>
              <w:t xml:space="preserve"> </w:t>
            </w:r>
            <w:r w:rsidRPr="009D71A8">
              <w:rPr>
                <w:sz w:val="28"/>
                <w:szCs w:val="28"/>
              </w:rPr>
              <w:t>hội giảng.</w:t>
            </w:r>
          </w:p>
          <w:p w14:paraId="43996F59" w14:textId="13E53BF3" w:rsidR="00E4361A" w:rsidRPr="009D71A8" w:rsidRDefault="00E4361A" w:rsidP="00E4361A">
            <w:pPr>
              <w:spacing w:line="312" w:lineRule="auto"/>
              <w:ind w:left="80"/>
              <w:rPr>
                <w:sz w:val="28"/>
                <w:szCs w:val="28"/>
              </w:rPr>
            </w:pPr>
            <w:r w:rsidRPr="009D71A8">
              <w:rPr>
                <w:sz w:val="28"/>
                <w:szCs w:val="28"/>
              </w:rPr>
              <w:t xml:space="preserve">- Ngày </w:t>
            </w:r>
            <w:r w:rsidR="00C758D8">
              <w:rPr>
                <w:sz w:val="28"/>
                <w:szCs w:val="28"/>
              </w:rPr>
              <w:t>19</w:t>
            </w:r>
            <w:r w:rsidRPr="009D71A8">
              <w:rPr>
                <w:sz w:val="28"/>
                <w:szCs w:val="28"/>
              </w:rPr>
              <w:t>/10: Họp HĐSP - Hoạt động chào mừng ngày 20/10</w:t>
            </w:r>
          </w:p>
          <w:p w14:paraId="04B17C6B" w14:textId="77777777" w:rsidR="00C758D8" w:rsidRPr="009D71A8" w:rsidRDefault="00C758D8" w:rsidP="00C758D8">
            <w:pPr>
              <w:spacing w:line="312" w:lineRule="auto"/>
              <w:ind w:left="80"/>
              <w:rPr>
                <w:sz w:val="28"/>
                <w:szCs w:val="28"/>
              </w:rPr>
            </w:pPr>
            <w:r>
              <w:rPr>
                <w:sz w:val="28"/>
                <w:szCs w:val="28"/>
              </w:rPr>
              <w:t xml:space="preserve">- </w:t>
            </w:r>
            <w:r w:rsidRPr="009D71A8">
              <w:rPr>
                <w:sz w:val="28"/>
                <w:szCs w:val="28"/>
              </w:rPr>
              <w:t xml:space="preserve">Ngày </w:t>
            </w:r>
            <w:r>
              <w:rPr>
                <w:sz w:val="28"/>
                <w:szCs w:val="28"/>
              </w:rPr>
              <w:t>21</w:t>
            </w:r>
            <w:r w:rsidRPr="009D71A8">
              <w:rPr>
                <w:sz w:val="28"/>
                <w:szCs w:val="28"/>
              </w:rPr>
              <w:t xml:space="preserve">/10: phát thưởng </w:t>
            </w:r>
            <w:r>
              <w:rPr>
                <w:sz w:val="28"/>
                <w:szCs w:val="28"/>
              </w:rPr>
              <w:t xml:space="preserve">thi đua </w:t>
            </w:r>
            <w:r w:rsidRPr="009D71A8">
              <w:rPr>
                <w:sz w:val="28"/>
                <w:szCs w:val="28"/>
              </w:rPr>
              <w:t>đợt 1/HK1 (tiết SHDC)</w:t>
            </w:r>
          </w:p>
          <w:p w14:paraId="70518DA9" w14:textId="77777777" w:rsidR="00E4361A" w:rsidRPr="009D71A8" w:rsidRDefault="00E4361A" w:rsidP="00E4361A">
            <w:pPr>
              <w:spacing w:line="312" w:lineRule="auto"/>
              <w:ind w:left="80"/>
              <w:rPr>
                <w:sz w:val="28"/>
                <w:szCs w:val="28"/>
              </w:rPr>
            </w:pPr>
            <w:r w:rsidRPr="009D71A8">
              <w:rPr>
                <w:sz w:val="28"/>
                <w:szCs w:val="28"/>
              </w:rPr>
              <w:t>- Tham gia các hoạt động chuyên môn của Cụm 7</w:t>
            </w:r>
          </w:p>
          <w:p w14:paraId="3C01EF44" w14:textId="0F2B6A3A" w:rsidR="00E4361A" w:rsidRPr="009D71A8" w:rsidRDefault="00E4361A" w:rsidP="00E4361A">
            <w:pPr>
              <w:spacing w:line="312" w:lineRule="auto"/>
              <w:ind w:left="80"/>
              <w:rPr>
                <w:sz w:val="28"/>
                <w:szCs w:val="28"/>
              </w:rPr>
            </w:pPr>
            <w:r w:rsidRPr="009D71A8">
              <w:rPr>
                <w:sz w:val="28"/>
                <w:szCs w:val="28"/>
              </w:rPr>
              <w:t>- Ngày 2</w:t>
            </w:r>
            <w:r w:rsidR="00C758D8">
              <w:rPr>
                <w:sz w:val="28"/>
                <w:szCs w:val="28"/>
              </w:rPr>
              <w:t>4</w:t>
            </w:r>
            <w:r w:rsidRPr="009D71A8">
              <w:rPr>
                <w:sz w:val="28"/>
                <w:szCs w:val="28"/>
              </w:rPr>
              <w:t>, 2</w:t>
            </w:r>
            <w:r w:rsidR="00C758D8">
              <w:rPr>
                <w:sz w:val="28"/>
                <w:szCs w:val="28"/>
              </w:rPr>
              <w:t>5</w:t>
            </w:r>
            <w:r w:rsidRPr="009D71A8">
              <w:rPr>
                <w:sz w:val="28"/>
                <w:szCs w:val="28"/>
              </w:rPr>
              <w:t>, 2</w:t>
            </w:r>
            <w:r w:rsidR="00C758D8">
              <w:rPr>
                <w:sz w:val="28"/>
                <w:szCs w:val="28"/>
              </w:rPr>
              <w:t>6</w:t>
            </w:r>
            <w:r w:rsidRPr="009D71A8">
              <w:rPr>
                <w:sz w:val="28"/>
                <w:szCs w:val="28"/>
              </w:rPr>
              <w:t xml:space="preserve">/10: Tổ chức KTĐL (5 môn) cả 3 khối lần </w:t>
            </w:r>
            <w:r w:rsidR="00C758D8">
              <w:rPr>
                <w:sz w:val="28"/>
                <w:szCs w:val="28"/>
              </w:rPr>
              <w:t>2</w:t>
            </w:r>
            <w:r w:rsidRPr="009D71A8">
              <w:rPr>
                <w:sz w:val="28"/>
                <w:szCs w:val="28"/>
              </w:rPr>
              <w:t>/HK1</w:t>
            </w:r>
          </w:p>
          <w:p w14:paraId="7437671A" w14:textId="6B6D1B5A" w:rsidR="00C758D8" w:rsidRDefault="00E4361A" w:rsidP="00C758D8">
            <w:pPr>
              <w:spacing w:line="312" w:lineRule="auto"/>
              <w:ind w:left="80"/>
              <w:rPr>
                <w:sz w:val="28"/>
                <w:szCs w:val="28"/>
              </w:rPr>
            </w:pPr>
            <w:r w:rsidRPr="009D71A8">
              <w:rPr>
                <w:sz w:val="28"/>
                <w:szCs w:val="28"/>
              </w:rPr>
              <w:t xml:space="preserve">- HĐ Hướng nghiệp </w:t>
            </w:r>
            <w:r w:rsidR="00F253AE">
              <w:rPr>
                <w:sz w:val="28"/>
                <w:szCs w:val="28"/>
              </w:rPr>
              <w:t>(</w:t>
            </w:r>
            <w:r w:rsidRPr="009D71A8">
              <w:rPr>
                <w:sz w:val="28"/>
                <w:szCs w:val="28"/>
              </w:rPr>
              <w:t>chủ đề 3</w:t>
            </w:r>
            <w:r w:rsidR="00F253AE">
              <w:rPr>
                <w:sz w:val="28"/>
                <w:szCs w:val="28"/>
              </w:rPr>
              <w:t xml:space="preserve"> </w:t>
            </w:r>
            <w:r w:rsidRPr="009D71A8">
              <w:rPr>
                <w:sz w:val="28"/>
                <w:szCs w:val="28"/>
              </w:rPr>
              <w:t>+</w:t>
            </w:r>
            <w:r w:rsidR="00F253AE">
              <w:rPr>
                <w:sz w:val="28"/>
                <w:szCs w:val="28"/>
              </w:rPr>
              <w:t xml:space="preserve"> </w:t>
            </w:r>
            <w:r w:rsidRPr="009D71A8">
              <w:rPr>
                <w:sz w:val="28"/>
                <w:szCs w:val="28"/>
              </w:rPr>
              <w:t>4</w:t>
            </w:r>
            <w:r w:rsidR="00F253AE">
              <w:rPr>
                <w:sz w:val="28"/>
                <w:szCs w:val="28"/>
              </w:rPr>
              <w:t>)</w:t>
            </w:r>
            <w:r w:rsidR="00C758D8">
              <w:rPr>
                <w:sz w:val="28"/>
                <w:szCs w:val="28"/>
              </w:rPr>
              <w:t xml:space="preserve"> cho HS</w:t>
            </w:r>
            <w:r w:rsidRPr="009D71A8">
              <w:rPr>
                <w:sz w:val="28"/>
                <w:szCs w:val="28"/>
              </w:rPr>
              <w:t xml:space="preserve"> </w:t>
            </w:r>
          </w:p>
          <w:p w14:paraId="01502B08" w14:textId="77777777" w:rsidR="00F253AE" w:rsidRDefault="00C758D8" w:rsidP="00C758D8">
            <w:pPr>
              <w:spacing w:line="312" w:lineRule="auto"/>
              <w:ind w:left="80"/>
              <w:rPr>
                <w:rFonts w:cs="Times New Roman"/>
                <w:sz w:val="28"/>
                <w:szCs w:val="28"/>
              </w:rPr>
            </w:pPr>
            <w:r>
              <w:rPr>
                <w:rFonts w:cs="Times New Roman"/>
                <w:sz w:val="28"/>
                <w:szCs w:val="28"/>
              </w:rPr>
              <w:t xml:space="preserve">- </w:t>
            </w:r>
            <w:r w:rsidRPr="00D513FD">
              <w:rPr>
                <w:rFonts w:cs="Times New Roman"/>
                <w:sz w:val="28"/>
                <w:szCs w:val="28"/>
              </w:rPr>
              <w:t>Tổ chức khám sức khỏe cho học sinh toàn trường</w:t>
            </w:r>
          </w:p>
          <w:p w14:paraId="4DBBD105" w14:textId="77777777" w:rsidR="00E4361A" w:rsidRDefault="00E4361A" w:rsidP="00F253AE">
            <w:pPr>
              <w:spacing w:line="312" w:lineRule="auto"/>
              <w:ind w:left="80"/>
              <w:rPr>
                <w:sz w:val="28"/>
                <w:szCs w:val="28"/>
              </w:rPr>
            </w:pPr>
            <w:r w:rsidRPr="009D71A8">
              <w:rPr>
                <w:sz w:val="28"/>
                <w:szCs w:val="28"/>
              </w:rPr>
              <w:t xml:space="preserve"> </w:t>
            </w:r>
            <w:r w:rsidR="00F253AE">
              <w:rPr>
                <w:rFonts w:cs="Times New Roman"/>
                <w:sz w:val="28"/>
                <w:szCs w:val="28"/>
              </w:rPr>
              <w:t xml:space="preserve">- </w:t>
            </w:r>
            <w:r w:rsidR="00F253AE" w:rsidRPr="009D71A8">
              <w:rPr>
                <w:sz w:val="28"/>
                <w:szCs w:val="28"/>
              </w:rPr>
              <w:t>Tổ chức hướng dẫn, tư vấn cho HS khối 12 đăng ký chọn tổ hợp môn thi THPT QG năm 20</w:t>
            </w:r>
            <w:r w:rsidR="00F253AE">
              <w:rPr>
                <w:sz w:val="28"/>
                <w:szCs w:val="28"/>
              </w:rPr>
              <w:t>20</w:t>
            </w:r>
            <w:r w:rsidR="00F253AE" w:rsidRPr="009D71A8">
              <w:rPr>
                <w:sz w:val="28"/>
                <w:szCs w:val="28"/>
              </w:rPr>
              <w:t>. Lập DS HS theo tổ hợp môn đã chọn.</w:t>
            </w:r>
          </w:p>
          <w:p w14:paraId="37F81450" w14:textId="7D9EC527" w:rsidR="00ED0413" w:rsidRPr="00F253AE" w:rsidRDefault="00ED0413" w:rsidP="00F253AE">
            <w:pPr>
              <w:spacing w:line="312" w:lineRule="auto"/>
              <w:ind w:left="80"/>
              <w:rPr>
                <w:sz w:val="28"/>
                <w:szCs w:val="28"/>
              </w:rPr>
            </w:pPr>
            <w:r>
              <w:rPr>
                <w:rFonts w:cs="Times New Roman"/>
                <w:sz w:val="28"/>
                <w:szCs w:val="28"/>
              </w:rPr>
              <w:t xml:space="preserve">- </w:t>
            </w:r>
            <w:r w:rsidRPr="00D513FD">
              <w:rPr>
                <w:rFonts w:cs="Times New Roman"/>
                <w:sz w:val="28"/>
                <w:szCs w:val="28"/>
              </w:rPr>
              <w:t>Kiểm tra nội bộ theo kế hoạch</w:t>
            </w:r>
          </w:p>
        </w:tc>
      </w:tr>
      <w:tr w:rsidR="00E4361A" w:rsidRPr="009D71A8" w14:paraId="7917FCA6" w14:textId="77777777" w:rsidTr="00E36265">
        <w:trPr>
          <w:trHeight w:val="279"/>
        </w:trPr>
        <w:tc>
          <w:tcPr>
            <w:tcW w:w="1277" w:type="dxa"/>
            <w:tcBorders>
              <w:top w:val="single" w:sz="8" w:space="0" w:color="auto"/>
              <w:left w:val="single" w:sz="8" w:space="0" w:color="auto"/>
              <w:bottom w:val="single" w:sz="4" w:space="0" w:color="auto"/>
              <w:right w:val="single" w:sz="8" w:space="0" w:color="auto"/>
            </w:tcBorders>
            <w:vAlign w:val="center"/>
          </w:tcPr>
          <w:p w14:paraId="28FD70A6" w14:textId="77777777" w:rsidR="00E4361A" w:rsidRPr="009D71A8" w:rsidRDefault="00E4361A" w:rsidP="00E4361A">
            <w:pPr>
              <w:jc w:val="center"/>
              <w:rPr>
                <w:sz w:val="28"/>
                <w:szCs w:val="28"/>
              </w:rPr>
            </w:pPr>
            <w:r w:rsidRPr="009D71A8">
              <w:rPr>
                <w:b/>
                <w:w w:val="99"/>
                <w:sz w:val="28"/>
                <w:szCs w:val="28"/>
              </w:rPr>
              <w:lastRenderedPageBreak/>
              <w:t>Tháng</w:t>
            </w:r>
          </w:p>
          <w:p w14:paraId="1DD766ED" w14:textId="43FE88C6" w:rsidR="00E4361A" w:rsidRPr="009D71A8" w:rsidRDefault="00E4361A" w:rsidP="00E4361A">
            <w:pPr>
              <w:spacing w:line="297" w:lineRule="exact"/>
              <w:jc w:val="center"/>
              <w:rPr>
                <w:sz w:val="28"/>
                <w:szCs w:val="28"/>
              </w:rPr>
            </w:pPr>
            <w:r w:rsidRPr="009D71A8">
              <w:rPr>
                <w:b/>
                <w:sz w:val="28"/>
                <w:szCs w:val="28"/>
              </w:rPr>
              <w:t>11/201</w:t>
            </w:r>
            <w:r w:rsidR="00C758D8">
              <w:rPr>
                <w:b/>
                <w:sz w:val="28"/>
                <w:szCs w:val="28"/>
              </w:rPr>
              <w:t>9</w:t>
            </w:r>
          </w:p>
        </w:tc>
        <w:tc>
          <w:tcPr>
            <w:tcW w:w="8504" w:type="dxa"/>
            <w:tcBorders>
              <w:top w:val="single" w:sz="4" w:space="0" w:color="auto"/>
              <w:bottom w:val="single" w:sz="4" w:space="0" w:color="auto"/>
              <w:right w:val="single" w:sz="8" w:space="0" w:color="auto"/>
            </w:tcBorders>
          </w:tcPr>
          <w:p w14:paraId="37610076" w14:textId="4EAD8ED5" w:rsidR="00F253AE" w:rsidRDefault="00F253AE" w:rsidP="00E4361A">
            <w:pPr>
              <w:spacing w:before="120" w:line="312" w:lineRule="auto"/>
              <w:ind w:left="80"/>
              <w:rPr>
                <w:sz w:val="28"/>
                <w:szCs w:val="28"/>
              </w:rPr>
            </w:pPr>
            <w:r>
              <w:rPr>
                <w:rFonts w:cs="Times New Roman"/>
                <w:sz w:val="28"/>
                <w:szCs w:val="28"/>
              </w:rPr>
              <w:t xml:space="preserve">- </w:t>
            </w:r>
            <w:r w:rsidRPr="00D513FD">
              <w:rPr>
                <w:rFonts w:cs="Times New Roman"/>
                <w:sz w:val="28"/>
                <w:szCs w:val="28"/>
              </w:rPr>
              <w:t xml:space="preserve">Tổ chức </w:t>
            </w:r>
            <w:r>
              <w:rPr>
                <w:rFonts w:cs="Times New Roman"/>
                <w:sz w:val="28"/>
                <w:szCs w:val="28"/>
              </w:rPr>
              <w:t xml:space="preserve">dạy học theo phân ban </w:t>
            </w:r>
            <w:r w:rsidRPr="00D513FD">
              <w:rPr>
                <w:rFonts w:cs="Times New Roman"/>
                <w:sz w:val="28"/>
                <w:szCs w:val="28"/>
              </w:rPr>
              <w:t xml:space="preserve">cho học sinh </w:t>
            </w:r>
            <w:r>
              <w:rPr>
                <w:rFonts w:cs="Times New Roman"/>
                <w:sz w:val="28"/>
                <w:szCs w:val="28"/>
              </w:rPr>
              <w:t>khối 12 ở buổi 2</w:t>
            </w:r>
          </w:p>
          <w:p w14:paraId="6B9444AC" w14:textId="31417638" w:rsidR="00E4361A" w:rsidRPr="009D71A8" w:rsidRDefault="00E4361A" w:rsidP="00F253AE">
            <w:pPr>
              <w:spacing w:line="312" w:lineRule="auto"/>
              <w:ind w:left="80"/>
              <w:rPr>
                <w:b/>
                <w:i/>
                <w:sz w:val="28"/>
                <w:szCs w:val="28"/>
              </w:rPr>
            </w:pPr>
            <w:r w:rsidRPr="009D71A8">
              <w:rPr>
                <w:sz w:val="28"/>
                <w:szCs w:val="28"/>
              </w:rPr>
              <w:t xml:space="preserve">- HĐ NGLL 3 khối (kết hợp hoạt động đoàn trường): Chủ đề tháng 11 </w:t>
            </w:r>
            <w:r w:rsidRPr="009D71A8">
              <w:rPr>
                <w:b/>
                <w:i/>
                <w:sz w:val="28"/>
                <w:szCs w:val="28"/>
              </w:rPr>
              <w:t>"Thanh niên với truyền thống hiếu học và tôn sư trọng đạo"</w:t>
            </w:r>
          </w:p>
          <w:p w14:paraId="321B6BA1" w14:textId="36153F12" w:rsidR="00E4361A" w:rsidRDefault="00E4361A" w:rsidP="00E4361A">
            <w:pPr>
              <w:spacing w:line="312" w:lineRule="auto"/>
              <w:ind w:left="80"/>
              <w:rPr>
                <w:sz w:val="28"/>
                <w:szCs w:val="28"/>
              </w:rPr>
            </w:pPr>
            <w:r w:rsidRPr="009D71A8">
              <w:rPr>
                <w:sz w:val="28"/>
                <w:szCs w:val="28"/>
              </w:rPr>
              <w:t>- Tham gia các hoạt động chuyên môn của Cụm 7</w:t>
            </w:r>
          </w:p>
          <w:p w14:paraId="68217020" w14:textId="7B07EAF1" w:rsidR="00F253AE" w:rsidRPr="009D71A8" w:rsidRDefault="00F253AE" w:rsidP="00E4361A">
            <w:pPr>
              <w:spacing w:line="312" w:lineRule="auto"/>
              <w:ind w:left="80"/>
              <w:rPr>
                <w:sz w:val="28"/>
                <w:szCs w:val="28"/>
              </w:rPr>
            </w:pPr>
            <w:r>
              <w:rPr>
                <w:rFonts w:cs="Times New Roman"/>
                <w:sz w:val="28"/>
                <w:szCs w:val="28"/>
              </w:rPr>
              <w:t xml:space="preserve">- </w:t>
            </w:r>
            <w:r w:rsidRPr="00D513FD">
              <w:rPr>
                <w:rFonts w:cs="Times New Roman"/>
                <w:sz w:val="28"/>
                <w:szCs w:val="28"/>
              </w:rPr>
              <w:t>Tham gia Hội thao do Công đoàn Ngành giáo dục tổ chức</w:t>
            </w:r>
          </w:p>
          <w:p w14:paraId="60FCBDC1" w14:textId="78D22B49" w:rsidR="00E4361A" w:rsidRPr="009D71A8" w:rsidRDefault="00E4361A" w:rsidP="00E4361A">
            <w:pPr>
              <w:spacing w:line="312" w:lineRule="auto"/>
              <w:ind w:left="80"/>
              <w:rPr>
                <w:sz w:val="28"/>
                <w:szCs w:val="28"/>
              </w:rPr>
            </w:pPr>
            <w:r w:rsidRPr="009D71A8">
              <w:rPr>
                <w:sz w:val="28"/>
                <w:szCs w:val="28"/>
              </w:rPr>
              <w:t xml:space="preserve">- Tổ chức </w:t>
            </w:r>
            <w:r w:rsidR="00F253AE">
              <w:rPr>
                <w:sz w:val="28"/>
                <w:szCs w:val="28"/>
              </w:rPr>
              <w:t xml:space="preserve">kiểm tra </w:t>
            </w:r>
            <w:r w:rsidRPr="009D71A8">
              <w:rPr>
                <w:sz w:val="28"/>
                <w:szCs w:val="28"/>
              </w:rPr>
              <w:t>CM GV; kiểm tra chuyên đề; kiểm tra nội bộ các bộ phận</w:t>
            </w:r>
            <w:r w:rsidR="00F253AE">
              <w:rPr>
                <w:sz w:val="28"/>
                <w:szCs w:val="28"/>
              </w:rPr>
              <w:t xml:space="preserve"> theo kế hoạch</w:t>
            </w:r>
          </w:p>
          <w:p w14:paraId="176FCFA0" w14:textId="77777777" w:rsidR="00E4361A" w:rsidRPr="009D71A8" w:rsidRDefault="00E4361A" w:rsidP="00E4361A">
            <w:pPr>
              <w:spacing w:line="312" w:lineRule="auto"/>
              <w:ind w:left="80"/>
              <w:rPr>
                <w:sz w:val="28"/>
                <w:szCs w:val="28"/>
              </w:rPr>
            </w:pPr>
            <w:r w:rsidRPr="009D71A8">
              <w:rPr>
                <w:sz w:val="28"/>
                <w:szCs w:val="28"/>
              </w:rPr>
              <w:t>- Tổng kết Hội khỏe Phù Đổng</w:t>
            </w:r>
          </w:p>
          <w:p w14:paraId="377CF07D" w14:textId="02F6A4EF" w:rsidR="00E4361A" w:rsidRPr="009D71A8" w:rsidRDefault="00E4361A" w:rsidP="00E4361A">
            <w:pPr>
              <w:spacing w:line="312" w:lineRule="auto"/>
              <w:ind w:left="80"/>
              <w:rPr>
                <w:sz w:val="28"/>
                <w:szCs w:val="28"/>
              </w:rPr>
            </w:pPr>
            <w:r w:rsidRPr="009D71A8">
              <w:rPr>
                <w:sz w:val="28"/>
                <w:szCs w:val="28"/>
              </w:rPr>
              <w:t>- Ngày 1</w:t>
            </w:r>
            <w:r w:rsidR="00C758D8">
              <w:rPr>
                <w:sz w:val="28"/>
                <w:szCs w:val="28"/>
              </w:rPr>
              <w:t>6</w:t>
            </w:r>
            <w:r w:rsidRPr="009D71A8">
              <w:rPr>
                <w:sz w:val="28"/>
                <w:szCs w:val="28"/>
              </w:rPr>
              <w:t>/11: Tổ chức các hoạt động CĐ mừng ngày Nhà giáo VN 20/11</w:t>
            </w:r>
          </w:p>
          <w:p w14:paraId="4F22AA33" w14:textId="77777777" w:rsidR="00E4361A" w:rsidRPr="009D71A8" w:rsidRDefault="00E4361A" w:rsidP="00E4361A">
            <w:pPr>
              <w:spacing w:line="312" w:lineRule="auto"/>
              <w:ind w:left="80"/>
              <w:rPr>
                <w:sz w:val="28"/>
                <w:szCs w:val="28"/>
              </w:rPr>
            </w:pPr>
            <w:r w:rsidRPr="009D71A8">
              <w:rPr>
                <w:sz w:val="28"/>
                <w:szCs w:val="28"/>
              </w:rPr>
              <w:t>- Ngày 19/11: Tổ chức Lễ mừng Ngày Nhà giáo Việt nam</w:t>
            </w:r>
          </w:p>
          <w:p w14:paraId="7FE8489B" w14:textId="7156448D" w:rsidR="00E4361A" w:rsidRPr="009D71A8" w:rsidRDefault="00E4361A" w:rsidP="00E4361A">
            <w:pPr>
              <w:spacing w:line="312" w:lineRule="auto"/>
              <w:ind w:left="80"/>
              <w:rPr>
                <w:sz w:val="28"/>
                <w:szCs w:val="28"/>
              </w:rPr>
            </w:pPr>
            <w:r w:rsidRPr="009D71A8">
              <w:rPr>
                <w:sz w:val="28"/>
                <w:szCs w:val="28"/>
              </w:rPr>
              <w:t>- 14g00, ngày 2</w:t>
            </w:r>
            <w:r w:rsidR="00C758D8">
              <w:rPr>
                <w:sz w:val="28"/>
                <w:szCs w:val="28"/>
              </w:rPr>
              <w:t>3</w:t>
            </w:r>
            <w:r w:rsidRPr="009D71A8">
              <w:rPr>
                <w:sz w:val="28"/>
                <w:szCs w:val="28"/>
              </w:rPr>
              <w:t xml:space="preserve">/11: Tổ chức </w:t>
            </w:r>
            <w:r w:rsidR="00F253AE">
              <w:rPr>
                <w:sz w:val="28"/>
                <w:szCs w:val="28"/>
              </w:rPr>
              <w:t xml:space="preserve">Hội nghị lắng nghe tiếng nói </w:t>
            </w:r>
            <w:r w:rsidRPr="009D71A8">
              <w:rPr>
                <w:sz w:val="28"/>
                <w:szCs w:val="28"/>
              </w:rPr>
              <w:t>H</w:t>
            </w:r>
            <w:r w:rsidR="00F253AE">
              <w:rPr>
                <w:sz w:val="28"/>
                <w:szCs w:val="28"/>
              </w:rPr>
              <w:t>S</w:t>
            </w:r>
            <w:r w:rsidRPr="009D71A8">
              <w:rPr>
                <w:sz w:val="28"/>
                <w:szCs w:val="28"/>
              </w:rPr>
              <w:t xml:space="preserve"> (lần 1)</w:t>
            </w:r>
          </w:p>
          <w:p w14:paraId="207AC7D8" w14:textId="4356AF75" w:rsidR="00E4361A" w:rsidRDefault="00E4361A" w:rsidP="00C758D8">
            <w:pPr>
              <w:spacing w:line="312" w:lineRule="auto"/>
              <w:ind w:left="80"/>
              <w:rPr>
                <w:sz w:val="28"/>
                <w:szCs w:val="28"/>
              </w:rPr>
            </w:pPr>
            <w:r w:rsidRPr="009D71A8">
              <w:rPr>
                <w:sz w:val="28"/>
                <w:szCs w:val="28"/>
              </w:rPr>
              <w:t>- Ngày 26, 27/11: Tổ chức KTĐL (</w:t>
            </w:r>
            <w:r w:rsidR="00C758D8">
              <w:rPr>
                <w:sz w:val="28"/>
                <w:szCs w:val="28"/>
              </w:rPr>
              <w:t>4</w:t>
            </w:r>
            <w:r w:rsidRPr="009D71A8">
              <w:rPr>
                <w:sz w:val="28"/>
                <w:szCs w:val="28"/>
              </w:rPr>
              <w:t xml:space="preserve"> môn) cả 3 khối lần </w:t>
            </w:r>
            <w:r w:rsidR="005D3729">
              <w:rPr>
                <w:sz w:val="28"/>
                <w:szCs w:val="28"/>
              </w:rPr>
              <w:t>3</w:t>
            </w:r>
            <w:r w:rsidRPr="009D71A8">
              <w:rPr>
                <w:sz w:val="28"/>
                <w:szCs w:val="28"/>
              </w:rPr>
              <w:t>/HK1</w:t>
            </w:r>
          </w:p>
          <w:p w14:paraId="6478375D" w14:textId="3C352E55" w:rsidR="00EA15B6" w:rsidRDefault="00EA15B6" w:rsidP="00EA15B6">
            <w:pPr>
              <w:spacing w:line="312" w:lineRule="auto"/>
              <w:ind w:left="80"/>
              <w:rPr>
                <w:sz w:val="28"/>
                <w:szCs w:val="28"/>
              </w:rPr>
            </w:pPr>
            <w:r>
              <w:rPr>
                <w:rFonts w:cs="Times New Roman"/>
                <w:sz w:val="28"/>
                <w:szCs w:val="28"/>
              </w:rPr>
              <w:t xml:space="preserve">- </w:t>
            </w:r>
            <w:r w:rsidRPr="00D513FD">
              <w:rPr>
                <w:rFonts w:cs="Times New Roman"/>
                <w:sz w:val="28"/>
                <w:szCs w:val="28"/>
              </w:rPr>
              <w:t xml:space="preserve">Chuẩn bị cho việc kiểm tra HKI năm học 2019 </w:t>
            </w:r>
            <w:r>
              <w:rPr>
                <w:rFonts w:cs="Times New Roman"/>
                <w:sz w:val="28"/>
                <w:szCs w:val="28"/>
              </w:rPr>
              <w:t>-</w:t>
            </w:r>
            <w:r w:rsidRPr="00D513FD">
              <w:rPr>
                <w:rFonts w:cs="Times New Roman"/>
                <w:sz w:val="28"/>
                <w:szCs w:val="28"/>
              </w:rPr>
              <w:t xml:space="preserve"> 2020</w:t>
            </w:r>
            <w:r>
              <w:rPr>
                <w:rFonts w:cs="Times New Roman"/>
                <w:sz w:val="28"/>
                <w:szCs w:val="28"/>
              </w:rPr>
              <w:t xml:space="preserve"> </w:t>
            </w:r>
            <w:r w:rsidR="00C758D8">
              <w:rPr>
                <w:sz w:val="28"/>
                <w:szCs w:val="28"/>
              </w:rPr>
              <w:t xml:space="preserve"> </w:t>
            </w:r>
          </w:p>
          <w:p w14:paraId="7E2CD908" w14:textId="77777777" w:rsidR="00C758D8" w:rsidRDefault="00EA15B6" w:rsidP="00EA15B6">
            <w:pPr>
              <w:spacing w:line="312" w:lineRule="auto"/>
              <w:ind w:left="80"/>
              <w:rPr>
                <w:sz w:val="28"/>
                <w:szCs w:val="28"/>
              </w:rPr>
            </w:pPr>
            <w:r>
              <w:rPr>
                <w:sz w:val="28"/>
                <w:szCs w:val="28"/>
              </w:rPr>
              <w:t xml:space="preserve">- </w:t>
            </w:r>
            <w:r w:rsidR="00C758D8" w:rsidRPr="009D71A8">
              <w:rPr>
                <w:sz w:val="28"/>
                <w:szCs w:val="28"/>
              </w:rPr>
              <w:t>Hạn cuối nộp đề cương ôn tập HKI</w:t>
            </w:r>
            <w:r>
              <w:rPr>
                <w:sz w:val="28"/>
                <w:szCs w:val="28"/>
              </w:rPr>
              <w:t xml:space="preserve"> (n</w:t>
            </w:r>
            <w:r w:rsidRPr="009D71A8">
              <w:rPr>
                <w:sz w:val="28"/>
                <w:szCs w:val="28"/>
              </w:rPr>
              <w:t xml:space="preserve">gày </w:t>
            </w:r>
            <w:r>
              <w:rPr>
                <w:sz w:val="28"/>
                <w:szCs w:val="28"/>
              </w:rPr>
              <w:t>30</w:t>
            </w:r>
            <w:r w:rsidRPr="009D71A8">
              <w:rPr>
                <w:sz w:val="28"/>
                <w:szCs w:val="28"/>
              </w:rPr>
              <w:t>/1</w:t>
            </w:r>
            <w:r>
              <w:rPr>
                <w:sz w:val="28"/>
                <w:szCs w:val="28"/>
              </w:rPr>
              <w:t>1)</w:t>
            </w:r>
          </w:p>
          <w:p w14:paraId="0D365999" w14:textId="6B0E95F3" w:rsidR="00ED0413" w:rsidRPr="009D71A8" w:rsidRDefault="00ED0413" w:rsidP="00EA15B6">
            <w:pPr>
              <w:spacing w:line="312" w:lineRule="auto"/>
              <w:ind w:left="80"/>
              <w:rPr>
                <w:sz w:val="28"/>
                <w:szCs w:val="28"/>
              </w:rPr>
            </w:pPr>
            <w:r>
              <w:rPr>
                <w:rFonts w:cs="Times New Roman"/>
                <w:sz w:val="28"/>
                <w:szCs w:val="28"/>
              </w:rPr>
              <w:t xml:space="preserve">- </w:t>
            </w:r>
            <w:r w:rsidRPr="00D513FD">
              <w:rPr>
                <w:rFonts w:cs="Times New Roman"/>
                <w:sz w:val="28"/>
                <w:szCs w:val="28"/>
              </w:rPr>
              <w:t>Kiểm tra nội bộ theo kế hoạch</w:t>
            </w:r>
          </w:p>
        </w:tc>
      </w:tr>
      <w:tr w:rsidR="00E4361A" w:rsidRPr="009D71A8" w14:paraId="175A3FE4" w14:textId="77777777" w:rsidTr="00DE69D1">
        <w:trPr>
          <w:trHeight w:val="5725"/>
        </w:trPr>
        <w:tc>
          <w:tcPr>
            <w:tcW w:w="1277" w:type="dxa"/>
            <w:tcBorders>
              <w:top w:val="single" w:sz="4" w:space="0" w:color="auto"/>
              <w:left w:val="single" w:sz="8" w:space="0" w:color="auto"/>
              <w:bottom w:val="single" w:sz="8" w:space="0" w:color="auto"/>
              <w:right w:val="single" w:sz="8" w:space="0" w:color="auto"/>
            </w:tcBorders>
            <w:vAlign w:val="center"/>
          </w:tcPr>
          <w:p w14:paraId="284463BE" w14:textId="77777777" w:rsidR="00E4361A" w:rsidRPr="009D71A8" w:rsidRDefault="00E4361A" w:rsidP="00E4361A">
            <w:pPr>
              <w:jc w:val="center"/>
              <w:rPr>
                <w:sz w:val="28"/>
                <w:szCs w:val="28"/>
              </w:rPr>
            </w:pPr>
            <w:r w:rsidRPr="009D71A8">
              <w:rPr>
                <w:b/>
                <w:w w:val="99"/>
                <w:sz w:val="28"/>
                <w:szCs w:val="28"/>
              </w:rPr>
              <w:lastRenderedPageBreak/>
              <w:t>Tháng</w:t>
            </w:r>
          </w:p>
          <w:p w14:paraId="62B3382D" w14:textId="67B15F1E" w:rsidR="00E4361A" w:rsidRPr="009D71A8" w:rsidRDefault="00E4361A" w:rsidP="00E4361A">
            <w:pPr>
              <w:jc w:val="center"/>
              <w:rPr>
                <w:sz w:val="28"/>
                <w:szCs w:val="28"/>
              </w:rPr>
            </w:pPr>
            <w:r w:rsidRPr="009D71A8">
              <w:rPr>
                <w:b/>
                <w:sz w:val="28"/>
                <w:szCs w:val="28"/>
              </w:rPr>
              <w:t>12/201</w:t>
            </w:r>
            <w:r w:rsidR="00C758D8">
              <w:rPr>
                <w:b/>
                <w:sz w:val="28"/>
                <w:szCs w:val="28"/>
              </w:rPr>
              <w:t>9</w:t>
            </w:r>
          </w:p>
        </w:tc>
        <w:tc>
          <w:tcPr>
            <w:tcW w:w="8504" w:type="dxa"/>
            <w:tcBorders>
              <w:top w:val="single" w:sz="4" w:space="0" w:color="auto"/>
              <w:bottom w:val="single" w:sz="4" w:space="0" w:color="auto"/>
              <w:right w:val="single" w:sz="8" w:space="0" w:color="auto"/>
            </w:tcBorders>
          </w:tcPr>
          <w:p w14:paraId="761B1632" w14:textId="41BC65BE" w:rsidR="00E4361A" w:rsidRPr="009D71A8" w:rsidRDefault="00E4361A" w:rsidP="00E4361A">
            <w:pPr>
              <w:spacing w:line="312" w:lineRule="auto"/>
              <w:ind w:left="80"/>
              <w:rPr>
                <w:sz w:val="28"/>
                <w:szCs w:val="28"/>
              </w:rPr>
            </w:pPr>
            <w:r w:rsidRPr="009D71A8">
              <w:rPr>
                <w:sz w:val="28"/>
                <w:szCs w:val="28"/>
              </w:rPr>
              <w:t>- Ngày 0</w:t>
            </w:r>
            <w:r w:rsidR="00EA15B6">
              <w:rPr>
                <w:sz w:val="28"/>
                <w:szCs w:val="28"/>
              </w:rPr>
              <w:t>2</w:t>
            </w:r>
            <w:r w:rsidRPr="009D71A8">
              <w:rPr>
                <w:sz w:val="28"/>
                <w:szCs w:val="28"/>
              </w:rPr>
              <w:t>/12: HĐ NGLL cả 3 khối - chủ đề tháng 12 (tiết SHCN)</w:t>
            </w:r>
          </w:p>
          <w:p w14:paraId="2B0DC156" w14:textId="678E1466" w:rsidR="00EA15B6" w:rsidRDefault="00EA15B6" w:rsidP="00E4361A">
            <w:pPr>
              <w:spacing w:line="312" w:lineRule="auto"/>
              <w:ind w:left="80"/>
              <w:rPr>
                <w:sz w:val="28"/>
                <w:szCs w:val="28"/>
              </w:rPr>
            </w:pPr>
            <w:r>
              <w:rPr>
                <w:rFonts w:cs="Times New Roman"/>
                <w:sz w:val="28"/>
                <w:szCs w:val="28"/>
              </w:rPr>
              <w:t xml:space="preserve">- </w:t>
            </w:r>
            <w:r w:rsidRPr="00D513FD">
              <w:rPr>
                <w:rFonts w:cs="Times New Roman"/>
                <w:sz w:val="28"/>
                <w:szCs w:val="28"/>
              </w:rPr>
              <w:t>Tuyên truyền phòng, chống HIV-AIDS &amp; ma túy trong học đường</w:t>
            </w:r>
          </w:p>
          <w:p w14:paraId="082F6511" w14:textId="688AACA2" w:rsidR="00E4361A" w:rsidRPr="009D71A8" w:rsidRDefault="00E4361A" w:rsidP="00E4361A">
            <w:pPr>
              <w:spacing w:line="312" w:lineRule="auto"/>
              <w:ind w:left="80"/>
              <w:rPr>
                <w:sz w:val="28"/>
                <w:szCs w:val="28"/>
              </w:rPr>
            </w:pPr>
            <w:r w:rsidRPr="009D71A8">
              <w:rPr>
                <w:sz w:val="28"/>
                <w:szCs w:val="28"/>
              </w:rPr>
              <w:t>- Ngày 0</w:t>
            </w:r>
            <w:r w:rsidR="00F253AE">
              <w:rPr>
                <w:sz w:val="28"/>
                <w:szCs w:val="28"/>
              </w:rPr>
              <w:t>8</w:t>
            </w:r>
            <w:r w:rsidRPr="009D71A8">
              <w:rPr>
                <w:sz w:val="28"/>
                <w:szCs w:val="28"/>
              </w:rPr>
              <w:t xml:space="preserve">/12: Hạn cuối vào điểm đợt </w:t>
            </w:r>
            <w:r w:rsidR="00F253AE">
              <w:rPr>
                <w:sz w:val="28"/>
                <w:szCs w:val="28"/>
              </w:rPr>
              <w:t>2</w:t>
            </w:r>
            <w:r w:rsidRPr="009D71A8">
              <w:rPr>
                <w:sz w:val="28"/>
                <w:szCs w:val="28"/>
              </w:rPr>
              <w:t>/HK1</w:t>
            </w:r>
          </w:p>
          <w:p w14:paraId="6C533663" w14:textId="59229A21" w:rsidR="00EA15B6" w:rsidRDefault="00EA15B6" w:rsidP="00E4361A">
            <w:pPr>
              <w:spacing w:line="312" w:lineRule="auto"/>
              <w:ind w:left="80"/>
              <w:rPr>
                <w:sz w:val="28"/>
                <w:szCs w:val="28"/>
              </w:rPr>
            </w:pPr>
            <w:r>
              <w:rPr>
                <w:rFonts w:cs="Times New Roman"/>
                <w:sz w:val="28"/>
                <w:szCs w:val="28"/>
              </w:rPr>
              <w:t xml:space="preserve">- </w:t>
            </w:r>
            <w:r w:rsidRPr="00D513FD">
              <w:rPr>
                <w:rFonts w:cs="Times New Roman"/>
                <w:sz w:val="28"/>
                <w:szCs w:val="28"/>
              </w:rPr>
              <w:t>Hoàn thành chương trình HKI</w:t>
            </w:r>
          </w:p>
          <w:p w14:paraId="1D44FC0B" w14:textId="09DC87D2" w:rsidR="00E4361A" w:rsidRPr="009D71A8" w:rsidRDefault="00E4361A" w:rsidP="00E4361A">
            <w:pPr>
              <w:spacing w:line="312" w:lineRule="auto"/>
              <w:ind w:left="80"/>
              <w:rPr>
                <w:sz w:val="28"/>
                <w:szCs w:val="28"/>
              </w:rPr>
            </w:pPr>
            <w:r w:rsidRPr="009D71A8">
              <w:rPr>
                <w:sz w:val="28"/>
                <w:szCs w:val="28"/>
              </w:rPr>
              <w:t xml:space="preserve">- Từ </w:t>
            </w:r>
            <w:r w:rsidR="00F253AE">
              <w:rPr>
                <w:sz w:val="28"/>
                <w:szCs w:val="28"/>
              </w:rPr>
              <w:t>9</w:t>
            </w:r>
            <w:r w:rsidRPr="009D71A8">
              <w:rPr>
                <w:sz w:val="28"/>
                <w:szCs w:val="28"/>
              </w:rPr>
              <w:t>/12 đến 2</w:t>
            </w:r>
            <w:r w:rsidR="00F253AE">
              <w:rPr>
                <w:sz w:val="28"/>
                <w:szCs w:val="28"/>
              </w:rPr>
              <w:t>1</w:t>
            </w:r>
            <w:r w:rsidRPr="009D71A8">
              <w:rPr>
                <w:sz w:val="28"/>
                <w:szCs w:val="28"/>
              </w:rPr>
              <w:t xml:space="preserve">/12: Tổ chức </w:t>
            </w:r>
            <w:r w:rsidR="00F253AE">
              <w:rPr>
                <w:sz w:val="28"/>
                <w:szCs w:val="28"/>
              </w:rPr>
              <w:t>thi</w:t>
            </w:r>
            <w:r w:rsidRPr="009D71A8">
              <w:rPr>
                <w:sz w:val="28"/>
                <w:szCs w:val="28"/>
              </w:rPr>
              <w:t xml:space="preserve"> HKI</w:t>
            </w:r>
          </w:p>
          <w:p w14:paraId="0008AA61" w14:textId="5E736138" w:rsidR="00E4361A" w:rsidRPr="009D71A8" w:rsidRDefault="00E4361A" w:rsidP="00E4361A">
            <w:pPr>
              <w:spacing w:line="312" w:lineRule="auto"/>
              <w:ind w:left="80"/>
              <w:rPr>
                <w:sz w:val="28"/>
                <w:szCs w:val="28"/>
              </w:rPr>
            </w:pPr>
            <w:r w:rsidRPr="009D71A8">
              <w:rPr>
                <w:sz w:val="28"/>
                <w:szCs w:val="28"/>
              </w:rPr>
              <w:t>- Ngày 2</w:t>
            </w:r>
            <w:r w:rsidR="00C758D8">
              <w:rPr>
                <w:sz w:val="28"/>
                <w:szCs w:val="28"/>
              </w:rPr>
              <w:t>5</w:t>
            </w:r>
            <w:r w:rsidR="00F253AE">
              <w:rPr>
                <w:sz w:val="28"/>
                <w:szCs w:val="28"/>
              </w:rPr>
              <w:t>-</w:t>
            </w:r>
            <w:r w:rsidR="00C758D8">
              <w:rPr>
                <w:sz w:val="28"/>
                <w:szCs w:val="28"/>
              </w:rPr>
              <w:t>28</w:t>
            </w:r>
            <w:r w:rsidRPr="009D71A8">
              <w:rPr>
                <w:sz w:val="28"/>
                <w:szCs w:val="28"/>
              </w:rPr>
              <w:t>/12: Tổ chức ngoại khóa cho khối 12</w:t>
            </w:r>
          </w:p>
          <w:p w14:paraId="425D865C" w14:textId="77777777" w:rsidR="00F253AE" w:rsidRDefault="00E4361A" w:rsidP="00F253AE">
            <w:pPr>
              <w:spacing w:line="312" w:lineRule="auto"/>
              <w:ind w:left="80"/>
              <w:rPr>
                <w:sz w:val="28"/>
                <w:szCs w:val="28"/>
              </w:rPr>
            </w:pPr>
            <w:r w:rsidRPr="009D71A8">
              <w:rPr>
                <w:sz w:val="28"/>
                <w:szCs w:val="28"/>
              </w:rPr>
              <w:t xml:space="preserve">- HĐ Hướng nghiệp </w:t>
            </w:r>
            <w:r w:rsidR="00F253AE">
              <w:rPr>
                <w:sz w:val="28"/>
                <w:szCs w:val="28"/>
              </w:rPr>
              <w:t>(</w:t>
            </w:r>
            <w:r w:rsidRPr="009D71A8">
              <w:rPr>
                <w:sz w:val="28"/>
                <w:szCs w:val="28"/>
              </w:rPr>
              <w:t>chủ đề 5</w:t>
            </w:r>
            <w:r w:rsidR="00F253AE">
              <w:rPr>
                <w:sz w:val="28"/>
                <w:szCs w:val="28"/>
              </w:rPr>
              <w:t xml:space="preserve"> </w:t>
            </w:r>
            <w:r w:rsidRPr="009D71A8">
              <w:rPr>
                <w:sz w:val="28"/>
                <w:szCs w:val="28"/>
              </w:rPr>
              <w:t>+</w:t>
            </w:r>
            <w:r w:rsidR="00F253AE">
              <w:rPr>
                <w:sz w:val="28"/>
                <w:szCs w:val="28"/>
              </w:rPr>
              <w:t xml:space="preserve"> </w:t>
            </w:r>
            <w:r w:rsidRPr="009D71A8">
              <w:rPr>
                <w:sz w:val="28"/>
                <w:szCs w:val="28"/>
              </w:rPr>
              <w:t>6</w:t>
            </w:r>
            <w:r w:rsidR="00F253AE">
              <w:rPr>
                <w:sz w:val="28"/>
                <w:szCs w:val="28"/>
              </w:rPr>
              <w:t>)</w:t>
            </w:r>
          </w:p>
          <w:p w14:paraId="771C2D29" w14:textId="08C5C4EB" w:rsidR="00F253AE" w:rsidRDefault="00F253AE" w:rsidP="00F253AE">
            <w:pPr>
              <w:spacing w:line="312" w:lineRule="auto"/>
              <w:ind w:left="80"/>
              <w:rPr>
                <w:sz w:val="28"/>
                <w:szCs w:val="28"/>
              </w:rPr>
            </w:pPr>
            <w:r>
              <w:rPr>
                <w:rFonts w:cs="Times New Roman"/>
                <w:sz w:val="28"/>
                <w:szCs w:val="28"/>
              </w:rPr>
              <w:t xml:space="preserve">- </w:t>
            </w:r>
            <w:r w:rsidRPr="00D513FD">
              <w:rPr>
                <w:rFonts w:cs="Times New Roman"/>
                <w:sz w:val="28"/>
                <w:szCs w:val="28"/>
              </w:rPr>
              <w:t>Công tác Pháp chế: Phổ biến Luật Bảo hiểm Y tế và Luật PCCC</w:t>
            </w:r>
            <w:r w:rsidR="00E4361A" w:rsidRPr="009D71A8">
              <w:rPr>
                <w:sz w:val="28"/>
                <w:szCs w:val="28"/>
              </w:rPr>
              <w:t xml:space="preserve"> </w:t>
            </w:r>
          </w:p>
          <w:p w14:paraId="40CA9C0A" w14:textId="0487E1C9" w:rsidR="00F253AE" w:rsidRDefault="00F253AE" w:rsidP="00F253AE">
            <w:pPr>
              <w:spacing w:line="312" w:lineRule="auto"/>
              <w:ind w:left="80"/>
              <w:rPr>
                <w:sz w:val="28"/>
                <w:szCs w:val="28"/>
              </w:rPr>
            </w:pPr>
            <w:r>
              <w:rPr>
                <w:rFonts w:cs="Times New Roman"/>
                <w:sz w:val="28"/>
                <w:szCs w:val="28"/>
                <w:lang w:val="sv-SE"/>
              </w:rPr>
              <w:t xml:space="preserve">- </w:t>
            </w:r>
            <w:r w:rsidRPr="00D513FD">
              <w:rPr>
                <w:rFonts w:cs="Times New Roman"/>
                <w:sz w:val="28"/>
                <w:szCs w:val="28"/>
                <w:lang w:val="sv-SE"/>
              </w:rPr>
              <w:t>Đánh giá, duyệt tăng thu nhập quý 4</w:t>
            </w:r>
            <w:r w:rsidR="00A27FD8">
              <w:rPr>
                <w:rFonts w:cs="Times New Roman"/>
                <w:sz w:val="28"/>
                <w:szCs w:val="28"/>
                <w:lang w:val="sv-SE"/>
              </w:rPr>
              <w:t>/2019</w:t>
            </w:r>
            <w:r w:rsidRPr="00D513FD">
              <w:rPr>
                <w:rFonts w:cs="Times New Roman"/>
                <w:sz w:val="28"/>
                <w:szCs w:val="28"/>
                <w:lang w:val="sv-SE"/>
              </w:rPr>
              <w:t>, thu nhập cuối năm.</w:t>
            </w:r>
          </w:p>
          <w:p w14:paraId="3544DD56" w14:textId="52BDA4C8" w:rsidR="00EA15B6" w:rsidRDefault="00EA15B6" w:rsidP="00EA15B6">
            <w:pPr>
              <w:spacing w:line="312" w:lineRule="auto"/>
              <w:ind w:left="80"/>
              <w:rPr>
                <w:rFonts w:cs="Times New Roman"/>
                <w:sz w:val="28"/>
                <w:szCs w:val="28"/>
              </w:rPr>
            </w:pPr>
            <w:r>
              <w:rPr>
                <w:rFonts w:cs="Times New Roman"/>
                <w:sz w:val="28"/>
                <w:szCs w:val="28"/>
              </w:rPr>
              <w:t xml:space="preserve">- </w:t>
            </w:r>
            <w:r w:rsidRPr="00D513FD">
              <w:rPr>
                <w:rFonts w:cs="Times New Roman"/>
                <w:sz w:val="28"/>
                <w:szCs w:val="28"/>
              </w:rPr>
              <w:t>Báo cáo công tác thống kê giữa năm học</w:t>
            </w:r>
          </w:p>
          <w:p w14:paraId="35860EA0" w14:textId="3015CF8D" w:rsidR="00F253AE" w:rsidRDefault="00F253AE" w:rsidP="00F253AE">
            <w:pPr>
              <w:spacing w:line="312" w:lineRule="auto"/>
              <w:ind w:left="80"/>
              <w:rPr>
                <w:sz w:val="28"/>
                <w:szCs w:val="28"/>
              </w:rPr>
            </w:pPr>
            <w:r w:rsidRPr="009D71A8">
              <w:rPr>
                <w:sz w:val="28"/>
                <w:szCs w:val="28"/>
              </w:rPr>
              <w:t>- Ngày 31/12: Hoàn thành điểm số HK1; in Sổ GT-GĐ</w:t>
            </w:r>
          </w:p>
          <w:p w14:paraId="5CF7F8EF" w14:textId="10D3241F" w:rsidR="00EA15B6" w:rsidRDefault="00EA15B6" w:rsidP="00EA15B6">
            <w:pPr>
              <w:spacing w:line="312" w:lineRule="auto"/>
              <w:ind w:left="80"/>
              <w:rPr>
                <w:sz w:val="28"/>
                <w:szCs w:val="28"/>
              </w:rPr>
            </w:pPr>
            <w:r w:rsidRPr="009D71A8">
              <w:rPr>
                <w:sz w:val="28"/>
                <w:szCs w:val="28"/>
              </w:rPr>
              <w:t>- Tổ chức kiểm kê tài sản cuối năm.</w:t>
            </w:r>
          </w:p>
          <w:p w14:paraId="0F1D6ADE" w14:textId="4AF0C330" w:rsidR="00ED0413" w:rsidRDefault="00ED0413" w:rsidP="00EA15B6">
            <w:pPr>
              <w:spacing w:line="312" w:lineRule="auto"/>
              <w:ind w:left="80"/>
              <w:rPr>
                <w:sz w:val="28"/>
                <w:szCs w:val="28"/>
              </w:rPr>
            </w:pPr>
            <w:r>
              <w:rPr>
                <w:rFonts w:cs="Times New Roman"/>
                <w:sz w:val="28"/>
                <w:szCs w:val="28"/>
              </w:rPr>
              <w:t xml:space="preserve">- </w:t>
            </w:r>
            <w:r w:rsidRPr="00D513FD">
              <w:rPr>
                <w:rFonts w:cs="Times New Roman"/>
                <w:sz w:val="28"/>
                <w:szCs w:val="28"/>
              </w:rPr>
              <w:t>Kiểm tra nội bộ theo kế hoạch</w:t>
            </w:r>
          </w:p>
          <w:p w14:paraId="3F82C8B3" w14:textId="5865AB43" w:rsidR="00EA15B6" w:rsidRPr="009D71A8" w:rsidRDefault="00EA15B6" w:rsidP="00EA15B6">
            <w:pPr>
              <w:spacing w:line="312" w:lineRule="auto"/>
              <w:ind w:left="80"/>
              <w:rPr>
                <w:sz w:val="28"/>
                <w:szCs w:val="28"/>
              </w:rPr>
            </w:pPr>
            <w:r w:rsidRPr="009D71A8">
              <w:rPr>
                <w:sz w:val="28"/>
                <w:szCs w:val="28"/>
              </w:rPr>
              <w:t>- Tổ chức khám sức khỏe cho CB-GV-NV trường.</w:t>
            </w:r>
          </w:p>
        </w:tc>
      </w:tr>
      <w:tr w:rsidR="006E13F0" w:rsidRPr="009D71A8" w14:paraId="24103A7E" w14:textId="77777777" w:rsidTr="00DE69D1">
        <w:trPr>
          <w:trHeight w:val="964"/>
        </w:trPr>
        <w:tc>
          <w:tcPr>
            <w:tcW w:w="9781" w:type="dxa"/>
            <w:gridSpan w:val="2"/>
            <w:tcBorders>
              <w:top w:val="single" w:sz="8" w:space="0" w:color="auto"/>
              <w:left w:val="single" w:sz="8" w:space="0" w:color="auto"/>
              <w:right w:val="single" w:sz="8" w:space="0" w:color="auto"/>
            </w:tcBorders>
            <w:vAlign w:val="center"/>
          </w:tcPr>
          <w:p w14:paraId="07F19B91" w14:textId="77777777" w:rsidR="00EA15B6" w:rsidRPr="00D513FD" w:rsidRDefault="00EA15B6" w:rsidP="00DE69D1">
            <w:pPr>
              <w:spacing w:line="312" w:lineRule="auto"/>
              <w:jc w:val="center"/>
              <w:rPr>
                <w:rFonts w:cs="Times New Roman"/>
                <w:b/>
                <w:sz w:val="28"/>
                <w:szCs w:val="28"/>
              </w:rPr>
            </w:pPr>
            <w:r w:rsidRPr="00D513FD">
              <w:rPr>
                <w:rFonts w:cs="Times New Roman"/>
                <w:b/>
                <w:sz w:val="28"/>
                <w:szCs w:val="28"/>
              </w:rPr>
              <w:t>HỌC KỲ II</w:t>
            </w:r>
          </w:p>
          <w:p w14:paraId="5AE9BA9A" w14:textId="77777777" w:rsidR="00EA15B6" w:rsidRPr="00D513FD" w:rsidRDefault="00EA15B6" w:rsidP="00DE69D1">
            <w:pPr>
              <w:spacing w:line="312" w:lineRule="auto"/>
              <w:ind w:left="855"/>
              <w:jc w:val="center"/>
              <w:rPr>
                <w:rFonts w:cs="Times New Roman"/>
                <w:b/>
                <w:sz w:val="28"/>
                <w:szCs w:val="28"/>
              </w:rPr>
            </w:pPr>
            <w:r w:rsidRPr="00D513FD">
              <w:rPr>
                <w:rFonts w:cs="Times New Roman"/>
                <w:b/>
                <w:sz w:val="28"/>
                <w:szCs w:val="28"/>
              </w:rPr>
              <w:t>07/01/2019 -&gt; 25/5/2019 (18 tuần dạy và hoạt động)</w:t>
            </w:r>
          </w:p>
          <w:p w14:paraId="1CC09B3D" w14:textId="53A8973C" w:rsidR="006E13F0" w:rsidRPr="009D71A8" w:rsidRDefault="00EA15B6" w:rsidP="00DE69D1">
            <w:pPr>
              <w:spacing w:line="312" w:lineRule="auto"/>
              <w:ind w:left="80"/>
              <w:jc w:val="center"/>
              <w:rPr>
                <w:sz w:val="28"/>
                <w:szCs w:val="28"/>
              </w:rPr>
            </w:pPr>
            <w:r w:rsidRPr="00D513FD">
              <w:rPr>
                <w:rFonts w:cs="Times New Roman"/>
                <w:i/>
                <w:sz w:val="28"/>
                <w:szCs w:val="28"/>
              </w:rPr>
              <w:t>Nghỉ tết âm lịch: Từ 20/1/2020 đến ngày 02/02/2020</w:t>
            </w:r>
          </w:p>
        </w:tc>
      </w:tr>
      <w:tr w:rsidR="00E4361A" w:rsidRPr="009D71A8" w14:paraId="1BC59B61" w14:textId="77777777" w:rsidTr="006E13F0">
        <w:trPr>
          <w:trHeight w:val="964"/>
        </w:trPr>
        <w:tc>
          <w:tcPr>
            <w:tcW w:w="1277" w:type="dxa"/>
            <w:tcBorders>
              <w:top w:val="single" w:sz="8" w:space="0" w:color="auto"/>
              <w:left w:val="single" w:sz="8" w:space="0" w:color="auto"/>
              <w:bottom w:val="single" w:sz="4" w:space="0" w:color="auto"/>
              <w:right w:val="single" w:sz="8" w:space="0" w:color="auto"/>
            </w:tcBorders>
            <w:vAlign w:val="center"/>
          </w:tcPr>
          <w:p w14:paraId="1DA0CA9E" w14:textId="6ED4AA9C" w:rsidR="00E4361A" w:rsidRPr="009D71A8" w:rsidRDefault="00E4361A" w:rsidP="00E4361A">
            <w:pPr>
              <w:jc w:val="center"/>
              <w:rPr>
                <w:sz w:val="28"/>
                <w:szCs w:val="28"/>
              </w:rPr>
            </w:pPr>
            <w:r w:rsidRPr="009D71A8">
              <w:rPr>
                <w:b/>
                <w:sz w:val="28"/>
                <w:szCs w:val="28"/>
              </w:rPr>
              <w:t>Tháng 01/20</w:t>
            </w:r>
            <w:r w:rsidR="00EA15B6">
              <w:rPr>
                <w:b/>
                <w:sz w:val="28"/>
                <w:szCs w:val="28"/>
              </w:rPr>
              <w:t>20</w:t>
            </w:r>
          </w:p>
        </w:tc>
        <w:tc>
          <w:tcPr>
            <w:tcW w:w="8504" w:type="dxa"/>
            <w:tcBorders>
              <w:top w:val="single" w:sz="4" w:space="0" w:color="auto"/>
              <w:left w:val="single" w:sz="8" w:space="0" w:color="auto"/>
              <w:bottom w:val="single" w:sz="4" w:space="0" w:color="auto"/>
              <w:right w:val="single" w:sz="8" w:space="0" w:color="auto"/>
            </w:tcBorders>
            <w:vAlign w:val="center"/>
          </w:tcPr>
          <w:p w14:paraId="573A7923" w14:textId="6B8EF23D" w:rsidR="00EA15B6" w:rsidRDefault="00E4361A" w:rsidP="00E4361A">
            <w:pPr>
              <w:spacing w:line="312" w:lineRule="auto"/>
              <w:ind w:left="80"/>
              <w:rPr>
                <w:sz w:val="28"/>
                <w:szCs w:val="28"/>
              </w:rPr>
            </w:pPr>
            <w:r w:rsidRPr="009D71A8">
              <w:rPr>
                <w:sz w:val="28"/>
                <w:szCs w:val="28"/>
              </w:rPr>
              <w:t>- KT hồ sơ chủ nhiệm; hồ sơ chuyên môn của GV</w:t>
            </w:r>
          </w:p>
          <w:p w14:paraId="66E969DC" w14:textId="66DFB842" w:rsidR="00413E6C" w:rsidRPr="009D71A8" w:rsidRDefault="00EA15B6" w:rsidP="00413E6C">
            <w:pPr>
              <w:spacing w:line="312" w:lineRule="auto"/>
              <w:ind w:left="80"/>
              <w:rPr>
                <w:sz w:val="28"/>
                <w:szCs w:val="28"/>
              </w:rPr>
            </w:pPr>
            <w:r>
              <w:rPr>
                <w:sz w:val="28"/>
                <w:szCs w:val="28"/>
              </w:rPr>
              <w:t>- T</w:t>
            </w:r>
            <w:r w:rsidR="00E4361A" w:rsidRPr="009D71A8">
              <w:rPr>
                <w:sz w:val="28"/>
                <w:szCs w:val="28"/>
              </w:rPr>
              <w:t>ổ chức đánh gi</w:t>
            </w:r>
            <w:r>
              <w:rPr>
                <w:sz w:val="28"/>
                <w:szCs w:val="28"/>
              </w:rPr>
              <w:t>á</w:t>
            </w:r>
            <w:r w:rsidR="00E4361A" w:rsidRPr="009D71A8">
              <w:rPr>
                <w:sz w:val="28"/>
                <w:szCs w:val="28"/>
              </w:rPr>
              <w:t xml:space="preserve"> thi đua HKI</w:t>
            </w:r>
            <w:r>
              <w:rPr>
                <w:sz w:val="28"/>
                <w:szCs w:val="28"/>
              </w:rPr>
              <w:t xml:space="preserve"> </w:t>
            </w:r>
            <w:r w:rsidR="00E4361A" w:rsidRPr="009D71A8">
              <w:rPr>
                <w:sz w:val="28"/>
                <w:szCs w:val="28"/>
              </w:rPr>
              <w:t>đối với CB-GV-CNV</w:t>
            </w:r>
            <w:r w:rsidR="00413E6C">
              <w:rPr>
                <w:sz w:val="28"/>
                <w:szCs w:val="28"/>
              </w:rPr>
              <w:t xml:space="preserve">; </w:t>
            </w:r>
            <w:r w:rsidR="00413E6C" w:rsidRPr="009D71A8">
              <w:rPr>
                <w:sz w:val="28"/>
                <w:szCs w:val="28"/>
              </w:rPr>
              <w:t xml:space="preserve"> </w:t>
            </w:r>
            <w:r w:rsidR="00413E6C">
              <w:rPr>
                <w:sz w:val="28"/>
                <w:szCs w:val="28"/>
              </w:rPr>
              <w:t>h</w:t>
            </w:r>
            <w:r w:rsidR="00413E6C" w:rsidRPr="009D71A8">
              <w:rPr>
                <w:sz w:val="28"/>
                <w:szCs w:val="28"/>
              </w:rPr>
              <w:t>ọp Hội đồng thi đua, xét thi đua HK1</w:t>
            </w:r>
          </w:p>
          <w:p w14:paraId="6AE9A666" w14:textId="77777777" w:rsidR="00E4361A" w:rsidRPr="009D71A8" w:rsidRDefault="00E4361A" w:rsidP="00E4361A">
            <w:pPr>
              <w:spacing w:line="312" w:lineRule="auto"/>
              <w:ind w:left="80"/>
              <w:rPr>
                <w:sz w:val="28"/>
                <w:szCs w:val="28"/>
              </w:rPr>
            </w:pPr>
            <w:r w:rsidRPr="009D71A8">
              <w:rPr>
                <w:sz w:val="28"/>
                <w:szCs w:val="28"/>
              </w:rPr>
              <w:t>- Tổ chức xếp loại HL và HK cho học sinh</w:t>
            </w:r>
          </w:p>
          <w:p w14:paraId="6DB9A43F" w14:textId="166ADD27" w:rsidR="00E4361A" w:rsidRPr="009D71A8" w:rsidRDefault="00E4361A" w:rsidP="00E4361A">
            <w:pPr>
              <w:spacing w:line="312" w:lineRule="auto"/>
              <w:ind w:left="80"/>
              <w:rPr>
                <w:sz w:val="28"/>
                <w:szCs w:val="28"/>
              </w:rPr>
            </w:pPr>
            <w:r w:rsidRPr="009D71A8">
              <w:rPr>
                <w:sz w:val="28"/>
                <w:szCs w:val="28"/>
              </w:rPr>
              <w:t xml:space="preserve">- Tổ chức các hoạt động kỷ niệm ngày 9/01 và tham gia trại 9/01 </w:t>
            </w:r>
            <w:r w:rsidR="00413E6C">
              <w:rPr>
                <w:sz w:val="28"/>
                <w:szCs w:val="28"/>
              </w:rPr>
              <w:t xml:space="preserve">của </w:t>
            </w:r>
            <w:r w:rsidRPr="009D71A8">
              <w:rPr>
                <w:sz w:val="28"/>
                <w:szCs w:val="28"/>
              </w:rPr>
              <w:t xml:space="preserve">Sở </w:t>
            </w:r>
          </w:p>
          <w:p w14:paraId="05DEFF53" w14:textId="77777777" w:rsidR="00E4361A" w:rsidRPr="009D71A8" w:rsidRDefault="00E4361A" w:rsidP="00E4361A">
            <w:pPr>
              <w:spacing w:line="312" w:lineRule="auto"/>
              <w:ind w:left="80"/>
              <w:rPr>
                <w:b/>
                <w:i/>
                <w:sz w:val="28"/>
                <w:szCs w:val="28"/>
              </w:rPr>
            </w:pPr>
            <w:r w:rsidRPr="009D71A8">
              <w:rPr>
                <w:sz w:val="28"/>
                <w:szCs w:val="28"/>
              </w:rPr>
              <w:t>- HĐ NGLL 3 khối (kết hợp hoạt động đoàn trường): Chủ đề tháng 01</w:t>
            </w:r>
          </w:p>
          <w:p w14:paraId="665E9752" w14:textId="05B9A549" w:rsidR="00ED0413" w:rsidRDefault="00ED0413" w:rsidP="00ED0413">
            <w:pPr>
              <w:spacing w:line="312" w:lineRule="auto"/>
              <w:ind w:left="80"/>
              <w:rPr>
                <w:sz w:val="28"/>
                <w:szCs w:val="28"/>
              </w:rPr>
            </w:pPr>
            <w:r w:rsidRPr="009D71A8">
              <w:rPr>
                <w:sz w:val="28"/>
                <w:szCs w:val="28"/>
              </w:rPr>
              <w:t xml:space="preserve">- Ngày </w:t>
            </w:r>
            <w:r>
              <w:rPr>
                <w:sz w:val="28"/>
                <w:szCs w:val="28"/>
              </w:rPr>
              <w:t>16, 17</w:t>
            </w:r>
            <w:r w:rsidRPr="009D71A8">
              <w:rPr>
                <w:sz w:val="28"/>
                <w:szCs w:val="28"/>
              </w:rPr>
              <w:t>/</w:t>
            </w:r>
            <w:r>
              <w:rPr>
                <w:sz w:val="28"/>
                <w:szCs w:val="28"/>
              </w:rPr>
              <w:t>0</w:t>
            </w:r>
            <w:r w:rsidRPr="009D71A8">
              <w:rPr>
                <w:sz w:val="28"/>
                <w:szCs w:val="28"/>
              </w:rPr>
              <w:t>1: Tổ chức ngoại khóa cho khối 1</w:t>
            </w:r>
            <w:r>
              <w:rPr>
                <w:sz w:val="28"/>
                <w:szCs w:val="28"/>
              </w:rPr>
              <w:t>1 (Phan Thiết)</w:t>
            </w:r>
          </w:p>
          <w:p w14:paraId="2CB26D18" w14:textId="6C8FDEAE" w:rsidR="00E4361A" w:rsidRPr="009D71A8" w:rsidRDefault="00E4361A" w:rsidP="00E4361A">
            <w:pPr>
              <w:spacing w:line="312" w:lineRule="auto"/>
              <w:ind w:left="80"/>
              <w:rPr>
                <w:sz w:val="28"/>
                <w:szCs w:val="28"/>
              </w:rPr>
            </w:pPr>
            <w:r w:rsidRPr="009D71A8">
              <w:rPr>
                <w:sz w:val="28"/>
                <w:szCs w:val="28"/>
              </w:rPr>
              <w:t>- Họp ĐH CMHS</w:t>
            </w:r>
          </w:p>
          <w:p w14:paraId="61908FF0" w14:textId="77777777" w:rsidR="00413E6C" w:rsidRPr="009D71A8" w:rsidRDefault="00413E6C" w:rsidP="00413E6C">
            <w:pPr>
              <w:spacing w:line="312" w:lineRule="auto"/>
              <w:ind w:left="80"/>
              <w:rPr>
                <w:sz w:val="28"/>
                <w:szCs w:val="28"/>
              </w:rPr>
            </w:pPr>
            <w:r w:rsidRPr="009D71A8">
              <w:rPr>
                <w:sz w:val="28"/>
                <w:szCs w:val="28"/>
              </w:rPr>
              <w:t xml:space="preserve">- Họp </w:t>
            </w:r>
            <w:r>
              <w:rPr>
                <w:sz w:val="28"/>
                <w:szCs w:val="28"/>
              </w:rPr>
              <w:t>HĐSP sơ kết HK1</w:t>
            </w:r>
          </w:p>
          <w:p w14:paraId="54100137" w14:textId="60FA2F3F" w:rsidR="00E4361A" w:rsidRDefault="00E4361A" w:rsidP="00E4361A">
            <w:pPr>
              <w:spacing w:line="312" w:lineRule="auto"/>
              <w:ind w:left="80"/>
              <w:rPr>
                <w:sz w:val="28"/>
                <w:szCs w:val="28"/>
              </w:rPr>
            </w:pPr>
            <w:r w:rsidRPr="009D71A8">
              <w:rPr>
                <w:sz w:val="28"/>
                <w:szCs w:val="28"/>
              </w:rPr>
              <w:t xml:space="preserve">- </w:t>
            </w:r>
            <w:r w:rsidR="00413E6C">
              <w:rPr>
                <w:sz w:val="28"/>
                <w:szCs w:val="28"/>
              </w:rPr>
              <w:t xml:space="preserve">Tổ chức </w:t>
            </w:r>
            <w:r w:rsidRPr="009D71A8">
              <w:rPr>
                <w:sz w:val="28"/>
                <w:szCs w:val="28"/>
              </w:rPr>
              <w:t>Lễ Sơ kết HKI; phát thưởng HS</w:t>
            </w:r>
          </w:p>
          <w:p w14:paraId="78F36690" w14:textId="5D0D2929" w:rsidR="00413E6C" w:rsidRPr="009D71A8" w:rsidRDefault="00413E6C" w:rsidP="00E4361A">
            <w:pPr>
              <w:spacing w:line="312" w:lineRule="auto"/>
              <w:ind w:left="80"/>
              <w:rPr>
                <w:sz w:val="28"/>
                <w:szCs w:val="28"/>
              </w:rPr>
            </w:pPr>
            <w:r>
              <w:rPr>
                <w:rFonts w:cs="Times New Roman"/>
                <w:sz w:val="28"/>
                <w:szCs w:val="28"/>
              </w:rPr>
              <w:t xml:space="preserve">- </w:t>
            </w:r>
            <w:r w:rsidRPr="00D513FD">
              <w:rPr>
                <w:rFonts w:cs="Times New Roman"/>
                <w:sz w:val="28"/>
                <w:szCs w:val="28"/>
              </w:rPr>
              <w:t>Tổ chức giáo dục kỹ năng sống cho học sinh 3 khối</w:t>
            </w:r>
          </w:p>
          <w:p w14:paraId="773EF169" w14:textId="72FBC41D" w:rsidR="00E4361A" w:rsidRPr="009D71A8" w:rsidRDefault="00E4361A" w:rsidP="00E4361A">
            <w:pPr>
              <w:spacing w:line="312" w:lineRule="auto"/>
              <w:ind w:left="80"/>
              <w:rPr>
                <w:sz w:val="28"/>
                <w:szCs w:val="28"/>
              </w:rPr>
            </w:pPr>
            <w:r w:rsidRPr="009D71A8">
              <w:rPr>
                <w:sz w:val="28"/>
                <w:szCs w:val="28"/>
              </w:rPr>
              <w:t>- Tổng vệ sinh trường, lớp học</w:t>
            </w:r>
            <w:r w:rsidR="00413E6C">
              <w:rPr>
                <w:sz w:val="28"/>
                <w:szCs w:val="28"/>
              </w:rPr>
              <w:t xml:space="preserve"> để nghỉ tết.</w:t>
            </w:r>
          </w:p>
          <w:p w14:paraId="643DBF21" w14:textId="423EBE59" w:rsidR="006E13F0" w:rsidRDefault="00E4361A" w:rsidP="00413E6C">
            <w:pPr>
              <w:spacing w:line="312" w:lineRule="auto"/>
              <w:ind w:left="80"/>
              <w:rPr>
                <w:sz w:val="28"/>
                <w:szCs w:val="28"/>
              </w:rPr>
            </w:pPr>
            <w:r w:rsidRPr="009D71A8">
              <w:rPr>
                <w:sz w:val="28"/>
                <w:szCs w:val="28"/>
              </w:rPr>
              <w:t>- Chăm lo Tết Nguyên đán - Nghỉ Tết Nguyên đán</w:t>
            </w:r>
            <w:r w:rsidR="006E13F0" w:rsidRPr="009D71A8">
              <w:rPr>
                <w:sz w:val="28"/>
                <w:szCs w:val="28"/>
              </w:rPr>
              <w:t>.</w:t>
            </w:r>
            <w:r w:rsidR="00413E6C">
              <w:rPr>
                <w:sz w:val="28"/>
                <w:szCs w:val="28"/>
              </w:rPr>
              <w:t xml:space="preserve"> Tổ chức trực tết</w:t>
            </w:r>
          </w:p>
          <w:p w14:paraId="44C02E86" w14:textId="7C193A97" w:rsidR="00413E6C" w:rsidRPr="009D71A8" w:rsidRDefault="00413E6C" w:rsidP="00413E6C">
            <w:pPr>
              <w:spacing w:line="312" w:lineRule="auto"/>
              <w:ind w:left="80"/>
              <w:rPr>
                <w:sz w:val="28"/>
                <w:szCs w:val="28"/>
              </w:rPr>
            </w:pPr>
            <w:r w:rsidRPr="009D71A8">
              <w:rPr>
                <w:sz w:val="28"/>
                <w:szCs w:val="28"/>
              </w:rPr>
              <w:t>- Từ 2</w:t>
            </w:r>
            <w:r>
              <w:rPr>
                <w:sz w:val="28"/>
                <w:szCs w:val="28"/>
              </w:rPr>
              <w:t>0</w:t>
            </w:r>
            <w:r w:rsidRPr="009D71A8">
              <w:rPr>
                <w:sz w:val="28"/>
                <w:szCs w:val="28"/>
              </w:rPr>
              <w:t xml:space="preserve">/01 đến </w:t>
            </w:r>
            <w:r>
              <w:rPr>
                <w:sz w:val="28"/>
                <w:szCs w:val="28"/>
              </w:rPr>
              <w:t>02</w:t>
            </w:r>
            <w:r w:rsidRPr="009D71A8">
              <w:rPr>
                <w:sz w:val="28"/>
                <w:szCs w:val="28"/>
              </w:rPr>
              <w:t>/2: Nghỉ Tết Nguyên Đán</w:t>
            </w:r>
          </w:p>
        </w:tc>
      </w:tr>
      <w:tr w:rsidR="006E13F0" w:rsidRPr="009D71A8" w14:paraId="5E303B82" w14:textId="77777777" w:rsidTr="006A279B">
        <w:trPr>
          <w:trHeight w:val="299"/>
        </w:trPr>
        <w:tc>
          <w:tcPr>
            <w:tcW w:w="1277" w:type="dxa"/>
            <w:tcBorders>
              <w:top w:val="single" w:sz="4" w:space="0" w:color="auto"/>
              <w:left w:val="single" w:sz="8" w:space="0" w:color="auto"/>
              <w:bottom w:val="single" w:sz="4" w:space="0" w:color="auto"/>
              <w:right w:val="single" w:sz="8" w:space="0" w:color="auto"/>
            </w:tcBorders>
            <w:vAlign w:val="center"/>
          </w:tcPr>
          <w:p w14:paraId="592573A3" w14:textId="77777777" w:rsidR="006E13F0" w:rsidRPr="009D71A8" w:rsidRDefault="006E13F0" w:rsidP="00AB5F9E">
            <w:pPr>
              <w:spacing w:before="120"/>
              <w:jc w:val="center"/>
              <w:rPr>
                <w:sz w:val="28"/>
                <w:szCs w:val="28"/>
              </w:rPr>
            </w:pPr>
            <w:r w:rsidRPr="009D71A8">
              <w:rPr>
                <w:b/>
                <w:sz w:val="28"/>
                <w:szCs w:val="28"/>
              </w:rPr>
              <w:t>Tháng</w:t>
            </w:r>
          </w:p>
          <w:p w14:paraId="13062F9F" w14:textId="49CAEF3B" w:rsidR="00AB5F9E" w:rsidRPr="009D71A8" w:rsidRDefault="006E13F0" w:rsidP="00413E6C">
            <w:pPr>
              <w:jc w:val="center"/>
              <w:rPr>
                <w:b/>
                <w:sz w:val="28"/>
                <w:szCs w:val="28"/>
              </w:rPr>
            </w:pPr>
            <w:r w:rsidRPr="009D71A8">
              <w:rPr>
                <w:b/>
                <w:sz w:val="28"/>
                <w:szCs w:val="28"/>
              </w:rPr>
              <w:t>02/20</w:t>
            </w:r>
            <w:r w:rsidR="00413E6C">
              <w:rPr>
                <w:b/>
                <w:sz w:val="28"/>
                <w:szCs w:val="28"/>
              </w:rPr>
              <w:t>20</w:t>
            </w:r>
          </w:p>
        </w:tc>
        <w:tc>
          <w:tcPr>
            <w:tcW w:w="8504" w:type="dxa"/>
            <w:tcBorders>
              <w:top w:val="single" w:sz="4" w:space="0" w:color="auto"/>
              <w:bottom w:val="single" w:sz="4" w:space="0" w:color="auto"/>
              <w:right w:val="single" w:sz="8" w:space="0" w:color="auto"/>
            </w:tcBorders>
            <w:vAlign w:val="bottom"/>
          </w:tcPr>
          <w:p w14:paraId="187E4423" w14:textId="4AB12DE7" w:rsidR="00413E6C" w:rsidRDefault="00413E6C" w:rsidP="006E13F0">
            <w:pPr>
              <w:spacing w:line="312" w:lineRule="auto"/>
              <w:ind w:left="80"/>
              <w:rPr>
                <w:rFonts w:cs="Times New Roman"/>
                <w:sz w:val="28"/>
                <w:szCs w:val="28"/>
              </w:rPr>
            </w:pPr>
            <w:r>
              <w:rPr>
                <w:rFonts w:cs="Times New Roman"/>
                <w:sz w:val="28"/>
                <w:szCs w:val="28"/>
              </w:rPr>
              <w:t xml:space="preserve">- </w:t>
            </w:r>
            <w:r w:rsidRPr="00D513FD">
              <w:rPr>
                <w:rFonts w:cs="Times New Roman"/>
                <w:sz w:val="28"/>
                <w:szCs w:val="28"/>
              </w:rPr>
              <w:t xml:space="preserve">Tổ chức chào mừng 90 năm ngày Thành lập Đảng CSVN </w:t>
            </w:r>
          </w:p>
          <w:p w14:paraId="74DBE8DD" w14:textId="5633B39C" w:rsidR="006E13F0" w:rsidRPr="009D71A8" w:rsidRDefault="006E13F0" w:rsidP="006E13F0">
            <w:pPr>
              <w:spacing w:line="312" w:lineRule="auto"/>
              <w:ind w:left="80"/>
              <w:rPr>
                <w:sz w:val="28"/>
                <w:szCs w:val="28"/>
              </w:rPr>
            </w:pPr>
            <w:r w:rsidRPr="009D71A8">
              <w:rPr>
                <w:sz w:val="28"/>
                <w:szCs w:val="28"/>
              </w:rPr>
              <w:t>- Ổn định nề nếp giảng dạy và học tập sau khi nghỉ Tết</w:t>
            </w:r>
          </w:p>
          <w:p w14:paraId="056B24FD" w14:textId="44C2A26C" w:rsidR="006E13F0" w:rsidRPr="009D71A8" w:rsidRDefault="006E13F0" w:rsidP="00413E6C">
            <w:pPr>
              <w:spacing w:line="312" w:lineRule="auto"/>
              <w:ind w:left="80"/>
              <w:rPr>
                <w:sz w:val="28"/>
                <w:szCs w:val="28"/>
              </w:rPr>
            </w:pPr>
            <w:r w:rsidRPr="009D71A8">
              <w:rPr>
                <w:sz w:val="28"/>
                <w:szCs w:val="28"/>
              </w:rPr>
              <w:t>- HĐ NGLL 3 khối Chủ đề tháng 02 (tiết SHCN)</w:t>
            </w:r>
          </w:p>
          <w:p w14:paraId="7A76BE32" w14:textId="77777777" w:rsidR="006E13F0" w:rsidRPr="009D71A8" w:rsidRDefault="006E13F0" w:rsidP="006E13F0">
            <w:pPr>
              <w:spacing w:line="312" w:lineRule="auto"/>
              <w:ind w:left="80"/>
              <w:rPr>
                <w:sz w:val="28"/>
                <w:szCs w:val="28"/>
              </w:rPr>
            </w:pPr>
            <w:r w:rsidRPr="009D71A8">
              <w:rPr>
                <w:sz w:val="28"/>
                <w:szCs w:val="28"/>
              </w:rPr>
              <w:lastRenderedPageBreak/>
              <w:t>- Tổ chức các hoạt động hướng nghiệp cấp trường</w:t>
            </w:r>
          </w:p>
          <w:p w14:paraId="55EE6331" w14:textId="1580ACD0" w:rsidR="00ED0413" w:rsidRDefault="00ED0413" w:rsidP="00ED0413">
            <w:pPr>
              <w:spacing w:line="312" w:lineRule="auto"/>
              <w:ind w:left="80"/>
              <w:rPr>
                <w:sz w:val="28"/>
                <w:szCs w:val="28"/>
              </w:rPr>
            </w:pPr>
            <w:r w:rsidRPr="009D71A8">
              <w:rPr>
                <w:sz w:val="28"/>
                <w:szCs w:val="28"/>
              </w:rPr>
              <w:t xml:space="preserve">- Ngày </w:t>
            </w:r>
            <w:r>
              <w:rPr>
                <w:sz w:val="28"/>
                <w:szCs w:val="28"/>
              </w:rPr>
              <w:t>15</w:t>
            </w:r>
            <w:r w:rsidRPr="009D71A8">
              <w:rPr>
                <w:sz w:val="28"/>
                <w:szCs w:val="28"/>
              </w:rPr>
              <w:t>/12: Tổ chức ngoại khóa cho khối 1</w:t>
            </w:r>
            <w:r>
              <w:rPr>
                <w:sz w:val="28"/>
                <w:szCs w:val="28"/>
              </w:rPr>
              <w:t>0 (Bến Tre)</w:t>
            </w:r>
          </w:p>
          <w:p w14:paraId="386B7E86" w14:textId="340F9C5D" w:rsidR="006E13F0" w:rsidRPr="009D71A8" w:rsidRDefault="006E13F0" w:rsidP="006E13F0">
            <w:pPr>
              <w:spacing w:line="312" w:lineRule="auto"/>
              <w:ind w:left="80"/>
              <w:rPr>
                <w:sz w:val="28"/>
                <w:szCs w:val="28"/>
              </w:rPr>
            </w:pPr>
            <w:r w:rsidRPr="009D71A8">
              <w:rPr>
                <w:sz w:val="28"/>
                <w:szCs w:val="28"/>
              </w:rPr>
              <w:t>- Tiếp tục ôn tập, phụ đạo học sinh yếu, bồi dưỡng HSG</w:t>
            </w:r>
          </w:p>
          <w:p w14:paraId="0EE1A5FC" w14:textId="77777777" w:rsidR="006E13F0" w:rsidRPr="009D71A8" w:rsidRDefault="006E13F0" w:rsidP="006E13F0">
            <w:pPr>
              <w:spacing w:line="312" w:lineRule="auto"/>
              <w:ind w:left="80"/>
              <w:rPr>
                <w:sz w:val="28"/>
                <w:szCs w:val="28"/>
              </w:rPr>
            </w:pPr>
            <w:r w:rsidRPr="009D71A8">
              <w:rPr>
                <w:sz w:val="28"/>
                <w:szCs w:val="28"/>
              </w:rPr>
              <w:t>- Kiểm tra nội bộ hồ sơ học vụ, thiết bị, thư viện, dạy- học nghề</w:t>
            </w:r>
          </w:p>
          <w:p w14:paraId="0CFA15CC" w14:textId="4EAA97F3" w:rsidR="005D3729" w:rsidRDefault="005D3729" w:rsidP="00AB5F9E">
            <w:pPr>
              <w:spacing w:after="120"/>
              <w:rPr>
                <w:sz w:val="28"/>
                <w:szCs w:val="28"/>
              </w:rPr>
            </w:pPr>
            <w:r>
              <w:rPr>
                <w:sz w:val="28"/>
                <w:szCs w:val="28"/>
              </w:rPr>
              <w:t xml:space="preserve"> </w:t>
            </w:r>
            <w:r w:rsidRPr="009D71A8">
              <w:rPr>
                <w:sz w:val="28"/>
                <w:szCs w:val="28"/>
              </w:rPr>
              <w:t xml:space="preserve">- Ngày </w:t>
            </w:r>
            <w:r>
              <w:rPr>
                <w:sz w:val="28"/>
                <w:szCs w:val="28"/>
              </w:rPr>
              <w:t>20, 21,22</w:t>
            </w:r>
            <w:r w:rsidRPr="009D71A8">
              <w:rPr>
                <w:sz w:val="28"/>
                <w:szCs w:val="28"/>
              </w:rPr>
              <w:t>/</w:t>
            </w:r>
            <w:r>
              <w:rPr>
                <w:sz w:val="28"/>
                <w:szCs w:val="28"/>
              </w:rPr>
              <w:t>2</w:t>
            </w:r>
            <w:r w:rsidRPr="009D71A8">
              <w:rPr>
                <w:sz w:val="28"/>
                <w:szCs w:val="28"/>
              </w:rPr>
              <w:t>: Tổ chức KTĐL (</w:t>
            </w:r>
            <w:r>
              <w:rPr>
                <w:sz w:val="28"/>
                <w:szCs w:val="28"/>
              </w:rPr>
              <w:t>5</w:t>
            </w:r>
            <w:r w:rsidRPr="009D71A8">
              <w:rPr>
                <w:sz w:val="28"/>
                <w:szCs w:val="28"/>
              </w:rPr>
              <w:t xml:space="preserve"> môn) khối</w:t>
            </w:r>
            <w:r>
              <w:rPr>
                <w:sz w:val="28"/>
                <w:szCs w:val="28"/>
              </w:rPr>
              <w:t xml:space="preserve"> 10, 11</w:t>
            </w:r>
            <w:r w:rsidRPr="009D71A8">
              <w:rPr>
                <w:sz w:val="28"/>
                <w:szCs w:val="28"/>
              </w:rPr>
              <w:t xml:space="preserve"> lần </w:t>
            </w:r>
            <w:r>
              <w:rPr>
                <w:sz w:val="28"/>
                <w:szCs w:val="28"/>
              </w:rPr>
              <w:t>1</w:t>
            </w:r>
            <w:r w:rsidRPr="009D71A8">
              <w:rPr>
                <w:sz w:val="28"/>
                <w:szCs w:val="28"/>
              </w:rPr>
              <w:t>/HK</w:t>
            </w:r>
            <w:r>
              <w:rPr>
                <w:sz w:val="28"/>
                <w:szCs w:val="28"/>
              </w:rPr>
              <w:t>2</w:t>
            </w:r>
            <w:r w:rsidR="006E13F0" w:rsidRPr="009D71A8">
              <w:rPr>
                <w:sz w:val="28"/>
                <w:szCs w:val="28"/>
              </w:rPr>
              <w:t xml:space="preserve"> </w:t>
            </w:r>
          </w:p>
          <w:p w14:paraId="54F6EABC" w14:textId="1F5CE12E" w:rsidR="006E13F0" w:rsidRDefault="005D3729" w:rsidP="00AB5F9E">
            <w:pPr>
              <w:spacing w:after="120"/>
              <w:rPr>
                <w:sz w:val="28"/>
                <w:szCs w:val="28"/>
              </w:rPr>
            </w:pPr>
            <w:r>
              <w:rPr>
                <w:sz w:val="28"/>
                <w:szCs w:val="28"/>
              </w:rPr>
              <w:t xml:space="preserve"> </w:t>
            </w:r>
            <w:r w:rsidR="006E13F0" w:rsidRPr="009D71A8">
              <w:rPr>
                <w:sz w:val="28"/>
                <w:szCs w:val="28"/>
              </w:rPr>
              <w:t>- Ngày 2</w:t>
            </w:r>
            <w:r w:rsidR="00413E6C">
              <w:rPr>
                <w:sz w:val="28"/>
                <w:szCs w:val="28"/>
              </w:rPr>
              <w:t>9</w:t>
            </w:r>
            <w:r w:rsidR="006E13F0" w:rsidRPr="009D71A8">
              <w:rPr>
                <w:sz w:val="28"/>
                <w:szCs w:val="28"/>
              </w:rPr>
              <w:t>/2: Hạn cuối nhập điểm đợt 1/HK2</w:t>
            </w:r>
          </w:p>
          <w:p w14:paraId="01A97D15" w14:textId="49376A64" w:rsidR="00ED0413" w:rsidRPr="00ED0413" w:rsidRDefault="005D3729" w:rsidP="00AB5F9E">
            <w:pPr>
              <w:spacing w:after="120"/>
              <w:rPr>
                <w:rFonts w:cs="Times New Roman"/>
                <w:sz w:val="28"/>
                <w:szCs w:val="28"/>
              </w:rPr>
            </w:pPr>
            <w:r>
              <w:rPr>
                <w:rFonts w:cs="Times New Roman"/>
                <w:sz w:val="28"/>
                <w:szCs w:val="28"/>
              </w:rPr>
              <w:t xml:space="preserve"> </w:t>
            </w:r>
            <w:r w:rsidR="00ED0413">
              <w:rPr>
                <w:rFonts w:cs="Times New Roman"/>
                <w:sz w:val="28"/>
                <w:szCs w:val="28"/>
              </w:rPr>
              <w:t xml:space="preserve">- </w:t>
            </w:r>
            <w:r w:rsidR="00ED0413" w:rsidRPr="00D513FD">
              <w:rPr>
                <w:rFonts w:cs="Times New Roman"/>
                <w:sz w:val="28"/>
                <w:szCs w:val="28"/>
              </w:rPr>
              <w:t>Tiếp tục ôn tập, phụ đạo học sinh yếu, bồi dưỡng HSG</w:t>
            </w:r>
          </w:p>
        </w:tc>
      </w:tr>
      <w:tr w:rsidR="006E13F0" w:rsidRPr="009D71A8" w14:paraId="62CF5E06" w14:textId="77777777" w:rsidTr="006A279B">
        <w:trPr>
          <w:trHeight w:val="322"/>
        </w:trPr>
        <w:tc>
          <w:tcPr>
            <w:tcW w:w="1277" w:type="dxa"/>
            <w:vMerge w:val="restart"/>
            <w:tcBorders>
              <w:top w:val="single" w:sz="4" w:space="0" w:color="auto"/>
              <w:left w:val="single" w:sz="8" w:space="0" w:color="auto"/>
              <w:bottom w:val="single" w:sz="4" w:space="0" w:color="auto"/>
              <w:right w:val="single" w:sz="8" w:space="0" w:color="auto"/>
            </w:tcBorders>
            <w:vAlign w:val="center"/>
          </w:tcPr>
          <w:p w14:paraId="7B67E2DC" w14:textId="77777777" w:rsidR="006E13F0" w:rsidRPr="009D71A8" w:rsidRDefault="006E13F0" w:rsidP="00FC3C36">
            <w:pPr>
              <w:jc w:val="center"/>
              <w:rPr>
                <w:sz w:val="28"/>
                <w:szCs w:val="28"/>
              </w:rPr>
            </w:pPr>
            <w:r w:rsidRPr="009D71A8">
              <w:rPr>
                <w:b/>
                <w:sz w:val="28"/>
                <w:szCs w:val="28"/>
              </w:rPr>
              <w:lastRenderedPageBreak/>
              <w:t>Tháng</w:t>
            </w:r>
          </w:p>
          <w:p w14:paraId="5B770828" w14:textId="10A35BB5" w:rsidR="006E13F0" w:rsidRPr="009D71A8" w:rsidRDefault="006E13F0" w:rsidP="006A279B">
            <w:pPr>
              <w:jc w:val="center"/>
              <w:rPr>
                <w:sz w:val="28"/>
                <w:szCs w:val="28"/>
              </w:rPr>
            </w:pPr>
            <w:r w:rsidRPr="009D71A8">
              <w:rPr>
                <w:b/>
                <w:w w:val="99"/>
                <w:sz w:val="28"/>
                <w:szCs w:val="28"/>
              </w:rPr>
              <w:t>3/20</w:t>
            </w:r>
            <w:r w:rsidR="00413E6C">
              <w:rPr>
                <w:b/>
                <w:w w:val="99"/>
                <w:sz w:val="28"/>
                <w:szCs w:val="28"/>
              </w:rPr>
              <w:t>20</w:t>
            </w:r>
          </w:p>
        </w:tc>
        <w:tc>
          <w:tcPr>
            <w:tcW w:w="8504" w:type="dxa"/>
            <w:vMerge w:val="restart"/>
            <w:tcBorders>
              <w:top w:val="single" w:sz="4" w:space="0" w:color="auto"/>
              <w:bottom w:val="single" w:sz="4" w:space="0" w:color="auto"/>
              <w:right w:val="single" w:sz="8" w:space="0" w:color="auto"/>
            </w:tcBorders>
            <w:vAlign w:val="bottom"/>
          </w:tcPr>
          <w:p w14:paraId="0080D8A7" w14:textId="27E8E331" w:rsidR="006E13F0" w:rsidRPr="009D71A8" w:rsidRDefault="006E13F0" w:rsidP="006E13F0">
            <w:pPr>
              <w:spacing w:before="120" w:line="312" w:lineRule="auto"/>
              <w:ind w:left="80"/>
              <w:rPr>
                <w:sz w:val="28"/>
                <w:szCs w:val="28"/>
              </w:rPr>
            </w:pPr>
            <w:r w:rsidRPr="009D71A8">
              <w:rPr>
                <w:sz w:val="28"/>
                <w:szCs w:val="28"/>
              </w:rPr>
              <w:t xml:space="preserve">- Tham gia </w:t>
            </w:r>
            <w:r w:rsidR="00ED0413">
              <w:rPr>
                <w:sz w:val="28"/>
                <w:szCs w:val="28"/>
              </w:rPr>
              <w:t>kỳ</w:t>
            </w:r>
            <w:r w:rsidRPr="009D71A8">
              <w:rPr>
                <w:sz w:val="28"/>
                <w:szCs w:val="28"/>
              </w:rPr>
              <w:t xml:space="preserve"> thi HS Giỏi cấp TP</w:t>
            </w:r>
          </w:p>
          <w:p w14:paraId="6A042448" w14:textId="77777777" w:rsidR="006E13F0" w:rsidRPr="009D71A8" w:rsidRDefault="006E13F0" w:rsidP="006E13F0">
            <w:pPr>
              <w:spacing w:line="312" w:lineRule="auto"/>
              <w:ind w:left="80"/>
              <w:rPr>
                <w:sz w:val="28"/>
                <w:szCs w:val="28"/>
              </w:rPr>
            </w:pPr>
            <w:r w:rsidRPr="009D71A8">
              <w:rPr>
                <w:sz w:val="28"/>
                <w:szCs w:val="28"/>
              </w:rPr>
              <w:t>- Chuẩn bị lập hồ sơ thi THPT Quốc gia năm 2019</w:t>
            </w:r>
          </w:p>
          <w:p w14:paraId="3BF0BF0A" w14:textId="0ED15FB1" w:rsidR="006E13F0" w:rsidRPr="009D71A8" w:rsidRDefault="006E13F0" w:rsidP="006E13F0">
            <w:pPr>
              <w:spacing w:line="312" w:lineRule="auto"/>
              <w:ind w:left="80"/>
              <w:rPr>
                <w:sz w:val="28"/>
                <w:szCs w:val="28"/>
              </w:rPr>
            </w:pPr>
            <w:r w:rsidRPr="009D71A8">
              <w:rPr>
                <w:sz w:val="28"/>
                <w:szCs w:val="28"/>
              </w:rPr>
              <w:t>- Tổ chức các hoạt động CĐ chào mừng ngày 8/3</w:t>
            </w:r>
          </w:p>
          <w:p w14:paraId="38985FB0" w14:textId="77777777" w:rsidR="00006A1E" w:rsidRDefault="00006A1E" w:rsidP="00006A1E">
            <w:pPr>
              <w:spacing w:line="312" w:lineRule="auto"/>
              <w:ind w:left="80"/>
              <w:rPr>
                <w:rFonts w:cs="Times New Roman"/>
                <w:sz w:val="28"/>
                <w:szCs w:val="28"/>
                <w:lang w:val="sv-SE"/>
              </w:rPr>
            </w:pPr>
            <w:r>
              <w:rPr>
                <w:sz w:val="28"/>
                <w:szCs w:val="28"/>
              </w:rPr>
              <w:t xml:space="preserve">- </w:t>
            </w:r>
            <w:r w:rsidRPr="00D513FD">
              <w:rPr>
                <w:rFonts w:cs="Times New Roman"/>
                <w:sz w:val="28"/>
                <w:szCs w:val="28"/>
              </w:rPr>
              <w:t xml:space="preserve">Tổ chức các hoạt động </w:t>
            </w:r>
            <w:r w:rsidRPr="00D513FD">
              <w:rPr>
                <w:rFonts w:cs="Times New Roman"/>
                <w:sz w:val="28"/>
                <w:szCs w:val="28"/>
                <w:lang w:val="sv-SE"/>
              </w:rPr>
              <w:t>thi đua dạy và học, các hoạt động Văn-Thể-Mỹ chào mừng ngày thành lập Đoàn TNCS 26/3</w:t>
            </w:r>
          </w:p>
          <w:p w14:paraId="1DDDC29E" w14:textId="7AF98C94" w:rsidR="006E13F0" w:rsidRPr="009D71A8" w:rsidRDefault="006E13F0" w:rsidP="006E13F0">
            <w:pPr>
              <w:spacing w:line="312" w:lineRule="auto"/>
              <w:ind w:left="80"/>
              <w:rPr>
                <w:sz w:val="28"/>
                <w:szCs w:val="28"/>
              </w:rPr>
            </w:pPr>
            <w:r w:rsidRPr="009D71A8">
              <w:rPr>
                <w:sz w:val="28"/>
                <w:szCs w:val="28"/>
              </w:rPr>
              <w:t xml:space="preserve">- Ngày </w:t>
            </w:r>
            <w:r w:rsidR="005D3729">
              <w:rPr>
                <w:sz w:val="28"/>
                <w:szCs w:val="28"/>
              </w:rPr>
              <w:t>20, 21</w:t>
            </w:r>
            <w:r w:rsidRPr="009D71A8">
              <w:rPr>
                <w:sz w:val="28"/>
                <w:szCs w:val="28"/>
              </w:rPr>
              <w:t xml:space="preserve">/3: </w:t>
            </w:r>
            <w:r w:rsidR="005D3729" w:rsidRPr="009D71A8">
              <w:rPr>
                <w:sz w:val="28"/>
                <w:szCs w:val="28"/>
              </w:rPr>
              <w:t>Tổ chức KTĐL (</w:t>
            </w:r>
            <w:r w:rsidR="005D3729">
              <w:rPr>
                <w:sz w:val="28"/>
                <w:szCs w:val="28"/>
              </w:rPr>
              <w:t>4</w:t>
            </w:r>
            <w:r w:rsidR="005D3729" w:rsidRPr="009D71A8">
              <w:rPr>
                <w:sz w:val="28"/>
                <w:szCs w:val="28"/>
              </w:rPr>
              <w:t xml:space="preserve"> môn) cả 3 khối lần </w:t>
            </w:r>
            <w:r w:rsidR="005D3729">
              <w:rPr>
                <w:sz w:val="28"/>
                <w:szCs w:val="28"/>
              </w:rPr>
              <w:t>2</w:t>
            </w:r>
            <w:r w:rsidR="005D3729" w:rsidRPr="009D71A8">
              <w:rPr>
                <w:sz w:val="28"/>
                <w:szCs w:val="28"/>
              </w:rPr>
              <w:t>/HK</w:t>
            </w:r>
            <w:r w:rsidR="005D3729">
              <w:rPr>
                <w:sz w:val="28"/>
                <w:szCs w:val="28"/>
              </w:rPr>
              <w:t>2</w:t>
            </w:r>
          </w:p>
          <w:p w14:paraId="61050DB1" w14:textId="23150112" w:rsidR="00594BA9" w:rsidRPr="009D71A8" w:rsidRDefault="00594BA9" w:rsidP="006E13F0">
            <w:pPr>
              <w:spacing w:line="312" w:lineRule="auto"/>
              <w:ind w:left="80"/>
              <w:rPr>
                <w:sz w:val="28"/>
                <w:szCs w:val="28"/>
              </w:rPr>
            </w:pPr>
            <w:r w:rsidRPr="009D71A8">
              <w:rPr>
                <w:sz w:val="28"/>
                <w:szCs w:val="28"/>
              </w:rPr>
              <w:t xml:space="preserve">Ngày </w:t>
            </w:r>
            <w:r>
              <w:rPr>
                <w:sz w:val="28"/>
                <w:szCs w:val="28"/>
              </w:rPr>
              <w:t>23</w:t>
            </w:r>
            <w:r w:rsidRPr="009D71A8">
              <w:rPr>
                <w:sz w:val="28"/>
                <w:szCs w:val="28"/>
              </w:rPr>
              <w:t xml:space="preserve">/3: </w:t>
            </w:r>
            <w:r w:rsidRPr="00D513FD">
              <w:rPr>
                <w:rFonts w:cs="Times New Roman"/>
                <w:sz w:val="28"/>
                <w:szCs w:val="28"/>
              </w:rPr>
              <w:t>Tổ chức Lễ kỷ niệm ngày thành lập Đoàn TNCS 26/3</w:t>
            </w:r>
          </w:p>
          <w:p w14:paraId="4AE7C7E9" w14:textId="77777777" w:rsidR="006E13F0" w:rsidRPr="009D71A8" w:rsidRDefault="006E13F0" w:rsidP="006E13F0">
            <w:pPr>
              <w:spacing w:line="312" w:lineRule="auto"/>
              <w:ind w:left="80"/>
              <w:rPr>
                <w:sz w:val="28"/>
                <w:szCs w:val="28"/>
              </w:rPr>
            </w:pPr>
            <w:r w:rsidRPr="009D71A8">
              <w:rPr>
                <w:sz w:val="28"/>
                <w:szCs w:val="28"/>
              </w:rPr>
              <w:t>- Kiểm tra chéo hồ sơ học vụ, thiết bị, thư viện</w:t>
            </w:r>
          </w:p>
          <w:p w14:paraId="38ED2297" w14:textId="328E9E69" w:rsidR="006E13F0" w:rsidRPr="009D71A8" w:rsidRDefault="006E13F0" w:rsidP="006E13F0">
            <w:pPr>
              <w:spacing w:line="312" w:lineRule="auto"/>
              <w:ind w:left="80"/>
              <w:rPr>
                <w:sz w:val="28"/>
                <w:szCs w:val="28"/>
              </w:rPr>
            </w:pPr>
            <w:r w:rsidRPr="009D71A8">
              <w:rPr>
                <w:sz w:val="28"/>
                <w:szCs w:val="28"/>
              </w:rPr>
              <w:t>- Họp HĐSP: KH ôn tập cho HS khối 12 thi THPT QG</w:t>
            </w:r>
          </w:p>
          <w:p w14:paraId="7C54D8BD" w14:textId="7797A7B6" w:rsidR="006E13F0" w:rsidRDefault="006E13F0" w:rsidP="006E13F0">
            <w:pPr>
              <w:spacing w:line="312" w:lineRule="auto"/>
              <w:ind w:left="80"/>
              <w:rPr>
                <w:sz w:val="28"/>
                <w:szCs w:val="28"/>
              </w:rPr>
            </w:pPr>
            <w:r w:rsidRPr="009D71A8">
              <w:rPr>
                <w:sz w:val="28"/>
                <w:szCs w:val="28"/>
              </w:rPr>
              <w:t>- Họp CMHS K12 thông báo KH ôn tập thi THPT QG năm 20</w:t>
            </w:r>
            <w:r w:rsidR="005D3729">
              <w:rPr>
                <w:sz w:val="28"/>
                <w:szCs w:val="28"/>
              </w:rPr>
              <w:t>20</w:t>
            </w:r>
          </w:p>
          <w:p w14:paraId="65738B74" w14:textId="4ED3229E" w:rsidR="00A27FD8" w:rsidRDefault="00A27FD8" w:rsidP="00A27FD8">
            <w:pPr>
              <w:spacing w:line="312" w:lineRule="auto"/>
              <w:ind w:left="80"/>
              <w:rPr>
                <w:sz w:val="28"/>
                <w:szCs w:val="28"/>
              </w:rPr>
            </w:pPr>
            <w:r>
              <w:rPr>
                <w:rFonts w:cs="Times New Roman"/>
                <w:sz w:val="28"/>
                <w:szCs w:val="28"/>
                <w:lang w:val="sv-SE"/>
              </w:rPr>
              <w:t xml:space="preserve">- </w:t>
            </w:r>
            <w:r w:rsidRPr="00D513FD">
              <w:rPr>
                <w:rFonts w:cs="Times New Roman"/>
                <w:sz w:val="28"/>
                <w:szCs w:val="28"/>
                <w:lang w:val="sv-SE"/>
              </w:rPr>
              <w:t xml:space="preserve">Đánh giá, duyệt tăng thu nhập quý </w:t>
            </w:r>
            <w:r>
              <w:rPr>
                <w:rFonts w:cs="Times New Roman"/>
                <w:sz w:val="28"/>
                <w:szCs w:val="28"/>
                <w:lang w:val="sv-SE"/>
              </w:rPr>
              <w:t>1/2020</w:t>
            </w:r>
            <w:r w:rsidRPr="00D513FD">
              <w:rPr>
                <w:rFonts w:cs="Times New Roman"/>
                <w:sz w:val="28"/>
                <w:szCs w:val="28"/>
                <w:lang w:val="sv-SE"/>
              </w:rPr>
              <w:t>.</w:t>
            </w:r>
          </w:p>
          <w:p w14:paraId="3329937C" w14:textId="77777777" w:rsidR="006E13F0" w:rsidRDefault="005D3729" w:rsidP="00594BA9">
            <w:pPr>
              <w:spacing w:line="312" w:lineRule="auto"/>
              <w:rPr>
                <w:sz w:val="28"/>
                <w:szCs w:val="28"/>
              </w:rPr>
            </w:pPr>
            <w:r>
              <w:rPr>
                <w:sz w:val="28"/>
                <w:szCs w:val="28"/>
              </w:rPr>
              <w:t xml:space="preserve"> </w:t>
            </w:r>
            <w:r w:rsidR="00ED0413">
              <w:rPr>
                <w:sz w:val="28"/>
                <w:szCs w:val="28"/>
              </w:rPr>
              <w:t xml:space="preserve">- </w:t>
            </w:r>
            <w:r>
              <w:rPr>
                <w:sz w:val="28"/>
                <w:szCs w:val="28"/>
              </w:rPr>
              <w:t xml:space="preserve">28/3: </w:t>
            </w:r>
            <w:r w:rsidRPr="009D71A8">
              <w:rPr>
                <w:sz w:val="28"/>
                <w:szCs w:val="28"/>
              </w:rPr>
              <w:t xml:space="preserve">Tổ chức </w:t>
            </w:r>
            <w:r>
              <w:rPr>
                <w:sz w:val="28"/>
                <w:szCs w:val="28"/>
              </w:rPr>
              <w:t xml:space="preserve">Hội nghị lắng nghe tiếng nói </w:t>
            </w:r>
            <w:r w:rsidRPr="009D71A8">
              <w:rPr>
                <w:sz w:val="28"/>
                <w:szCs w:val="28"/>
              </w:rPr>
              <w:t>H</w:t>
            </w:r>
            <w:r>
              <w:rPr>
                <w:sz w:val="28"/>
                <w:szCs w:val="28"/>
              </w:rPr>
              <w:t>S</w:t>
            </w:r>
            <w:r w:rsidRPr="009D71A8">
              <w:rPr>
                <w:sz w:val="28"/>
                <w:szCs w:val="28"/>
              </w:rPr>
              <w:t xml:space="preserve"> (lần </w:t>
            </w:r>
            <w:r>
              <w:rPr>
                <w:sz w:val="28"/>
                <w:szCs w:val="28"/>
              </w:rPr>
              <w:t>2</w:t>
            </w:r>
            <w:r w:rsidRPr="009D71A8">
              <w:rPr>
                <w:sz w:val="28"/>
                <w:szCs w:val="28"/>
              </w:rPr>
              <w:t>)</w:t>
            </w:r>
          </w:p>
          <w:p w14:paraId="031F4CBB" w14:textId="3A0F971E" w:rsidR="00594BA9" w:rsidRPr="009D71A8" w:rsidRDefault="00594BA9" w:rsidP="00594BA9">
            <w:pPr>
              <w:rPr>
                <w:sz w:val="28"/>
                <w:szCs w:val="28"/>
              </w:rPr>
            </w:pPr>
            <w:r>
              <w:rPr>
                <w:sz w:val="28"/>
                <w:szCs w:val="28"/>
              </w:rPr>
              <w:t xml:space="preserve"> </w:t>
            </w:r>
            <w:r w:rsidRPr="009D71A8">
              <w:rPr>
                <w:sz w:val="28"/>
                <w:szCs w:val="28"/>
              </w:rPr>
              <w:t xml:space="preserve">- Ngày </w:t>
            </w:r>
            <w:r>
              <w:rPr>
                <w:sz w:val="28"/>
                <w:szCs w:val="28"/>
              </w:rPr>
              <w:t>30</w:t>
            </w:r>
            <w:r w:rsidRPr="009D71A8">
              <w:rPr>
                <w:sz w:val="28"/>
                <w:szCs w:val="28"/>
              </w:rPr>
              <w:t>/</w:t>
            </w:r>
            <w:r>
              <w:rPr>
                <w:sz w:val="28"/>
                <w:szCs w:val="28"/>
              </w:rPr>
              <w:t>3</w:t>
            </w:r>
            <w:r w:rsidRPr="009D71A8">
              <w:rPr>
                <w:sz w:val="28"/>
                <w:szCs w:val="28"/>
              </w:rPr>
              <w:t>: Tổ chức Lễ Giỗ tổ Hùng Vương (tiết SHDC)</w:t>
            </w:r>
          </w:p>
        </w:tc>
      </w:tr>
      <w:tr w:rsidR="006E13F0" w:rsidRPr="009D71A8" w14:paraId="0F396E45"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4856FFF2" w14:textId="77777777" w:rsidR="006E13F0" w:rsidRPr="009D71A8" w:rsidRDefault="006E13F0" w:rsidP="006E13F0">
            <w:pPr>
              <w:jc w:val="center"/>
              <w:rPr>
                <w:sz w:val="28"/>
                <w:szCs w:val="28"/>
              </w:rPr>
            </w:pPr>
          </w:p>
        </w:tc>
        <w:tc>
          <w:tcPr>
            <w:tcW w:w="8504" w:type="dxa"/>
            <w:vMerge/>
            <w:tcBorders>
              <w:bottom w:val="single" w:sz="4" w:space="0" w:color="auto"/>
              <w:right w:val="single" w:sz="8" w:space="0" w:color="auto"/>
            </w:tcBorders>
            <w:vAlign w:val="bottom"/>
          </w:tcPr>
          <w:p w14:paraId="4CA5C9BE" w14:textId="77777777" w:rsidR="006E13F0" w:rsidRPr="009D71A8" w:rsidRDefault="006E13F0" w:rsidP="006E13F0">
            <w:pPr>
              <w:spacing w:line="312" w:lineRule="auto"/>
              <w:ind w:left="80"/>
              <w:rPr>
                <w:sz w:val="28"/>
                <w:szCs w:val="28"/>
              </w:rPr>
            </w:pPr>
          </w:p>
        </w:tc>
      </w:tr>
      <w:tr w:rsidR="006E13F0" w:rsidRPr="009D71A8" w14:paraId="1039478C"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2948044A" w14:textId="77777777" w:rsidR="006E13F0" w:rsidRPr="009D71A8" w:rsidRDefault="006E13F0" w:rsidP="006E13F0">
            <w:pPr>
              <w:jc w:val="center"/>
              <w:rPr>
                <w:sz w:val="28"/>
                <w:szCs w:val="28"/>
              </w:rPr>
            </w:pPr>
          </w:p>
        </w:tc>
        <w:tc>
          <w:tcPr>
            <w:tcW w:w="8504" w:type="dxa"/>
            <w:vMerge/>
            <w:tcBorders>
              <w:bottom w:val="single" w:sz="4" w:space="0" w:color="auto"/>
              <w:right w:val="single" w:sz="8" w:space="0" w:color="auto"/>
            </w:tcBorders>
            <w:vAlign w:val="bottom"/>
          </w:tcPr>
          <w:p w14:paraId="4AD95FB4" w14:textId="77777777" w:rsidR="006E13F0" w:rsidRPr="009D71A8" w:rsidRDefault="006E13F0" w:rsidP="006E13F0">
            <w:pPr>
              <w:spacing w:line="312" w:lineRule="auto"/>
              <w:ind w:left="80"/>
              <w:rPr>
                <w:sz w:val="28"/>
                <w:szCs w:val="28"/>
              </w:rPr>
            </w:pPr>
          </w:p>
        </w:tc>
      </w:tr>
      <w:tr w:rsidR="006E13F0" w:rsidRPr="009D71A8" w14:paraId="42DD9B03"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007A8075" w14:textId="77777777" w:rsidR="006E13F0" w:rsidRPr="009D71A8" w:rsidRDefault="006E13F0" w:rsidP="006E13F0">
            <w:pPr>
              <w:jc w:val="center"/>
              <w:rPr>
                <w:sz w:val="28"/>
                <w:szCs w:val="28"/>
              </w:rPr>
            </w:pPr>
          </w:p>
        </w:tc>
        <w:tc>
          <w:tcPr>
            <w:tcW w:w="8504" w:type="dxa"/>
            <w:vMerge/>
            <w:tcBorders>
              <w:bottom w:val="single" w:sz="4" w:space="0" w:color="auto"/>
              <w:right w:val="single" w:sz="8" w:space="0" w:color="auto"/>
            </w:tcBorders>
            <w:vAlign w:val="bottom"/>
          </w:tcPr>
          <w:p w14:paraId="769EBDA0" w14:textId="77777777" w:rsidR="006E13F0" w:rsidRPr="009D71A8" w:rsidRDefault="006E13F0" w:rsidP="006E13F0">
            <w:pPr>
              <w:spacing w:line="312" w:lineRule="auto"/>
              <w:ind w:left="80"/>
              <w:rPr>
                <w:sz w:val="28"/>
                <w:szCs w:val="28"/>
              </w:rPr>
            </w:pPr>
          </w:p>
        </w:tc>
      </w:tr>
      <w:tr w:rsidR="006E13F0" w:rsidRPr="009D71A8" w14:paraId="429BF8E5"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4A909915" w14:textId="77777777" w:rsidR="006E13F0" w:rsidRPr="009D71A8" w:rsidRDefault="006E13F0" w:rsidP="006E13F0">
            <w:pPr>
              <w:jc w:val="center"/>
              <w:rPr>
                <w:sz w:val="28"/>
                <w:szCs w:val="28"/>
              </w:rPr>
            </w:pPr>
          </w:p>
        </w:tc>
        <w:tc>
          <w:tcPr>
            <w:tcW w:w="8504" w:type="dxa"/>
            <w:vMerge/>
            <w:tcBorders>
              <w:bottom w:val="single" w:sz="4" w:space="0" w:color="auto"/>
              <w:right w:val="single" w:sz="8" w:space="0" w:color="auto"/>
            </w:tcBorders>
            <w:vAlign w:val="bottom"/>
          </w:tcPr>
          <w:p w14:paraId="284D900D" w14:textId="77777777" w:rsidR="006E13F0" w:rsidRPr="009D71A8" w:rsidRDefault="006E13F0" w:rsidP="006E13F0">
            <w:pPr>
              <w:spacing w:line="312" w:lineRule="auto"/>
              <w:ind w:left="80"/>
              <w:rPr>
                <w:sz w:val="28"/>
                <w:szCs w:val="28"/>
              </w:rPr>
            </w:pPr>
          </w:p>
        </w:tc>
      </w:tr>
      <w:tr w:rsidR="006E13F0" w:rsidRPr="009D71A8" w14:paraId="425529F9"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74A84F8A" w14:textId="77777777" w:rsidR="006E13F0" w:rsidRPr="009D71A8" w:rsidRDefault="006E13F0" w:rsidP="006E13F0">
            <w:pPr>
              <w:rPr>
                <w:sz w:val="28"/>
                <w:szCs w:val="28"/>
              </w:rPr>
            </w:pPr>
          </w:p>
        </w:tc>
        <w:tc>
          <w:tcPr>
            <w:tcW w:w="8504" w:type="dxa"/>
            <w:vMerge/>
            <w:tcBorders>
              <w:bottom w:val="single" w:sz="4" w:space="0" w:color="auto"/>
              <w:right w:val="single" w:sz="8" w:space="0" w:color="auto"/>
            </w:tcBorders>
            <w:vAlign w:val="bottom"/>
          </w:tcPr>
          <w:p w14:paraId="780065FA" w14:textId="77777777" w:rsidR="006E13F0" w:rsidRPr="009D71A8" w:rsidRDefault="006E13F0" w:rsidP="006E13F0">
            <w:pPr>
              <w:spacing w:line="312" w:lineRule="auto"/>
              <w:ind w:left="80"/>
              <w:rPr>
                <w:sz w:val="28"/>
                <w:szCs w:val="28"/>
              </w:rPr>
            </w:pPr>
          </w:p>
        </w:tc>
      </w:tr>
      <w:tr w:rsidR="006E13F0" w:rsidRPr="009D71A8" w14:paraId="321442E2"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5837FC90" w14:textId="77777777" w:rsidR="006E13F0" w:rsidRPr="009D71A8" w:rsidRDefault="006E13F0" w:rsidP="006E13F0">
            <w:pPr>
              <w:rPr>
                <w:sz w:val="28"/>
                <w:szCs w:val="28"/>
              </w:rPr>
            </w:pPr>
          </w:p>
        </w:tc>
        <w:tc>
          <w:tcPr>
            <w:tcW w:w="8504" w:type="dxa"/>
            <w:vMerge/>
            <w:tcBorders>
              <w:bottom w:val="single" w:sz="4" w:space="0" w:color="auto"/>
              <w:right w:val="single" w:sz="8" w:space="0" w:color="auto"/>
            </w:tcBorders>
            <w:vAlign w:val="bottom"/>
          </w:tcPr>
          <w:p w14:paraId="76E1089C" w14:textId="77777777" w:rsidR="006E13F0" w:rsidRPr="009D71A8" w:rsidRDefault="006E13F0" w:rsidP="006E13F0">
            <w:pPr>
              <w:spacing w:line="312" w:lineRule="auto"/>
              <w:ind w:left="80"/>
              <w:rPr>
                <w:sz w:val="28"/>
                <w:szCs w:val="28"/>
              </w:rPr>
            </w:pPr>
          </w:p>
        </w:tc>
      </w:tr>
      <w:tr w:rsidR="006E13F0" w:rsidRPr="009D71A8" w14:paraId="208F01A6" w14:textId="77777777" w:rsidTr="006A279B">
        <w:trPr>
          <w:trHeight w:val="322"/>
        </w:trPr>
        <w:tc>
          <w:tcPr>
            <w:tcW w:w="1277" w:type="dxa"/>
            <w:vMerge/>
            <w:tcBorders>
              <w:left w:val="single" w:sz="8" w:space="0" w:color="auto"/>
              <w:bottom w:val="single" w:sz="4" w:space="0" w:color="auto"/>
              <w:right w:val="single" w:sz="8" w:space="0" w:color="auto"/>
            </w:tcBorders>
            <w:vAlign w:val="center"/>
          </w:tcPr>
          <w:p w14:paraId="4E569578" w14:textId="77777777" w:rsidR="006E13F0" w:rsidRPr="009D71A8" w:rsidRDefault="006E13F0" w:rsidP="006E13F0">
            <w:pPr>
              <w:rPr>
                <w:sz w:val="28"/>
                <w:szCs w:val="28"/>
              </w:rPr>
            </w:pPr>
          </w:p>
        </w:tc>
        <w:tc>
          <w:tcPr>
            <w:tcW w:w="8504" w:type="dxa"/>
            <w:vMerge/>
            <w:tcBorders>
              <w:bottom w:val="single" w:sz="4" w:space="0" w:color="auto"/>
              <w:right w:val="single" w:sz="8" w:space="0" w:color="auto"/>
            </w:tcBorders>
            <w:vAlign w:val="center"/>
          </w:tcPr>
          <w:p w14:paraId="6AB0ED5D" w14:textId="77777777" w:rsidR="006E13F0" w:rsidRPr="009D71A8" w:rsidRDefault="006E13F0" w:rsidP="006E13F0">
            <w:pPr>
              <w:spacing w:line="312" w:lineRule="auto"/>
              <w:ind w:left="80"/>
              <w:rPr>
                <w:sz w:val="28"/>
                <w:szCs w:val="28"/>
              </w:rPr>
            </w:pPr>
          </w:p>
        </w:tc>
      </w:tr>
      <w:tr w:rsidR="006E13F0" w:rsidRPr="009D71A8" w14:paraId="394E5CAC"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293EF042" w14:textId="77777777" w:rsidR="006E13F0" w:rsidRPr="009D71A8" w:rsidRDefault="006E13F0" w:rsidP="006E13F0">
            <w:pPr>
              <w:rPr>
                <w:sz w:val="28"/>
                <w:szCs w:val="28"/>
              </w:rPr>
            </w:pPr>
          </w:p>
        </w:tc>
        <w:tc>
          <w:tcPr>
            <w:tcW w:w="8504" w:type="dxa"/>
            <w:vMerge/>
            <w:tcBorders>
              <w:bottom w:val="single" w:sz="4" w:space="0" w:color="auto"/>
              <w:right w:val="single" w:sz="8" w:space="0" w:color="auto"/>
            </w:tcBorders>
            <w:vAlign w:val="bottom"/>
          </w:tcPr>
          <w:p w14:paraId="6E93DB3B" w14:textId="77777777" w:rsidR="006E13F0" w:rsidRPr="009D71A8" w:rsidRDefault="006E13F0" w:rsidP="006E13F0">
            <w:pPr>
              <w:spacing w:line="312" w:lineRule="auto"/>
              <w:rPr>
                <w:sz w:val="28"/>
                <w:szCs w:val="28"/>
              </w:rPr>
            </w:pPr>
          </w:p>
        </w:tc>
      </w:tr>
      <w:tr w:rsidR="006E13F0" w:rsidRPr="009D71A8" w14:paraId="7DAD71B2" w14:textId="77777777" w:rsidTr="006A279B">
        <w:trPr>
          <w:trHeight w:val="297"/>
        </w:trPr>
        <w:tc>
          <w:tcPr>
            <w:tcW w:w="1277" w:type="dxa"/>
            <w:vMerge w:val="restart"/>
            <w:tcBorders>
              <w:left w:val="single" w:sz="8" w:space="0" w:color="auto"/>
              <w:bottom w:val="single" w:sz="4" w:space="0" w:color="auto"/>
              <w:right w:val="single" w:sz="8" w:space="0" w:color="auto"/>
            </w:tcBorders>
            <w:vAlign w:val="center"/>
          </w:tcPr>
          <w:p w14:paraId="0E45FE3E" w14:textId="77777777" w:rsidR="006E13F0" w:rsidRPr="009D71A8" w:rsidRDefault="006E13F0" w:rsidP="00FC3C36">
            <w:pPr>
              <w:jc w:val="center"/>
              <w:rPr>
                <w:sz w:val="28"/>
                <w:szCs w:val="28"/>
              </w:rPr>
            </w:pPr>
            <w:r w:rsidRPr="009D71A8">
              <w:rPr>
                <w:b/>
                <w:sz w:val="28"/>
                <w:szCs w:val="28"/>
              </w:rPr>
              <w:t>Tháng</w:t>
            </w:r>
          </w:p>
          <w:p w14:paraId="2E373624" w14:textId="54518C85" w:rsidR="006E13F0" w:rsidRPr="009D71A8" w:rsidRDefault="006E13F0" w:rsidP="006A279B">
            <w:pPr>
              <w:spacing w:line="297" w:lineRule="exact"/>
              <w:jc w:val="center"/>
              <w:rPr>
                <w:sz w:val="28"/>
                <w:szCs w:val="28"/>
              </w:rPr>
            </w:pPr>
            <w:r w:rsidRPr="009D71A8">
              <w:rPr>
                <w:b/>
                <w:w w:val="99"/>
                <w:sz w:val="28"/>
                <w:szCs w:val="28"/>
              </w:rPr>
              <w:t>4/20</w:t>
            </w:r>
            <w:r w:rsidR="00413E6C">
              <w:rPr>
                <w:b/>
                <w:w w:val="99"/>
                <w:sz w:val="28"/>
                <w:szCs w:val="28"/>
              </w:rPr>
              <w:t>20</w:t>
            </w:r>
          </w:p>
        </w:tc>
        <w:tc>
          <w:tcPr>
            <w:tcW w:w="8504" w:type="dxa"/>
            <w:vMerge w:val="restart"/>
            <w:tcBorders>
              <w:top w:val="single" w:sz="4" w:space="0" w:color="auto"/>
              <w:right w:val="single" w:sz="8" w:space="0" w:color="auto"/>
            </w:tcBorders>
            <w:vAlign w:val="bottom"/>
          </w:tcPr>
          <w:p w14:paraId="349C047B" w14:textId="77777777" w:rsidR="00006A1E" w:rsidRPr="009D71A8" w:rsidRDefault="00006A1E" w:rsidP="00006A1E">
            <w:pPr>
              <w:spacing w:line="312" w:lineRule="auto"/>
              <w:ind w:left="80"/>
              <w:rPr>
                <w:sz w:val="28"/>
                <w:szCs w:val="28"/>
              </w:rPr>
            </w:pPr>
            <w:r w:rsidRPr="009D71A8">
              <w:rPr>
                <w:sz w:val="28"/>
                <w:szCs w:val="28"/>
              </w:rPr>
              <w:t>- Tư vấn ôn thi và hướng nghiệp cho HS khối 12; Hướng dẫn HS khối 12 làm hồ sơ thi tốt nghiệp THPTQG.</w:t>
            </w:r>
          </w:p>
          <w:p w14:paraId="5952D733" w14:textId="5A16A2CE" w:rsidR="00006A1E" w:rsidRPr="009D71A8" w:rsidRDefault="00006A1E" w:rsidP="00006A1E">
            <w:pPr>
              <w:spacing w:line="312" w:lineRule="auto"/>
              <w:ind w:left="80"/>
              <w:rPr>
                <w:sz w:val="28"/>
                <w:szCs w:val="28"/>
              </w:rPr>
            </w:pPr>
            <w:r w:rsidRPr="009D71A8">
              <w:rPr>
                <w:sz w:val="28"/>
                <w:szCs w:val="28"/>
              </w:rPr>
              <w:t>- Triển khai thực hiện kế hoạch ôn tập thi THPT QG cho học sinh K12</w:t>
            </w:r>
          </w:p>
          <w:p w14:paraId="50B1C62A" w14:textId="33A0597F" w:rsidR="00594BA9" w:rsidRDefault="00594BA9" w:rsidP="00006A1E">
            <w:pPr>
              <w:spacing w:line="312" w:lineRule="auto"/>
              <w:ind w:left="80"/>
              <w:rPr>
                <w:sz w:val="28"/>
                <w:szCs w:val="28"/>
              </w:rPr>
            </w:pPr>
            <w:r w:rsidRPr="009D71A8">
              <w:rPr>
                <w:sz w:val="28"/>
                <w:szCs w:val="28"/>
              </w:rPr>
              <w:t xml:space="preserve">- Ngày </w:t>
            </w:r>
            <w:r>
              <w:rPr>
                <w:sz w:val="28"/>
                <w:szCs w:val="28"/>
              </w:rPr>
              <w:t>02</w:t>
            </w:r>
            <w:r w:rsidRPr="009D71A8">
              <w:rPr>
                <w:sz w:val="28"/>
                <w:szCs w:val="28"/>
              </w:rPr>
              <w:t>/</w:t>
            </w:r>
            <w:r>
              <w:rPr>
                <w:sz w:val="28"/>
                <w:szCs w:val="28"/>
              </w:rPr>
              <w:t>4</w:t>
            </w:r>
            <w:r w:rsidRPr="009D71A8">
              <w:rPr>
                <w:sz w:val="28"/>
                <w:szCs w:val="28"/>
              </w:rPr>
              <w:t xml:space="preserve">: </w:t>
            </w:r>
            <w:r>
              <w:rPr>
                <w:sz w:val="28"/>
                <w:szCs w:val="28"/>
              </w:rPr>
              <w:t>nghỉ</w:t>
            </w:r>
            <w:r w:rsidRPr="009D71A8">
              <w:rPr>
                <w:sz w:val="28"/>
                <w:szCs w:val="28"/>
              </w:rPr>
              <w:t xml:space="preserve"> Lễ Giỗ tổ Hùng Vương</w:t>
            </w:r>
          </w:p>
          <w:p w14:paraId="143B9A17" w14:textId="77777777" w:rsidR="006E13F0" w:rsidRPr="009D71A8" w:rsidRDefault="006E13F0" w:rsidP="006E13F0">
            <w:pPr>
              <w:spacing w:line="312" w:lineRule="auto"/>
              <w:ind w:left="80"/>
              <w:rPr>
                <w:sz w:val="28"/>
                <w:szCs w:val="28"/>
              </w:rPr>
            </w:pPr>
            <w:r w:rsidRPr="009D71A8">
              <w:rPr>
                <w:sz w:val="28"/>
                <w:szCs w:val="28"/>
              </w:rPr>
              <w:t>- Dự thi Olympic tháng 4 TP.HCM đối với K11 và K10</w:t>
            </w:r>
          </w:p>
          <w:p w14:paraId="66C0398F" w14:textId="2D1F0EF3" w:rsidR="006E13F0" w:rsidRPr="009D71A8" w:rsidRDefault="006E13F0" w:rsidP="00006A1E">
            <w:pPr>
              <w:spacing w:line="312" w:lineRule="auto"/>
              <w:ind w:left="80"/>
              <w:rPr>
                <w:sz w:val="28"/>
                <w:szCs w:val="28"/>
              </w:rPr>
            </w:pPr>
            <w:r w:rsidRPr="009D71A8">
              <w:rPr>
                <w:sz w:val="28"/>
                <w:szCs w:val="28"/>
              </w:rPr>
              <w:t xml:space="preserve">- 15/4 đến 27/4: </w:t>
            </w:r>
            <w:r w:rsidR="00006A1E" w:rsidRPr="009D71A8">
              <w:rPr>
                <w:sz w:val="28"/>
                <w:szCs w:val="28"/>
              </w:rPr>
              <w:t xml:space="preserve">Tổ chức </w:t>
            </w:r>
            <w:r w:rsidR="00006A1E">
              <w:rPr>
                <w:sz w:val="28"/>
                <w:szCs w:val="28"/>
              </w:rPr>
              <w:t>thi</w:t>
            </w:r>
            <w:r w:rsidR="00006A1E" w:rsidRPr="009D71A8">
              <w:rPr>
                <w:sz w:val="28"/>
                <w:szCs w:val="28"/>
              </w:rPr>
              <w:t xml:space="preserve"> HKI</w:t>
            </w:r>
            <w:r w:rsidR="00006A1E">
              <w:rPr>
                <w:sz w:val="28"/>
                <w:szCs w:val="28"/>
              </w:rPr>
              <w:t>I</w:t>
            </w:r>
          </w:p>
          <w:p w14:paraId="776D1AD5" w14:textId="77777777" w:rsidR="006E13F0" w:rsidRPr="009D71A8" w:rsidRDefault="006E13F0" w:rsidP="006E13F0">
            <w:pPr>
              <w:spacing w:line="312" w:lineRule="auto"/>
              <w:ind w:left="80"/>
              <w:rPr>
                <w:sz w:val="28"/>
                <w:szCs w:val="28"/>
              </w:rPr>
            </w:pPr>
            <w:r w:rsidRPr="009D71A8">
              <w:rPr>
                <w:sz w:val="28"/>
                <w:szCs w:val="28"/>
              </w:rPr>
              <w:t>- Xét duyệt danh sách HS khối 12 dự thi TN THPT</w:t>
            </w:r>
          </w:p>
          <w:p w14:paraId="2FAB4F32" w14:textId="1AD1523F" w:rsidR="006E13F0" w:rsidRDefault="006E13F0" w:rsidP="006E13F0">
            <w:pPr>
              <w:spacing w:line="312" w:lineRule="auto"/>
              <w:ind w:left="80"/>
              <w:rPr>
                <w:sz w:val="28"/>
                <w:szCs w:val="28"/>
              </w:rPr>
            </w:pPr>
            <w:r w:rsidRPr="009D71A8">
              <w:rPr>
                <w:sz w:val="28"/>
                <w:szCs w:val="28"/>
              </w:rPr>
              <w:t>- Lập danh sách thí sinh dự thi THPT Quốc gia và thi nghề</w:t>
            </w:r>
          </w:p>
          <w:p w14:paraId="5A0A07B4" w14:textId="1D49C32F" w:rsidR="006E13F0" w:rsidRDefault="006E13F0" w:rsidP="006E13F0">
            <w:pPr>
              <w:spacing w:line="312" w:lineRule="auto"/>
              <w:ind w:left="80"/>
              <w:rPr>
                <w:sz w:val="28"/>
                <w:szCs w:val="28"/>
              </w:rPr>
            </w:pPr>
            <w:r w:rsidRPr="009D71A8">
              <w:rPr>
                <w:sz w:val="28"/>
                <w:szCs w:val="28"/>
              </w:rPr>
              <w:t>- Kiểm tra hồ sơ thi THPT Quốc gia</w:t>
            </w:r>
          </w:p>
          <w:p w14:paraId="31D1A716" w14:textId="06861CBA" w:rsidR="00A27FD8" w:rsidRPr="009D71A8" w:rsidRDefault="00A27FD8" w:rsidP="006E13F0">
            <w:pPr>
              <w:spacing w:line="312" w:lineRule="auto"/>
              <w:ind w:left="80"/>
              <w:rPr>
                <w:sz w:val="28"/>
                <w:szCs w:val="28"/>
              </w:rPr>
            </w:pPr>
            <w:r>
              <w:rPr>
                <w:rFonts w:cs="Times New Roman"/>
                <w:sz w:val="28"/>
                <w:szCs w:val="28"/>
              </w:rPr>
              <w:t xml:space="preserve">- </w:t>
            </w:r>
            <w:r w:rsidRPr="00D513FD">
              <w:rPr>
                <w:rFonts w:cs="Times New Roman"/>
                <w:sz w:val="28"/>
                <w:szCs w:val="28"/>
              </w:rPr>
              <w:t>Đánh giá BDTX cấp trường</w:t>
            </w:r>
          </w:p>
          <w:p w14:paraId="4DD67CBA" w14:textId="50A03965" w:rsidR="006E13F0" w:rsidRPr="009D71A8" w:rsidRDefault="006E13F0" w:rsidP="006E13F0">
            <w:pPr>
              <w:spacing w:line="312" w:lineRule="auto"/>
              <w:ind w:left="80"/>
              <w:rPr>
                <w:sz w:val="28"/>
                <w:szCs w:val="28"/>
              </w:rPr>
            </w:pPr>
            <w:r w:rsidRPr="009D71A8">
              <w:rPr>
                <w:sz w:val="28"/>
                <w:szCs w:val="28"/>
              </w:rPr>
              <w:t>- Lập danh sách GV tham gia coi thi, chấm thi, thanh tra kỳ thi THPT Quốc gia năm 20</w:t>
            </w:r>
            <w:r w:rsidR="00006A1E">
              <w:rPr>
                <w:sz w:val="28"/>
                <w:szCs w:val="28"/>
              </w:rPr>
              <w:t>20</w:t>
            </w:r>
            <w:r w:rsidRPr="009D71A8">
              <w:rPr>
                <w:sz w:val="28"/>
                <w:szCs w:val="28"/>
              </w:rPr>
              <w:t xml:space="preserve"> và lớp 10 năm học 20</w:t>
            </w:r>
            <w:r w:rsidR="00006A1E">
              <w:rPr>
                <w:sz w:val="28"/>
                <w:szCs w:val="28"/>
              </w:rPr>
              <w:t>20</w:t>
            </w:r>
            <w:r w:rsidRPr="009D71A8">
              <w:rPr>
                <w:sz w:val="28"/>
                <w:szCs w:val="28"/>
              </w:rPr>
              <w:t xml:space="preserve"> - 202</w:t>
            </w:r>
            <w:r w:rsidR="00006A1E">
              <w:rPr>
                <w:sz w:val="28"/>
                <w:szCs w:val="28"/>
              </w:rPr>
              <w:t>1</w:t>
            </w:r>
          </w:p>
          <w:p w14:paraId="387BBA78" w14:textId="066AF4A3" w:rsidR="00A27FD8" w:rsidRPr="009D71A8" w:rsidRDefault="006E13F0" w:rsidP="00A27FD8">
            <w:pPr>
              <w:spacing w:line="312" w:lineRule="auto"/>
              <w:ind w:left="80"/>
              <w:rPr>
                <w:sz w:val="28"/>
                <w:szCs w:val="28"/>
              </w:rPr>
            </w:pPr>
            <w:r w:rsidRPr="009D71A8">
              <w:rPr>
                <w:sz w:val="28"/>
                <w:szCs w:val="28"/>
              </w:rPr>
              <w:t>- Xét duyệt kết quả học tập học sinh khối 12</w:t>
            </w:r>
            <w:r w:rsidR="00AB5F9E" w:rsidRPr="009D71A8">
              <w:rPr>
                <w:sz w:val="28"/>
                <w:szCs w:val="28"/>
              </w:rPr>
              <w:t>.</w:t>
            </w:r>
          </w:p>
        </w:tc>
      </w:tr>
      <w:tr w:rsidR="006E13F0" w:rsidRPr="009D71A8" w14:paraId="7BB5C46B" w14:textId="77777777" w:rsidTr="006A279B">
        <w:trPr>
          <w:trHeight w:val="300"/>
        </w:trPr>
        <w:tc>
          <w:tcPr>
            <w:tcW w:w="1277" w:type="dxa"/>
            <w:vMerge/>
            <w:tcBorders>
              <w:left w:val="single" w:sz="8" w:space="0" w:color="auto"/>
              <w:bottom w:val="single" w:sz="4" w:space="0" w:color="auto"/>
              <w:right w:val="single" w:sz="8" w:space="0" w:color="auto"/>
            </w:tcBorders>
            <w:vAlign w:val="bottom"/>
          </w:tcPr>
          <w:p w14:paraId="01EFAD48" w14:textId="77777777" w:rsidR="006E13F0" w:rsidRPr="009D71A8" w:rsidRDefault="006E13F0" w:rsidP="006E13F0">
            <w:pPr>
              <w:spacing w:line="297" w:lineRule="exact"/>
              <w:jc w:val="center"/>
              <w:rPr>
                <w:sz w:val="28"/>
                <w:szCs w:val="28"/>
              </w:rPr>
            </w:pPr>
          </w:p>
        </w:tc>
        <w:tc>
          <w:tcPr>
            <w:tcW w:w="8504" w:type="dxa"/>
            <w:vMerge/>
            <w:tcBorders>
              <w:right w:val="single" w:sz="8" w:space="0" w:color="auto"/>
            </w:tcBorders>
            <w:vAlign w:val="bottom"/>
          </w:tcPr>
          <w:p w14:paraId="62D7611F" w14:textId="77777777" w:rsidR="006E13F0" w:rsidRPr="009D71A8" w:rsidRDefault="006E13F0" w:rsidP="006E13F0">
            <w:pPr>
              <w:spacing w:line="312" w:lineRule="auto"/>
              <w:ind w:left="80"/>
              <w:rPr>
                <w:sz w:val="28"/>
                <w:szCs w:val="28"/>
              </w:rPr>
            </w:pPr>
          </w:p>
        </w:tc>
      </w:tr>
      <w:tr w:rsidR="006E13F0" w:rsidRPr="009D71A8" w14:paraId="29A3FB0D" w14:textId="77777777" w:rsidTr="006A279B">
        <w:trPr>
          <w:trHeight w:val="297"/>
        </w:trPr>
        <w:tc>
          <w:tcPr>
            <w:tcW w:w="1277" w:type="dxa"/>
            <w:vMerge/>
            <w:tcBorders>
              <w:left w:val="single" w:sz="8" w:space="0" w:color="auto"/>
              <w:bottom w:val="single" w:sz="4" w:space="0" w:color="auto"/>
              <w:right w:val="single" w:sz="8" w:space="0" w:color="auto"/>
            </w:tcBorders>
            <w:vAlign w:val="bottom"/>
          </w:tcPr>
          <w:p w14:paraId="073D2BC5" w14:textId="77777777" w:rsidR="006E13F0" w:rsidRPr="009D71A8" w:rsidRDefault="006E13F0" w:rsidP="006E13F0">
            <w:pPr>
              <w:spacing w:line="297" w:lineRule="exact"/>
              <w:jc w:val="center"/>
              <w:rPr>
                <w:sz w:val="28"/>
                <w:szCs w:val="28"/>
              </w:rPr>
            </w:pPr>
          </w:p>
        </w:tc>
        <w:tc>
          <w:tcPr>
            <w:tcW w:w="8504" w:type="dxa"/>
            <w:vMerge/>
            <w:tcBorders>
              <w:right w:val="single" w:sz="8" w:space="0" w:color="auto"/>
            </w:tcBorders>
            <w:vAlign w:val="center"/>
          </w:tcPr>
          <w:p w14:paraId="50C4D173" w14:textId="77777777" w:rsidR="006E13F0" w:rsidRPr="009D71A8" w:rsidRDefault="006E13F0" w:rsidP="006E13F0">
            <w:pPr>
              <w:spacing w:line="312" w:lineRule="auto"/>
              <w:ind w:left="80"/>
              <w:rPr>
                <w:sz w:val="28"/>
                <w:szCs w:val="28"/>
              </w:rPr>
            </w:pPr>
          </w:p>
        </w:tc>
      </w:tr>
      <w:tr w:rsidR="006E13F0" w:rsidRPr="009D71A8" w14:paraId="0B8B1436" w14:textId="77777777" w:rsidTr="006A279B">
        <w:trPr>
          <w:trHeight w:val="297"/>
        </w:trPr>
        <w:tc>
          <w:tcPr>
            <w:tcW w:w="1277" w:type="dxa"/>
            <w:vMerge/>
            <w:tcBorders>
              <w:left w:val="single" w:sz="8" w:space="0" w:color="auto"/>
              <w:bottom w:val="single" w:sz="4" w:space="0" w:color="auto"/>
              <w:right w:val="single" w:sz="8" w:space="0" w:color="auto"/>
            </w:tcBorders>
            <w:vAlign w:val="bottom"/>
          </w:tcPr>
          <w:p w14:paraId="12E2E623" w14:textId="77777777" w:rsidR="006E13F0" w:rsidRPr="009D71A8" w:rsidRDefault="006E13F0" w:rsidP="006E13F0">
            <w:pPr>
              <w:spacing w:line="297" w:lineRule="exact"/>
              <w:jc w:val="center"/>
              <w:rPr>
                <w:sz w:val="28"/>
                <w:szCs w:val="28"/>
              </w:rPr>
            </w:pPr>
          </w:p>
        </w:tc>
        <w:tc>
          <w:tcPr>
            <w:tcW w:w="8504" w:type="dxa"/>
            <w:vMerge/>
            <w:tcBorders>
              <w:right w:val="single" w:sz="8" w:space="0" w:color="auto"/>
            </w:tcBorders>
            <w:vAlign w:val="bottom"/>
          </w:tcPr>
          <w:p w14:paraId="25A379F9" w14:textId="77777777" w:rsidR="006E13F0" w:rsidRPr="009D71A8" w:rsidRDefault="006E13F0" w:rsidP="006E13F0">
            <w:pPr>
              <w:spacing w:line="312" w:lineRule="auto"/>
              <w:ind w:left="80"/>
              <w:rPr>
                <w:sz w:val="28"/>
                <w:szCs w:val="28"/>
              </w:rPr>
            </w:pPr>
          </w:p>
        </w:tc>
      </w:tr>
      <w:tr w:rsidR="006E13F0" w:rsidRPr="009D71A8" w14:paraId="33DDDA27"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71930B6B" w14:textId="77777777" w:rsidR="006E13F0" w:rsidRPr="009D71A8" w:rsidRDefault="006E13F0" w:rsidP="006E13F0">
            <w:pPr>
              <w:rPr>
                <w:sz w:val="28"/>
                <w:szCs w:val="28"/>
              </w:rPr>
            </w:pPr>
          </w:p>
        </w:tc>
        <w:tc>
          <w:tcPr>
            <w:tcW w:w="8504" w:type="dxa"/>
            <w:vMerge/>
            <w:tcBorders>
              <w:bottom w:val="single" w:sz="8" w:space="0" w:color="auto"/>
              <w:right w:val="single" w:sz="8" w:space="0" w:color="auto"/>
            </w:tcBorders>
            <w:vAlign w:val="bottom"/>
          </w:tcPr>
          <w:p w14:paraId="312A03BB" w14:textId="77777777" w:rsidR="006E13F0" w:rsidRPr="009D71A8" w:rsidRDefault="006E13F0" w:rsidP="006E13F0">
            <w:pPr>
              <w:spacing w:line="312" w:lineRule="auto"/>
              <w:ind w:left="80"/>
              <w:rPr>
                <w:sz w:val="28"/>
                <w:szCs w:val="28"/>
              </w:rPr>
            </w:pPr>
          </w:p>
        </w:tc>
      </w:tr>
      <w:tr w:rsidR="006E13F0" w:rsidRPr="009D71A8" w14:paraId="03A01004" w14:textId="77777777" w:rsidTr="006A279B">
        <w:trPr>
          <w:trHeight w:val="322"/>
        </w:trPr>
        <w:tc>
          <w:tcPr>
            <w:tcW w:w="1277" w:type="dxa"/>
            <w:vMerge/>
            <w:tcBorders>
              <w:left w:val="single" w:sz="8" w:space="0" w:color="auto"/>
              <w:bottom w:val="single" w:sz="4" w:space="0" w:color="auto"/>
              <w:right w:val="single" w:sz="8" w:space="0" w:color="auto"/>
            </w:tcBorders>
            <w:vAlign w:val="center"/>
          </w:tcPr>
          <w:p w14:paraId="6106CD01" w14:textId="77777777" w:rsidR="006E13F0" w:rsidRPr="009D71A8" w:rsidRDefault="006E13F0" w:rsidP="006E13F0">
            <w:pPr>
              <w:rPr>
                <w:sz w:val="28"/>
                <w:szCs w:val="28"/>
              </w:rPr>
            </w:pPr>
          </w:p>
        </w:tc>
        <w:tc>
          <w:tcPr>
            <w:tcW w:w="8504" w:type="dxa"/>
            <w:vMerge/>
            <w:tcBorders>
              <w:right w:val="single" w:sz="8" w:space="0" w:color="auto"/>
            </w:tcBorders>
            <w:vAlign w:val="center"/>
          </w:tcPr>
          <w:p w14:paraId="5CF37A1A" w14:textId="77777777" w:rsidR="006E13F0" w:rsidRPr="009D71A8" w:rsidRDefault="006E13F0" w:rsidP="006E13F0">
            <w:pPr>
              <w:spacing w:line="312" w:lineRule="auto"/>
              <w:rPr>
                <w:sz w:val="28"/>
                <w:szCs w:val="28"/>
              </w:rPr>
            </w:pPr>
          </w:p>
        </w:tc>
      </w:tr>
      <w:tr w:rsidR="006E13F0" w:rsidRPr="009D71A8" w14:paraId="68E84694" w14:textId="77777777" w:rsidTr="006A279B">
        <w:trPr>
          <w:trHeight w:val="322"/>
        </w:trPr>
        <w:tc>
          <w:tcPr>
            <w:tcW w:w="1277" w:type="dxa"/>
            <w:vMerge/>
            <w:tcBorders>
              <w:left w:val="single" w:sz="8" w:space="0" w:color="auto"/>
              <w:bottom w:val="single" w:sz="4" w:space="0" w:color="auto"/>
              <w:right w:val="single" w:sz="8" w:space="0" w:color="auto"/>
            </w:tcBorders>
            <w:vAlign w:val="bottom"/>
          </w:tcPr>
          <w:p w14:paraId="2E931164" w14:textId="77777777" w:rsidR="006E13F0" w:rsidRPr="009D71A8" w:rsidRDefault="006E13F0" w:rsidP="006E13F0">
            <w:pPr>
              <w:rPr>
                <w:sz w:val="28"/>
                <w:szCs w:val="28"/>
              </w:rPr>
            </w:pPr>
          </w:p>
        </w:tc>
        <w:tc>
          <w:tcPr>
            <w:tcW w:w="8504" w:type="dxa"/>
            <w:vMerge/>
            <w:tcBorders>
              <w:bottom w:val="single" w:sz="4" w:space="0" w:color="auto"/>
              <w:right w:val="single" w:sz="8" w:space="0" w:color="auto"/>
            </w:tcBorders>
            <w:vAlign w:val="bottom"/>
          </w:tcPr>
          <w:p w14:paraId="5B0EFC0C" w14:textId="77777777" w:rsidR="006E13F0" w:rsidRPr="009D71A8" w:rsidRDefault="006E13F0" w:rsidP="006E13F0">
            <w:pPr>
              <w:spacing w:line="312" w:lineRule="auto"/>
              <w:rPr>
                <w:sz w:val="28"/>
                <w:szCs w:val="28"/>
              </w:rPr>
            </w:pPr>
          </w:p>
        </w:tc>
      </w:tr>
      <w:tr w:rsidR="006E13F0" w:rsidRPr="009D71A8" w14:paraId="38A92CA1" w14:textId="77777777" w:rsidTr="006A279B">
        <w:trPr>
          <w:trHeight w:val="297"/>
        </w:trPr>
        <w:tc>
          <w:tcPr>
            <w:tcW w:w="1277" w:type="dxa"/>
            <w:vMerge w:val="restart"/>
            <w:tcBorders>
              <w:top w:val="single" w:sz="4" w:space="0" w:color="auto"/>
              <w:left w:val="single" w:sz="8" w:space="0" w:color="auto"/>
              <w:bottom w:val="single" w:sz="4" w:space="0" w:color="auto"/>
              <w:right w:val="single" w:sz="4" w:space="0" w:color="auto"/>
            </w:tcBorders>
            <w:vAlign w:val="center"/>
          </w:tcPr>
          <w:p w14:paraId="31E87D06" w14:textId="77777777" w:rsidR="006E13F0" w:rsidRPr="009D71A8" w:rsidRDefault="006E13F0" w:rsidP="00413E6C">
            <w:pPr>
              <w:ind w:right="15"/>
              <w:jc w:val="center"/>
              <w:rPr>
                <w:sz w:val="28"/>
                <w:szCs w:val="28"/>
              </w:rPr>
            </w:pPr>
            <w:r w:rsidRPr="009D71A8">
              <w:rPr>
                <w:b/>
                <w:sz w:val="28"/>
                <w:szCs w:val="28"/>
              </w:rPr>
              <w:t>Tháng</w:t>
            </w:r>
          </w:p>
          <w:p w14:paraId="3F11202D" w14:textId="3E9050AA" w:rsidR="006E13F0" w:rsidRPr="009D71A8" w:rsidRDefault="006E13F0" w:rsidP="006A279B">
            <w:pPr>
              <w:spacing w:line="297" w:lineRule="exact"/>
              <w:jc w:val="center"/>
              <w:rPr>
                <w:sz w:val="28"/>
                <w:szCs w:val="28"/>
              </w:rPr>
            </w:pPr>
            <w:r w:rsidRPr="009D71A8">
              <w:rPr>
                <w:b/>
                <w:w w:val="99"/>
                <w:sz w:val="28"/>
                <w:szCs w:val="28"/>
              </w:rPr>
              <w:t>5/20</w:t>
            </w:r>
            <w:r w:rsidR="00413E6C">
              <w:rPr>
                <w:b/>
                <w:w w:val="99"/>
                <w:sz w:val="28"/>
                <w:szCs w:val="28"/>
              </w:rPr>
              <w:t>20</w:t>
            </w:r>
          </w:p>
        </w:tc>
        <w:tc>
          <w:tcPr>
            <w:tcW w:w="8504" w:type="dxa"/>
            <w:vMerge w:val="restart"/>
            <w:tcBorders>
              <w:top w:val="single" w:sz="4" w:space="0" w:color="auto"/>
              <w:left w:val="single" w:sz="4" w:space="0" w:color="auto"/>
              <w:bottom w:val="single" w:sz="4" w:space="0" w:color="auto"/>
              <w:right w:val="single" w:sz="4" w:space="0" w:color="auto"/>
            </w:tcBorders>
            <w:vAlign w:val="bottom"/>
          </w:tcPr>
          <w:p w14:paraId="64DCA3B3" w14:textId="3BE5D0F3" w:rsidR="006E13F0" w:rsidRPr="009D71A8" w:rsidRDefault="006E13F0" w:rsidP="00006A1E">
            <w:pPr>
              <w:spacing w:before="120" w:line="312" w:lineRule="auto"/>
              <w:ind w:left="80"/>
              <w:rPr>
                <w:sz w:val="28"/>
                <w:szCs w:val="28"/>
              </w:rPr>
            </w:pPr>
            <w:r w:rsidRPr="009D71A8">
              <w:rPr>
                <w:sz w:val="28"/>
                <w:szCs w:val="28"/>
              </w:rPr>
              <w:t>- Chấm bài; làm điểm; xếp loại HL &amp; HK; duyệt kết quả lên lớp, thi lại, lưu ban</w:t>
            </w:r>
            <w:r w:rsidR="00006A1E">
              <w:rPr>
                <w:sz w:val="28"/>
                <w:szCs w:val="28"/>
              </w:rPr>
              <w:t xml:space="preserve"> </w:t>
            </w:r>
            <w:r w:rsidRPr="009D71A8">
              <w:rPr>
                <w:sz w:val="28"/>
                <w:szCs w:val="28"/>
              </w:rPr>
              <w:t>cho HS</w:t>
            </w:r>
          </w:p>
          <w:p w14:paraId="6107E1B6" w14:textId="1B309C23" w:rsidR="00A27FD8" w:rsidRPr="009D71A8" w:rsidRDefault="00A27FD8" w:rsidP="00A27FD8">
            <w:pPr>
              <w:spacing w:line="312" w:lineRule="auto"/>
              <w:ind w:left="80"/>
              <w:rPr>
                <w:sz w:val="28"/>
                <w:szCs w:val="28"/>
              </w:rPr>
            </w:pPr>
            <w:r>
              <w:rPr>
                <w:rFonts w:cs="Times New Roman"/>
                <w:sz w:val="28"/>
                <w:szCs w:val="28"/>
              </w:rPr>
              <w:t xml:space="preserve">- </w:t>
            </w:r>
            <w:r w:rsidRPr="00D513FD">
              <w:rPr>
                <w:rFonts w:cs="Times New Roman"/>
                <w:sz w:val="28"/>
                <w:szCs w:val="28"/>
              </w:rPr>
              <w:t>Triển khai các văn bản về thi THPT Quốc gia năm 2020</w:t>
            </w:r>
          </w:p>
          <w:p w14:paraId="36385714" w14:textId="77777777" w:rsidR="00A27FD8" w:rsidRPr="009D71A8" w:rsidRDefault="00A27FD8" w:rsidP="00A27FD8">
            <w:pPr>
              <w:spacing w:before="120" w:line="312" w:lineRule="auto"/>
              <w:ind w:left="80"/>
              <w:rPr>
                <w:sz w:val="28"/>
                <w:szCs w:val="28"/>
              </w:rPr>
            </w:pPr>
            <w:r w:rsidRPr="009D71A8">
              <w:rPr>
                <w:sz w:val="28"/>
                <w:szCs w:val="28"/>
              </w:rPr>
              <w:t>- Tiếp tục tổ chức ôn tập cho học sinh khối 12</w:t>
            </w:r>
          </w:p>
          <w:p w14:paraId="7F80F8C5" w14:textId="65E828B7" w:rsidR="006E13F0" w:rsidRDefault="006E13F0" w:rsidP="006E13F0">
            <w:pPr>
              <w:spacing w:line="312" w:lineRule="auto"/>
              <w:ind w:left="80"/>
              <w:rPr>
                <w:sz w:val="28"/>
                <w:szCs w:val="28"/>
              </w:rPr>
            </w:pPr>
            <w:r w:rsidRPr="009D71A8">
              <w:rPr>
                <w:sz w:val="28"/>
                <w:szCs w:val="28"/>
              </w:rPr>
              <w:t>- Tổ chức bình xét thi đua cho CB-GV-NV</w:t>
            </w:r>
          </w:p>
          <w:p w14:paraId="4EAAA0AA" w14:textId="46153EB4" w:rsidR="00A27FD8" w:rsidRPr="009D71A8" w:rsidRDefault="00A27FD8" w:rsidP="006E13F0">
            <w:pPr>
              <w:spacing w:line="312" w:lineRule="auto"/>
              <w:ind w:left="80"/>
              <w:rPr>
                <w:sz w:val="28"/>
                <w:szCs w:val="28"/>
              </w:rPr>
            </w:pPr>
            <w:r>
              <w:rPr>
                <w:rFonts w:cs="Times New Roman"/>
                <w:sz w:val="28"/>
                <w:szCs w:val="28"/>
              </w:rPr>
              <w:t xml:space="preserve">- </w:t>
            </w:r>
            <w:r w:rsidRPr="00D513FD">
              <w:rPr>
                <w:rFonts w:cs="Times New Roman"/>
                <w:sz w:val="28"/>
                <w:szCs w:val="28"/>
              </w:rPr>
              <w:t>Chuẩn bị CSVC phục vụ hội đồng thi và hội đồng chấm thi THPT Quốc gia năm 2020.</w:t>
            </w:r>
          </w:p>
          <w:p w14:paraId="11D4893E" w14:textId="3E60D705" w:rsidR="006E13F0" w:rsidRPr="009D71A8" w:rsidRDefault="006E13F0" w:rsidP="006E13F0">
            <w:pPr>
              <w:spacing w:line="312" w:lineRule="auto"/>
              <w:ind w:left="80"/>
              <w:rPr>
                <w:sz w:val="28"/>
                <w:szCs w:val="28"/>
              </w:rPr>
            </w:pPr>
            <w:r w:rsidRPr="009D71A8">
              <w:rPr>
                <w:sz w:val="28"/>
                <w:szCs w:val="28"/>
              </w:rPr>
              <w:t xml:space="preserve">- </w:t>
            </w:r>
            <w:r w:rsidR="00006A1E">
              <w:rPr>
                <w:sz w:val="28"/>
                <w:szCs w:val="28"/>
              </w:rPr>
              <w:t>Tổ chức Đại hội</w:t>
            </w:r>
            <w:r w:rsidRPr="009D71A8">
              <w:rPr>
                <w:sz w:val="28"/>
                <w:szCs w:val="28"/>
              </w:rPr>
              <w:t xml:space="preserve"> CMHS</w:t>
            </w:r>
            <w:r w:rsidR="00006A1E">
              <w:rPr>
                <w:sz w:val="28"/>
                <w:szCs w:val="28"/>
              </w:rPr>
              <w:t xml:space="preserve"> cuối năm</w:t>
            </w:r>
          </w:p>
          <w:p w14:paraId="21A1C3C0" w14:textId="3E4B3B24" w:rsidR="006E13F0" w:rsidRPr="009D71A8" w:rsidRDefault="006E13F0" w:rsidP="00AB5F9E">
            <w:pPr>
              <w:spacing w:line="312" w:lineRule="auto"/>
              <w:ind w:left="80"/>
              <w:rPr>
                <w:sz w:val="28"/>
                <w:szCs w:val="28"/>
              </w:rPr>
            </w:pPr>
            <w:r w:rsidRPr="009D71A8">
              <w:rPr>
                <w:sz w:val="28"/>
                <w:szCs w:val="28"/>
              </w:rPr>
              <w:t>- 7g00, ngày 2</w:t>
            </w:r>
            <w:r w:rsidR="00006A1E">
              <w:rPr>
                <w:sz w:val="28"/>
                <w:szCs w:val="28"/>
              </w:rPr>
              <w:t>3</w:t>
            </w:r>
            <w:r w:rsidRPr="009D71A8">
              <w:rPr>
                <w:sz w:val="28"/>
                <w:szCs w:val="28"/>
              </w:rPr>
              <w:t>/5 Tổ chức Lễ Tổng kết năm học 201</w:t>
            </w:r>
            <w:r w:rsidR="00006A1E">
              <w:rPr>
                <w:sz w:val="28"/>
                <w:szCs w:val="28"/>
              </w:rPr>
              <w:t>9</w:t>
            </w:r>
            <w:r w:rsidRPr="009D71A8">
              <w:rPr>
                <w:sz w:val="28"/>
                <w:szCs w:val="28"/>
              </w:rPr>
              <w:t xml:space="preserve"> - 20</w:t>
            </w:r>
            <w:r w:rsidR="00006A1E">
              <w:rPr>
                <w:sz w:val="28"/>
                <w:szCs w:val="28"/>
              </w:rPr>
              <w:t>20</w:t>
            </w:r>
          </w:p>
          <w:p w14:paraId="55DF6761" w14:textId="2887A748" w:rsidR="006E13F0" w:rsidRPr="009D71A8" w:rsidRDefault="006E13F0" w:rsidP="00A27FD8">
            <w:pPr>
              <w:spacing w:line="312" w:lineRule="auto"/>
              <w:ind w:left="80"/>
              <w:rPr>
                <w:sz w:val="28"/>
                <w:szCs w:val="28"/>
              </w:rPr>
            </w:pPr>
            <w:r w:rsidRPr="009D71A8">
              <w:rPr>
                <w:sz w:val="28"/>
                <w:szCs w:val="28"/>
              </w:rPr>
              <w:t>- Làm báo cáo hồ sơ thi đua năm học 201</w:t>
            </w:r>
            <w:r w:rsidR="00A27FD8">
              <w:rPr>
                <w:sz w:val="28"/>
                <w:szCs w:val="28"/>
              </w:rPr>
              <w:t>9</w:t>
            </w:r>
            <w:r w:rsidRPr="009D71A8">
              <w:rPr>
                <w:sz w:val="28"/>
                <w:szCs w:val="28"/>
              </w:rPr>
              <w:t xml:space="preserve"> - 20</w:t>
            </w:r>
            <w:r w:rsidR="00A27FD8">
              <w:rPr>
                <w:sz w:val="28"/>
                <w:szCs w:val="28"/>
              </w:rPr>
              <w:t>20</w:t>
            </w:r>
          </w:p>
          <w:p w14:paraId="0FE35622" w14:textId="77777777" w:rsidR="00A27FD8" w:rsidRDefault="00A27FD8" w:rsidP="00A27FD8">
            <w:pPr>
              <w:spacing w:line="312" w:lineRule="auto"/>
              <w:ind w:left="80"/>
              <w:rPr>
                <w:rFonts w:cs="Times New Roman"/>
                <w:sz w:val="28"/>
                <w:szCs w:val="28"/>
              </w:rPr>
            </w:pPr>
            <w:r>
              <w:rPr>
                <w:rFonts w:cs="Times New Roman"/>
                <w:sz w:val="28"/>
                <w:szCs w:val="28"/>
              </w:rPr>
              <w:t xml:space="preserve">- </w:t>
            </w:r>
            <w:r w:rsidRPr="00D513FD">
              <w:rPr>
                <w:rFonts w:cs="Times New Roman"/>
                <w:sz w:val="28"/>
                <w:szCs w:val="28"/>
              </w:rPr>
              <w:t>Báo cáo Tổng kết năm học, gửi hồ sơ thi đua của trường về Sở Giáo dục và Đào tạo.</w:t>
            </w:r>
          </w:p>
          <w:p w14:paraId="768DCAC7" w14:textId="291EBC75" w:rsidR="006E13F0" w:rsidRPr="009D71A8" w:rsidRDefault="006E13F0" w:rsidP="00A27FD8">
            <w:pPr>
              <w:spacing w:line="312" w:lineRule="auto"/>
              <w:ind w:left="80"/>
              <w:rPr>
                <w:sz w:val="28"/>
                <w:szCs w:val="28"/>
              </w:rPr>
            </w:pPr>
            <w:r w:rsidRPr="009D71A8">
              <w:rPr>
                <w:sz w:val="28"/>
                <w:szCs w:val="28"/>
              </w:rPr>
              <w:t>- Kiểm kê tài sản nhà trường</w:t>
            </w:r>
          </w:p>
        </w:tc>
      </w:tr>
      <w:tr w:rsidR="006E13F0" w:rsidRPr="009D71A8" w14:paraId="5D6B6892" w14:textId="77777777" w:rsidTr="006A279B">
        <w:trPr>
          <w:trHeight w:val="300"/>
        </w:trPr>
        <w:tc>
          <w:tcPr>
            <w:tcW w:w="1277" w:type="dxa"/>
            <w:vMerge/>
            <w:tcBorders>
              <w:left w:val="single" w:sz="8" w:space="0" w:color="auto"/>
              <w:bottom w:val="single" w:sz="4" w:space="0" w:color="auto"/>
              <w:right w:val="single" w:sz="4" w:space="0" w:color="auto"/>
            </w:tcBorders>
            <w:vAlign w:val="bottom"/>
          </w:tcPr>
          <w:p w14:paraId="4D21EB8A" w14:textId="77777777" w:rsidR="006E13F0" w:rsidRPr="009D71A8" w:rsidRDefault="006E13F0" w:rsidP="006E13F0">
            <w:pPr>
              <w:spacing w:line="297" w:lineRule="exact"/>
              <w:jc w:val="cente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2955D8D0" w14:textId="77777777" w:rsidR="006E13F0" w:rsidRPr="009D71A8" w:rsidRDefault="006E13F0" w:rsidP="006E13F0">
            <w:pPr>
              <w:spacing w:line="312" w:lineRule="auto"/>
              <w:ind w:left="80"/>
              <w:rPr>
                <w:sz w:val="28"/>
                <w:szCs w:val="28"/>
              </w:rPr>
            </w:pPr>
          </w:p>
        </w:tc>
      </w:tr>
      <w:tr w:rsidR="006E13F0" w:rsidRPr="009D71A8" w14:paraId="3E450E51" w14:textId="77777777" w:rsidTr="006A279B">
        <w:trPr>
          <w:trHeight w:val="298"/>
        </w:trPr>
        <w:tc>
          <w:tcPr>
            <w:tcW w:w="1277" w:type="dxa"/>
            <w:vMerge/>
            <w:tcBorders>
              <w:left w:val="single" w:sz="8" w:space="0" w:color="auto"/>
              <w:bottom w:val="single" w:sz="4" w:space="0" w:color="auto"/>
              <w:right w:val="single" w:sz="4" w:space="0" w:color="auto"/>
            </w:tcBorders>
            <w:vAlign w:val="bottom"/>
          </w:tcPr>
          <w:p w14:paraId="7C978E0A" w14:textId="77777777" w:rsidR="006E13F0" w:rsidRPr="009D71A8" w:rsidRDefault="006E13F0" w:rsidP="006E13F0">
            <w:pPr>
              <w:spacing w:line="297" w:lineRule="exact"/>
              <w:jc w:val="cente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5D311024" w14:textId="77777777" w:rsidR="006E13F0" w:rsidRPr="009D71A8" w:rsidRDefault="006E13F0" w:rsidP="006E13F0">
            <w:pPr>
              <w:spacing w:line="312" w:lineRule="auto"/>
              <w:ind w:left="80"/>
              <w:rPr>
                <w:sz w:val="28"/>
                <w:szCs w:val="28"/>
              </w:rPr>
            </w:pPr>
          </w:p>
        </w:tc>
      </w:tr>
      <w:tr w:rsidR="006E13F0" w:rsidRPr="009D71A8" w14:paraId="367C9CA5" w14:textId="77777777" w:rsidTr="006A279B">
        <w:trPr>
          <w:trHeight w:val="301"/>
        </w:trPr>
        <w:tc>
          <w:tcPr>
            <w:tcW w:w="1277" w:type="dxa"/>
            <w:vMerge/>
            <w:tcBorders>
              <w:left w:val="single" w:sz="8" w:space="0" w:color="auto"/>
              <w:bottom w:val="single" w:sz="4" w:space="0" w:color="auto"/>
              <w:right w:val="single" w:sz="4" w:space="0" w:color="auto"/>
            </w:tcBorders>
            <w:vAlign w:val="bottom"/>
          </w:tcPr>
          <w:p w14:paraId="7A432013" w14:textId="77777777" w:rsidR="006E13F0" w:rsidRPr="009D71A8" w:rsidRDefault="006E13F0" w:rsidP="006E13F0">
            <w:pPr>
              <w:spacing w:line="297" w:lineRule="exact"/>
              <w:jc w:val="cente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7C327342" w14:textId="77777777" w:rsidR="006E13F0" w:rsidRPr="009D71A8" w:rsidRDefault="006E13F0" w:rsidP="006E13F0">
            <w:pPr>
              <w:spacing w:line="312" w:lineRule="auto"/>
              <w:ind w:left="80"/>
              <w:rPr>
                <w:sz w:val="28"/>
                <w:szCs w:val="28"/>
              </w:rPr>
            </w:pPr>
          </w:p>
        </w:tc>
      </w:tr>
      <w:tr w:rsidR="006E13F0" w:rsidRPr="009D71A8" w14:paraId="79B4260D" w14:textId="77777777" w:rsidTr="006A279B">
        <w:trPr>
          <w:trHeight w:val="297"/>
        </w:trPr>
        <w:tc>
          <w:tcPr>
            <w:tcW w:w="1277" w:type="dxa"/>
            <w:vMerge/>
            <w:tcBorders>
              <w:left w:val="single" w:sz="8" w:space="0" w:color="auto"/>
              <w:bottom w:val="single" w:sz="4" w:space="0" w:color="auto"/>
              <w:right w:val="single" w:sz="4" w:space="0" w:color="auto"/>
            </w:tcBorders>
            <w:vAlign w:val="bottom"/>
          </w:tcPr>
          <w:p w14:paraId="65922E8C" w14:textId="77777777" w:rsidR="006E13F0" w:rsidRPr="009D71A8" w:rsidRDefault="006E13F0" w:rsidP="006E13F0">
            <w:pPr>
              <w:spacing w:line="297" w:lineRule="exact"/>
              <w:jc w:val="cente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34108B13" w14:textId="77777777" w:rsidR="006E13F0" w:rsidRPr="009D71A8" w:rsidRDefault="006E13F0" w:rsidP="006E13F0">
            <w:pPr>
              <w:spacing w:line="312" w:lineRule="auto"/>
              <w:ind w:left="80"/>
              <w:rPr>
                <w:sz w:val="28"/>
                <w:szCs w:val="28"/>
              </w:rPr>
            </w:pPr>
          </w:p>
        </w:tc>
      </w:tr>
      <w:tr w:rsidR="006E13F0" w:rsidRPr="009D71A8" w14:paraId="62AD846B" w14:textId="77777777" w:rsidTr="006A279B">
        <w:trPr>
          <w:trHeight w:val="297"/>
        </w:trPr>
        <w:tc>
          <w:tcPr>
            <w:tcW w:w="1277" w:type="dxa"/>
            <w:vMerge/>
            <w:tcBorders>
              <w:left w:val="single" w:sz="8" w:space="0" w:color="auto"/>
              <w:bottom w:val="single" w:sz="4" w:space="0" w:color="auto"/>
              <w:right w:val="single" w:sz="4" w:space="0" w:color="auto"/>
            </w:tcBorders>
            <w:vAlign w:val="bottom"/>
          </w:tcPr>
          <w:p w14:paraId="0F24ABE0" w14:textId="77777777" w:rsidR="006E13F0" w:rsidRPr="009D71A8" w:rsidRDefault="006E13F0" w:rsidP="006E13F0">
            <w:pPr>
              <w:spacing w:line="297" w:lineRule="exact"/>
              <w:jc w:val="cente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0CE25A43" w14:textId="77777777" w:rsidR="006E13F0" w:rsidRPr="009D71A8" w:rsidRDefault="006E13F0" w:rsidP="006E13F0">
            <w:pPr>
              <w:spacing w:line="312" w:lineRule="auto"/>
              <w:ind w:left="80"/>
              <w:rPr>
                <w:sz w:val="28"/>
                <w:szCs w:val="28"/>
              </w:rPr>
            </w:pPr>
          </w:p>
        </w:tc>
      </w:tr>
      <w:tr w:rsidR="006E13F0" w:rsidRPr="009D71A8" w14:paraId="4328DA71" w14:textId="77777777" w:rsidTr="006A279B">
        <w:trPr>
          <w:trHeight w:val="322"/>
        </w:trPr>
        <w:tc>
          <w:tcPr>
            <w:tcW w:w="1277" w:type="dxa"/>
            <w:vMerge/>
            <w:tcBorders>
              <w:left w:val="single" w:sz="8" w:space="0" w:color="auto"/>
              <w:bottom w:val="single" w:sz="4" w:space="0" w:color="auto"/>
              <w:right w:val="single" w:sz="4" w:space="0" w:color="auto"/>
            </w:tcBorders>
            <w:vAlign w:val="bottom"/>
          </w:tcPr>
          <w:p w14:paraId="35BDF309" w14:textId="77777777" w:rsidR="006E13F0" w:rsidRPr="009D71A8" w:rsidRDefault="006E13F0" w:rsidP="006E13F0">
            <w:pP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532164E7" w14:textId="77777777" w:rsidR="006E13F0" w:rsidRPr="009D71A8" w:rsidRDefault="006E13F0" w:rsidP="006E13F0">
            <w:pPr>
              <w:spacing w:line="312" w:lineRule="auto"/>
              <w:ind w:left="80"/>
              <w:rPr>
                <w:sz w:val="28"/>
                <w:szCs w:val="28"/>
              </w:rPr>
            </w:pPr>
          </w:p>
        </w:tc>
      </w:tr>
      <w:tr w:rsidR="006E13F0" w:rsidRPr="009D71A8" w14:paraId="147C2E22" w14:textId="77777777" w:rsidTr="006A279B">
        <w:trPr>
          <w:trHeight w:val="322"/>
        </w:trPr>
        <w:tc>
          <w:tcPr>
            <w:tcW w:w="1277" w:type="dxa"/>
            <w:vMerge/>
            <w:tcBorders>
              <w:left w:val="single" w:sz="8" w:space="0" w:color="auto"/>
              <w:bottom w:val="single" w:sz="4" w:space="0" w:color="auto"/>
              <w:right w:val="single" w:sz="4" w:space="0" w:color="auto"/>
            </w:tcBorders>
            <w:vAlign w:val="bottom"/>
          </w:tcPr>
          <w:p w14:paraId="115109CE" w14:textId="77777777" w:rsidR="006E13F0" w:rsidRPr="009D71A8" w:rsidRDefault="006E13F0" w:rsidP="006E13F0">
            <w:pP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6CF1D4C3" w14:textId="77777777" w:rsidR="006E13F0" w:rsidRPr="009D71A8" w:rsidRDefault="006E13F0" w:rsidP="006E13F0">
            <w:pPr>
              <w:spacing w:line="312" w:lineRule="auto"/>
              <w:ind w:left="80"/>
              <w:rPr>
                <w:sz w:val="28"/>
                <w:szCs w:val="28"/>
              </w:rPr>
            </w:pPr>
          </w:p>
        </w:tc>
      </w:tr>
      <w:tr w:rsidR="006E13F0" w:rsidRPr="009D71A8" w14:paraId="1009AC9E" w14:textId="77777777" w:rsidTr="006A279B">
        <w:trPr>
          <w:trHeight w:val="322"/>
        </w:trPr>
        <w:tc>
          <w:tcPr>
            <w:tcW w:w="1277" w:type="dxa"/>
            <w:vMerge/>
            <w:tcBorders>
              <w:left w:val="single" w:sz="8" w:space="0" w:color="auto"/>
              <w:bottom w:val="single" w:sz="4" w:space="0" w:color="auto"/>
              <w:right w:val="single" w:sz="4" w:space="0" w:color="auto"/>
            </w:tcBorders>
            <w:vAlign w:val="bottom"/>
          </w:tcPr>
          <w:p w14:paraId="7B029A67" w14:textId="77777777" w:rsidR="006E13F0" w:rsidRPr="009D71A8" w:rsidRDefault="006E13F0" w:rsidP="006E13F0">
            <w:pP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2DEA4945" w14:textId="77777777" w:rsidR="006E13F0" w:rsidRPr="009D71A8" w:rsidRDefault="006E13F0" w:rsidP="006E13F0">
            <w:pPr>
              <w:spacing w:line="312" w:lineRule="auto"/>
              <w:ind w:left="80"/>
              <w:rPr>
                <w:sz w:val="28"/>
                <w:szCs w:val="28"/>
              </w:rPr>
            </w:pPr>
          </w:p>
        </w:tc>
      </w:tr>
      <w:tr w:rsidR="006E13F0" w:rsidRPr="009D71A8" w14:paraId="71BC2FFC" w14:textId="77777777" w:rsidTr="006A279B">
        <w:trPr>
          <w:trHeight w:val="322"/>
        </w:trPr>
        <w:tc>
          <w:tcPr>
            <w:tcW w:w="1277" w:type="dxa"/>
            <w:vMerge/>
            <w:tcBorders>
              <w:left w:val="single" w:sz="8" w:space="0" w:color="auto"/>
              <w:bottom w:val="single" w:sz="4" w:space="0" w:color="auto"/>
              <w:right w:val="single" w:sz="4" w:space="0" w:color="auto"/>
            </w:tcBorders>
            <w:vAlign w:val="center"/>
          </w:tcPr>
          <w:p w14:paraId="5E2FE6FD" w14:textId="77777777" w:rsidR="006E13F0" w:rsidRPr="009D71A8" w:rsidRDefault="006E13F0" w:rsidP="006E13F0">
            <w:pP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center"/>
          </w:tcPr>
          <w:p w14:paraId="6EBD5D96" w14:textId="77777777" w:rsidR="006E13F0" w:rsidRPr="009D71A8" w:rsidRDefault="006E13F0" w:rsidP="006E13F0">
            <w:pPr>
              <w:spacing w:line="312" w:lineRule="auto"/>
              <w:ind w:left="80"/>
              <w:rPr>
                <w:sz w:val="28"/>
                <w:szCs w:val="28"/>
              </w:rPr>
            </w:pPr>
          </w:p>
        </w:tc>
      </w:tr>
      <w:tr w:rsidR="006E13F0" w:rsidRPr="009D71A8" w14:paraId="6410189E" w14:textId="77777777" w:rsidTr="006A279B">
        <w:trPr>
          <w:trHeight w:val="322"/>
        </w:trPr>
        <w:tc>
          <w:tcPr>
            <w:tcW w:w="1277" w:type="dxa"/>
            <w:vMerge/>
            <w:tcBorders>
              <w:left w:val="single" w:sz="8" w:space="0" w:color="auto"/>
              <w:bottom w:val="single" w:sz="4" w:space="0" w:color="auto"/>
              <w:right w:val="single" w:sz="4" w:space="0" w:color="auto"/>
            </w:tcBorders>
            <w:vAlign w:val="bottom"/>
          </w:tcPr>
          <w:p w14:paraId="5B89D759" w14:textId="77777777" w:rsidR="006E13F0" w:rsidRPr="009D71A8" w:rsidRDefault="006E13F0" w:rsidP="006E13F0">
            <w:pPr>
              <w:rPr>
                <w:sz w:val="28"/>
                <w:szCs w:val="28"/>
              </w:rPr>
            </w:pPr>
          </w:p>
        </w:tc>
        <w:tc>
          <w:tcPr>
            <w:tcW w:w="8504" w:type="dxa"/>
            <w:vMerge/>
            <w:tcBorders>
              <w:top w:val="single" w:sz="4" w:space="0" w:color="auto"/>
              <w:left w:val="single" w:sz="4" w:space="0" w:color="auto"/>
              <w:bottom w:val="single" w:sz="4" w:space="0" w:color="auto"/>
              <w:right w:val="single" w:sz="4" w:space="0" w:color="auto"/>
            </w:tcBorders>
            <w:vAlign w:val="bottom"/>
          </w:tcPr>
          <w:p w14:paraId="52175476" w14:textId="77777777" w:rsidR="006E13F0" w:rsidRPr="009D71A8" w:rsidRDefault="006E13F0" w:rsidP="006E13F0">
            <w:pPr>
              <w:spacing w:line="312" w:lineRule="auto"/>
              <w:rPr>
                <w:sz w:val="28"/>
                <w:szCs w:val="28"/>
              </w:rPr>
            </w:pPr>
          </w:p>
        </w:tc>
      </w:tr>
      <w:tr w:rsidR="00915E7E" w:rsidRPr="009D71A8" w14:paraId="43A3AE7B" w14:textId="77777777" w:rsidTr="00915E7E">
        <w:trPr>
          <w:trHeight w:val="1883"/>
        </w:trPr>
        <w:tc>
          <w:tcPr>
            <w:tcW w:w="1277" w:type="dxa"/>
            <w:tcBorders>
              <w:top w:val="single" w:sz="4" w:space="0" w:color="auto"/>
              <w:left w:val="single" w:sz="8" w:space="0" w:color="auto"/>
              <w:bottom w:val="single" w:sz="4" w:space="0" w:color="auto"/>
              <w:right w:val="single" w:sz="4" w:space="0" w:color="auto"/>
            </w:tcBorders>
            <w:vAlign w:val="center"/>
          </w:tcPr>
          <w:p w14:paraId="588D58DD" w14:textId="77777777" w:rsidR="00915E7E" w:rsidRPr="009D71A8" w:rsidRDefault="00915E7E" w:rsidP="00915E7E">
            <w:pPr>
              <w:jc w:val="center"/>
              <w:rPr>
                <w:sz w:val="28"/>
                <w:szCs w:val="28"/>
              </w:rPr>
            </w:pPr>
            <w:r w:rsidRPr="009D71A8">
              <w:rPr>
                <w:b/>
                <w:sz w:val="28"/>
                <w:szCs w:val="28"/>
              </w:rPr>
              <w:t>Tháng</w:t>
            </w:r>
          </w:p>
          <w:p w14:paraId="4196EC9A" w14:textId="4E73A306" w:rsidR="00915E7E" w:rsidRPr="009D71A8" w:rsidRDefault="00915E7E" w:rsidP="00915E7E">
            <w:pPr>
              <w:jc w:val="center"/>
              <w:rPr>
                <w:b/>
                <w:sz w:val="28"/>
                <w:szCs w:val="28"/>
              </w:rPr>
            </w:pPr>
            <w:r w:rsidRPr="009D71A8">
              <w:rPr>
                <w:b/>
                <w:w w:val="99"/>
                <w:sz w:val="28"/>
                <w:szCs w:val="28"/>
              </w:rPr>
              <w:t>6/20</w:t>
            </w:r>
            <w:r w:rsidR="00413E6C">
              <w:rPr>
                <w:b/>
                <w:w w:val="99"/>
                <w:sz w:val="28"/>
                <w:szCs w:val="28"/>
              </w:rPr>
              <w:t>20</w:t>
            </w:r>
          </w:p>
        </w:tc>
        <w:tc>
          <w:tcPr>
            <w:tcW w:w="8504" w:type="dxa"/>
            <w:tcBorders>
              <w:top w:val="single" w:sz="4" w:space="0" w:color="auto"/>
              <w:left w:val="single" w:sz="4" w:space="0" w:color="auto"/>
              <w:bottom w:val="single" w:sz="4" w:space="0" w:color="auto"/>
              <w:right w:val="single" w:sz="4" w:space="0" w:color="auto"/>
            </w:tcBorders>
            <w:vAlign w:val="center"/>
          </w:tcPr>
          <w:p w14:paraId="55FFB360" w14:textId="77777777" w:rsidR="00915E7E" w:rsidRPr="009D71A8" w:rsidRDefault="00915E7E" w:rsidP="00915E7E">
            <w:pPr>
              <w:spacing w:before="120" w:line="312" w:lineRule="auto"/>
              <w:ind w:left="80"/>
              <w:rPr>
                <w:sz w:val="28"/>
                <w:szCs w:val="28"/>
              </w:rPr>
            </w:pPr>
            <w:r w:rsidRPr="009D71A8">
              <w:rPr>
                <w:sz w:val="28"/>
                <w:szCs w:val="28"/>
              </w:rPr>
              <w:t>- Tiếp tục tổ chức ôn tập cho học sinh khối 12</w:t>
            </w:r>
          </w:p>
          <w:p w14:paraId="4D914523" w14:textId="2B396EE6" w:rsidR="00915E7E" w:rsidRPr="009D71A8" w:rsidRDefault="00915E7E" w:rsidP="00915E7E">
            <w:pPr>
              <w:spacing w:line="312" w:lineRule="auto"/>
              <w:ind w:left="80"/>
              <w:rPr>
                <w:sz w:val="28"/>
                <w:szCs w:val="28"/>
              </w:rPr>
            </w:pPr>
            <w:r w:rsidRPr="009D71A8">
              <w:rPr>
                <w:sz w:val="28"/>
                <w:szCs w:val="28"/>
              </w:rPr>
              <w:t xml:space="preserve">- Tổ chức Lễ Trưởng thành và Tri ân </w:t>
            </w:r>
            <w:r w:rsidR="00A27FD8">
              <w:rPr>
                <w:sz w:val="28"/>
                <w:szCs w:val="28"/>
              </w:rPr>
              <w:t xml:space="preserve">cho HS </w:t>
            </w:r>
            <w:r w:rsidRPr="009D71A8">
              <w:rPr>
                <w:sz w:val="28"/>
                <w:szCs w:val="28"/>
              </w:rPr>
              <w:t>khối 12</w:t>
            </w:r>
          </w:p>
          <w:p w14:paraId="0A56098A" w14:textId="77777777" w:rsidR="00A27FD8" w:rsidRDefault="00915E7E" w:rsidP="00A27FD8">
            <w:pPr>
              <w:spacing w:line="312" w:lineRule="auto"/>
              <w:ind w:left="80"/>
              <w:rPr>
                <w:rFonts w:cs="Times New Roman"/>
                <w:sz w:val="28"/>
                <w:szCs w:val="28"/>
                <w:lang w:val="sv-SE"/>
              </w:rPr>
            </w:pPr>
            <w:r w:rsidRPr="009D71A8">
              <w:rPr>
                <w:sz w:val="28"/>
                <w:szCs w:val="28"/>
              </w:rPr>
              <w:t xml:space="preserve">- </w:t>
            </w:r>
            <w:r w:rsidR="00A27FD8" w:rsidRPr="00D513FD">
              <w:rPr>
                <w:rFonts w:cs="Times New Roman"/>
                <w:sz w:val="28"/>
                <w:szCs w:val="28"/>
              </w:rPr>
              <w:t>Giáo viên làm nhiệm vụ coi thi và chấm thi THPT Quốc gia năm 2020; coi thi tuyển sinh lớp 10 năm học 2020 – 2021 theo điều động của Sở Giáo dục và Đào tạo</w:t>
            </w:r>
            <w:r w:rsidR="00A27FD8">
              <w:rPr>
                <w:rFonts w:cs="Times New Roman"/>
                <w:sz w:val="28"/>
                <w:szCs w:val="28"/>
                <w:lang w:val="sv-SE"/>
              </w:rPr>
              <w:t xml:space="preserve"> </w:t>
            </w:r>
          </w:p>
          <w:p w14:paraId="591632B2" w14:textId="17148C46" w:rsidR="00A27FD8" w:rsidRPr="009D71A8" w:rsidRDefault="00A27FD8" w:rsidP="00A27FD8">
            <w:pPr>
              <w:spacing w:line="312" w:lineRule="auto"/>
              <w:ind w:left="80"/>
              <w:rPr>
                <w:sz w:val="28"/>
                <w:szCs w:val="28"/>
              </w:rPr>
            </w:pPr>
            <w:r>
              <w:rPr>
                <w:rFonts w:cs="Times New Roman"/>
                <w:sz w:val="28"/>
                <w:szCs w:val="28"/>
                <w:lang w:val="sv-SE"/>
              </w:rPr>
              <w:t xml:space="preserve">- </w:t>
            </w:r>
            <w:r w:rsidRPr="00D513FD">
              <w:rPr>
                <w:rFonts w:cs="Times New Roman"/>
                <w:sz w:val="28"/>
                <w:szCs w:val="28"/>
                <w:lang w:val="sv-SE"/>
              </w:rPr>
              <w:t xml:space="preserve">Đánh giá, duyệt tăng thu nhập quý </w:t>
            </w:r>
            <w:r>
              <w:rPr>
                <w:rFonts w:cs="Times New Roman"/>
                <w:sz w:val="28"/>
                <w:szCs w:val="28"/>
                <w:lang w:val="sv-SE"/>
              </w:rPr>
              <w:t>2/2020</w:t>
            </w:r>
            <w:r w:rsidRPr="00D513FD">
              <w:rPr>
                <w:rFonts w:cs="Times New Roman"/>
                <w:sz w:val="28"/>
                <w:szCs w:val="28"/>
                <w:lang w:val="sv-SE"/>
              </w:rPr>
              <w:t>.</w:t>
            </w:r>
          </w:p>
        </w:tc>
      </w:tr>
      <w:tr w:rsidR="00915E7E" w:rsidRPr="009D71A8" w14:paraId="23F6DDBD" w14:textId="77777777" w:rsidTr="00915E7E">
        <w:trPr>
          <w:trHeight w:val="920"/>
        </w:trPr>
        <w:tc>
          <w:tcPr>
            <w:tcW w:w="1277" w:type="dxa"/>
            <w:tcBorders>
              <w:top w:val="single" w:sz="4" w:space="0" w:color="auto"/>
              <w:left w:val="single" w:sz="8" w:space="0" w:color="auto"/>
              <w:bottom w:val="single" w:sz="4" w:space="0" w:color="auto"/>
              <w:right w:val="single" w:sz="4" w:space="0" w:color="auto"/>
            </w:tcBorders>
            <w:vAlign w:val="center"/>
          </w:tcPr>
          <w:p w14:paraId="79697A06" w14:textId="77777777" w:rsidR="00915E7E" w:rsidRPr="009D71A8" w:rsidRDefault="00915E7E" w:rsidP="00915E7E">
            <w:pPr>
              <w:ind w:left="280"/>
              <w:rPr>
                <w:sz w:val="28"/>
                <w:szCs w:val="28"/>
              </w:rPr>
            </w:pPr>
            <w:r w:rsidRPr="009D71A8">
              <w:rPr>
                <w:b/>
                <w:sz w:val="28"/>
                <w:szCs w:val="28"/>
              </w:rPr>
              <w:t>Tháng</w:t>
            </w:r>
          </w:p>
          <w:p w14:paraId="5E7B341C" w14:textId="3C37D3BC" w:rsidR="00915E7E" w:rsidRPr="009D71A8" w:rsidRDefault="00915E7E" w:rsidP="00915E7E">
            <w:pPr>
              <w:spacing w:line="297" w:lineRule="exact"/>
              <w:jc w:val="center"/>
              <w:rPr>
                <w:sz w:val="28"/>
                <w:szCs w:val="28"/>
              </w:rPr>
            </w:pPr>
            <w:r w:rsidRPr="009D71A8">
              <w:rPr>
                <w:b/>
                <w:w w:val="99"/>
                <w:sz w:val="28"/>
                <w:szCs w:val="28"/>
              </w:rPr>
              <w:t>7/20</w:t>
            </w:r>
            <w:r w:rsidR="00413E6C">
              <w:rPr>
                <w:b/>
                <w:w w:val="99"/>
                <w:sz w:val="28"/>
                <w:szCs w:val="28"/>
              </w:rPr>
              <w:t>20</w:t>
            </w:r>
          </w:p>
        </w:tc>
        <w:tc>
          <w:tcPr>
            <w:tcW w:w="8504" w:type="dxa"/>
            <w:tcBorders>
              <w:top w:val="single" w:sz="4" w:space="0" w:color="auto"/>
              <w:left w:val="single" w:sz="4" w:space="0" w:color="auto"/>
              <w:bottom w:val="single" w:sz="4" w:space="0" w:color="auto"/>
              <w:right w:val="single" w:sz="4" w:space="0" w:color="auto"/>
            </w:tcBorders>
            <w:vAlign w:val="center"/>
          </w:tcPr>
          <w:p w14:paraId="378B00CC" w14:textId="77777777" w:rsidR="00915E7E" w:rsidRPr="009D71A8" w:rsidRDefault="00915E7E" w:rsidP="00915E7E">
            <w:pPr>
              <w:spacing w:before="120" w:line="312" w:lineRule="auto"/>
              <w:ind w:left="80"/>
              <w:rPr>
                <w:sz w:val="28"/>
                <w:szCs w:val="28"/>
              </w:rPr>
            </w:pPr>
            <w:r w:rsidRPr="009D71A8">
              <w:rPr>
                <w:sz w:val="28"/>
                <w:szCs w:val="28"/>
              </w:rPr>
              <w:t>- Tiếp nhận học sinh 10</w:t>
            </w:r>
          </w:p>
          <w:p w14:paraId="6AAA57CA" w14:textId="66AA2A1E" w:rsidR="00915E7E" w:rsidRPr="009D71A8" w:rsidRDefault="00915E7E" w:rsidP="00AB5F9E">
            <w:pPr>
              <w:spacing w:after="120" w:line="312" w:lineRule="auto"/>
              <w:ind w:left="80"/>
              <w:rPr>
                <w:sz w:val="28"/>
                <w:szCs w:val="28"/>
              </w:rPr>
            </w:pPr>
            <w:r w:rsidRPr="009D71A8">
              <w:rPr>
                <w:sz w:val="28"/>
                <w:szCs w:val="28"/>
              </w:rPr>
              <w:t>- Tổ chức tham quan học tập Hè 20</w:t>
            </w:r>
            <w:r w:rsidR="00A27FD8">
              <w:rPr>
                <w:sz w:val="28"/>
                <w:szCs w:val="28"/>
              </w:rPr>
              <w:t>20</w:t>
            </w:r>
            <w:r w:rsidRPr="009D71A8">
              <w:rPr>
                <w:sz w:val="28"/>
                <w:szCs w:val="28"/>
              </w:rPr>
              <w:t xml:space="preserve"> cho toàn thể CB-GV-NV tại ………….. </w:t>
            </w:r>
            <w:r w:rsidR="00A27FD8">
              <w:rPr>
                <w:sz w:val="28"/>
                <w:szCs w:val="28"/>
              </w:rPr>
              <w:t>theo nghị quyết Hội nghị CB-CC</w:t>
            </w:r>
          </w:p>
        </w:tc>
      </w:tr>
    </w:tbl>
    <w:p w14:paraId="50A57114" w14:textId="77777777" w:rsidR="004A604F" w:rsidRPr="009D71A8" w:rsidRDefault="004A604F" w:rsidP="00C24486">
      <w:pPr>
        <w:ind w:left="450"/>
        <w:contextualSpacing/>
        <w:outlineLvl w:val="0"/>
        <w:rPr>
          <w:rFonts w:cs="Times New Roman"/>
          <w:b/>
          <w:sz w:val="28"/>
          <w:szCs w:val="28"/>
        </w:rPr>
      </w:pPr>
    </w:p>
    <w:p w14:paraId="75EFE8CD" w14:textId="77777777" w:rsidR="00915E7E" w:rsidRPr="009D71A8" w:rsidRDefault="002C4D91" w:rsidP="002C4D91">
      <w:pPr>
        <w:spacing w:line="312" w:lineRule="auto"/>
        <w:jc w:val="both"/>
        <w:rPr>
          <w:rFonts w:cs="Times New Roman"/>
          <w:b/>
          <w:sz w:val="28"/>
          <w:szCs w:val="28"/>
        </w:rPr>
      </w:pPr>
      <w:r w:rsidRPr="009D71A8">
        <w:rPr>
          <w:b/>
          <w:i/>
          <w:sz w:val="28"/>
          <w:szCs w:val="28"/>
        </w:rPr>
        <w:t>Ghi chú:</w:t>
      </w:r>
      <w:r w:rsidRPr="009D71A8">
        <w:rPr>
          <w:i/>
          <w:sz w:val="28"/>
          <w:szCs w:val="28"/>
        </w:rPr>
        <w:t xml:space="preserve"> Lịch trên có thể được bổ sung một số hoạt động hoặc điều chỉnh trong quá trình thực hiện cho phù hợp với tình hình đơn vị.</w:t>
      </w:r>
    </w:p>
    <w:p w14:paraId="0FC2E6D4" w14:textId="77777777" w:rsidR="002C4D91" w:rsidRDefault="004A604F" w:rsidP="00C24486">
      <w:pPr>
        <w:ind w:left="450"/>
        <w:contextualSpacing/>
        <w:outlineLvl w:val="0"/>
        <w:rPr>
          <w:rFonts w:cs="Times New Roman"/>
          <w:b/>
          <w:sz w:val="26"/>
          <w:szCs w:val="26"/>
        </w:rPr>
      </w:pPr>
      <w:r>
        <w:rPr>
          <w:rFonts w:cs="Times New Roman"/>
          <w:b/>
          <w:sz w:val="26"/>
          <w:szCs w:val="26"/>
        </w:rPr>
        <w:t xml:space="preserve">       </w:t>
      </w:r>
    </w:p>
    <w:p w14:paraId="431E0B49" w14:textId="77777777" w:rsidR="008C22A5" w:rsidRPr="004A604F" w:rsidRDefault="008C22A5" w:rsidP="002C4D91">
      <w:pPr>
        <w:ind w:left="450" w:firstLine="270"/>
        <w:contextualSpacing/>
        <w:outlineLvl w:val="0"/>
        <w:rPr>
          <w:rFonts w:cs="Times New Roman"/>
          <w:b/>
          <w:sz w:val="26"/>
          <w:szCs w:val="26"/>
        </w:rPr>
      </w:pPr>
      <w:r w:rsidRPr="004A604F">
        <w:rPr>
          <w:rFonts w:cs="Times New Roman"/>
          <w:b/>
          <w:sz w:val="26"/>
          <w:szCs w:val="26"/>
        </w:rPr>
        <w:t>DUYỆT CỦA CƠ QUAN LÃNH ĐẠO</w:t>
      </w:r>
      <w:r w:rsidRPr="004A604F">
        <w:rPr>
          <w:rFonts w:cs="Times New Roman"/>
          <w:b/>
          <w:sz w:val="26"/>
          <w:szCs w:val="26"/>
        </w:rPr>
        <w:tab/>
      </w:r>
      <w:r w:rsidRPr="004A604F">
        <w:rPr>
          <w:rFonts w:cs="Times New Roman"/>
          <w:b/>
          <w:sz w:val="26"/>
          <w:szCs w:val="26"/>
        </w:rPr>
        <w:tab/>
      </w:r>
      <w:r w:rsidR="00E44CA8">
        <w:rPr>
          <w:rFonts w:cs="Times New Roman"/>
          <w:b/>
          <w:sz w:val="26"/>
          <w:szCs w:val="26"/>
        </w:rPr>
        <w:t xml:space="preserve">   </w:t>
      </w:r>
      <w:r w:rsidR="002C4D91">
        <w:rPr>
          <w:rFonts w:cs="Times New Roman"/>
          <w:b/>
          <w:sz w:val="26"/>
          <w:szCs w:val="26"/>
        </w:rPr>
        <w:tab/>
      </w:r>
      <w:r w:rsidR="00E44CA8">
        <w:rPr>
          <w:rFonts w:cs="Times New Roman"/>
          <w:b/>
          <w:sz w:val="26"/>
          <w:szCs w:val="26"/>
        </w:rPr>
        <w:t xml:space="preserve"> </w:t>
      </w:r>
      <w:r w:rsidRPr="004A604F">
        <w:rPr>
          <w:rFonts w:cs="Times New Roman"/>
          <w:b/>
          <w:sz w:val="26"/>
          <w:szCs w:val="26"/>
        </w:rPr>
        <w:t>HIỆU TRƯỞNG</w:t>
      </w:r>
    </w:p>
    <w:p w14:paraId="72A3D92A" w14:textId="77777777" w:rsidR="008C22A5" w:rsidRDefault="008C22A5" w:rsidP="00C24486">
      <w:pPr>
        <w:contextualSpacing/>
        <w:outlineLvl w:val="0"/>
        <w:rPr>
          <w:rFonts w:cs="Times New Roman"/>
          <w:b/>
          <w:sz w:val="28"/>
          <w:szCs w:val="26"/>
        </w:rPr>
      </w:pPr>
    </w:p>
    <w:p w14:paraId="12CF24CF" w14:textId="77777777" w:rsidR="004A604F" w:rsidRDefault="004A604F" w:rsidP="00C24486">
      <w:pPr>
        <w:contextualSpacing/>
        <w:outlineLvl w:val="0"/>
        <w:rPr>
          <w:rFonts w:cs="Times New Roman"/>
          <w:b/>
          <w:sz w:val="28"/>
          <w:szCs w:val="26"/>
        </w:rPr>
      </w:pPr>
    </w:p>
    <w:p w14:paraId="2FC3D91D" w14:textId="77777777" w:rsidR="004A604F" w:rsidRDefault="004A604F" w:rsidP="00C24486">
      <w:pPr>
        <w:contextualSpacing/>
        <w:outlineLvl w:val="0"/>
        <w:rPr>
          <w:rFonts w:cs="Times New Roman"/>
          <w:b/>
          <w:sz w:val="28"/>
          <w:szCs w:val="26"/>
        </w:rPr>
      </w:pPr>
    </w:p>
    <w:p w14:paraId="076D050E" w14:textId="77777777" w:rsidR="004A604F" w:rsidRDefault="004A604F" w:rsidP="00C24486">
      <w:pPr>
        <w:contextualSpacing/>
        <w:outlineLvl w:val="0"/>
        <w:rPr>
          <w:rFonts w:cs="Times New Roman"/>
          <w:b/>
          <w:sz w:val="28"/>
          <w:szCs w:val="26"/>
        </w:rPr>
      </w:pPr>
    </w:p>
    <w:p w14:paraId="7C67A38D" w14:textId="77777777" w:rsidR="008C22A5" w:rsidRPr="00D60BA3" w:rsidRDefault="008C22A5" w:rsidP="008C22A5">
      <w:pPr>
        <w:ind w:left="450"/>
        <w:contextualSpacing/>
        <w:outlineLvl w:val="0"/>
        <w:rPr>
          <w:rFonts w:cs="Times New Roman"/>
          <w:b/>
          <w:sz w:val="28"/>
          <w:szCs w:val="26"/>
        </w:rPr>
      </w:pP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Pr="00D60BA3">
        <w:rPr>
          <w:rFonts w:cs="Times New Roman"/>
          <w:b/>
          <w:sz w:val="28"/>
          <w:szCs w:val="26"/>
        </w:rPr>
        <w:tab/>
      </w:r>
      <w:r w:rsidR="00E44CA8">
        <w:rPr>
          <w:rFonts w:cs="Times New Roman"/>
          <w:b/>
          <w:sz w:val="28"/>
          <w:szCs w:val="26"/>
        </w:rPr>
        <w:tab/>
        <w:t>Phạm Quang Tuyến</w:t>
      </w:r>
    </w:p>
    <w:p w14:paraId="2EFA64A4" w14:textId="77777777" w:rsidR="008C22A5" w:rsidRPr="00D60BA3" w:rsidRDefault="008C22A5" w:rsidP="008C22A5">
      <w:pPr>
        <w:spacing w:after="120"/>
        <w:ind w:firstLine="567"/>
        <w:jc w:val="both"/>
        <w:rPr>
          <w:rFonts w:cs="Arial"/>
          <w:sz w:val="26"/>
          <w:szCs w:val="26"/>
        </w:rPr>
      </w:pPr>
    </w:p>
    <w:p w14:paraId="56F3AA57" w14:textId="77777777" w:rsidR="008C22A5" w:rsidRPr="00D60BA3" w:rsidRDefault="00AB5F9E" w:rsidP="008C22A5">
      <w:pPr>
        <w:spacing w:after="120"/>
        <w:jc w:val="both"/>
        <w:rPr>
          <w:rFonts w:cs="Arial"/>
          <w:sz w:val="26"/>
          <w:szCs w:val="26"/>
        </w:rPr>
      </w:pPr>
      <w:r w:rsidRPr="004A604F">
        <w:rPr>
          <w:rFonts w:cs="Times New Roman"/>
          <w:b/>
          <w:noProof/>
          <w:sz w:val="28"/>
          <w:szCs w:val="26"/>
          <w:lang w:val="vi-VN" w:eastAsia="vi-VN"/>
        </w:rPr>
        <w:lastRenderedPageBreak/>
        <mc:AlternateContent>
          <mc:Choice Requires="wps">
            <w:drawing>
              <wp:anchor distT="45720" distB="45720" distL="114300" distR="114300" simplePos="0" relativeHeight="251661312" behindDoc="0" locked="0" layoutInCell="1" allowOverlap="1" wp14:anchorId="2C896DC2" wp14:editId="2F448731">
                <wp:simplePos x="0" y="0"/>
                <wp:positionH relativeFrom="column">
                  <wp:posOffset>360680</wp:posOffset>
                </wp:positionH>
                <wp:positionV relativeFrom="paragraph">
                  <wp:posOffset>439420</wp:posOffset>
                </wp:positionV>
                <wp:extent cx="1558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404620"/>
                        </a:xfrm>
                        <a:prstGeom prst="rect">
                          <a:avLst/>
                        </a:prstGeom>
                        <a:noFill/>
                        <a:ln w="9525">
                          <a:noFill/>
                          <a:miter lim="800000"/>
                          <a:headEnd/>
                          <a:tailEnd/>
                        </a:ln>
                      </wps:spPr>
                      <wps:txbx>
                        <w:txbxContent>
                          <w:p w14:paraId="02C7E9F9" w14:textId="77777777" w:rsidR="00ED0413" w:rsidRPr="00D60BA3" w:rsidRDefault="00ED0413" w:rsidP="004A604F">
                            <w:pPr>
                              <w:jc w:val="both"/>
                              <w:rPr>
                                <w:rFonts w:cs="Arial"/>
                                <w:b/>
                                <w:i/>
                              </w:rPr>
                            </w:pPr>
                            <w:r w:rsidRPr="00D60BA3">
                              <w:rPr>
                                <w:rFonts w:cs="Arial"/>
                                <w:b/>
                                <w:i/>
                                <w:sz w:val="22"/>
                                <w:szCs w:val="22"/>
                              </w:rPr>
                              <w:t>Nơi nhận:</w:t>
                            </w:r>
                          </w:p>
                          <w:p w14:paraId="4A679959" w14:textId="77777777" w:rsidR="00ED0413" w:rsidRPr="00D60BA3" w:rsidRDefault="00ED0413" w:rsidP="004A604F">
                            <w:pPr>
                              <w:jc w:val="both"/>
                              <w:rPr>
                                <w:rFonts w:cs="Arial"/>
                              </w:rPr>
                            </w:pPr>
                            <w:r w:rsidRPr="00D60BA3">
                              <w:rPr>
                                <w:rFonts w:cs="Arial"/>
                                <w:sz w:val="22"/>
                                <w:szCs w:val="22"/>
                              </w:rPr>
                              <w:t xml:space="preserve">- </w:t>
                            </w:r>
                            <w:r>
                              <w:rPr>
                                <w:rFonts w:cs="Arial"/>
                                <w:sz w:val="22"/>
                                <w:szCs w:val="22"/>
                              </w:rPr>
                              <w:t>P.GDTrH</w:t>
                            </w:r>
                            <w:r w:rsidRPr="00D60BA3">
                              <w:rPr>
                                <w:rFonts w:cs="Arial"/>
                                <w:sz w:val="22"/>
                                <w:szCs w:val="22"/>
                              </w:rPr>
                              <w:t>;</w:t>
                            </w:r>
                          </w:p>
                          <w:p w14:paraId="0372C567" w14:textId="77777777" w:rsidR="00ED0413" w:rsidRPr="00D60BA3" w:rsidRDefault="00ED0413" w:rsidP="004A604F">
                            <w:pPr>
                              <w:jc w:val="both"/>
                              <w:rPr>
                                <w:rFonts w:cs="Arial"/>
                              </w:rPr>
                            </w:pPr>
                            <w:r>
                              <w:rPr>
                                <w:rFonts w:cs="Arial"/>
                                <w:sz w:val="22"/>
                                <w:szCs w:val="22"/>
                              </w:rPr>
                              <w:t>- BGH, CTCĐ</w:t>
                            </w:r>
                            <w:r w:rsidRPr="00D60BA3">
                              <w:rPr>
                                <w:rFonts w:cs="Arial"/>
                                <w:sz w:val="22"/>
                                <w:szCs w:val="22"/>
                              </w:rPr>
                              <w:t>;</w:t>
                            </w:r>
                          </w:p>
                          <w:p w14:paraId="650BB145" w14:textId="77777777" w:rsidR="00ED0413" w:rsidRPr="00D60BA3" w:rsidRDefault="00ED0413" w:rsidP="004A604F">
                            <w:pPr>
                              <w:jc w:val="both"/>
                              <w:rPr>
                                <w:rFonts w:cs="Arial"/>
                              </w:rPr>
                            </w:pPr>
                            <w:r>
                              <w:rPr>
                                <w:rFonts w:cs="Arial"/>
                                <w:sz w:val="22"/>
                                <w:szCs w:val="22"/>
                              </w:rPr>
                              <w:t>- TTCM</w:t>
                            </w:r>
                            <w:r w:rsidRPr="00D60BA3">
                              <w:rPr>
                                <w:rFonts w:cs="Arial"/>
                                <w:sz w:val="22"/>
                                <w:szCs w:val="22"/>
                              </w:rPr>
                              <w:t>;</w:t>
                            </w:r>
                          </w:p>
                          <w:p w14:paraId="0C9C8E65" w14:textId="77777777" w:rsidR="00ED0413" w:rsidRPr="00D60BA3" w:rsidRDefault="00ED0413" w:rsidP="004A604F">
                            <w:pPr>
                              <w:contextualSpacing/>
                              <w:outlineLvl w:val="0"/>
                              <w:rPr>
                                <w:rFonts w:cs="Times New Roman"/>
                                <w:b/>
                                <w:sz w:val="28"/>
                                <w:szCs w:val="26"/>
                              </w:rPr>
                            </w:pPr>
                            <w:r w:rsidRPr="00D60BA3">
                              <w:rPr>
                                <w:rFonts w:cs="Arial"/>
                                <w:sz w:val="22"/>
                                <w:szCs w:val="22"/>
                              </w:rPr>
                              <w:t>- Lưu</w:t>
                            </w:r>
                            <w:r>
                              <w:rPr>
                                <w:rFonts w:cs="Arial"/>
                                <w:sz w:val="22"/>
                                <w:szCs w:val="22"/>
                              </w:rPr>
                              <w:t xml:space="preserve"> VT</w:t>
                            </w:r>
                            <w:r w:rsidRPr="00D60BA3">
                              <w:rPr>
                                <w:rFonts w:cs="Arial"/>
                                <w:sz w:val="22"/>
                                <w:szCs w:val="22"/>
                              </w:rPr>
                              <w:t>.</w:t>
                            </w:r>
                          </w:p>
                          <w:p w14:paraId="6D0F6280" w14:textId="77777777" w:rsidR="00ED0413" w:rsidRDefault="00ED0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96DC2" id="_x0000_t202" coordsize="21600,21600" o:spt="202" path="m,l,21600r21600,l21600,xe">
                <v:stroke joinstyle="miter"/>
                <v:path gradientshapeok="t" o:connecttype="rect"/>
              </v:shapetype>
              <v:shape id="Text Box 2" o:spid="_x0000_s1026" type="#_x0000_t202" style="position:absolute;left:0;text-align:left;margin-left:28.4pt;margin-top:34.6pt;width:12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LSDQIAAPUDAAAOAAAAZHJzL2Uyb0RvYy54bWysU9tu2zAMfR+wfxD0vviCpG2MKEXXLsOA&#10;7gK0+wBFlmNhkqhJSuzs60fJaRpsb8P8IFAmechzSK1uR6PJQfqgwDJazUpKpBXQKrtj9Pvz5t0N&#10;JSFy23INVjJ6lIHert++WQ2ukTX0oFvpCYLY0AyO0T5G1xRFEL00PMzASYvODrzhEa9+V7SeD4hu&#10;dFGX5VUxgG+dByFDwL8Pk5OuM37XSRG/dl2QkWhGsbeYT5/PbTqL9Yo3O89dr8SpDf4PXRiuLBY9&#10;Qz3wyMneq7+gjBIeAnRxJsAU0HVKyMwB2VTlH2yeeu5k5oLiBHeWKfw/WPHl8M0T1TJaV9eUWG5w&#10;SM9yjOQ9jKRO+gwuNBj25DAwjvgb55y5BvcI4kcgFu57bnfyznsYeslb7K9KmcVF6oQTEsh2+Awt&#10;luH7CBlo7LxJ4qEcBNFxTsfzbFIrIpVcLG7qJboE+qp5Ob+q8/QK3rykOx/iRwmGJINRj8PP8Pzw&#10;GGJqhzcvIamahY3SOi+AtmRgdLmoFznhwmNUxP3UyjB6U6Zv2pjE8oNtc3LkSk82FtD2RDsxnTjH&#10;cTtiYNJiC+0RBfAw7SG+GzR68L8oGXAHGQ0/99xLSvQniyIuq/k8LW2+zBfXyJj4S8/20sOtQChG&#10;IyWTeR/zoieuwd2h2BuVZXjt5NQr7lZW5/QO0vJe3nPU62td/wYAAP//AwBQSwMEFAAGAAgAAAAh&#10;ANUbflbdAAAACQEAAA8AAABkcnMvZG93bnJldi54bWxMj81OwzAQhO9IvIO1SNyojYFAQ5yqQm05&#10;AiXi7MZLEhH/yHbT8PYsJ7jtaEYz31ar2Y5swpgG7xRcLwQwdK03g+sUNO/bqwdgKWtn9OgdKvjG&#10;BKv6/KzSpfEn94bTPneMSlwqtYI+51ByntoerU4LH9CR9+mj1Zlk7LiJ+kTlduRSiIJbPTha6HXA&#10;px7br/3RKgg57O6f48vrerOdRPOxa+TQbZS6vJjXj8AyzvkvDL/4hA41MR380ZnERgV3BZFnBcVS&#10;AiP/Rkg6DgrkUtwCryv+/4P6BwAA//8DAFBLAQItABQABgAIAAAAIQC2gziS/gAAAOEBAAATAAAA&#10;AAAAAAAAAAAAAAAAAABbQ29udGVudF9UeXBlc10ueG1sUEsBAi0AFAAGAAgAAAAhADj9If/WAAAA&#10;lAEAAAsAAAAAAAAAAAAAAAAALwEAAF9yZWxzLy5yZWxzUEsBAi0AFAAGAAgAAAAhAMIb0tINAgAA&#10;9QMAAA4AAAAAAAAAAAAAAAAALgIAAGRycy9lMm9Eb2MueG1sUEsBAi0AFAAGAAgAAAAhANUbflbd&#10;AAAACQEAAA8AAAAAAAAAAAAAAAAAZwQAAGRycy9kb3ducmV2LnhtbFBLBQYAAAAABAAEAPMAAABx&#10;BQAAAAA=&#10;" filled="f" stroked="f">
                <v:textbox style="mso-fit-shape-to-text:t">
                  <w:txbxContent>
                    <w:p w14:paraId="02C7E9F9" w14:textId="77777777" w:rsidR="00ED0413" w:rsidRPr="00D60BA3" w:rsidRDefault="00ED0413" w:rsidP="004A604F">
                      <w:pPr>
                        <w:jc w:val="both"/>
                        <w:rPr>
                          <w:rFonts w:cs="Arial"/>
                          <w:b/>
                          <w:i/>
                        </w:rPr>
                      </w:pPr>
                      <w:r w:rsidRPr="00D60BA3">
                        <w:rPr>
                          <w:rFonts w:cs="Arial"/>
                          <w:b/>
                          <w:i/>
                          <w:sz w:val="22"/>
                          <w:szCs w:val="22"/>
                        </w:rPr>
                        <w:t>Nơi nhận:</w:t>
                      </w:r>
                    </w:p>
                    <w:p w14:paraId="4A679959" w14:textId="77777777" w:rsidR="00ED0413" w:rsidRPr="00D60BA3" w:rsidRDefault="00ED0413" w:rsidP="004A604F">
                      <w:pPr>
                        <w:jc w:val="both"/>
                        <w:rPr>
                          <w:rFonts w:cs="Arial"/>
                        </w:rPr>
                      </w:pPr>
                      <w:r w:rsidRPr="00D60BA3">
                        <w:rPr>
                          <w:rFonts w:cs="Arial"/>
                          <w:sz w:val="22"/>
                          <w:szCs w:val="22"/>
                        </w:rPr>
                        <w:t xml:space="preserve">- </w:t>
                      </w:r>
                      <w:r>
                        <w:rPr>
                          <w:rFonts w:cs="Arial"/>
                          <w:sz w:val="22"/>
                          <w:szCs w:val="22"/>
                        </w:rPr>
                        <w:t>P.GDTrH</w:t>
                      </w:r>
                      <w:r w:rsidRPr="00D60BA3">
                        <w:rPr>
                          <w:rFonts w:cs="Arial"/>
                          <w:sz w:val="22"/>
                          <w:szCs w:val="22"/>
                        </w:rPr>
                        <w:t>;</w:t>
                      </w:r>
                    </w:p>
                    <w:p w14:paraId="0372C567" w14:textId="77777777" w:rsidR="00ED0413" w:rsidRPr="00D60BA3" w:rsidRDefault="00ED0413" w:rsidP="004A604F">
                      <w:pPr>
                        <w:jc w:val="both"/>
                        <w:rPr>
                          <w:rFonts w:cs="Arial"/>
                        </w:rPr>
                      </w:pPr>
                      <w:r>
                        <w:rPr>
                          <w:rFonts w:cs="Arial"/>
                          <w:sz w:val="22"/>
                          <w:szCs w:val="22"/>
                        </w:rPr>
                        <w:t>- BGH, CTCĐ</w:t>
                      </w:r>
                      <w:r w:rsidRPr="00D60BA3">
                        <w:rPr>
                          <w:rFonts w:cs="Arial"/>
                          <w:sz w:val="22"/>
                          <w:szCs w:val="22"/>
                        </w:rPr>
                        <w:t>;</w:t>
                      </w:r>
                    </w:p>
                    <w:p w14:paraId="650BB145" w14:textId="77777777" w:rsidR="00ED0413" w:rsidRPr="00D60BA3" w:rsidRDefault="00ED0413" w:rsidP="004A604F">
                      <w:pPr>
                        <w:jc w:val="both"/>
                        <w:rPr>
                          <w:rFonts w:cs="Arial"/>
                        </w:rPr>
                      </w:pPr>
                      <w:r>
                        <w:rPr>
                          <w:rFonts w:cs="Arial"/>
                          <w:sz w:val="22"/>
                          <w:szCs w:val="22"/>
                        </w:rPr>
                        <w:t>- TTCM</w:t>
                      </w:r>
                      <w:r w:rsidRPr="00D60BA3">
                        <w:rPr>
                          <w:rFonts w:cs="Arial"/>
                          <w:sz w:val="22"/>
                          <w:szCs w:val="22"/>
                        </w:rPr>
                        <w:t>;</w:t>
                      </w:r>
                    </w:p>
                    <w:p w14:paraId="0C9C8E65" w14:textId="77777777" w:rsidR="00ED0413" w:rsidRPr="00D60BA3" w:rsidRDefault="00ED0413" w:rsidP="004A604F">
                      <w:pPr>
                        <w:contextualSpacing/>
                        <w:outlineLvl w:val="0"/>
                        <w:rPr>
                          <w:rFonts w:cs="Times New Roman"/>
                          <w:b/>
                          <w:sz w:val="28"/>
                          <w:szCs w:val="26"/>
                        </w:rPr>
                      </w:pPr>
                      <w:r w:rsidRPr="00D60BA3">
                        <w:rPr>
                          <w:rFonts w:cs="Arial"/>
                          <w:sz w:val="22"/>
                          <w:szCs w:val="22"/>
                        </w:rPr>
                        <w:t>- Lưu</w:t>
                      </w:r>
                      <w:r>
                        <w:rPr>
                          <w:rFonts w:cs="Arial"/>
                          <w:sz w:val="22"/>
                          <w:szCs w:val="22"/>
                        </w:rPr>
                        <w:t xml:space="preserve"> VT</w:t>
                      </w:r>
                      <w:r w:rsidRPr="00D60BA3">
                        <w:rPr>
                          <w:rFonts w:cs="Arial"/>
                          <w:sz w:val="22"/>
                          <w:szCs w:val="22"/>
                        </w:rPr>
                        <w:t>.</w:t>
                      </w:r>
                    </w:p>
                    <w:p w14:paraId="6D0F6280" w14:textId="77777777" w:rsidR="00ED0413" w:rsidRDefault="00ED0413"/>
                  </w:txbxContent>
                </v:textbox>
                <w10:wrap type="square"/>
              </v:shape>
            </w:pict>
          </mc:Fallback>
        </mc:AlternateContent>
      </w:r>
    </w:p>
    <w:tbl>
      <w:tblPr>
        <w:tblW w:w="0" w:type="auto"/>
        <w:tblLook w:val="01E0" w:firstRow="1" w:lastRow="1" w:firstColumn="1" w:lastColumn="1" w:noHBand="0" w:noVBand="0"/>
      </w:tblPr>
      <w:tblGrid>
        <w:gridCol w:w="4785"/>
        <w:gridCol w:w="4786"/>
      </w:tblGrid>
      <w:tr w:rsidR="008C22A5" w:rsidRPr="00D60BA3" w14:paraId="6F6C1C3C" w14:textId="77777777" w:rsidTr="00356FAC">
        <w:tc>
          <w:tcPr>
            <w:tcW w:w="4785" w:type="dxa"/>
          </w:tcPr>
          <w:p w14:paraId="5CDA9F60" w14:textId="77777777" w:rsidR="008C22A5" w:rsidRPr="00D60BA3" w:rsidRDefault="008C22A5" w:rsidP="00356FAC">
            <w:pPr>
              <w:jc w:val="both"/>
              <w:rPr>
                <w:rFonts w:cs="Arial"/>
              </w:rPr>
            </w:pPr>
          </w:p>
        </w:tc>
        <w:tc>
          <w:tcPr>
            <w:tcW w:w="4786" w:type="dxa"/>
          </w:tcPr>
          <w:p w14:paraId="4A210290" w14:textId="77777777" w:rsidR="008C22A5" w:rsidRPr="00D60BA3" w:rsidRDefault="008C22A5" w:rsidP="00356FAC">
            <w:pPr>
              <w:jc w:val="both"/>
              <w:rPr>
                <w:rFonts w:cs="Arial"/>
                <w:b/>
                <w:sz w:val="26"/>
                <w:szCs w:val="26"/>
              </w:rPr>
            </w:pPr>
          </w:p>
        </w:tc>
      </w:tr>
    </w:tbl>
    <w:p w14:paraId="21842668" w14:textId="77777777" w:rsidR="00C24486" w:rsidRPr="00D60BA3" w:rsidRDefault="00C24486" w:rsidP="00C24486"/>
    <w:sectPr w:rsidR="00C24486" w:rsidRPr="00D60BA3" w:rsidSect="009A5C94">
      <w:footerReference w:type="default" r:id="rId8"/>
      <w:pgSz w:w="11906" w:h="16838" w:code="9"/>
      <w:pgMar w:top="709" w:right="902" w:bottom="992" w:left="1276"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42F5" w14:textId="77777777" w:rsidR="00493FE5" w:rsidRDefault="00493FE5" w:rsidP="00823EE8">
      <w:r>
        <w:separator/>
      </w:r>
    </w:p>
  </w:endnote>
  <w:endnote w:type="continuationSeparator" w:id="0">
    <w:p w14:paraId="4BDFE74B" w14:textId="77777777" w:rsidR="00493FE5" w:rsidRDefault="00493FE5" w:rsidP="008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11176"/>
      <w:docPartObj>
        <w:docPartGallery w:val="Page Numbers (Bottom of Page)"/>
        <w:docPartUnique/>
      </w:docPartObj>
    </w:sdtPr>
    <w:sdtEndPr>
      <w:rPr>
        <w:noProof/>
      </w:rPr>
    </w:sdtEndPr>
    <w:sdtContent>
      <w:p w14:paraId="2896FD6C" w14:textId="77777777" w:rsidR="00ED0413" w:rsidRDefault="00ED0413">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4384E70F" w14:textId="77777777" w:rsidR="00ED0413" w:rsidRDefault="00ED0413"/>
  <w:p w14:paraId="5CA10795" w14:textId="77777777" w:rsidR="00ED0413" w:rsidRDefault="00ED0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49ED" w14:textId="77777777" w:rsidR="00493FE5" w:rsidRDefault="00493FE5" w:rsidP="00823EE8">
      <w:r>
        <w:separator/>
      </w:r>
    </w:p>
  </w:footnote>
  <w:footnote w:type="continuationSeparator" w:id="0">
    <w:p w14:paraId="6349F5B0" w14:textId="77777777" w:rsidR="00493FE5" w:rsidRDefault="00493FE5" w:rsidP="0082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91E"/>
    <w:multiLevelType w:val="hybridMultilevel"/>
    <w:tmpl w:val="F272A184"/>
    <w:lvl w:ilvl="0" w:tplc="50B21648">
      <w:start w:val="3"/>
      <w:numFmt w:val="bullet"/>
      <w:lvlText w:val="-"/>
      <w:lvlJc w:val="left"/>
      <w:pPr>
        <w:ind w:left="1890" w:hanging="360"/>
      </w:pPr>
      <w:rPr>
        <w:rFonts w:ascii="Times New Roman" w:eastAsia="Times New Roman" w:hAnsi="Times New Roman" w:cs="Times New Roman" w:hint="default"/>
      </w:rPr>
    </w:lvl>
    <w:lvl w:ilvl="1" w:tplc="042A0003" w:tentative="1">
      <w:start w:val="1"/>
      <w:numFmt w:val="bullet"/>
      <w:lvlText w:val="o"/>
      <w:lvlJc w:val="left"/>
      <w:pPr>
        <w:ind w:left="2610" w:hanging="360"/>
      </w:pPr>
      <w:rPr>
        <w:rFonts w:ascii="Courier New" w:hAnsi="Courier New" w:cs="Courier New" w:hint="default"/>
      </w:rPr>
    </w:lvl>
    <w:lvl w:ilvl="2" w:tplc="042A0005" w:tentative="1">
      <w:start w:val="1"/>
      <w:numFmt w:val="bullet"/>
      <w:lvlText w:val=""/>
      <w:lvlJc w:val="left"/>
      <w:pPr>
        <w:ind w:left="3330" w:hanging="360"/>
      </w:pPr>
      <w:rPr>
        <w:rFonts w:ascii="Wingdings" w:hAnsi="Wingdings" w:hint="default"/>
      </w:rPr>
    </w:lvl>
    <w:lvl w:ilvl="3" w:tplc="042A0001" w:tentative="1">
      <w:start w:val="1"/>
      <w:numFmt w:val="bullet"/>
      <w:lvlText w:val=""/>
      <w:lvlJc w:val="left"/>
      <w:pPr>
        <w:ind w:left="4050" w:hanging="360"/>
      </w:pPr>
      <w:rPr>
        <w:rFonts w:ascii="Symbol" w:hAnsi="Symbol" w:hint="default"/>
      </w:rPr>
    </w:lvl>
    <w:lvl w:ilvl="4" w:tplc="042A0003" w:tentative="1">
      <w:start w:val="1"/>
      <w:numFmt w:val="bullet"/>
      <w:lvlText w:val="o"/>
      <w:lvlJc w:val="left"/>
      <w:pPr>
        <w:ind w:left="4770" w:hanging="360"/>
      </w:pPr>
      <w:rPr>
        <w:rFonts w:ascii="Courier New" w:hAnsi="Courier New" w:cs="Courier New" w:hint="default"/>
      </w:rPr>
    </w:lvl>
    <w:lvl w:ilvl="5" w:tplc="042A0005" w:tentative="1">
      <w:start w:val="1"/>
      <w:numFmt w:val="bullet"/>
      <w:lvlText w:val=""/>
      <w:lvlJc w:val="left"/>
      <w:pPr>
        <w:ind w:left="5490" w:hanging="360"/>
      </w:pPr>
      <w:rPr>
        <w:rFonts w:ascii="Wingdings" w:hAnsi="Wingdings" w:hint="default"/>
      </w:rPr>
    </w:lvl>
    <w:lvl w:ilvl="6" w:tplc="042A0001" w:tentative="1">
      <w:start w:val="1"/>
      <w:numFmt w:val="bullet"/>
      <w:lvlText w:val=""/>
      <w:lvlJc w:val="left"/>
      <w:pPr>
        <w:ind w:left="6210" w:hanging="360"/>
      </w:pPr>
      <w:rPr>
        <w:rFonts w:ascii="Symbol" w:hAnsi="Symbol" w:hint="default"/>
      </w:rPr>
    </w:lvl>
    <w:lvl w:ilvl="7" w:tplc="042A0003" w:tentative="1">
      <w:start w:val="1"/>
      <w:numFmt w:val="bullet"/>
      <w:lvlText w:val="o"/>
      <w:lvlJc w:val="left"/>
      <w:pPr>
        <w:ind w:left="6930" w:hanging="360"/>
      </w:pPr>
      <w:rPr>
        <w:rFonts w:ascii="Courier New" w:hAnsi="Courier New" w:cs="Courier New" w:hint="default"/>
      </w:rPr>
    </w:lvl>
    <w:lvl w:ilvl="8" w:tplc="042A0005" w:tentative="1">
      <w:start w:val="1"/>
      <w:numFmt w:val="bullet"/>
      <w:lvlText w:val=""/>
      <w:lvlJc w:val="left"/>
      <w:pPr>
        <w:ind w:left="7650" w:hanging="360"/>
      </w:pPr>
      <w:rPr>
        <w:rFonts w:ascii="Wingdings" w:hAnsi="Wingdings" w:hint="default"/>
      </w:rPr>
    </w:lvl>
  </w:abstractNum>
  <w:abstractNum w:abstractNumId="1" w15:restartNumberingAfterBreak="0">
    <w:nsid w:val="1190CDE7"/>
    <w:multiLevelType w:val="hybridMultilevel"/>
    <w:tmpl w:val="A6A80EDE"/>
    <w:lvl w:ilvl="0" w:tplc="ABDCC0F2">
      <w:start w:val="1"/>
      <w:numFmt w:val="bullet"/>
      <w:lvlText w:val=""/>
      <w:lvlJc w:val="left"/>
    </w:lvl>
    <w:lvl w:ilvl="1" w:tplc="A76ED67E">
      <w:numFmt w:val="decimal"/>
      <w:lvlText w:val=""/>
      <w:lvlJc w:val="left"/>
    </w:lvl>
    <w:lvl w:ilvl="2" w:tplc="57A84E8A">
      <w:numFmt w:val="decimal"/>
      <w:lvlText w:val=""/>
      <w:lvlJc w:val="left"/>
    </w:lvl>
    <w:lvl w:ilvl="3" w:tplc="6F962790">
      <w:numFmt w:val="decimal"/>
      <w:lvlText w:val=""/>
      <w:lvlJc w:val="left"/>
    </w:lvl>
    <w:lvl w:ilvl="4" w:tplc="23F4BDAE">
      <w:numFmt w:val="decimal"/>
      <w:lvlText w:val=""/>
      <w:lvlJc w:val="left"/>
    </w:lvl>
    <w:lvl w:ilvl="5" w:tplc="2F563B42">
      <w:numFmt w:val="decimal"/>
      <w:lvlText w:val=""/>
      <w:lvlJc w:val="left"/>
    </w:lvl>
    <w:lvl w:ilvl="6" w:tplc="BB2AAE94">
      <w:numFmt w:val="decimal"/>
      <w:lvlText w:val=""/>
      <w:lvlJc w:val="left"/>
    </w:lvl>
    <w:lvl w:ilvl="7" w:tplc="D20827D2">
      <w:numFmt w:val="decimal"/>
      <w:lvlText w:val=""/>
      <w:lvlJc w:val="left"/>
    </w:lvl>
    <w:lvl w:ilvl="8" w:tplc="FA5AFAE2">
      <w:numFmt w:val="decimal"/>
      <w:lvlText w:val=""/>
      <w:lvlJc w:val="left"/>
    </w:lvl>
  </w:abstractNum>
  <w:abstractNum w:abstractNumId="2" w15:restartNumberingAfterBreak="0">
    <w:nsid w:val="140E0F76"/>
    <w:multiLevelType w:val="hybridMultilevel"/>
    <w:tmpl w:val="83142368"/>
    <w:lvl w:ilvl="0" w:tplc="B2BC6098">
      <w:start w:val="1"/>
      <w:numFmt w:val="bullet"/>
      <w:lvlText w:val=""/>
      <w:lvlJc w:val="left"/>
    </w:lvl>
    <w:lvl w:ilvl="1" w:tplc="29D89D3A">
      <w:numFmt w:val="decimal"/>
      <w:lvlText w:val=""/>
      <w:lvlJc w:val="left"/>
    </w:lvl>
    <w:lvl w:ilvl="2" w:tplc="5E6010C4">
      <w:numFmt w:val="decimal"/>
      <w:lvlText w:val=""/>
      <w:lvlJc w:val="left"/>
    </w:lvl>
    <w:lvl w:ilvl="3" w:tplc="82B00084">
      <w:numFmt w:val="decimal"/>
      <w:lvlText w:val=""/>
      <w:lvlJc w:val="left"/>
    </w:lvl>
    <w:lvl w:ilvl="4" w:tplc="1560466C">
      <w:numFmt w:val="decimal"/>
      <w:lvlText w:val=""/>
      <w:lvlJc w:val="left"/>
    </w:lvl>
    <w:lvl w:ilvl="5" w:tplc="3238F63A">
      <w:numFmt w:val="decimal"/>
      <w:lvlText w:val=""/>
      <w:lvlJc w:val="left"/>
    </w:lvl>
    <w:lvl w:ilvl="6" w:tplc="C5525DA2">
      <w:numFmt w:val="decimal"/>
      <w:lvlText w:val=""/>
      <w:lvlJc w:val="left"/>
    </w:lvl>
    <w:lvl w:ilvl="7" w:tplc="9842B684">
      <w:numFmt w:val="decimal"/>
      <w:lvlText w:val=""/>
      <w:lvlJc w:val="left"/>
    </w:lvl>
    <w:lvl w:ilvl="8" w:tplc="9828C6CA">
      <w:numFmt w:val="decimal"/>
      <w:lvlText w:val=""/>
      <w:lvlJc w:val="left"/>
    </w:lvl>
  </w:abstractNum>
  <w:abstractNum w:abstractNumId="3" w15:restartNumberingAfterBreak="0">
    <w:nsid w:val="1424544B"/>
    <w:multiLevelType w:val="multilevel"/>
    <w:tmpl w:val="0F3816B2"/>
    <w:lvl w:ilvl="0">
      <w:start w:val="1"/>
      <w:numFmt w:val="decimal"/>
      <w:lvlText w:val="%1"/>
      <w:lvlJc w:val="left"/>
      <w:pPr>
        <w:ind w:left="390" w:hanging="390"/>
      </w:pPr>
      <w:rPr>
        <w:rFonts w:hint="default"/>
      </w:rPr>
    </w:lvl>
    <w:lvl w:ilvl="1">
      <w:start w:val="1"/>
      <w:numFmt w:val="decimal"/>
      <w:lvlText w:val="%1.%2"/>
      <w:lvlJc w:val="left"/>
      <w:pPr>
        <w:ind w:left="195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EA09C1"/>
    <w:multiLevelType w:val="multilevel"/>
    <w:tmpl w:val="7C1CE3FE"/>
    <w:lvl w:ilvl="0">
      <w:start w:val="1"/>
      <w:numFmt w:val="decimal"/>
      <w:lvlText w:val="%1."/>
      <w:lvlJc w:val="left"/>
      <w:pPr>
        <w:ind w:left="1080" w:hanging="360"/>
      </w:pPr>
      <w:rPr>
        <w:rFonts w:hint="default"/>
      </w:rPr>
    </w:lvl>
    <w:lvl w:ilvl="1">
      <w:start w:val="4"/>
      <w:numFmt w:val="decimal"/>
      <w:isLgl/>
      <w:lvlText w:val="%1.%2."/>
      <w:lvlJc w:val="left"/>
      <w:pPr>
        <w:ind w:left="1506" w:hanging="720"/>
      </w:pPr>
      <w:rPr>
        <w:rFonts w:hint="default"/>
        <w:b/>
        <w:i/>
      </w:rPr>
    </w:lvl>
    <w:lvl w:ilvl="2">
      <w:start w:val="1"/>
      <w:numFmt w:val="decimal"/>
      <w:isLgl/>
      <w:lvlText w:val="%1.%2.%3."/>
      <w:lvlJc w:val="left"/>
      <w:pPr>
        <w:ind w:left="1572" w:hanging="720"/>
      </w:pPr>
      <w:rPr>
        <w:rFonts w:hint="default"/>
        <w:b/>
        <w:i/>
      </w:rPr>
    </w:lvl>
    <w:lvl w:ilvl="3">
      <w:start w:val="1"/>
      <w:numFmt w:val="decimal"/>
      <w:isLgl/>
      <w:lvlText w:val="%1.%2.%3.%4."/>
      <w:lvlJc w:val="left"/>
      <w:pPr>
        <w:ind w:left="1998" w:hanging="1080"/>
      </w:pPr>
      <w:rPr>
        <w:rFonts w:hint="default"/>
        <w:b/>
        <w:i/>
      </w:rPr>
    </w:lvl>
    <w:lvl w:ilvl="4">
      <w:start w:val="1"/>
      <w:numFmt w:val="decimal"/>
      <w:isLgl/>
      <w:lvlText w:val="%1.%2.%3.%4.%5."/>
      <w:lvlJc w:val="left"/>
      <w:pPr>
        <w:ind w:left="2064" w:hanging="1080"/>
      </w:pPr>
      <w:rPr>
        <w:rFonts w:hint="default"/>
        <w:b/>
        <w:i/>
      </w:rPr>
    </w:lvl>
    <w:lvl w:ilvl="5">
      <w:start w:val="1"/>
      <w:numFmt w:val="decimal"/>
      <w:isLgl/>
      <w:lvlText w:val="%1.%2.%3.%4.%5.%6."/>
      <w:lvlJc w:val="left"/>
      <w:pPr>
        <w:ind w:left="2490" w:hanging="1440"/>
      </w:pPr>
      <w:rPr>
        <w:rFonts w:hint="default"/>
        <w:b/>
        <w:i/>
      </w:rPr>
    </w:lvl>
    <w:lvl w:ilvl="6">
      <w:start w:val="1"/>
      <w:numFmt w:val="decimal"/>
      <w:isLgl/>
      <w:lvlText w:val="%1.%2.%3.%4.%5.%6.%7."/>
      <w:lvlJc w:val="left"/>
      <w:pPr>
        <w:ind w:left="2556" w:hanging="1440"/>
      </w:pPr>
      <w:rPr>
        <w:rFonts w:hint="default"/>
        <w:b/>
        <w:i/>
      </w:rPr>
    </w:lvl>
    <w:lvl w:ilvl="7">
      <w:start w:val="1"/>
      <w:numFmt w:val="decimal"/>
      <w:isLgl/>
      <w:lvlText w:val="%1.%2.%3.%4.%5.%6.%7.%8."/>
      <w:lvlJc w:val="left"/>
      <w:pPr>
        <w:ind w:left="2982" w:hanging="1800"/>
      </w:pPr>
      <w:rPr>
        <w:rFonts w:hint="default"/>
        <w:b/>
        <w:i/>
      </w:rPr>
    </w:lvl>
    <w:lvl w:ilvl="8">
      <w:start w:val="1"/>
      <w:numFmt w:val="decimal"/>
      <w:isLgl/>
      <w:lvlText w:val="%1.%2.%3.%4.%5.%6.%7.%8.%9."/>
      <w:lvlJc w:val="left"/>
      <w:pPr>
        <w:ind w:left="3048" w:hanging="1800"/>
      </w:pPr>
      <w:rPr>
        <w:rFonts w:hint="default"/>
        <w:b/>
        <w:i/>
      </w:rPr>
    </w:lvl>
  </w:abstractNum>
  <w:abstractNum w:abstractNumId="5" w15:restartNumberingAfterBreak="0">
    <w:nsid w:val="1B8A3A8B"/>
    <w:multiLevelType w:val="hybridMultilevel"/>
    <w:tmpl w:val="71C27D5C"/>
    <w:lvl w:ilvl="0" w:tplc="ABDCC0F2">
      <w:start w:val="1"/>
      <w:numFmt w:val="bullet"/>
      <w:lvlText w:val=""/>
      <w:lvlJc w:val="left"/>
      <w:pPr>
        <w:ind w:left="1440" w:hanging="360"/>
      </w:p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207C6B7F"/>
    <w:multiLevelType w:val="multilevel"/>
    <w:tmpl w:val="FF8C68B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4272A21"/>
    <w:multiLevelType w:val="hybridMultilevel"/>
    <w:tmpl w:val="B5CA9B86"/>
    <w:lvl w:ilvl="0" w:tplc="ABDCC0F2">
      <w:start w:val="1"/>
      <w:numFmt w:val="bullet"/>
      <w:lvlText w:val=""/>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BBA2F30"/>
    <w:multiLevelType w:val="hybridMultilevel"/>
    <w:tmpl w:val="CA7802C4"/>
    <w:lvl w:ilvl="0" w:tplc="D84451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52255A"/>
    <w:multiLevelType w:val="hybridMultilevel"/>
    <w:tmpl w:val="DE6697FC"/>
    <w:lvl w:ilvl="0" w:tplc="055A8A92">
      <w:start w:val="1"/>
      <w:numFmt w:val="bullet"/>
      <w:lvlText w:val=""/>
      <w:lvlJc w:val="left"/>
    </w:lvl>
    <w:lvl w:ilvl="1" w:tplc="A1222852">
      <w:numFmt w:val="decimal"/>
      <w:lvlText w:val=""/>
      <w:lvlJc w:val="left"/>
    </w:lvl>
    <w:lvl w:ilvl="2" w:tplc="25CEC20C">
      <w:numFmt w:val="decimal"/>
      <w:lvlText w:val=""/>
      <w:lvlJc w:val="left"/>
    </w:lvl>
    <w:lvl w:ilvl="3" w:tplc="B9CC442E">
      <w:numFmt w:val="decimal"/>
      <w:lvlText w:val=""/>
      <w:lvlJc w:val="left"/>
    </w:lvl>
    <w:lvl w:ilvl="4" w:tplc="E9D2B82C">
      <w:numFmt w:val="decimal"/>
      <w:lvlText w:val=""/>
      <w:lvlJc w:val="left"/>
    </w:lvl>
    <w:lvl w:ilvl="5" w:tplc="15B2BE48">
      <w:numFmt w:val="decimal"/>
      <w:lvlText w:val=""/>
      <w:lvlJc w:val="left"/>
    </w:lvl>
    <w:lvl w:ilvl="6" w:tplc="646AB2C8">
      <w:numFmt w:val="decimal"/>
      <w:lvlText w:val=""/>
      <w:lvlJc w:val="left"/>
    </w:lvl>
    <w:lvl w:ilvl="7" w:tplc="52A288A4">
      <w:numFmt w:val="decimal"/>
      <w:lvlText w:val=""/>
      <w:lvlJc w:val="left"/>
    </w:lvl>
    <w:lvl w:ilvl="8" w:tplc="60564790">
      <w:numFmt w:val="decimal"/>
      <w:lvlText w:val=""/>
      <w:lvlJc w:val="left"/>
    </w:lvl>
  </w:abstractNum>
  <w:abstractNum w:abstractNumId="10" w15:restartNumberingAfterBreak="0">
    <w:nsid w:val="353B46A4"/>
    <w:multiLevelType w:val="hybridMultilevel"/>
    <w:tmpl w:val="4A668D8C"/>
    <w:lvl w:ilvl="0" w:tplc="96281D22">
      <w:numFmt w:val="bullet"/>
      <w:lvlText w:val="-"/>
      <w:lvlJc w:val="left"/>
      <w:pPr>
        <w:tabs>
          <w:tab w:val="num" w:pos="3763"/>
        </w:tabs>
        <w:ind w:left="3763" w:hanging="360"/>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3109C"/>
    <w:multiLevelType w:val="hybridMultilevel"/>
    <w:tmpl w:val="6108F906"/>
    <w:lvl w:ilvl="0" w:tplc="1EC4985E">
      <w:start w:val="1"/>
      <w:numFmt w:val="decimal"/>
      <w:lvlText w:val="%1."/>
      <w:lvlJc w:val="left"/>
      <w:pPr>
        <w:ind w:left="720" w:hanging="36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FB71D94"/>
    <w:multiLevelType w:val="multilevel"/>
    <w:tmpl w:val="D2F478E6"/>
    <w:lvl w:ilvl="0">
      <w:start w:val="1"/>
      <w:numFmt w:val="decimal"/>
      <w:lvlText w:val="%1"/>
      <w:lvlJc w:val="left"/>
      <w:pPr>
        <w:ind w:left="375" w:hanging="375"/>
      </w:pPr>
      <w:rPr>
        <w:rFonts w:hint="default"/>
      </w:rPr>
    </w:lvl>
    <w:lvl w:ilvl="1">
      <w:start w:val="8"/>
      <w:numFmt w:val="decimal"/>
      <w:lvlText w:val="%1.%2"/>
      <w:lvlJc w:val="left"/>
      <w:pPr>
        <w:ind w:left="720" w:hanging="375"/>
      </w:pPr>
      <w:rPr>
        <w:rFonts w:hint="default"/>
        <w:b/>
        <w:i w:val="0"/>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3" w15:restartNumberingAfterBreak="0">
    <w:nsid w:val="4E6AFB66"/>
    <w:multiLevelType w:val="hybridMultilevel"/>
    <w:tmpl w:val="0BF63B74"/>
    <w:lvl w:ilvl="0" w:tplc="26642DBE">
      <w:start w:val="1"/>
      <w:numFmt w:val="bullet"/>
      <w:lvlText w:val="+"/>
      <w:lvlJc w:val="left"/>
    </w:lvl>
    <w:lvl w:ilvl="1" w:tplc="4F18E136">
      <w:numFmt w:val="decimal"/>
      <w:lvlText w:val=""/>
      <w:lvlJc w:val="left"/>
    </w:lvl>
    <w:lvl w:ilvl="2" w:tplc="62FA91B0">
      <w:numFmt w:val="decimal"/>
      <w:lvlText w:val=""/>
      <w:lvlJc w:val="left"/>
    </w:lvl>
    <w:lvl w:ilvl="3" w:tplc="7B90CB32">
      <w:numFmt w:val="decimal"/>
      <w:lvlText w:val=""/>
      <w:lvlJc w:val="left"/>
    </w:lvl>
    <w:lvl w:ilvl="4" w:tplc="D8AE037A">
      <w:numFmt w:val="decimal"/>
      <w:lvlText w:val=""/>
      <w:lvlJc w:val="left"/>
    </w:lvl>
    <w:lvl w:ilvl="5" w:tplc="D6F2B942">
      <w:numFmt w:val="decimal"/>
      <w:lvlText w:val=""/>
      <w:lvlJc w:val="left"/>
    </w:lvl>
    <w:lvl w:ilvl="6" w:tplc="B17A3C7E">
      <w:numFmt w:val="decimal"/>
      <w:lvlText w:val=""/>
      <w:lvlJc w:val="left"/>
    </w:lvl>
    <w:lvl w:ilvl="7" w:tplc="298C699A">
      <w:numFmt w:val="decimal"/>
      <w:lvlText w:val=""/>
      <w:lvlJc w:val="left"/>
    </w:lvl>
    <w:lvl w:ilvl="8" w:tplc="ACCED194">
      <w:numFmt w:val="decimal"/>
      <w:lvlText w:val=""/>
      <w:lvlJc w:val="left"/>
    </w:lvl>
  </w:abstractNum>
  <w:abstractNum w:abstractNumId="14" w15:restartNumberingAfterBreak="0">
    <w:nsid w:val="6C3446B7"/>
    <w:multiLevelType w:val="multilevel"/>
    <w:tmpl w:val="0EAC1F4E"/>
    <w:lvl w:ilvl="0">
      <w:start w:val="1"/>
      <w:numFmt w:val="decimal"/>
      <w:lvlText w:val="%1."/>
      <w:lvlJc w:val="left"/>
      <w:pPr>
        <w:ind w:left="1146" w:hanging="360"/>
      </w:pPr>
    </w:lvl>
    <w:lvl w:ilvl="1">
      <w:start w:val="6"/>
      <w:numFmt w:val="decimal"/>
      <w:isLgl/>
      <w:lvlText w:val="%1.%2."/>
      <w:lvlJc w:val="left"/>
      <w:pPr>
        <w:ind w:left="1506" w:hanging="720"/>
      </w:pPr>
      <w:rPr>
        <w:rFonts w:hint="default"/>
        <w:b/>
        <w:i w:val="0"/>
      </w:rPr>
    </w:lvl>
    <w:lvl w:ilvl="2">
      <w:start w:val="1"/>
      <w:numFmt w:val="decimal"/>
      <w:isLgl/>
      <w:lvlText w:val="%1.%2.%3."/>
      <w:lvlJc w:val="left"/>
      <w:pPr>
        <w:ind w:left="1506" w:hanging="720"/>
      </w:pPr>
      <w:rPr>
        <w:rFonts w:hint="default"/>
        <w:b/>
        <w:i/>
      </w:rPr>
    </w:lvl>
    <w:lvl w:ilvl="3">
      <w:start w:val="1"/>
      <w:numFmt w:val="decimal"/>
      <w:isLgl/>
      <w:lvlText w:val="%1.%2.%3.%4."/>
      <w:lvlJc w:val="left"/>
      <w:pPr>
        <w:ind w:left="1866" w:hanging="1080"/>
      </w:pPr>
      <w:rPr>
        <w:rFonts w:hint="default"/>
        <w:b/>
        <w:i/>
      </w:rPr>
    </w:lvl>
    <w:lvl w:ilvl="4">
      <w:start w:val="1"/>
      <w:numFmt w:val="decimal"/>
      <w:isLgl/>
      <w:lvlText w:val="%1.%2.%3.%4.%5."/>
      <w:lvlJc w:val="left"/>
      <w:pPr>
        <w:ind w:left="1866" w:hanging="1080"/>
      </w:pPr>
      <w:rPr>
        <w:rFonts w:hint="default"/>
        <w:b/>
        <w:i/>
      </w:rPr>
    </w:lvl>
    <w:lvl w:ilvl="5">
      <w:start w:val="1"/>
      <w:numFmt w:val="decimal"/>
      <w:isLgl/>
      <w:lvlText w:val="%1.%2.%3.%4.%5.%6."/>
      <w:lvlJc w:val="left"/>
      <w:pPr>
        <w:ind w:left="2226" w:hanging="1440"/>
      </w:pPr>
      <w:rPr>
        <w:rFonts w:hint="default"/>
        <w:b/>
        <w:i/>
      </w:rPr>
    </w:lvl>
    <w:lvl w:ilvl="6">
      <w:start w:val="1"/>
      <w:numFmt w:val="decimal"/>
      <w:isLgl/>
      <w:lvlText w:val="%1.%2.%3.%4.%5.%6.%7."/>
      <w:lvlJc w:val="left"/>
      <w:pPr>
        <w:ind w:left="2586" w:hanging="1800"/>
      </w:pPr>
      <w:rPr>
        <w:rFonts w:hint="default"/>
        <w:b/>
        <w:i/>
      </w:rPr>
    </w:lvl>
    <w:lvl w:ilvl="7">
      <w:start w:val="1"/>
      <w:numFmt w:val="decimal"/>
      <w:isLgl/>
      <w:lvlText w:val="%1.%2.%3.%4.%5.%6.%7.%8."/>
      <w:lvlJc w:val="left"/>
      <w:pPr>
        <w:ind w:left="2586" w:hanging="1800"/>
      </w:pPr>
      <w:rPr>
        <w:rFonts w:hint="default"/>
        <w:b/>
        <w:i/>
      </w:rPr>
    </w:lvl>
    <w:lvl w:ilvl="8">
      <w:start w:val="1"/>
      <w:numFmt w:val="decimal"/>
      <w:isLgl/>
      <w:lvlText w:val="%1.%2.%3.%4.%5.%6.%7.%8.%9."/>
      <w:lvlJc w:val="left"/>
      <w:pPr>
        <w:ind w:left="2946" w:hanging="2160"/>
      </w:pPr>
      <w:rPr>
        <w:rFonts w:hint="default"/>
        <w:b/>
        <w:i/>
      </w:rPr>
    </w:lvl>
  </w:abstractNum>
  <w:abstractNum w:abstractNumId="15" w15:restartNumberingAfterBreak="0">
    <w:nsid w:val="6D053322"/>
    <w:multiLevelType w:val="hybridMultilevel"/>
    <w:tmpl w:val="D332BA80"/>
    <w:lvl w:ilvl="0" w:tplc="65E8CE66">
      <w:start w:val="1"/>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5D66FAA"/>
    <w:multiLevelType w:val="singleLevel"/>
    <w:tmpl w:val="1C5EC904"/>
    <w:lvl w:ilvl="0">
      <w:start w:val="1"/>
      <w:numFmt w:val="bullet"/>
      <w:pStyle w:val="l"/>
      <w:lvlText w:val=""/>
      <w:lvlJc w:val="left"/>
      <w:pPr>
        <w:tabs>
          <w:tab w:val="num" w:pos="360"/>
        </w:tabs>
        <w:ind w:left="360" w:hanging="360"/>
      </w:pPr>
      <w:rPr>
        <w:rFonts w:ascii="Wingdings" w:hAnsi="Wingdings" w:hint="default"/>
      </w:rPr>
    </w:lvl>
  </w:abstractNum>
  <w:abstractNum w:abstractNumId="17" w15:restartNumberingAfterBreak="0">
    <w:nsid w:val="7B8D12C7"/>
    <w:multiLevelType w:val="hybridMultilevel"/>
    <w:tmpl w:val="B0147CC4"/>
    <w:lvl w:ilvl="0" w:tplc="DDA6CC64">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8"/>
  </w:num>
  <w:num w:numId="3">
    <w:abstractNumId w:val="4"/>
  </w:num>
  <w:num w:numId="4">
    <w:abstractNumId w:val="15"/>
  </w:num>
  <w:num w:numId="5">
    <w:abstractNumId w:val="6"/>
  </w:num>
  <w:num w:numId="6">
    <w:abstractNumId w:val="3"/>
  </w:num>
  <w:num w:numId="7">
    <w:abstractNumId w:val="11"/>
  </w:num>
  <w:num w:numId="8">
    <w:abstractNumId w:val="5"/>
  </w:num>
  <w:num w:numId="9">
    <w:abstractNumId w:val="14"/>
  </w:num>
  <w:num w:numId="10">
    <w:abstractNumId w:val="12"/>
  </w:num>
  <w:num w:numId="11">
    <w:abstractNumId w:val="16"/>
  </w:num>
  <w:num w:numId="12">
    <w:abstractNumId w:val="13"/>
  </w:num>
  <w:num w:numId="13">
    <w:abstractNumId w:val="1"/>
  </w:num>
  <w:num w:numId="14">
    <w:abstractNumId w:val="2"/>
  </w:num>
  <w:num w:numId="15">
    <w:abstractNumId w:val="9"/>
  </w:num>
  <w:num w:numId="16">
    <w:abstractNumId w:val="7"/>
  </w:num>
  <w:num w:numId="17">
    <w:abstractNumId w:val="0"/>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cumentProtection w:edit="forms" w:enforcement="1" w:cryptProviderType="rsaAES" w:cryptAlgorithmClass="hash" w:cryptAlgorithmType="typeAny" w:cryptAlgorithmSid="14" w:cryptSpinCount="100000" w:hash="+T4pdmCT4uujgqEjcP4P5MSxY8tP6eHjqsO6AJ3BAbwcIaJQNzVJvQv1TYOi5RZ9KBp3d+65WihLA24G5rtxuA==" w:salt="m/DMmCgxKVh9k9bDgGpm2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38"/>
    <w:rsid w:val="00003A03"/>
    <w:rsid w:val="00006A1E"/>
    <w:rsid w:val="00023065"/>
    <w:rsid w:val="0002635C"/>
    <w:rsid w:val="00030F51"/>
    <w:rsid w:val="000312B8"/>
    <w:rsid w:val="00034088"/>
    <w:rsid w:val="000400FB"/>
    <w:rsid w:val="00054110"/>
    <w:rsid w:val="00054CBC"/>
    <w:rsid w:val="00057A3D"/>
    <w:rsid w:val="00063F33"/>
    <w:rsid w:val="00065941"/>
    <w:rsid w:val="00065DC4"/>
    <w:rsid w:val="0006744C"/>
    <w:rsid w:val="000912A2"/>
    <w:rsid w:val="00094BCC"/>
    <w:rsid w:val="00097288"/>
    <w:rsid w:val="000B15AF"/>
    <w:rsid w:val="000B235C"/>
    <w:rsid w:val="000C0C0F"/>
    <w:rsid w:val="000C0EDC"/>
    <w:rsid w:val="000C4118"/>
    <w:rsid w:val="000D3862"/>
    <w:rsid w:val="000D6C05"/>
    <w:rsid w:val="000E04A7"/>
    <w:rsid w:val="000E0943"/>
    <w:rsid w:val="000E12C2"/>
    <w:rsid w:val="000E374E"/>
    <w:rsid w:val="000E77FA"/>
    <w:rsid w:val="000F4CC4"/>
    <w:rsid w:val="0010096C"/>
    <w:rsid w:val="00100A0E"/>
    <w:rsid w:val="00100F40"/>
    <w:rsid w:val="00103A04"/>
    <w:rsid w:val="00107A1B"/>
    <w:rsid w:val="001133A8"/>
    <w:rsid w:val="00123912"/>
    <w:rsid w:val="00135880"/>
    <w:rsid w:val="00153354"/>
    <w:rsid w:val="0016322E"/>
    <w:rsid w:val="00166F14"/>
    <w:rsid w:val="00171C5E"/>
    <w:rsid w:val="00177584"/>
    <w:rsid w:val="00182C40"/>
    <w:rsid w:val="00185E23"/>
    <w:rsid w:val="00193460"/>
    <w:rsid w:val="00195957"/>
    <w:rsid w:val="00197D3C"/>
    <w:rsid w:val="001A4F1E"/>
    <w:rsid w:val="001B5641"/>
    <w:rsid w:val="001D2B80"/>
    <w:rsid w:val="001D79F0"/>
    <w:rsid w:val="001E0385"/>
    <w:rsid w:val="001E08EB"/>
    <w:rsid w:val="001E2776"/>
    <w:rsid w:val="001E390E"/>
    <w:rsid w:val="001E71FF"/>
    <w:rsid w:val="001F022F"/>
    <w:rsid w:val="001F2522"/>
    <w:rsid w:val="001F296D"/>
    <w:rsid w:val="001F5576"/>
    <w:rsid w:val="00201280"/>
    <w:rsid w:val="002012F5"/>
    <w:rsid w:val="00207B3C"/>
    <w:rsid w:val="00211BF9"/>
    <w:rsid w:val="0021335B"/>
    <w:rsid w:val="002150A1"/>
    <w:rsid w:val="002158EF"/>
    <w:rsid w:val="00223B79"/>
    <w:rsid w:val="002419C0"/>
    <w:rsid w:val="0026271F"/>
    <w:rsid w:val="00264752"/>
    <w:rsid w:val="002648A3"/>
    <w:rsid w:val="002740FB"/>
    <w:rsid w:val="0028271D"/>
    <w:rsid w:val="00283639"/>
    <w:rsid w:val="00284D80"/>
    <w:rsid w:val="00293E03"/>
    <w:rsid w:val="002A0038"/>
    <w:rsid w:val="002A4FE0"/>
    <w:rsid w:val="002B2E9B"/>
    <w:rsid w:val="002C0841"/>
    <w:rsid w:val="002C0954"/>
    <w:rsid w:val="002C2347"/>
    <w:rsid w:val="002C4D91"/>
    <w:rsid w:val="002C7BA4"/>
    <w:rsid w:val="002C7DA8"/>
    <w:rsid w:val="002D0F9B"/>
    <w:rsid w:val="002D209A"/>
    <w:rsid w:val="002D21F4"/>
    <w:rsid w:val="002D7423"/>
    <w:rsid w:val="002E0AFF"/>
    <w:rsid w:val="002E0FFF"/>
    <w:rsid w:val="002F421A"/>
    <w:rsid w:val="00300D4B"/>
    <w:rsid w:val="00304520"/>
    <w:rsid w:val="0030678A"/>
    <w:rsid w:val="00306A05"/>
    <w:rsid w:val="003226D5"/>
    <w:rsid w:val="00327224"/>
    <w:rsid w:val="00345560"/>
    <w:rsid w:val="00347A8A"/>
    <w:rsid w:val="00356B4C"/>
    <w:rsid w:val="00356FAC"/>
    <w:rsid w:val="003576CF"/>
    <w:rsid w:val="003653BA"/>
    <w:rsid w:val="00366142"/>
    <w:rsid w:val="00373EEB"/>
    <w:rsid w:val="003762FB"/>
    <w:rsid w:val="003809E5"/>
    <w:rsid w:val="003835A0"/>
    <w:rsid w:val="00386833"/>
    <w:rsid w:val="00390AEB"/>
    <w:rsid w:val="00393EF8"/>
    <w:rsid w:val="00395E14"/>
    <w:rsid w:val="003A4629"/>
    <w:rsid w:val="003A4EAB"/>
    <w:rsid w:val="003A4F9B"/>
    <w:rsid w:val="003A78F2"/>
    <w:rsid w:val="003B0C2D"/>
    <w:rsid w:val="003B1D00"/>
    <w:rsid w:val="003C1039"/>
    <w:rsid w:val="003D7779"/>
    <w:rsid w:val="003E00BB"/>
    <w:rsid w:val="003E1ACC"/>
    <w:rsid w:val="003E2CF4"/>
    <w:rsid w:val="003E6A3C"/>
    <w:rsid w:val="003E76DB"/>
    <w:rsid w:val="003F05DF"/>
    <w:rsid w:val="003F33A9"/>
    <w:rsid w:val="003F4208"/>
    <w:rsid w:val="0040313F"/>
    <w:rsid w:val="004048B8"/>
    <w:rsid w:val="00404EC5"/>
    <w:rsid w:val="0040581F"/>
    <w:rsid w:val="00413E6C"/>
    <w:rsid w:val="00431E7A"/>
    <w:rsid w:val="00441180"/>
    <w:rsid w:val="00442985"/>
    <w:rsid w:val="00461A8D"/>
    <w:rsid w:val="00472D61"/>
    <w:rsid w:val="004767F4"/>
    <w:rsid w:val="004777C3"/>
    <w:rsid w:val="00481ECC"/>
    <w:rsid w:val="00485FAC"/>
    <w:rsid w:val="00491E7F"/>
    <w:rsid w:val="00493FE5"/>
    <w:rsid w:val="004A1777"/>
    <w:rsid w:val="004A604F"/>
    <w:rsid w:val="004B1488"/>
    <w:rsid w:val="004B3C6C"/>
    <w:rsid w:val="004C047C"/>
    <w:rsid w:val="004C3294"/>
    <w:rsid w:val="004C682D"/>
    <w:rsid w:val="004D05ED"/>
    <w:rsid w:val="004D2A2B"/>
    <w:rsid w:val="004D2B88"/>
    <w:rsid w:val="004D453F"/>
    <w:rsid w:val="004D4A99"/>
    <w:rsid w:val="004E0420"/>
    <w:rsid w:val="004E793F"/>
    <w:rsid w:val="004F545A"/>
    <w:rsid w:val="00501DC0"/>
    <w:rsid w:val="0050695F"/>
    <w:rsid w:val="0050791A"/>
    <w:rsid w:val="0051386C"/>
    <w:rsid w:val="005150E1"/>
    <w:rsid w:val="005166A7"/>
    <w:rsid w:val="00523C8D"/>
    <w:rsid w:val="00525F23"/>
    <w:rsid w:val="00527F86"/>
    <w:rsid w:val="005309C0"/>
    <w:rsid w:val="0053168E"/>
    <w:rsid w:val="00540F86"/>
    <w:rsid w:val="00543B3B"/>
    <w:rsid w:val="00560FA5"/>
    <w:rsid w:val="00565314"/>
    <w:rsid w:val="005704A4"/>
    <w:rsid w:val="00571CDB"/>
    <w:rsid w:val="00586924"/>
    <w:rsid w:val="00594109"/>
    <w:rsid w:val="00594388"/>
    <w:rsid w:val="00594BA9"/>
    <w:rsid w:val="005A0543"/>
    <w:rsid w:val="005A2A57"/>
    <w:rsid w:val="005B02F4"/>
    <w:rsid w:val="005B04E4"/>
    <w:rsid w:val="005B07BB"/>
    <w:rsid w:val="005B3AD3"/>
    <w:rsid w:val="005B45E2"/>
    <w:rsid w:val="005C052F"/>
    <w:rsid w:val="005C22C6"/>
    <w:rsid w:val="005D2F91"/>
    <w:rsid w:val="005D3729"/>
    <w:rsid w:val="005E1B26"/>
    <w:rsid w:val="005E4C5A"/>
    <w:rsid w:val="005E4EFA"/>
    <w:rsid w:val="005E7850"/>
    <w:rsid w:val="005E7A6F"/>
    <w:rsid w:val="005F1B72"/>
    <w:rsid w:val="005F2CC0"/>
    <w:rsid w:val="005F7EFD"/>
    <w:rsid w:val="00612795"/>
    <w:rsid w:val="00614E96"/>
    <w:rsid w:val="00615C3B"/>
    <w:rsid w:val="006166B4"/>
    <w:rsid w:val="00627F90"/>
    <w:rsid w:val="00630697"/>
    <w:rsid w:val="006347AB"/>
    <w:rsid w:val="00635439"/>
    <w:rsid w:val="00636662"/>
    <w:rsid w:val="00640190"/>
    <w:rsid w:val="006449BE"/>
    <w:rsid w:val="0064701F"/>
    <w:rsid w:val="00653AB1"/>
    <w:rsid w:val="00665421"/>
    <w:rsid w:val="00667343"/>
    <w:rsid w:val="006739E1"/>
    <w:rsid w:val="00675F84"/>
    <w:rsid w:val="006843E6"/>
    <w:rsid w:val="0069177C"/>
    <w:rsid w:val="006A1C48"/>
    <w:rsid w:val="006A279B"/>
    <w:rsid w:val="006A3E48"/>
    <w:rsid w:val="006A50B8"/>
    <w:rsid w:val="006A58D4"/>
    <w:rsid w:val="006B4373"/>
    <w:rsid w:val="006B6D09"/>
    <w:rsid w:val="006B7344"/>
    <w:rsid w:val="006B76C7"/>
    <w:rsid w:val="006C1475"/>
    <w:rsid w:val="006C1EA9"/>
    <w:rsid w:val="006D16E4"/>
    <w:rsid w:val="006D4018"/>
    <w:rsid w:val="006E13F0"/>
    <w:rsid w:val="006E3076"/>
    <w:rsid w:val="006E460D"/>
    <w:rsid w:val="006E642B"/>
    <w:rsid w:val="006F1DDB"/>
    <w:rsid w:val="006F39F2"/>
    <w:rsid w:val="0071144C"/>
    <w:rsid w:val="007142B3"/>
    <w:rsid w:val="0071578D"/>
    <w:rsid w:val="007248D1"/>
    <w:rsid w:val="007263D6"/>
    <w:rsid w:val="00727647"/>
    <w:rsid w:val="00733243"/>
    <w:rsid w:val="007378E2"/>
    <w:rsid w:val="00741DC8"/>
    <w:rsid w:val="00750A71"/>
    <w:rsid w:val="0075304D"/>
    <w:rsid w:val="0076428D"/>
    <w:rsid w:val="0077082E"/>
    <w:rsid w:val="00770961"/>
    <w:rsid w:val="00772229"/>
    <w:rsid w:val="007754AF"/>
    <w:rsid w:val="00777056"/>
    <w:rsid w:val="00780651"/>
    <w:rsid w:val="00782E7C"/>
    <w:rsid w:val="00787013"/>
    <w:rsid w:val="00795A3B"/>
    <w:rsid w:val="007A7088"/>
    <w:rsid w:val="007A7D0A"/>
    <w:rsid w:val="007B2AD0"/>
    <w:rsid w:val="007B3797"/>
    <w:rsid w:val="007C3543"/>
    <w:rsid w:val="007C727E"/>
    <w:rsid w:val="007D181F"/>
    <w:rsid w:val="007D4C7C"/>
    <w:rsid w:val="007E063B"/>
    <w:rsid w:val="007E7DFE"/>
    <w:rsid w:val="00807A2C"/>
    <w:rsid w:val="0082345B"/>
    <w:rsid w:val="00823EE8"/>
    <w:rsid w:val="0082616A"/>
    <w:rsid w:val="00827215"/>
    <w:rsid w:val="00831C7B"/>
    <w:rsid w:val="00840D01"/>
    <w:rsid w:val="00847CE5"/>
    <w:rsid w:val="0085121F"/>
    <w:rsid w:val="00851F90"/>
    <w:rsid w:val="008569A7"/>
    <w:rsid w:val="00856A05"/>
    <w:rsid w:val="0086601C"/>
    <w:rsid w:val="00876E09"/>
    <w:rsid w:val="0088110B"/>
    <w:rsid w:val="00884B32"/>
    <w:rsid w:val="0088679E"/>
    <w:rsid w:val="008A185E"/>
    <w:rsid w:val="008A1CB8"/>
    <w:rsid w:val="008B7C29"/>
    <w:rsid w:val="008C0B2E"/>
    <w:rsid w:val="008C22A5"/>
    <w:rsid w:val="008D3C1C"/>
    <w:rsid w:val="008D5EAB"/>
    <w:rsid w:val="008D6C6E"/>
    <w:rsid w:val="008E09D8"/>
    <w:rsid w:val="008E102A"/>
    <w:rsid w:val="008F09EB"/>
    <w:rsid w:val="00911E9F"/>
    <w:rsid w:val="00915E7E"/>
    <w:rsid w:val="0092552F"/>
    <w:rsid w:val="00926639"/>
    <w:rsid w:val="009309FE"/>
    <w:rsid w:val="00934926"/>
    <w:rsid w:val="009454D5"/>
    <w:rsid w:val="009543AE"/>
    <w:rsid w:val="009625AE"/>
    <w:rsid w:val="0096507B"/>
    <w:rsid w:val="0096610E"/>
    <w:rsid w:val="00975C15"/>
    <w:rsid w:val="009808CB"/>
    <w:rsid w:val="009809E6"/>
    <w:rsid w:val="00980F28"/>
    <w:rsid w:val="00984CA0"/>
    <w:rsid w:val="00985EC3"/>
    <w:rsid w:val="00986B34"/>
    <w:rsid w:val="009872DC"/>
    <w:rsid w:val="00994791"/>
    <w:rsid w:val="009A5C94"/>
    <w:rsid w:val="009B39D1"/>
    <w:rsid w:val="009C6418"/>
    <w:rsid w:val="009C7140"/>
    <w:rsid w:val="009D081F"/>
    <w:rsid w:val="009D3910"/>
    <w:rsid w:val="009D5090"/>
    <w:rsid w:val="009D71A8"/>
    <w:rsid w:val="009E1E0E"/>
    <w:rsid w:val="009E438B"/>
    <w:rsid w:val="009F4CED"/>
    <w:rsid w:val="00A02261"/>
    <w:rsid w:val="00A06E9D"/>
    <w:rsid w:val="00A10E4C"/>
    <w:rsid w:val="00A14890"/>
    <w:rsid w:val="00A27FD8"/>
    <w:rsid w:val="00A301EC"/>
    <w:rsid w:val="00A30D1A"/>
    <w:rsid w:val="00A33943"/>
    <w:rsid w:val="00A355C5"/>
    <w:rsid w:val="00A36D00"/>
    <w:rsid w:val="00A4361B"/>
    <w:rsid w:val="00A4452C"/>
    <w:rsid w:val="00A4505E"/>
    <w:rsid w:val="00A46514"/>
    <w:rsid w:val="00A56AF8"/>
    <w:rsid w:val="00A64550"/>
    <w:rsid w:val="00A65C60"/>
    <w:rsid w:val="00A7488B"/>
    <w:rsid w:val="00A75AD4"/>
    <w:rsid w:val="00A76AB7"/>
    <w:rsid w:val="00A91A14"/>
    <w:rsid w:val="00AA1636"/>
    <w:rsid w:val="00AA389C"/>
    <w:rsid w:val="00AA5B91"/>
    <w:rsid w:val="00AA5F37"/>
    <w:rsid w:val="00AA6686"/>
    <w:rsid w:val="00AB1166"/>
    <w:rsid w:val="00AB5CDF"/>
    <w:rsid w:val="00AB5F9E"/>
    <w:rsid w:val="00AC6DC3"/>
    <w:rsid w:val="00AE4A78"/>
    <w:rsid w:val="00AF0B35"/>
    <w:rsid w:val="00AF6C79"/>
    <w:rsid w:val="00B10524"/>
    <w:rsid w:val="00B11260"/>
    <w:rsid w:val="00B128D8"/>
    <w:rsid w:val="00B25F0B"/>
    <w:rsid w:val="00B307E4"/>
    <w:rsid w:val="00B34CA7"/>
    <w:rsid w:val="00B36955"/>
    <w:rsid w:val="00B37673"/>
    <w:rsid w:val="00B40C7B"/>
    <w:rsid w:val="00B442E8"/>
    <w:rsid w:val="00B44ACD"/>
    <w:rsid w:val="00B54142"/>
    <w:rsid w:val="00B55FAA"/>
    <w:rsid w:val="00B6024E"/>
    <w:rsid w:val="00B60D37"/>
    <w:rsid w:val="00B631B0"/>
    <w:rsid w:val="00B81C38"/>
    <w:rsid w:val="00B84A78"/>
    <w:rsid w:val="00B85E43"/>
    <w:rsid w:val="00B923A7"/>
    <w:rsid w:val="00BA2E97"/>
    <w:rsid w:val="00BA3A53"/>
    <w:rsid w:val="00BA56DB"/>
    <w:rsid w:val="00BA6CDA"/>
    <w:rsid w:val="00BA7DF4"/>
    <w:rsid w:val="00BB51D5"/>
    <w:rsid w:val="00BC0656"/>
    <w:rsid w:val="00BC1CF1"/>
    <w:rsid w:val="00BC3005"/>
    <w:rsid w:val="00BC49CB"/>
    <w:rsid w:val="00BD19F6"/>
    <w:rsid w:val="00BD1FF3"/>
    <w:rsid w:val="00BD3AAD"/>
    <w:rsid w:val="00BD7A8B"/>
    <w:rsid w:val="00BE0F6B"/>
    <w:rsid w:val="00BF111F"/>
    <w:rsid w:val="00BF482B"/>
    <w:rsid w:val="00C003B5"/>
    <w:rsid w:val="00C02640"/>
    <w:rsid w:val="00C03A7D"/>
    <w:rsid w:val="00C11018"/>
    <w:rsid w:val="00C114A8"/>
    <w:rsid w:val="00C24486"/>
    <w:rsid w:val="00C31E66"/>
    <w:rsid w:val="00C33365"/>
    <w:rsid w:val="00C35967"/>
    <w:rsid w:val="00C3794B"/>
    <w:rsid w:val="00C42000"/>
    <w:rsid w:val="00C43B49"/>
    <w:rsid w:val="00C44F11"/>
    <w:rsid w:val="00C4508A"/>
    <w:rsid w:val="00C45425"/>
    <w:rsid w:val="00C45F74"/>
    <w:rsid w:val="00C56C64"/>
    <w:rsid w:val="00C60138"/>
    <w:rsid w:val="00C60A6B"/>
    <w:rsid w:val="00C64515"/>
    <w:rsid w:val="00C70AFC"/>
    <w:rsid w:val="00C758D8"/>
    <w:rsid w:val="00C83E47"/>
    <w:rsid w:val="00C90217"/>
    <w:rsid w:val="00CA5750"/>
    <w:rsid w:val="00CA6F8E"/>
    <w:rsid w:val="00CB74AB"/>
    <w:rsid w:val="00CB7B51"/>
    <w:rsid w:val="00CC18DA"/>
    <w:rsid w:val="00CC357E"/>
    <w:rsid w:val="00CD1584"/>
    <w:rsid w:val="00CD3D69"/>
    <w:rsid w:val="00CD7007"/>
    <w:rsid w:val="00CE0B2C"/>
    <w:rsid w:val="00CE1C6D"/>
    <w:rsid w:val="00CE2263"/>
    <w:rsid w:val="00CF44AF"/>
    <w:rsid w:val="00D012F2"/>
    <w:rsid w:val="00D15E53"/>
    <w:rsid w:val="00D15ED8"/>
    <w:rsid w:val="00D15FDA"/>
    <w:rsid w:val="00D17B63"/>
    <w:rsid w:val="00D17E3B"/>
    <w:rsid w:val="00D20E23"/>
    <w:rsid w:val="00D3726C"/>
    <w:rsid w:val="00D40F41"/>
    <w:rsid w:val="00D45FEA"/>
    <w:rsid w:val="00D47741"/>
    <w:rsid w:val="00D53520"/>
    <w:rsid w:val="00D5672F"/>
    <w:rsid w:val="00D60BA3"/>
    <w:rsid w:val="00D804B8"/>
    <w:rsid w:val="00D86585"/>
    <w:rsid w:val="00D8660A"/>
    <w:rsid w:val="00DB7154"/>
    <w:rsid w:val="00DD77F1"/>
    <w:rsid w:val="00DE4DFF"/>
    <w:rsid w:val="00DE63DA"/>
    <w:rsid w:val="00DE69D1"/>
    <w:rsid w:val="00DF4EC7"/>
    <w:rsid w:val="00E014D7"/>
    <w:rsid w:val="00E03D3B"/>
    <w:rsid w:val="00E0780C"/>
    <w:rsid w:val="00E21867"/>
    <w:rsid w:val="00E221C7"/>
    <w:rsid w:val="00E23A72"/>
    <w:rsid w:val="00E26922"/>
    <w:rsid w:val="00E30046"/>
    <w:rsid w:val="00E300BD"/>
    <w:rsid w:val="00E305AD"/>
    <w:rsid w:val="00E35DE2"/>
    <w:rsid w:val="00E36265"/>
    <w:rsid w:val="00E3792A"/>
    <w:rsid w:val="00E4361A"/>
    <w:rsid w:val="00E44CA8"/>
    <w:rsid w:val="00E4530B"/>
    <w:rsid w:val="00E525A6"/>
    <w:rsid w:val="00E52BBE"/>
    <w:rsid w:val="00E52CCC"/>
    <w:rsid w:val="00E5682E"/>
    <w:rsid w:val="00E63F46"/>
    <w:rsid w:val="00E71371"/>
    <w:rsid w:val="00E720C7"/>
    <w:rsid w:val="00E759B1"/>
    <w:rsid w:val="00E84370"/>
    <w:rsid w:val="00E85D31"/>
    <w:rsid w:val="00E8683A"/>
    <w:rsid w:val="00E87CA8"/>
    <w:rsid w:val="00E94E4E"/>
    <w:rsid w:val="00EA15B6"/>
    <w:rsid w:val="00EB2F90"/>
    <w:rsid w:val="00EB49A7"/>
    <w:rsid w:val="00EB7E73"/>
    <w:rsid w:val="00EC430B"/>
    <w:rsid w:val="00ED0413"/>
    <w:rsid w:val="00ED383B"/>
    <w:rsid w:val="00ED4F80"/>
    <w:rsid w:val="00EE4937"/>
    <w:rsid w:val="00EE4ABD"/>
    <w:rsid w:val="00EE5606"/>
    <w:rsid w:val="00EE5B5E"/>
    <w:rsid w:val="00EE64EE"/>
    <w:rsid w:val="00EF0B5B"/>
    <w:rsid w:val="00EF3EDE"/>
    <w:rsid w:val="00EF4D60"/>
    <w:rsid w:val="00EF4D7A"/>
    <w:rsid w:val="00F06700"/>
    <w:rsid w:val="00F07603"/>
    <w:rsid w:val="00F250EB"/>
    <w:rsid w:val="00F253A9"/>
    <w:rsid w:val="00F253AE"/>
    <w:rsid w:val="00F26DF3"/>
    <w:rsid w:val="00F35B78"/>
    <w:rsid w:val="00F53D3C"/>
    <w:rsid w:val="00F55D2F"/>
    <w:rsid w:val="00F56145"/>
    <w:rsid w:val="00F61C15"/>
    <w:rsid w:val="00F651A7"/>
    <w:rsid w:val="00F65BF2"/>
    <w:rsid w:val="00F80695"/>
    <w:rsid w:val="00F807A2"/>
    <w:rsid w:val="00F80B46"/>
    <w:rsid w:val="00F812A0"/>
    <w:rsid w:val="00F83B47"/>
    <w:rsid w:val="00F865BC"/>
    <w:rsid w:val="00F934DB"/>
    <w:rsid w:val="00F953FD"/>
    <w:rsid w:val="00FA2BDD"/>
    <w:rsid w:val="00FA4BCF"/>
    <w:rsid w:val="00FA56F8"/>
    <w:rsid w:val="00FB6C23"/>
    <w:rsid w:val="00FB7E72"/>
    <w:rsid w:val="00FC2819"/>
    <w:rsid w:val="00FC3C36"/>
    <w:rsid w:val="00FD043F"/>
    <w:rsid w:val="00FD3950"/>
    <w:rsid w:val="00FD5A7F"/>
    <w:rsid w:val="00FD7252"/>
    <w:rsid w:val="00FD7937"/>
    <w:rsid w:val="00FE4B16"/>
    <w:rsid w:val="00FF27A7"/>
    <w:rsid w:val="00FF3436"/>
    <w:rsid w:val="00FF4BF6"/>
    <w:rsid w:val="00FF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AE519"/>
  <w15:docId w15:val="{0FE0F09D-08CF-47BB-B95A-7C75565A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C38"/>
    <w:pPr>
      <w:spacing w:after="0" w:line="240" w:lineRule="auto"/>
    </w:pPr>
    <w:rPr>
      <w:rFonts w:ascii="Times New Roman" w:eastAsia="Times New Roman" w:hAnsi="Times New Roman" w:cs="Tahom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38"/>
    <w:pPr>
      <w:ind w:left="720"/>
      <w:contextualSpacing/>
    </w:pPr>
  </w:style>
  <w:style w:type="table" w:styleId="TableGrid">
    <w:name w:val="Table Grid"/>
    <w:basedOn w:val="TableNormal"/>
    <w:uiPriority w:val="59"/>
    <w:rsid w:val="005079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23EE8"/>
    <w:pPr>
      <w:tabs>
        <w:tab w:val="center" w:pos="4680"/>
        <w:tab w:val="right" w:pos="9360"/>
      </w:tabs>
    </w:pPr>
  </w:style>
  <w:style w:type="character" w:customStyle="1" w:styleId="HeaderChar">
    <w:name w:val="Header Char"/>
    <w:basedOn w:val="DefaultParagraphFont"/>
    <w:link w:val="Header"/>
    <w:rsid w:val="00823EE8"/>
    <w:rPr>
      <w:rFonts w:ascii="Times New Roman" w:eastAsia="Times New Roman" w:hAnsi="Times New Roman" w:cs="Tahoma"/>
      <w:bCs/>
      <w:sz w:val="24"/>
      <w:szCs w:val="24"/>
    </w:rPr>
  </w:style>
  <w:style w:type="paragraph" w:styleId="Footer">
    <w:name w:val="footer"/>
    <w:basedOn w:val="Normal"/>
    <w:link w:val="FooterChar"/>
    <w:uiPriority w:val="99"/>
    <w:unhideWhenUsed/>
    <w:rsid w:val="00823EE8"/>
    <w:pPr>
      <w:tabs>
        <w:tab w:val="center" w:pos="4680"/>
        <w:tab w:val="right" w:pos="9360"/>
      </w:tabs>
    </w:pPr>
  </w:style>
  <w:style w:type="character" w:customStyle="1" w:styleId="FooterChar">
    <w:name w:val="Footer Char"/>
    <w:basedOn w:val="DefaultParagraphFont"/>
    <w:link w:val="Footer"/>
    <w:uiPriority w:val="99"/>
    <w:rsid w:val="00823EE8"/>
    <w:rPr>
      <w:rFonts w:ascii="Times New Roman" w:eastAsia="Times New Roman" w:hAnsi="Times New Roman" w:cs="Tahoma"/>
      <w:bCs/>
      <w:sz w:val="24"/>
      <w:szCs w:val="24"/>
    </w:rPr>
  </w:style>
  <w:style w:type="paragraph" w:styleId="NormalWeb">
    <w:name w:val="Normal (Web)"/>
    <w:basedOn w:val="Normal"/>
    <w:uiPriority w:val="99"/>
    <w:rsid w:val="005D2F91"/>
    <w:pPr>
      <w:spacing w:before="100" w:beforeAutospacing="1" w:after="100" w:afterAutospacing="1"/>
    </w:pPr>
    <w:rPr>
      <w:rFonts w:cs="Times New Roman"/>
      <w:bCs w:val="0"/>
    </w:rPr>
  </w:style>
  <w:style w:type="paragraph" w:customStyle="1" w:styleId="Char">
    <w:name w:val="Char"/>
    <w:autoRedefine/>
    <w:rsid w:val="005D2F91"/>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nhideWhenUsed/>
    <w:rsid w:val="0028271D"/>
    <w:rPr>
      <w:rFonts w:ascii="Segoe UI" w:hAnsi="Segoe UI" w:cs="Segoe UI"/>
      <w:sz w:val="18"/>
      <w:szCs w:val="18"/>
    </w:rPr>
  </w:style>
  <w:style w:type="character" w:customStyle="1" w:styleId="BalloonTextChar">
    <w:name w:val="Balloon Text Char"/>
    <w:basedOn w:val="DefaultParagraphFont"/>
    <w:link w:val="BalloonText"/>
    <w:rsid w:val="0028271D"/>
    <w:rPr>
      <w:rFonts w:ascii="Segoe UI" w:eastAsia="Times New Roman" w:hAnsi="Segoe UI" w:cs="Segoe UI"/>
      <w:bCs/>
      <w:sz w:val="18"/>
      <w:szCs w:val="18"/>
    </w:rPr>
  </w:style>
  <w:style w:type="paragraph" w:styleId="BodyTextIndent">
    <w:name w:val="Body Text Indent"/>
    <w:basedOn w:val="Normal"/>
    <w:link w:val="BodyTextIndentChar"/>
    <w:unhideWhenUsed/>
    <w:rsid w:val="00CF44AF"/>
    <w:pPr>
      <w:spacing w:after="120"/>
      <w:ind w:left="360"/>
    </w:pPr>
    <w:rPr>
      <w:rFonts w:cs="Times New Roman"/>
      <w:bCs w:val="0"/>
    </w:rPr>
  </w:style>
  <w:style w:type="character" w:customStyle="1" w:styleId="BodyTextIndentChar">
    <w:name w:val="Body Text Indent Char"/>
    <w:basedOn w:val="DefaultParagraphFont"/>
    <w:link w:val="BodyTextIndent"/>
    <w:rsid w:val="00CF44AF"/>
    <w:rPr>
      <w:rFonts w:ascii="Times New Roman" w:eastAsia="Times New Roman" w:hAnsi="Times New Roman" w:cs="Times New Roman"/>
      <w:sz w:val="24"/>
      <w:szCs w:val="24"/>
    </w:rPr>
  </w:style>
  <w:style w:type="paragraph" w:customStyle="1" w:styleId="CharChar2Char">
    <w:name w:val="Char Char2 Char"/>
    <w:basedOn w:val="Normal"/>
    <w:autoRedefine/>
    <w:rsid w:val="00CF44AF"/>
    <w:pPr>
      <w:pageBreakBefore/>
      <w:tabs>
        <w:tab w:val="left" w:pos="850"/>
        <w:tab w:val="left" w:pos="1191"/>
        <w:tab w:val="left" w:pos="1531"/>
      </w:tabs>
      <w:spacing w:after="120"/>
      <w:jc w:val="center"/>
    </w:pPr>
    <w:rPr>
      <w:rFonts w:ascii="Tahoma" w:eastAsia="MS Mincho" w:hAnsi="Tahoma"/>
      <w:b/>
      <w:color w:val="FFFFFF"/>
      <w:spacing w:val="20"/>
      <w:sz w:val="22"/>
      <w:szCs w:val="22"/>
      <w:lang w:val="en-GB" w:eastAsia="zh-CN"/>
    </w:rPr>
  </w:style>
  <w:style w:type="paragraph" w:styleId="BodyText">
    <w:name w:val="Body Text"/>
    <w:basedOn w:val="Normal"/>
    <w:link w:val="BodyTextChar"/>
    <w:rsid w:val="00CF44AF"/>
    <w:pPr>
      <w:spacing w:after="120"/>
    </w:pPr>
    <w:rPr>
      <w:rFonts w:cs="Times New Roman"/>
      <w:bCs w:val="0"/>
      <w:lang w:val="x-none" w:eastAsia="x-none"/>
    </w:rPr>
  </w:style>
  <w:style w:type="character" w:customStyle="1" w:styleId="BodyTextChar">
    <w:name w:val="Body Text Char"/>
    <w:basedOn w:val="DefaultParagraphFont"/>
    <w:link w:val="BodyText"/>
    <w:rsid w:val="00CF44AF"/>
    <w:rPr>
      <w:rFonts w:ascii="Times New Roman" w:eastAsia="Times New Roman" w:hAnsi="Times New Roman" w:cs="Times New Roman"/>
      <w:sz w:val="24"/>
      <w:szCs w:val="24"/>
      <w:lang w:val="x-none" w:eastAsia="x-none"/>
    </w:rPr>
  </w:style>
  <w:style w:type="paragraph" w:customStyle="1" w:styleId="l">
    <w:name w:val="l"/>
    <w:basedOn w:val="Normal"/>
    <w:rsid w:val="00CF44AF"/>
    <w:pPr>
      <w:numPr>
        <w:numId w:val="11"/>
      </w:numPr>
      <w:jc w:val="both"/>
    </w:pPr>
    <w:rPr>
      <w:rFonts w:ascii="VNI-Times" w:hAnsi="VNI-Times" w:cs="Times New Roman"/>
      <w:bCs w:val="0"/>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996">
      <w:bodyDiv w:val="1"/>
      <w:marLeft w:val="0"/>
      <w:marRight w:val="0"/>
      <w:marTop w:val="0"/>
      <w:marBottom w:val="0"/>
      <w:divBdr>
        <w:top w:val="none" w:sz="0" w:space="0" w:color="auto"/>
        <w:left w:val="none" w:sz="0" w:space="0" w:color="auto"/>
        <w:bottom w:val="none" w:sz="0" w:space="0" w:color="auto"/>
        <w:right w:val="none" w:sz="0" w:space="0" w:color="auto"/>
      </w:divBdr>
    </w:div>
    <w:div w:id="142702392">
      <w:bodyDiv w:val="1"/>
      <w:marLeft w:val="0"/>
      <w:marRight w:val="0"/>
      <w:marTop w:val="0"/>
      <w:marBottom w:val="0"/>
      <w:divBdr>
        <w:top w:val="none" w:sz="0" w:space="0" w:color="auto"/>
        <w:left w:val="none" w:sz="0" w:space="0" w:color="auto"/>
        <w:bottom w:val="none" w:sz="0" w:space="0" w:color="auto"/>
        <w:right w:val="none" w:sz="0" w:space="0" w:color="auto"/>
      </w:divBdr>
    </w:div>
    <w:div w:id="283582365">
      <w:bodyDiv w:val="1"/>
      <w:marLeft w:val="0"/>
      <w:marRight w:val="0"/>
      <w:marTop w:val="0"/>
      <w:marBottom w:val="0"/>
      <w:divBdr>
        <w:top w:val="none" w:sz="0" w:space="0" w:color="auto"/>
        <w:left w:val="none" w:sz="0" w:space="0" w:color="auto"/>
        <w:bottom w:val="none" w:sz="0" w:space="0" w:color="auto"/>
        <w:right w:val="none" w:sz="0" w:space="0" w:color="auto"/>
      </w:divBdr>
    </w:div>
    <w:div w:id="356541570">
      <w:bodyDiv w:val="1"/>
      <w:marLeft w:val="0"/>
      <w:marRight w:val="0"/>
      <w:marTop w:val="0"/>
      <w:marBottom w:val="0"/>
      <w:divBdr>
        <w:top w:val="none" w:sz="0" w:space="0" w:color="auto"/>
        <w:left w:val="none" w:sz="0" w:space="0" w:color="auto"/>
        <w:bottom w:val="none" w:sz="0" w:space="0" w:color="auto"/>
        <w:right w:val="none" w:sz="0" w:space="0" w:color="auto"/>
      </w:divBdr>
    </w:div>
    <w:div w:id="385761610">
      <w:bodyDiv w:val="1"/>
      <w:marLeft w:val="0"/>
      <w:marRight w:val="0"/>
      <w:marTop w:val="0"/>
      <w:marBottom w:val="0"/>
      <w:divBdr>
        <w:top w:val="none" w:sz="0" w:space="0" w:color="auto"/>
        <w:left w:val="none" w:sz="0" w:space="0" w:color="auto"/>
        <w:bottom w:val="none" w:sz="0" w:space="0" w:color="auto"/>
        <w:right w:val="none" w:sz="0" w:space="0" w:color="auto"/>
      </w:divBdr>
    </w:div>
    <w:div w:id="942229504">
      <w:bodyDiv w:val="1"/>
      <w:marLeft w:val="0"/>
      <w:marRight w:val="0"/>
      <w:marTop w:val="0"/>
      <w:marBottom w:val="0"/>
      <w:divBdr>
        <w:top w:val="none" w:sz="0" w:space="0" w:color="auto"/>
        <w:left w:val="none" w:sz="0" w:space="0" w:color="auto"/>
        <w:bottom w:val="none" w:sz="0" w:space="0" w:color="auto"/>
        <w:right w:val="none" w:sz="0" w:space="0" w:color="auto"/>
      </w:divBdr>
    </w:div>
    <w:div w:id="986595733">
      <w:bodyDiv w:val="1"/>
      <w:marLeft w:val="0"/>
      <w:marRight w:val="0"/>
      <w:marTop w:val="0"/>
      <w:marBottom w:val="0"/>
      <w:divBdr>
        <w:top w:val="none" w:sz="0" w:space="0" w:color="auto"/>
        <w:left w:val="none" w:sz="0" w:space="0" w:color="auto"/>
        <w:bottom w:val="none" w:sz="0" w:space="0" w:color="auto"/>
        <w:right w:val="none" w:sz="0" w:space="0" w:color="auto"/>
      </w:divBdr>
    </w:div>
    <w:div w:id="1103766111">
      <w:bodyDiv w:val="1"/>
      <w:marLeft w:val="0"/>
      <w:marRight w:val="0"/>
      <w:marTop w:val="0"/>
      <w:marBottom w:val="0"/>
      <w:divBdr>
        <w:top w:val="none" w:sz="0" w:space="0" w:color="auto"/>
        <w:left w:val="none" w:sz="0" w:space="0" w:color="auto"/>
        <w:bottom w:val="none" w:sz="0" w:space="0" w:color="auto"/>
        <w:right w:val="none" w:sz="0" w:space="0" w:color="auto"/>
      </w:divBdr>
    </w:div>
    <w:div w:id="1494876214">
      <w:bodyDiv w:val="1"/>
      <w:marLeft w:val="0"/>
      <w:marRight w:val="0"/>
      <w:marTop w:val="0"/>
      <w:marBottom w:val="0"/>
      <w:divBdr>
        <w:top w:val="none" w:sz="0" w:space="0" w:color="auto"/>
        <w:left w:val="none" w:sz="0" w:space="0" w:color="auto"/>
        <w:bottom w:val="none" w:sz="0" w:space="0" w:color="auto"/>
        <w:right w:val="none" w:sz="0" w:space="0" w:color="auto"/>
      </w:divBdr>
    </w:div>
    <w:div w:id="1629361906">
      <w:bodyDiv w:val="1"/>
      <w:marLeft w:val="0"/>
      <w:marRight w:val="0"/>
      <w:marTop w:val="0"/>
      <w:marBottom w:val="0"/>
      <w:divBdr>
        <w:top w:val="none" w:sz="0" w:space="0" w:color="auto"/>
        <w:left w:val="none" w:sz="0" w:space="0" w:color="auto"/>
        <w:bottom w:val="none" w:sz="0" w:space="0" w:color="auto"/>
        <w:right w:val="none" w:sz="0" w:space="0" w:color="auto"/>
      </w:divBdr>
    </w:div>
    <w:div w:id="1829319662">
      <w:bodyDiv w:val="1"/>
      <w:marLeft w:val="0"/>
      <w:marRight w:val="0"/>
      <w:marTop w:val="0"/>
      <w:marBottom w:val="0"/>
      <w:divBdr>
        <w:top w:val="none" w:sz="0" w:space="0" w:color="auto"/>
        <w:left w:val="none" w:sz="0" w:space="0" w:color="auto"/>
        <w:bottom w:val="none" w:sz="0" w:space="0" w:color="auto"/>
        <w:right w:val="none" w:sz="0" w:space="0" w:color="auto"/>
      </w:divBdr>
    </w:div>
    <w:div w:id="20168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14FC-53A7-48C2-8A29-8A7E9CBE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7176</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PQTUYEN</cp:lastModifiedBy>
  <cp:revision>19</cp:revision>
  <cp:lastPrinted>2018-08-20T01:43:00Z</cp:lastPrinted>
  <dcterms:created xsi:type="dcterms:W3CDTF">2019-08-28T13:51:00Z</dcterms:created>
  <dcterms:modified xsi:type="dcterms:W3CDTF">2019-08-30T12:34:00Z</dcterms:modified>
</cp:coreProperties>
</file>