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852692">
        <w:rPr>
          <w:b/>
          <w:sz w:val="32"/>
          <w:szCs w:val="32"/>
        </w:rPr>
        <w:t>23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194B28">
        <w:rPr>
          <w:b/>
          <w:sz w:val="28"/>
          <w:szCs w:val="28"/>
        </w:rPr>
        <w:t>21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01</w:t>
      </w:r>
      <w:r w:rsidR="00CD28A9" w:rsidRPr="00C34883">
        <w:rPr>
          <w:b/>
          <w:sz w:val="28"/>
          <w:szCs w:val="28"/>
        </w:rPr>
        <w:t xml:space="preserve"> ĐẾN </w:t>
      </w:r>
      <w:r w:rsidR="00852692">
        <w:rPr>
          <w:b/>
          <w:sz w:val="28"/>
          <w:szCs w:val="28"/>
        </w:rPr>
        <w:t>2</w:t>
      </w:r>
      <w:r w:rsidR="00194B28">
        <w:rPr>
          <w:b/>
          <w:sz w:val="28"/>
          <w:szCs w:val="28"/>
        </w:rPr>
        <w:t>7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01</w:t>
      </w:r>
      <w:r w:rsidR="00D82732" w:rsidRPr="00C34883">
        <w:rPr>
          <w:b/>
          <w:sz w:val="28"/>
          <w:szCs w:val="28"/>
        </w:rPr>
        <w:t>/201</w:t>
      </w:r>
      <w:r w:rsidR="00194B28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4541"/>
        <w:gridCol w:w="4593"/>
        <w:gridCol w:w="804"/>
      </w:tblGrid>
      <w:tr w:rsidR="0056043B" w:rsidRPr="00194B28" w:rsidTr="0022027C">
        <w:trPr>
          <w:jc w:val="center"/>
        </w:trPr>
        <w:tc>
          <w:tcPr>
            <w:tcW w:w="1199" w:type="dxa"/>
            <w:vMerge w:val="restart"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THỨ</w:t>
            </w:r>
          </w:p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GHI CHÚ</w:t>
            </w:r>
          </w:p>
        </w:tc>
      </w:tr>
      <w:tr w:rsidR="0056043B" w:rsidRPr="00194B28" w:rsidTr="0022027C">
        <w:trPr>
          <w:jc w:val="center"/>
        </w:trPr>
        <w:tc>
          <w:tcPr>
            <w:tcW w:w="1199" w:type="dxa"/>
            <w:vMerge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</w:p>
        </w:tc>
        <w:tc>
          <w:tcPr>
            <w:tcW w:w="4541" w:type="dxa"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SÁNG</w:t>
            </w:r>
          </w:p>
        </w:tc>
        <w:tc>
          <w:tcPr>
            <w:tcW w:w="4593" w:type="dxa"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  <w:r w:rsidRPr="00194B28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194B28" w:rsidRDefault="0056043B" w:rsidP="009F1A13">
            <w:pPr>
              <w:jc w:val="center"/>
              <w:rPr>
                <w:b/>
              </w:rPr>
            </w:pPr>
          </w:p>
        </w:tc>
      </w:tr>
      <w:tr w:rsidR="00B6276D" w:rsidRPr="00194B28" w:rsidTr="00194B28">
        <w:trPr>
          <w:trHeight w:val="989"/>
          <w:jc w:val="center"/>
        </w:trPr>
        <w:tc>
          <w:tcPr>
            <w:tcW w:w="1199" w:type="dxa"/>
          </w:tcPr>
          <w:p w:rsidR="00B6276D" w:rsidRPr="00194B28" w:rsidRDefault="00B6276D" w:rsidP="009F1A13">
            <w:pPr>
              <w:jc w:val="center"/>
            </w:pPr>
            <w:r w:rsidRPr="00194B28">
              <w:t>Thứ hai</w:t>
            </w:r>
          </w:p>
          <w:p w:rsidR="00B6276D" w:rsidRPr="00194B28" w:rsidRDefault="00194B28" w:rsidP="009F1A13">
            <w:pPr>
              <w:jc w:val="center"/>
            </w:pPr>
            <w:r w:rsidRPr="00194B28">
              <w:t>21</w:t>
            </w:r>
            <w:r w:rsidR="00B6276D" w:rsidRPr="00194B28">
              <w:t>/</w:t>
            </w:r>
            <w:r w:rsidR="000416C5" w:rsidRPr="00194B28">
              <w:t>01</w:t>
            </w:r>
          </w:p>
        </w:tc>
        <w:tc>
          <w:tcPr>
            <w:tcW w:w="4541" w:type="dxa"/>
          </w:tcPr>
          <w:p w:rsidR="0022027C" w:rsidRPr="00194B28" w:rsidRDefault="00E258BF" w:rsidP="009F1A13">
            <w:r w:rsidRPr="00194B28">
              <w:rPr>
                <w:b/>
              </w:rPr>
              <w:t>* 6h40:</w:t>
            </w:r>
            <w:r w:rsidRPr="00194B28">
              <w:t xml:space="preserve"> </w:t>
            </w:r>
            <w:r w:rsidR="002D2C78" w:rsidRPr="00194B28">
              <w:t>Sơ kết HKI toàn trường</w:t>
            </w:r>
            <w:r w:rsidR="0022027C" w:rsidRPr="00194B28">
              <w:t xml:space="preserve"> </w:t>
            </w:r>
          </w:p>
          <w:p w:rsidR="00395157" w:rsidRDefault="0022027C" w:rsidP="009F1A13">
            <w:pPr>
              <w:jc w:val="right"/>
            </w:pPr>
            <w:r w:rsidRPr="00194B28">
              <w:t>(sau đó GVCN lên lớp SHCN)</w:t>
            </w:r>
          </w:p>
          <w:p w:rsidR="009F1A13" w:rsidRPr="00194B28" w:rsidRDefault="009F1A13" w:rsidP="009F1A13">
            <w:r w:rsidRPr="009F1A13">
              <w:rPr>
                <w:b/>
              </w:rPr>
              <w:t>*</w:t>
            </w:r>
            <w:r>
              <w:t xml:space="preserve"> Phát vé cho học sinh</w:t>
            </w:r>
          </w:p>
          <w:p w:rsidR="0022027C" w:rsidRPr="00194B28" w:rsidRDefault="0022027C" w:rsidP="009F1A13"/>
        </w:tc>
        <w:tc>
          <w:tcPr>
            <w:tcW w:w="4593" w:type="dxa"/>
          </w:tcPr>
          <w:p w:rsidR="0022027C" w:rsidRDefault="0022027C" w:rsidP="009F1A13">
            <w:r w:rsidRPr="00194B28">
              <w:rPr>
                <w:b/>
              </w:rPr>
              <w:t>*</w:t>
            </w:r>
            <w:r w:rsidRPr="00194B28">
              <w:t xml:space="preserve"> Các tổ vẫn tiến hành dạy bồi dưỡng HSG 3 khối theo lịch đăng ký. </w:t>
            </w:r>
          </w:p>
          <w:p w:rsidR="00BB34D5" w:rsidRPr="00194B28" w:rsidRDefault="009F1A13" w:rsidP="009F1A13">
            <w:r w:rsidRPr="009F1A13">
              <w:rPr>
                <w:b/>
              </w:rPr>
              <w:t>*</w:t>
            </w:r>
            <w:r>
              <w:t xml:space="preserve"> Tổ văn phòng chuẩn bị quà Tết cho học sinh nghèo</w:t>
            </w:r>
          </w:p>
        </w:tc>
        <w:tc>
          <w:tcPr>
            <w:tcW w:w="804" w:type="dxa"/>
          </w:tcPr>
          <w:p w:rsidR="00B6276D" w:rsidRPr="00194B28" w:rsidRDefault="00B6276D" w:rsidP="009F1A13"/>
        </w:tc>
      </w:tr>
      <w:tr w:rsidR="00B6276D" w:rsidRPr="00194B28" w:rsidTr="00194B28">
        <w:trPr>
          <w:trHeight w:val="683"/>
          <w:jc w:val="center"/>
        </w:trPr>
        <w:tc>
          <w:tcPr>
            <w:tcW w:w="1199" w:type="dxa"/>
          </w:tcPr>
          <w:p w:rsidR="00B6276D" w:rsidRPr="00194B28" w:rsidRDefault="00B6276D" w:rsidP="009F1A13">
            <w:pPr>
              <w:jc w:val="center"/>
            </w:pPr>
            <w:r w:rsidRPr="00194B28">
              <w:t>Thứ ba</w:t>
            </w:r>
          </w:p>
          <w:p w:rsidR="00B6276D" w:rsidRPr="00194B28" w:rsidRDefault="00194B28" w:rsidP="009F1A13">
            <w:pPr>
              <w:jc w:val="center"/>
            </w:pPr>
            <w:r w:rsidRPr="00194B28">
              <w:t>22</w:t>
            </w:r>
            <w:r w:rsidR="00B6276D" w:rsidRPr="00194B28">
              <w:t>/</w:t>
            </w:r>
            <w:r w:rsidR="000416C5" w:rsidRPr="00194B28">
              <w:t>01</w:t>
            </w:r>
          </w:p>
        </w:tc>
        <w:tc>
          <w:tcPr>
            <w:tcW w:w="4541" w:type="dxa"/>
          </w:tcPr>
          <w:p w:rsidR="00194B28" w:rsidRPr="00194B28" w:rsidRDefault="009F1A13" w:rsidP="009F1A13">
            <w:r w:rsidRPr="009F1A13">
              <w:rPr>
                <w:b/>
              </w:rPr>
              <w:t>*</w:t>
            </w:r>
            <w:r>
              <w:t xml:space="preserve"> Phát động viết bài chuẩn bị “Lễ tri ân và trưởng thành”</w:t>
            </w:r>
          </w:p>
          <w:p w:rsidR="0022027C" w:rsidRPr="00194B28" w:rsidRDefault="0022027C" w:rsidP="009F1A13"/>
        </w:tc>
        <w:tc>
          <w:tcPr>
            <w:tcW w:w="4593" w:type="dxa"/>
          </w:tcPr>
          <w:p w:rsidR="00265F58" w:rsidRPr="00194B28" w:rsidRDefault="009F1A13" w:rsidP="009F1A13">
            <w:r w:rsidRPr="009F1A13">
              <w:rPr>
                <w:b/>
              </w:rPr>
              <w:t>* 16h30:</w:t>
            </w:r>
            <w:r>
              <w:t xml:space="preserve"> Họp ban tổ chức văn nghệ</w:t>
            </w:r>
          </w:p>
        </w:tc>
        <w:tc>
          <w:tcPr>
            <w:tcW w:w="804" w:type="dxa"/>
          </w:tcPr>
          <w:p w:rsidR="00B6276D" w:rsidRPr="00194B28" w:rsidRDefault="00B6276D" w:rsidP="009F1A13"/>
        </w:tc>
      </w:tr>
      <w:tr w:rsidR="00194B28" w:rsidRPr="00194B28" w:rsidTr="00194B28">
        <w:trPr>
          <w:trHeight w:val="972"/>
          <w:jc w:val="center"/>
        </w:trPr>
        <w:tc>
          <w:tcPr>
            <w:tcW w:w="1199" w:type="dxa"/>
          </w:tcPr>
          <w:p w:rsidR="00194B28" w:rsidRPr="00194B28" w:rsidRDefault="00194B28" w:rsidP="009F1A13">
            <w:pPr>
              <w:jc w:val="center"/>
            </w:pPr>
            <w:r w:rsidRPr="00194B28">
              <w:t>Thứ tư</w:t>
            </w:r>
          </w:p>
          <w:p w:rsidR="00194B28" w:rsidRPr="00194B28" w:rsidRDefault="00194B28" w:rsidP="009F1A13">
            <w:pPr>
              <w:jc w:val="center"/>
            </w:pPr>
            <w:r w:rsidRPr="00194B28">
              <w:t>23/01</w:t>
            </w:r>
          </w:p>
        </w:tc>
        <w:tc>
          <w:tcPr>
            <w:tcW w:w="4541" w:type="dxa"/>
          </w:tcPr>
          <w:p w:rsidR="009F1A13" w:rsidRDefault="009F1A13" w:rsidP="009F1A13">
            <w:r>
              <w:rPr>
                <w:b/>
              </w:rPr>
              <w:t>* 10h30:</w:t>
            </w:r>
            <w:r>
              <w:t xml:space="preserve"> Họp mặt “Xuân yêu thương 2019”</w:t>
            </w:r>
          </w:p>
          <w:p w:rsidR="009F1A13" w:rsidRPr="009F1A13" w:rsidRDefault="009F1A13" w:rsidP="009F1A13">
            <w:r>
              <w:t>(trao quà Tết cho HS nghèo, CĐGV phụ trách chương trình)</w:t>
            </w:r>
          </w:p>
          <w:p w:rsidR="00194B28" w:rsidRDefault="00194B28" w:rsidP="009F1A13">
            <w:r w:rsidRPr="00194B28">
              <w:rPr>
                <w:b/>
              </w:rPr>
              <w:t>* Hạn cuối:</w:t>
            </w:r>
            <w:r w:rsidRPr="00194B28">
              <w:t xml:space="preserve"> GVCN họp bổ sung với CMHS.</w:t>
            </w:r>
          </w:p>
          <w:p w:rsidR="009F1A13" w:rsidRPr="00194B28" w:rsidRDefault="009F1A13" w:rsidP="009F1A13"/>
        </w:tc>
        <w:tc>
          <w:tcPr>
            <w:tcW w:w="4593" w:type="dxa"/>
          </w:tcPr>
          <w:p w:rsidR="00194B28" w:rsidRPr="00194B28" w:rsidRDefault="00194B28" w:rsidP="009F1A13">
            <w:r w:rsidRPr="00194B28">
              <w:rPr>
                <w:b/>
              </w:rPr>
              <w:t>* Hạn cuối:</w:t>
            </w:r>
            <w:r w:rsidRPr="00194B28">
              <w:t xml:space="preserve"> GVCN lớp 12 nộp bằng tốt nghiệp THCS của lớp về văn phòng</w:t>
            </w:r>
          </w:p>
        </w:tc>
        <w:tc>
          <w:tcPr>
            <w:tcW w:w="804" w:type="dxa"/>
          </w:tcPr>
          <w:p w:rsidR="00194B28" w:rsidRPr="00194B28" w:rsidRDefault="00194B28" w:rsidP="009F1A13"/>
        </w:tc>
      </w:tr>
      <w:tr w:rsidR="00194B28" w:rsidRPr="00194B28" w:rsidTr="00194B28">
        <w:trPr>
          <w:trHeight w:val="783"/>
          <w:jc w:val="center"/>
        </w:trPr>
        <w:tc>
          <w:tcPr>
            <w:tcW w:w="1199" w:type="dxa"/>
          </w:tcPr>
          <w:p w:rsidR="00194B28" w:rsidRPr="00194B28" w:rsidRDefault="00194B28" w:rsidP="009F1A13">
            <w:pPr>
              <w:jc w:val="center"/>
            </w:pPr>
            <w:r w:rsidRPr="00194B28">
              <w:t>Thứ năm</w:t>
            </w:r>
          </w:p>
          <w:p w:rsidR="00194B28" w:rsidRPr="00194B28" w:rsidRDefault="00194B28" w:rsidP="009F1A13">
            <w:pPr>
              <w:jc w:val="center"/>
            </w:pPr>
            <w:r w:rsidRPr="00194B28">
              <w:t>24/01</w:t>
            </w:r>
          </w:p>
        </w:tc>
        <w:tc>
          <w:tcPr>
            <w:tcW w:w="4541" w:type="dxa"/>
          </w:tcPr>
          <w:p w:rsidR="00194B28" w:rsidRPr="00194B28" w:rsidRDefault="00194B28" w:rsidP="009F1A13">
            <w:pPr>
              <w:jc w:val="both"/>
              <w:rPr>
                <w:lang w:val="it-IT"/>
              </w:rPr>
            </w:pPr>
          </w:p>
        </w:tc>
        <w:tc>
          <w:tcPr>
            <w:tcW w:w="4593" w:type="dxa"/>
          </w:tcPr>
          <w:p w:rsidR="00194B28" w:rsidRPr="00194B28" w:rsidRDefault="00194B28" w:rsidP="009F1A13">
            <w:pPr>
              <w:jc w:val="both"/>
            </w:pPr>
          </w:p>
        </w:tc>
        <w:tc>
          <w:tcPr>
            <w:tcW w:w="804" w:type="dxa"/>
          </w:tcPr>
          <w:p w:rsidR="00194B28" w:rsidRPr="00194B28" w:rsidRDefault="00194B28" w:rsidP="009F1A13"/>
        </w:tc>
      </w:tr>
      <w:tr w:rsidR="00194B28" w:rsidRPr="00194B28" w:rsidTr="00194B28">
        <w:trPr>
          <w:trHeight w:val="577"/>
          <w:jc w:val="center"/>
        </w:trPr>
        <w:tc>
          <w:tcPr>
            <w:tcW w:w="1199" w:type="dxa"/>
          </w:tcPr>
          <w:p w:rsidR="00194B28" w:rsidRPr="00194B28" w:rsidRDefault="00194B28" w:rsidP="009F1A13">
            <w:pPr>
              <w:jc w:val="center"/>
            </w:pPr>
            <w:r w:rsidRPr="00194B28">
              <w:t>Thứ sáu</w:t>
            </w:r>
          </w:p>
          <w:p w:rsidR="00194B28" w:rsidRPr="00194B28" w:rsidRDefault="00194B28" w:rsidP="009F1A13">
            <w:pPr>
              <w:jc w:val="center"/>
            </w:pPr>
            <w:r w:rsidRPr="00194B28">
              <w:t>25/01</w:t>
            </w:r>
          </w:p>
        </w:tc>
        <w:tc>
          <w:tcPr>
            <w:tcW w:w="4541" w:type="dxa"/>
          </w:tcPr>
          <w:p w:rsidR="00194B28" w:rsidRPr="00194B28" w:rsidRDefault="00194B28" w:rsidP="009F1A13">
            <w:pPr>
              <w:rPr>
                <w:b/>
              </w:rPr>
            </w:pPr>
            <w:r w:rsidRPr="00194B28">
              <w:rPr>
                <w:b/>
              </w:rPr>
              <w:t>* 7h: Kiểm tra tập trung lần 1 - HKII</w:t>
            </w:r>
          </w:p>
          <w:p w:rsidR="00194B28" w:rsidRPr="00194B28" w:rsidRDefault="00194B28" w:rsidP="009F1A13">
            <w:pPr>
              <w:numPr>
                <w:ilvl w:val="0"/>
                <w:numId w:val="13"/>
              </w:numPr>
              <w:rPr>
                <w:b/>
              </w:rPr>
            </w:pPr>
            <w:r w:rsidRPr="00194B28">
              <w:rPr>
                <w:b/>
              </w:rPr>
              <w:t>môn Toán, Lý khối 10, 11, 12.</w:t>
            </w:r>
          </w:p>
          <w:p w:rsidR="00194B28" w:rsidRPr="00194B28" w:rsidRDefault="00194B28" w:rsidP="009F1A13">
            <w:pPr>
              <w:numPr>
                <w:ilvl w:val="0"/>
                <w:numId w:val="13"/>
              </w:numPr>
              <w:rPr>
                <w:b/>
              </w:rPr>
            </w:pPr>
            <w:r w:rsidRPr="00194B28">
              <w:rPr>
                <w:b/>
              </w:rPr>
              <w:t xml:space="preserve">môn Sử khối 12. </w:t>
            </w:r>
          </w:p>
          <w:p w:rsidR="00194B28" w:rsidRPr="00194B28" w:rsidRDefault="00194B28" w:rsidP="009F1A13">
            <w:pPr>
              <w:jc w:val="right"/>
            </w:pPr>
            <w:r w:rsidRPr="00194B28">
              <w:t>(GV coi thi có mặt lúc 6h40)</w:t>
            </w:r>
          </w:p>
          <w:p w:rsidR="00194B28" w:rsidRPr="00194B28" w:rsidRDefault="00194B28" w:rsidP="009F1A13">
            <w:pPr>
              <w:rPr>
                <w:b/>
              </w:rPr>
            </w:pPr>
            <w:r w:rsidRPr="00194B28">
              <w:rPr>
                <w:b/>
              </w:rPr>
              <w:t>* 9h: Hoạt động NGLL tháng 1</w:t>
            </w:r>
          </w:p>
        </w:tc>
        <w:tc>
          <w:tcPr>
            <w:tcW w:w="4593" w:type="dxa"/>
          </w:tcPr>
          <w:p w:rsidR="00194B28" w:rsidRPr="00194B28" w:rsidRDefault="00194B28" w:rsidP="009F1A13">
            <w:r w:rsidRPr="00194B28">
              <w:rPr>
                <w:b/>
              </w:rPr>
              <w:t>* 14h:</w:t>
            </w:r>
            <w:r w:rsidRPr="00194B28">
              <w:t xml:space="preserve"> Họp Hội đồng Sư phạm Nhà trường – </w:t>
            </w:r>
          </w:p>
          <w:p w:rsidR="00194B28" w:rsidRDefault="00194B28" w:rsidP="009F1A13">
            <w:r w:rsidRPr="00194B28">
              <w:t xml:space="preserve">                                                     Sơ kết HKI.</w:t>
            </w:r>
          </w:p>
          <w:p w:rsidR="009F1A13" w:rsidRDefault="009F1A13" w:rsidP="009F1A13">
            <w:r w:rsidRPr="009F1A13">
              <w:rPr>
                <w:b/>
              </w:rPr>
              <w:t>*</w:t>
            </w:r>
            <w:r>
              <w:t xml:space="preserve"> Triển khai chấm sáng kiến</w:t>
            </w:r>
          </w:p>
          <w:p w:rsidR="009F1A13" w:rsidRPr="00194B28" w:rsidRDefault="009F1A13" w:rsidP="009F1A13">
            <w:r w:rsidRPr="009F1A13">
              <w:rPr>
                <w:b/>
              </w:rPr>
              <w:t>*</w:t>
            </w:r>
            <w:r>
              <w:t xml:space="preserve"> Họp Chi bộ</w:t>
            </w:r>
          </w:p>
          <w:p w:rsidR="00194B28" w:rsidRPr="00194B28" w:rsidRDefault="00194B28" w:rsidP="009F1A13">
            <w:pPr>
              <w:jc w:val="both"/>
            </w:pPr>
            <w:r w:rsidRPr="00194B28">
              <w:rPr>
                <w:b/>
              </w:rPr>
              <w:t>* 16h30:</w:t>
            </w:r>
            <w:r w:rsidRPr="00194B28">
              <w:t xml:space="preserve"> Tổ chức đêm văn nghệ </w:t>
            </w:r>
          </w:p>
          <w:p w:rsidR="00194B28" w:rsidRPr="00194B28" w:rsidRDefault="00194B28" w:rsidP="009F1A13">
            <w:pPr>
              <w:jc w:val="both"/>
            </w:pPr>
            <w:r w:rsidRPr="00194B28">
              <w:t xml:space="preserve">                      “Xuân cho mọi người” </w:t>
            </w:r>
          </w:p>
        </w:tc>
        <w:tc>
          <w:tcPr>
            <w:tcW w:w="804" w:type="dxa"/>
          </w:tcPr>
          <w:p w:rsidR="00194B28" w:rsidRPr="00194B28" w:rsidRDefault="00194B28" w:rsidP="009F1A13"/>
        </w:tc>
      </w:tr>
      <w:tr w:rsidR="00194B28" w:rsidRPr="00194B28" w:rsidTr="00194B28">
        <w:trPr>
          <w:trHeight w:val="810"/>
          <w:jc w:val="center"/>
        </w:trPr>
        <w:tc>
          <w:tcPr>
            <w:tcW w:w="1199" w:type="dxa"/>
          </w:tcPr>
          <w:p w:rsidR="00194B28" w:rsidRPr="00194B28" w:rsidRDefault="00194B28" w:rsidP="009F1A13">
            <w:pPr>
              <w:jc w:val="center"/>
            </w:pPr>
            <w:r w:rsidRPr="00194B28">
              <w:t>Thứ bảy</w:t>
            </w:r>
          </w:p>
          <w:p w:rsidR="00194B28" w:rsidRPr="00194B28" w:rsidRDefault="00194B28" w:rsidP="009F1A13">
            <w:pPr>
              <w:jc w:val="center"/>
            </w:pPr>
            <w:r w:rsidRPr="00194B28">
              <w:t>26/01</w:t>
            </w:r>
          </w:p>
        </w:tc>
        <w:tc>
          <w:tcPr>
            <w:tcW w:w="4541" w:type="dxa"/>
          </w:tcPr>
          <w:p w:rsidR="00194B28" w:rsidRPr="00194B28" w:rsidRDefault="00194B28" w:rsidP="009F1A13">
            <w:r w:rsidRPr="00194B28">
              <w:rPr>
                <w:b/>
              </w:rPr>
              <w:t>* Tổ chức thiện nguyện tại Lai Vung – Đồng Tháp</w:t>
            </w:r>
          </w:p>
        </w:tc>
        <w:tc>
          <w:tcPr>
            <w:tcW w:w="4593" w:type="dxa"/>
          </w:tcPr>
          <w:p w:rsidR="00194B28" w:rsidRPr="00194B28" w:rsidRDefault="00194B28" w:rsidP="009F1A13">
            <w:pPr>
              <w:ind w:right="-168"/>
            </w:pPr>
            <w:r w:rsidRPr="00194B28">
              <w:rPr>
                <w:b/>
              </w:rPr>
              <w:t>*</w:t>
            </w:r>
            <w:r w:rsidRPr="00194B28">
              <w:t xml:space="preserve"> Nhân viên tổng vệ sinh trước Tết</w:t>
            </w:r>
          </w:p>
          <w:p w:rsidR="00194B28" w:rsidRPr="00194B28" w:rsidRDefault="00194B28" w:rsidP="009F1A13">
            <w:pPr>
              <w:rPr>
                <w:b/>
              </w:rPr>
            </w:pPr>
            <w:r w:rsidRPr="00194B28">
              <w:rPr>
                <w:b/>
              </w:rPr>
              <w:t xml:space="preserve">* Nghỉ Tết nguyên đán từ ngày 28/01 đến hết 10/02/2019 </w:t>
            </w:r>
          </w:p>
          <w:p w:rsidR="00194B28" w:rsidRPr="00194B28" w:rsidRDefault="00194B28" w:rsidP="009F1A13">
            <w:pPr>
              <w:jc w:val="right"/>
            </w:pPr>
            <w:r w:rsidRPr="00194B28">
              <w:t>(các tổ trực Tết theo lịch phân công).</w:t>
            </w:r>
          </w:p>
        </w:tc>
        <w:tc>
          <w:tcPr>
            <w:tcW w:w="804" w:type="dxa"/>
          </w:tcPr>
          <w:p w:rsidR="00194B28" w:rsidRPr="00194B28" w:rsidRDefault="00194B28" w:rsidP="009F1A13"/>
        </w:tc>
      </w:tr>
      <w:tr w:rsidR="00194B28" w:rsidRPr="00194B28" w:rsidTr="00194B28">
        <w:trPr>
          <w:trHeight w:val="711"/>
          <w:jc w:val="center"/>
        </w:trPr>
        <w:tc>
          <w:tcPr>
            <w:tcW w:w="1199" w:type="dxa"/>
          </w:tcPr>
          <w:p w:rsidR="00194B28" w:rsidRPr="00194B28" w:rsidRDefault="00194B28" w:rsidP="009F1A13">
            <w:pPr>
              <w:jc w:val="center"/>
            </w:pPr>
            <w:r w:rsidRPr="00194B28">
              <w:t>Chủ nhật</w:t>
            </w:r>
          </w:p>
          <w:p w:rsidR="00194B28" w:rsidRPr="00194B28" w:rsidRDefault="00194B28" w:rsidP="009F1A13">
            <w:pPr>
              <w:jc w:val="center"/>
            </w:pPr>
            <w:r w:rsidRPr="00194B28">
              <w:t>27/01</w:t>
            </w:r>
          </w:p>
        </w:tc>
        <w:tc>
          <w:tcPr>
            <w:tcW w:w="4541" w:type="dxa"/>
          </w:tcPr>
          <w:p w:rsidR="00194B28" w:rsidRPr="00194B28" w:rsidRDefault="00194B28" w:rsidP="009F1A13">
            <w:pPr>
              <w:tabs>
                <w:tab w:val="num" w:pos="900"/>
                <w:tab w:val="left" w:pos="1440"/>
              </w:tabs>
              <w:ind w:right="-1800"/>
              <w:rPr>
                <w:b/>
              </w:rPr>
            </w:pPr>
          </w:p>
        </w:tc>
        <w:tc>
          <w:tcPr>
            <w:tcW w:w="4593" w:type="dxa"/>
          </w:tcPr>
          <w:p w:rsidR="00194B28" w:rsidRPr="00194B28" w:rsidRDefault="00194B28" w:rsidP="009F1A13"/>
        </w:tc>
        <w:tc>
          <w:tcPr>
            <w:tcW w:w="804" w:type="dxa"/>
          </w:tcPr>
          <w:p w:rsidR="00194B28" w:rsidRPr="00194B28" w:rsidRDefault="00194B28" w:rsidP="009F1A13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8559A9" w:rsidRDefault="008559A9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94BA6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086E"/>
    <w:multiLevelType w:val="hybridMultilevel"/>
    <w:tmpl w:val="18EA21E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6B07"/>
    <w:multiLevelType w:val="hybridMultilevel"/>
    <w:tmpl w:val="533A49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94BA6"/>
    <w:rsid w:val="000A71D1"/>
    <w:rsid w:val="000B6E20"/>
    <w:rsid w:val="000D72B7"/>
    <w:rsid w:val="000E159D"/>
    <w:rsid w:val="000E1FC1"/>
    <w:rsid w:val="000E2E62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4B28"/>
    <w:rsid w:val="00197AF4"/>
    <w:rsid w:val="001A763C"/>
    <w:rsid w:val="001B0A99"/>
    <w:rsid w:val="001C1AF4"/>
    <w:rsid w:val="001C46A3"/>
    <w:rsid w:val="001D22AD"/>
    <w:rsid w:val="001E3AB5"/>
    <w:rsid w:val="001F1203"/>
    <w:rsid w:val="001F36A7"/>
    <w:rsid w:val="00203A46"/>
    <w:rsid w:val="0020477E"/>
    <w:rsid w:val="00217AFF"/>
    <w:rsid w:val="0022027C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2545"/>
    <w:rsid w:val="002A17AC"/>
    <w:rsid w:val="002B2388"/>
    <w:rsid w:val="002D2C78"/>
    <w:rsid w:val="002E62BC"/>
    <w:rsid w:val="002F0336"/>
    <w:rsid w:val="002F6C1E"/>
    <w:rsid w:val="00301668"/>
    <w:rsid w:val="00305F7C"/>
    <w:rsid w:val="0031208F"/>
    <w:rsid w:val="00351140"/>
    <w:rsid w:val="00351FBF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D0ACE"/>
    <w:rsid w:val="003D78D2"/>
    <w:rsid w:val="00422ED0"/>
    <w:rsid w:val="00445A1E"/>
    <w:rsid w:val="00455533"/>
    <w:rsid w:val="004609A1"/>
    <w:rsid w:val="00460F2D"/>
    <w:rsid w:val="00474363"/>
    <w:rsid w:val="00480882"/>
    <w:rsid w:val="0048439D"/>
    <w:rsid w:val="004B2B56"/>
    <w:rsid w:val="004B3DB4"/>
    <w:rsid w:val="004D0016"/>
    <w:rsid w:val="004D07BB"/>
    <w:rsid w:val="004D1D0E"/>
    <w:rsid w:val="004E15D8"/>
    <w:rsid w:val="004E4365"/>
    <w:rsid w:val="004E6FE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744C5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91722"/>
    <w:rsid w:val="007A3E74"/>
    <w:rsid w:val="007B19D0"/>
    <w:rsid w:val="007C2D29"/>
    <w:rsid w:val="007C336F"/>
    <w:rsid w:val="007D21A8"/>
    <w:rsid w:val="00815B56"/>
    <w:rsid w:val="00823F64"/>
    <w:rsid w:val="00852692"/>
    <w:rsid w:val="00852A1E"/>
    <w:rsid w:val="008559A9"/>
    <w:rsid w:val="008604C5"/>
    <w:rsid w:val="0086385F"/>
    <w:rsid w:val="00865A3C"/>
    <w:rsid w:val="00865EEC"/>
    <w:rsid w:val="00873A6E"/>
    <w:rsid w:val="00883C9E"/>
    <w:rsid w:val="0088466A"/>
    <w:rsid w:val="0088711C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24CE"/>
    <w:rsid w:val="00902DB4"/>
    <w:rsid w:val="00935D86"/>
    <w:rsid w:val="00950740"/>
    <w:rsid w:val="00962102"/>
    <w:rsid w:val="0097486F"/>
    <w:rsid w:val="00983F00"/>
    <w:rsid w:val="009A669B"/>
    <w:rsid w:val="009A7584"/>
    <w:rsid w:val="009A7D9F"/>
    <w:rsid w:val="009B764F"/>
    <w:rsid w:val="009B7B36"/>
    <w:rsid w:val="009E6096"/>
    <w:rsid w:val="009F1A13"/>
    <w:rsid w:val="00A01BA1"/>
    <w:rsid w:val="00A175A7"/>
    <w:rsid w:val="00A17E8C"/>
    <w:rsid w:val="00A25CAE"/>
    <w:rsid w:val="00A3791C"/>
    <w:rsid w:val="00A47AEB"/>
    <w:rsid w:val="00A51A87"/>
    <w:rsid w:val="00A9320C"/>
    <w:rsid w:val="00AD4C7F"/>
    <w:rsid w:val="00AD6D90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8C3"/>
    <w:rsid w:val="00B967C6"/>
    <w:rsid w:val="00B97DA5"/>
    <w:rsid w:val="00BB34D5"/>
    <w:rsid w:val="00BB4B7C"/>
    <w:rsid w:val="00BC0073"/>
    <w:rsid w:val="00BC1DCB"/>
    <w:rsid w:val="00BD3A38"/>
    <w:rsid w:val="00BE1473"/>
    <w:rsid w:val="00C045B7"/>
    <w:rsid w:val="00C11105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604B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873"/>
    <w:rsid w:val="00E847C9"/>
    <w:rsid w:val="00E95732"/>
    <w:rsid w:val="00E9710F"/>
    <w:rsid w:val="00EA4A3D"/>
    <w:rsid w:val="00EA62AF"/>
    <w:rsid w:val="00EA6658"/>
    <w:rsid w:val="00EB18CC"/>
    <w:rsid w:val="00EB22CA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29F8"/>
    <w:rsid w:val="00F5075D"/>
    <w:rsid w:val="00F54090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795D"/>
    <w:rsid w:val="00FC4B6A"/>
    <w:rsid w:val="00FD07A3"/>
    <w:rsid w:val="00FE553A"/>
    <w:rsid w:val="00FF6AA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2017-01-13T04:18:00Z</cp:lastPrinted>
  <dcterms:created xsi:type="dcterms:W3CDTF">2019-03-29T02:20:00Z</dcterms:created>
  <dcterms:modified xsi:type="dcterms:W3CDTF">2019-03-29T02:20:00Z</dcterms:modified>
</cp:coreProperties>
</file>