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88" w:rsidRDefault="00D97D88" w:rsidP="00D97D88">
      <w:pPr>
        <w:pStyle w:val="noidungtin"/>
        <w:spacing w:before="0" w:beforeAutospacing="0" w:after="0" w:afterAutospacing="0" w:line="276" w:lineRule="auto"/>
        <w:rPr>
          <w:b/>
          <w:bCs/>
          <w:bdr w:val="none" w:sz="0" w:space="0" w:color="auto" w:frame="1"/>
        </w:rPr>
      </w:pPr>
      <w:r w:rsidRPr="00D97D88">
        <w:rPr>
          <w:b/>
          <w:bCs/>
          <w:bdr w:val="none" w:sz="0" w:space="0" w:color="auto" w:frame="1"/>
        </w:rPr>
        <w:t xml:space="preserve">TRƯỜNG THPT </w:t>
      </w:r>
      <w:r w:rsidR="00E065D9">
        <w:rPr>
          <w:b/>
          <w:bCs/>
          <w:bdr w:val="none" w:sz="0" w:space="0" w:color="auto" w:frame="1"/>
        </w:rPr>
        <w:t>ĐÀO DUY TỪ</w:t>
      </w:r>
    </w:p>
    <w:p w:rsidR="00D97D88" w:rsidRDefault="00D97D88" w:rsidP="00D97D88">
      <w:pPr>
        <w:pStyle w:val="noidungtin"/>
        <w:spacing w:before="0" w:beforeAutospacing="0" w:after="0" w:afterAutospacing="0" w:line="276" w:lineRule="auto"/>
        <w:rPr>
          <w:b/>
          <w:bCs/>
          <w:bdr w:val="none" w:sz="0" w:space="0" w:color="auto" w:frame="1"/>
        </w:rPr>
      </w:pPr>
    </w:p>
    <w:p w:rsidR="00D97D88" w:rsidRPr="00D97D88" w:rsidRDefault="00D97D88" w:rsidP="00D97D88">
      <w:pPr>
        <w:pStyle w:val="noidungtin"/>
        <w:spacing w:before="0" w:beforeAutospacing="0" w:after="0" w:afterAutospacing="0" w:line="276" w:lineRule="auto"/>
        <w:rPr>
          <w:b/>
          <w:bCs/>
          <w:sz w:val="28"/>
          <w:szCs w:val="28"/>
          <w:bdr w:val="none" w:sz="0" w:space="0" w:color="auto" w:frame="1"/>
        </w:rPr>
      </w:pPr>
      <w:r>
        <w:rPr>
          <w:b/>
          <w:bCs/>
          <w:bdr w:val="none" w:sz="0" w:space="0" w:color="auto" w:frame="1"/>
        </w:rPr>
        <w:tab/>
      </w:r>
      <w:r w:rsidRPr="00D97D88">
        <w:rPr>
          <w:b/>
          <w:bCs/>
          <w:sz w:val="28"/>
          <w:szCs w:val="28"/>
          <w:bdr w:val="none" w:sz="0" w:space="0" w:color="auto" w:frame="1"/>
        </w:rPr>
        <w:t>Kính gửi: Giáo viên Quản nhiệm</w:t>
      </w:r>
    </w:p>
    <w:p w:rsidR="00D97D88" w:rsidRPr="00D97D88" w:rsidRDefault="00D97D88" w:rsidP="00D97D88">
      <w:pPr>
        <w:pStyle w:val="noidungtin"/>
        <w:spacing w:before="0" w:beforeAutospacing="0" w:after="0" w:afterAutospacing="0" w:line="276" w:lineRule="auto"/>
        <w:rPr>
          <w:b/>
          <w:bCs/>
          <w:bdr w:val="none" w:sz="0" w:space="0" w:color="auto" w:frame="1"/>
        </w:rPr>
      </w:pPr>
    </w:p>
    <w:p w:rsidR="009C5934" w:rsidRPr="009C5934" w:rsidRDefault="009C5934" w:rsidP="009C5934">
      <w:pPr>
        <w:pStyle w:val="noidungtin"/>
        <w:spacing w:before="0" w:beforeAutospacing="0" w:after="0" w:afterAutospacing="0" w:line="276" w:lineRule="auto"/>
        <w:jc w:val="center"/>
        <w:rPr>
          <w:b/>
          <w:bCs/>
          <w:sz w:val="40"/>
          <w:szCs w:val="40"/>
          <w:bdr w:val="none" w:sz="0" w:space="0" w:color="auto" w:frame="1"/>
        </w:rPr>
      </w:pPr>
      <w:r w:rsidRPr="009C5934">
        <w:rPr>
          <w:b/>
          <w:bCs/>
          <w:sz w:val="40"/>
          <w:szCs w:val="40"/>
          <w:bdr w:val="none" w:sz="0" w:space="0" w:color="auto" w:frame="1"/>
        </w:rPr>
        <w:t>HƯỚNG DẪN MỘT TIẾT SINH HOẠT LỚP</w:t>
      </w:r>
    </w:p>
    <w:p w:rsidR="009C5934" w:rsidRDefault="009C5934" w:rsidP="009C5934">
      <w:pPr>
        <w:pStyle w:val="noidungtin"/>
        <w:spacing w:before="0" w:beforeAutospacing="0" w:after="0" w:afterAutospacing="0" w:line="276" w:lineRule="auto"/>
        <w:jc w:val="both"/>
        <w:rPr>
          <w:b/>
          <w:bCs/>
          <w:sz w:val="28"/>
          <w:szCs w:val="28"/>
          <w:bdr w:val="none" w:sz="0" w:space="0" w:color="auto" w:frame="1"/>
        </w:rPr>
      </w:pPr>
    </w:p>
    <w:p w:rsidR="009C5934" w:rsidRPr="009C5934" w:rsidRDefault="009C5934" w:rsidP="00D97D88">
      <w:pPr>
        <w:pStyle w:val="noidungtin"/>
        <w:spacing w:before="0" w:beforeAutospacing="0" w:after="0" w:afterAutospacing="0" w:line="276" w:lineRule="auto"/>
        <w:ind w:firstLine="720"/>
        <w:jc w:val="both"/>
        <w:rPr>
          <w:sz w:val="28"/>
          <w:szCs w:val="28"/>
        </w:rPr>
      </w:pPr>
      <w:r w:rsidRPr="009C5934">
        <w:rPr>
          <w:b/>
          <w:bCs/>
          <w:sz w:val="28"/>
          <w:szCs w:val="28"/>
          <w:bdr w:val="none" w:sz="0" w:space="0" w:color="auto" w:frame="1"/>
        </w:rPr>
        <w:t>Để làm tốt công tác chủ nhiệm lớp, đưa phong trào học tập và nề nếp của tập thể lớp ngày càng tiến bộ. Tiết sinh hoạt lớp là tiết học rất quan trọng trong việc chỉnh đốn nề nếp, nâng cao chất lượng học tập và các hoạt khác của lớp.</w:t>
      </w:r>
    </w:p>
    <w:p w:rsidR="009C5934" w:rsidRPr="009C5934" w:rsidRDefault="009C5934" w:rsidP="005161CF">
      <w:pPr>
        <w:pStyle w:val="NormalWeb"/>
        <w:tabs>
          <w:tab w:val="left" w:pos="1290"/>
        </w:tabs>
        <w:spacing w:before="0" w:beforeAutospacing="0" w:after="0" w:afterAutospacing="0" w:line="276" w:lineRule="auto"/>
        <w:rPr>
          <w:rFonts w:ascii="Arial" w:hAnsi="Arial" w:cs="Arial"/>
          <w:color w:val="242B2D"/>
          <w:sz w:val="28"/>
          <w:szCs w:val="28"/>
          <w:bdr w:val="none" w:sz="0" w:space="0" w:color="auto" w:frame="1"/>
          <w:shd w:val="clear" w:color="auto" w:fill="F4F9D2"/>
        </w:rPr>
      </w:pPr>
      <w:r w:rsidRPr="009C5934">
        <w:rPr>
          <w:rFonts w:ascii="Arial" w:hAnsi="Arial" w:cs="Arial"/>
          <w:color w:val="242B2D"/>
          <w:sz w:val="28"/>
          <w:szCs w:val="28"/>
          <w:bdr w:val="none" w:sz="0" w:space="0" w:color="auto" w:frame="1"/>
          <w:shd w:val="clear" w:color="auto" w:fill="F4F9D2"/>
        </w:rPr>
        <w:t> </w:t>
      </w:r>
      <w:r w:rsidR="005161CF">
        <w:rPr>
          <w:rFonts w:ascii="Arial" w:hAnsi="Arial" w:cs="Arial"/>
          <w:color w:val="242B2D"/>
          <w:sz w:val="28"/>
          <w:szCs w:val="28"/>
          <w:bdr w:val="none" w:sz="0" w:space="0" w:color="auto" w:frame="1"/>
          <w:shd w:val="clear" w:color="auto" w:fill="F4F9D2"/>
        </w:rPr>
        <w:tab/>
      </w:r>
    </w:p>
    <w:p w:rsidR="009C5934" w:rsidRPr="00D97D88" w:rsidRDefault="009C5934" w:rsidP="009C5934">
      <w:pPr>
        <w:pStyle w:val="NormalWeb"/>
        <w:spacing w:before="0" w:beforeAutospacing="0" w:after="0" w:afterAutospacing="0" w:line="276" w:lineRule="auto"/>
        <w:jc w:val="both"/>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Với các thầy cô giáo trẻ, giáo sinh thực tập và ngay cả các giáo viên đã có thâm niên trong nghề dạy học cũng vẫn còn gặp phải những vướng mắc trong điều hành tiết sinh hoạt thứ 7 hàng tuần. Có thầy cô coi đó là tiết làm việc của giáo viên; có thầy cô cho rằng tiết sinh hoạt 45 phút là quá dài. Liệu tiết sinh hoạt theo quy định của Bộ Giáo dụ</w:t>
      </w:r>
      <w:r w:rsidR="00D97D88" w:rsidRPr="00D97D88">
        <w:rPr>
          <w:rFonts w:ascii="Arial" w:hAnsi="Arial" w:cs="Arial"/>
          <w:color w:val="242B2D"/>
          <w:sz w:val="26"/>
          <w:szCs w:val="26"/>
          <w:bdr w:val="none" w:sz="0" w:space="0" w:color="auto" w:frame="1"/>
          <w:shd w:val="clear" w:color="auto" w:fill="F4F9D2"/>
        </w:rPr>
        <w:t xml:space="preserve">c đào tạo có quá dài? Nay </w:t>
      </w:r>
      <w:r w:rsidR="005D4889">
        <w:rPr>
          <w:rFonts w:ascii="Arial" w:hAnsi="Arial" w:cs="Arial"/>
          <w:color w:val="242B2D"/>
          <w:sz w:val="26"/>
          <w:szCs w:val="26"/>
          <w:bdr w:val="none" w:sz="0" w:space="0" w:color="auto" w:frame="1"/>
          <w:shd w:val="clear" w:color="auto" w:fill="F4F9D2"/>
        </w:rPr>
        <w:t xml:space="preserve">Hiệu trưởng </w:t>
      </w:r>
      <w:r w:rsidR="00D97D88" w:rsidRPr="00D97D88">
        <w:rPr>
          <w:rFonts w:ascii="Arial" w:hAnsi="Arial" w:cs="Arial"/>
          <w:color w:val="242B2D"/>
          <w:sz w:val="26"/>
          <w:szCs w:val="26"/>
          <w:bdr w:val="none" w:sz="0" w:space="0" w:color="auto" w:frame="1"/>
          <w:shd w:val="clear" w:color="auto" w:fill="F4F9D2"/>
        </w:rPr>
        <w:t xml:space="preserve">nhà trường </w:t>
      </w:r>
      <w:r w:rsidRPr="00D97D88">
        <w:rPr>
          <w:rFonts w:ascii="Arial" w:hAnsi="Arial" w:cs="Arial"/>
          <w:color w:val="242B2D"/>
          <w:sz w:val="26"/>
          <w:szCs w:val="26"/>
          <w:bdr w:val="none" w:sz="0" w:space="0" w:color="auto" w:frame="1"/>
          <w:shd w:val="clear" w:color="auto" w:fill="F4F9D2"/>
        </w:rPr>
        <w:t>xin khái quát tiến trình của một tiết lên lớp giờ si</w:t>
      </w:r>
      <w:r w:rsidR="005D4889">
        <w:rPr>
          <w:rFonts w:ascii="Arial" w:hAnsi="Arial" w:cs="Arial"/>
          <w:color w:val="242B2D"/>
          <w:sz w:val="26"/>
          <w:szCs w:val="26"/>
          <w:bdr w:val="none" w:sz="0" w:space="0" w:color="auto" w:frame="1"/>
          <w:shd w:val="clear" w:color="auto" w:fill="F4F9D2"/>
        </w:rPr>
        <w:t>nh hoạt để các giáo viên căn cứ thực hiện</w:t>
      </w:r>
      <w:r w:rsidRPr="00D97D88">
        <w:rPr>
          <w:rFonts w:ascii="Arial" w:hAnsi="Arial" w:cs="Arial"/>
          <w:color w:val="242B2D"/>
          <w:sz w:val="26"/>
          <w:szCs w:val="26"/>
          <w:bdr w:val="none" w:sz="0" w:space="0" w:color="auto" w:frame="1"/>
          <w:shd w:val="clear" w:color="auto" w:fill="F4F9D2"/>
        </w:rPr>
        <w:t>.</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w:t>
      </w:r>
      <w:r w:rsidRPr="00D97D88">
        <w:rPr>
          <w:rStyle w:val="Strong"/>
          <w:rFonts w:ascii="Arial" w:hAnsi="Arial" w:cs="Arial"/>
          <w:color w:val="242B2D"/>
          <w:sz w:val="26"/>
          <w:szCs w:val="26"/>
          <w:bdr w:val="none" w:sz="0" w:space="0" w:color="auto" w:frame="1"/>
          <w:shd w:val="clear" w:color="auto" w:fill="F4F9D2"/>
        </w:rPr>
        <w:t>Các bước của tiết sinh hoạt:</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1-    Ổn định lớp, kiểm tra sĩ số.</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2-    Giáo viên thông báo nội dung chính tiến hành trong tiết chủ nhiệm.</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3-    Các tổ trưởng tự nhận xét về tổ (có thể là tổ của mình hoặc tổ được phân công theo dõi thi đua).</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4-    Các lớp phó tự nhận xét về phần việc được phân công phụ trách.</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5-    Lớp trưởng đánh giá nhận xét tuần học, triển khai phương hướng nhiệm vụ tuần học tới.</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6-    Bí thư chi đoàn đánh giá triển khai công tác Đoàn.</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7-    Giáo viên chủ nhiệm đánh giá nhận xét:</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Những nội dung, yêu cầu lớn triển khai trong tuần học trước.</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Nhận xét đánh giá các mặt tuần học đã qua.</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Triển khai công việc tuần học tới.</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8-    Giáo viên chủ nhiệm điều hành sinh hoạt tập thể với các chủ đề:</w:t>
      </w:r>
    </w:p>
    <w:p w:rsidR="009C5934" w:rsidRPr="00D97D88" w:rsidRDefault="009C5934" w:rsidP="009C5934">
      <w:pPr>
        <w:pStyle w:val="NormalWeb"/>
        <w:spacing w:before="0" w:beforeAutospacing="0" w:after="0" w:afterAutospacing="0" w:line="276" w:lineRule="auto"/>
        <w:ind w:firstLine="720"/>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Tình bạn, tình yêu; An toàn giao thông.</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xml:space="preserve">      </w:t>
      </w:r>
      <w:r w:rsidRPr="00D97D88">
        <w:rPr>
          <w:rFonts w:ascii="Arial" w:hAnsi="Arial" w:cs="Arial"/>
          <w:color w:val="242B2D"/>
          <w:sz w:val="26"/>
          <w:szCs w:val="26"/>
          <w:bdr w:val="none" w:sz="0" w:space="0" w:color="auto" w:frame="1"/>
          <w:shd w:val="clear" w:color="auto" w:fill="F4F9D2"/>
        </w:rPr>
        <w:tab/>
        <w:t>+ Tập văn nghệ, hát các bài hát truyền thống.</w:t>
      </w:r>
    </w:p>
    <w:p w:rsidR="009C5934" w:rsidRPr="00D97D88" w:rsidRDefault="009C5934" w:rsidP="009C5934">
      <w:pPr>
        <w:pStyle w:val="NormalWeb"/>
        <w:spacing w:before="0" w:beforeAutospacing="0" w:after="0" w:afterAutospacing="0" w:line="276" w:lineRule="auto"/>
        <w:ind w:firstLine="720"/>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Tổ chức các trò chơi tập thể.</w:t>
      </w:r>
    </w:p>
    <w:p w:rsidR="009C5934" w:rsidRPr="00D97D88"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9-    Dặn dò cho tuần học tới.</w:t>
      </w:r>
    </w:p>
    <w:p w:rsidR="009C5934" w:rsidRDefault="009C5934" w:rsidP="00EF721C">
      <w:pPr>
        <w:pStyle w:val="NormalWeb"/>
        <w:spacing w:before="0" w:beforeAutospacing="0" w:after="0" w:afterAutospacing="0" w:line="276" w:lineRule="auto"/>
        <w:ind w:firstLine="720"/>
        <w:jc w:val="both"/>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xml:space="preserve">Để tránh chồng chéo trong triển khai kế hoạch, tập trung trong việc điều hành công việc của cán bộ </w:t>
      </w:r>
      <w:r w:rsidR="00C9687A">
        <w:rPr>
          <w:rFonts w:ascii="Arial" w:hAnsi="Arial" w:cs="Arial"/>
          <w:color w:val="242B2D"/>
          <w:sz w:val="26"/>
          <w:szCs w:val="26"/>
          <w:bdr w:val="none" w:sz="0" w:space="0" w:color="auto" w:frame="1"/>
          <w:shd w:val="clear" w:color="auto" w:fill="F4F9D2"/>
        </w:rPr>
        <w:t xml:space="preserve">lớp </w:t>
      </w:r>
      <w:r w:rsidRPr="00D97D88">
        <w:rPr>
          <w:rFonts w:ascii="Arial" w:hAnsi="Arial" w:cs="Arial"/>
          <w:color w:val="242B2D"/>
          <w:sz w:val="26"/>
          <w:szCs w:val="26"/>
          <w:bdr w:val="none" w:sz="0" w:space="0" w:color="auto" w:frame="1"/>
          <w:shd w:val="clear" w:color="auto" w:fill="F4F9D2"/>
        </w:rPr>
        <w:t>đạt kết quả</w:t>
      </w:r>
      <w:r w:rsidR="00C9687A">
        <w:rPr>
          <w:rFonts w:ascii="Arial" w:hAnsi="Arial" w:cs="Arial"/>
          <w:color w:val="242B2D"/>
          <w:sz w:val="26"/>
          <w:szCs w:val="26"/>
          <w:bdr w:val="none" w:sz="0" w:space="0" w:color="auto" w:frame="1"/>
          <w:shd w:val="clear" w:color="auto" w:fill="F4F9D2"/>
        </w:rPr>
        <w:t>,</w:t>
      </w:r>
      <w:r w:rsidRPr="00D97D88">
        <w:rPr>
          <w:rFonts w:ascii="Arial" w:hAnsi="Arial" w:cs="Arial"/>
          <w:color w:val="242B2D"/>
          <w:sz w:val="26"/>
          <w:szCs w:val="26"/>
          <w:bdr w:val="none" w:sz="0" w:space="0" w:color="auto" w:frame="1"/>
          <w:shd w:val="clear" w:color="auto" w:fill="F4F9D2"/>
        </w:rPr>
        <w:t xml:space="preserve"> giáo viên chủ nhiệm nên giao quyền và tạo điều kiện cho các em làm việc. Khi </w:t>
      </w:r>
      <w:r w:rsidR="00EF721C" w:rsidRPr="00D97D88">
        <w:rPr>
          <w:rFonts w:ascii="Arial" w:hAnsi="Arial" w:cs="Arial"/>
          <w:color w:val="242B2D"/>
          <w:sz w:val="26"/>
          <w:szCs w:val="26"/>
          <w:bdr w:val="none" w:sz="0" w:space="0" w:color="auto" w:frame="1"/>
          <w:shd w:val="clear" w:color="auto" w:fill="F4F9D2"/>
        </w:rPr>
        <w:t>bầu cán bộ lớp, cán</w:t>
      </w:r>
      <w:r w:rsidRPr="00D97D88">
        <w:rPr>
          <w:rFonts w:ascii="Arial" w:hAnsi="Arial" w:cs="Arial"/>
          <w:color w:val="242B2D"/>
          <w:sz w:val="26"/>
          <w:szCs w:val="26"/>
          <w:bdr w:val="none" w:sz="0" w:space="0" w:color="auto" w:frame="1"/>
          <w:shd w:val="clear" w:color="auto" w:fill="F4F9D2"/>
        </w:rPr>
        <w:t xml:space="preserve"> bộ đoàn nên định hướng tập trung chức danh lớp trưởng và bí thư chi đoàn để một học sinh đảm nhận.</w:t>
      </w:r>
    </w:p>
    <w:p w:rsidR="00D97D88" w:rsidRPr="00D97D88" w:rsidRDefault="00D97D88" w:rsidP="00EF721C">
      <w:pPr>
        <w:pStyle w:val="NormalWeb"/>
        <w:spacing w:before="0" w:beforeAutospacing="0" w:after="0" w:afterAutospacing="0" w:line="276" w:lineRule="auto"/>
        <w:ind w:firstLine="720"/>
        <w:jc w:val="both"/>
        <w:rPr>
          <w:rFonts w:ascii="Arial" w:hAnsi="Arial" w:cs="Arial"/>
          <w:color w:val="242B2D"/>
          <w:sz w:val="26"/>
          <w:szCs w:val="26"/>
          <w:bdr w:val="none" w:sz="0" w:space="0" w:color="auto" w:frame="1"/>
          <w:shd w:val="clear" w:color="auto" w:fill="F4F9D2"/>
        </w:rPr>
      </w:pP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t>Tp</w:t>
      </w:r>
      <w:r w:rsidR="00402951">
        <w:rPr>
          <w:rFonts w:ascii="Arial" w:hAnsi="Arial" w:cs="Arial"/>
          <w:color w:val="242B2D"/>
          <w:sz w:val="26"/>
          <w:szCs w:val="26"/>
          <w:bdr w:val="none" w:sz="0" w:space="0" w:color="auto" w:frame="1"/>
          <w:shd w:val="clear" w:color="auto" w:fill="F4F9D2"/>
        </w:rPr>
        <w:t>. HCM, ngày 18 tháng 10 năm 2016</w:t>
      </w:r>
    </w:p>
    <w:p w:rsidR="009C5934" w:rsidRDefault="009C5934" w:rsidP="009C5934">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sidRPr="00D97D88">
        <w:rPr>
          <w:rFonts w:ascii="Arial" w:hAnsi="Arial" w:cs="Arial"/>
          <w:color w:val="242B2D"/>
          <w:sz w:val="26"/>
          <w:szCs w:val="26"/>
          <w:bdr w:val="none" w:sz="0" w:space="0" w:color="auto" w:frame="1"/>
          <w:shd w:val="clear" w:color="auto" w:fill="F4F9D2"/>
        </w:rPr>
        <w:t> </w:t>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r>
      <w:r w:rsidR="00D97D88">
        <w:rPr>
          <w:rFonts w:ascii="Arial" w:hAnsi="Arial" w:cs="Arial"/>
          <w:color w:val="242B2D"/>
          <w:sz w:val="26"/>
          <w:szCs w:val="26"/>
          <w:bdr w:val="none" w:sz="0" w:space="0" w:color="auto" w:frame="1"/>
          <w:shd w:val="clear" w:color="auto" w:fill="F4F9D2"/>
        </w:rPr>
        <w:tab/>
        <w:t>Hiệu trưởng</w:t>
      </w:r>
    </w:p>
    <w:p w:rsidR="000C5959" w:rsidRPr="00FD3247" w:rsidRDefault="00D97D88" w:rsidP="00FD3247">
      <w:pPr>
        <w:pStyle w:val="NormalWeb"/>
        <w:spacing w:before="0" w:beforeAutospacing="0" w:after="0" w:afterAutospacing="0" w:line="276" w:lineRule="auto"/>
        <w:rPr>
          <w:rFonts w:ascii="Arial" w:hAnsi="Arial" w:cs="Arial"/>
          <w:color w:val="242B2D"/>
          <w:sz w:val="26"/>
          <w:szCs w:val="26"/>
          <w:bdr w:val="none" w:sz="0" w:space="0" w:color="auto" w:frame="1"/>
          <w:shd w:val="clear" w:color="auto" w:fill="F4F9D2"/>
        </w:rPr>
      </w:pP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r>
      <w:r>
        <w:rPr>
          <w:rFonts w:ascii="Arial" w:hAnsi="Arial" w:cs="Arial"/>
          <w:color w:val="242B2D"/>
          <w:sz w:val="26"/>
          <w:szCs w:val="26"/>
          <w:bdr w:val="none" w:sz="0" w:space="0" w:color="auto" w:frame="1"/>
          <w:shd w:val="clear" w:color="auto" w:fill="F4F9D2"/>
        </w:rPr>
        <w:tab/>
        <w:t>NGUYỄN KHẮC KHANH</w:t>
      </w:r>
      <w:bookmarkStart w:id="0" w:name="_GoBack"/>
      <w:bookmarkEnd w:id="0"/>
    </w:p>
    <w:sectPr w:rsidR="000C5959" w:rsidRPr="00FD3247" w:rsidSect="005A06DB">
      <w:pgSz w:w="12240" w:h="15840"/>
      <w:pgMar w:top="576"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C5934"/>
    <w:rsid w:val="000C5959"/>
    <w:rsid w:val="00402951"/>
    <w:rsid w:val="005161CF"/>
    <w:rsid w:val="005A06DB"/>
    <w:rsid w:val="005D4889"/>
    <w:rsid w:val="008C6CEE"/>
    <w:rsid w:val="00956674"/>
    <w:rsid w:val="009C5934"/>
    <w:rsid w:val="00A44870"/>
    <w:rsid w:val="00C9687A"/>
    <w:rsid w:val="00D97D88"/>
    <w:rsid w:val="00E065D9"/>
    <w:rsid w:val="00EF721C"/>
    <w:rsid w:val="00FD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9C5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934"/>
    <w:rPr>
      <w:b/>
      <w:bCs/>
    </w:rPr>
  </w:style>
  <w:style w:type="paragraph" w:styleId="NormalWeb">
    <w:name w:val="Normal (Web)"/>
    <w:basedOn w:val="Normal"/>
    <w:uiPriority w:val="99"/>
    <w:unhideWhenUsed/>
    <w:rsid w:val="009C59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Huong</cp:lastModifiedBy>
  <cp:revision>12</cp:revision>
  <cp:lastPrinted>2014-10-18T04:04:00Z</cp:lastPrinted>
  <dcterms:created xsi:type="dcterms:W3CDTF">2014-10-18T04:00:00Z</dcterms:created>
  <dcterms:modified xsi:type="dcterms:W3CDTF">2018-05-16T02:48:00Z</dcterms:modified>
</cp:coreProperties>
</file>