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C5" w:rsidRPr="0023529A" w:rsidRDefault="006102C5" w:rsidP="006102C5">
      <w:pPr>
        <w:rPr>
          <w:rFonts w:ascii="Times New Roman" w:hAnsi="Times New Roman" w:cs="Times New Roman"/>
          <w:sz w:val="28"/>
          <w:szCs w:val="28"/>
        </w:rPr>
      </w:pPr>
      <w:r w:rsidRPr="0023529A">
        <w:rPr>
          <w:rFonts w:ascii="Times New Roman" w:hAnsi="Times New Roman" w:cs="Times New Roman"/>
          <w:sz w:val="28"/>
          <w:szCs w:val="28"/>
        </w:rPr>
        <w:t>Trường THPT Trung phú</w:t>
      </w:r>
    </w:p>
    <w:p w:rsidR="006102C5" w:rsidRPr="0023529A" w:rsidRDefault="006102C5" w:rsidP="006102C5">
      <w:pPr>
        <w:rPr>
          <w:rFonts w:ascii="Times New Roman" w:hAnsi="Times New Roman" w:cs="Times New Roman"/>
          <w:sz w:val="28"/>
          <w:szCs w:val="28"/>
        </w:rPr>
      </w:pPr>
      <w:r w:rsidRPr="0023529A">
        <w:rPr>
          <w:rFonts w:ascii="Times New Roman" w:hAnsi="Times New Roman" w:cs="Times New Roman"/>
          <w:sz w:val="28"/>
          <w:szCs w:val="28"/>
        </w:rPr>
        <w:t>Tổ Giáo dục Thể chất</w:t>
      </w:r>
    </w:p>
    <w:p w:rsidR="006102C5" w:rsidRPr="006102C5" w:rsidRDefault="006102C5" w:rsidP="006102C5">
      <w:pPr>
        <w:keepNext/>
        <w:keepLines/>
        <w:spacing w:after="0" w:line="360" w:lineRule="auto"/>
        <w:jc w:val="center"/>
        <w:outlineLvl w:val="1"/>
        <w:rPr>
          <w:rFonts w:ascii="Times New Roman" w:eastAsia="SimSun" w:hAnsi="Times New Roman" w:cs="Times New Roman"/>
          <w:b/>
          <w:sz w:val="27"/>
          <w:szCs w:val="27"/>
          <w:lang w:val="vi-VN"/>
        </w:rPr>
      </w:pPr>
      <w:r w:rsidRPr="006102C5">
        <w:rPr>
          <w:rFonts w:ascii="Times New Roman" w:eastAsia="SimSun" w:hAnsi="Times New Roman" w:cs="Times New Roman"/>
          <w:b/>
          <w:sz w:val="27"/>
          <w:szCs w:val="27"/>
          <w:lang w:val="vi-VN"/>
        </w:rPr>
        <w:t xml:space="preserve">BÀI 3: PHỐI HỢP KĨ THUẬT </w:t>
      </w:r>
    </w:p>
    <w:p w:rsidR="006102C5" w:rsidRPr="006102C5" w:rsidRDefault="006102C5" w:rsidP="00610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2C5">
        <w:rPr>
          <w:rFonts w:ascii="Times New Roman" w:eastAsia="Calibri" w:hAnsi="Times New Roman" w:cs="Times New Roman"/>
          <w:szCs w:val="27"/>
          <w:lang w:val="vi-VN"/>
        </w:rPr>
        <w:t>DI CHUYỂN TIẾN CHÉO BÊN PHẢI BỎ NHỎ THUẬN TAY</w:t>
      </w:r>
    </w:p>
    <w:p w:rsidR="006102C5" w:rsidRPr="0023529A" w:rsidRDefault="006102C5" w:rsidP="006102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29A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Pr="002352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MỤC TIÊU</w:t>
      </w:r>
    </w:p>
    <w:p w:rsidR="006102C5" w:rsidRPr="006102C5" w:rsidRDefault="006102C5" w:rsidP="006102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vi-VN"/>
        </w:rPr>
      </w:pPr>
      <w:r w:rsidRPr="006102C5">
        <w:rPr>
          <w:rFonts w:ascii="Times New Roman" w:eastAsia="Times New Roman" w:hAnsi="Times New Roman" w:cs="Times New Roman"/>
          <w:i/>
          <w:sz w:val="27"/>
          <w:szCs w:val="27"/>
          <w:lang w:val="vi-VN"/>
        </w:rPr>
        <w:t>Sau bài học này, HS sẽ:</w:t>
      </w:r>
    </w:p>
    <w:p w:rsidR="006102C5" w:rsidRPr="006102C5" w:rsidRDefault="006102C5" w:rsidP="006102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r w:rsidRPr="006102C5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Phối hợp đúng kĩ thuật di chuyển tiến chéo bên phải bỏ nhỏ thuận tay; thực hiện thuần thục kĩ thuật bỏ nhỏ thuận tay đã học trong luyện tập và thi đấu cầu lông.</w:t>
      </w:r>
    </w:p>
    <w:p w:rsidR="006102C5" w:rsidRPr="006102C5" w:rsidRDefault="006102C5" w:rsidP="006102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r w:rsidRPr="006102C5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Có khả năng quan sát, điều chỉnh, sửa sai động tác trong tập luyện và thi đấu.</w:t>
      </w:r>
    </w:p>
    <w:p w:rsidR="006102C5" w:rsidRPr="006102C5" w:rsidRDefault="006102C5" w:rsidP="006102C5">
      <w:pPr>
        <w:rPr>
          <w:rFonts w:ascii="Times New Roman" w:eastAsia="SimSun" w:hAnsi="Times New Roman" w:cs="Times New Roman"/>
          <w:b/>
          <w:sz w:val="28"/>
          <w:szCs w:val="28"/>
        </w:rPr>
      </w:pPr>
      <w:r w:rsidRPr="006102C5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Thể hiện được ý thức tự giác, tinh thần tập thể, đoàn kết giúp đỡ lẫn nhau trong luyện tập và thi đấu.</w:t>
      </w:r>
    </w:p>
    <w:p w:rsidR="006102C5" w:rsidRDefault="006102C5" w:rsidP="006102C5">
      <w:pPr>
        <w:rPr>
          <w:rFonts w:ascii="Times New Roman" w:eastAsia="SimSun" w:hAnsi="Times New Roman" w:cs="Times New Roman"/>
          <w:b/>
          <w:sz w:val="28"/>
          <w:szCs w:val="28"/>
        </w:rPr>
      </w:pPr>
      <w:r w:rsidRPr="0023529A">
        <w:rPr>
          <w:rFonts w:ascii="Times New Roman" w:eastAsia="SimSun" w:hAnsi="Times New Roman" w:cs="Times New Roman"/>
          <w:b/>
          <w:sz w:val="28"/>
          <w:szCs w:val="28"/>
        </w:rPr>
        <w:t>II.NỘI DUNG</w:t>
      </w:r>
    </w:p>
    <w:p w:rsidR="006102C5" w:rsidRDefault="006102C5" w:rsidP="006102C5">
      <w:pPr>
        <w:spacing w:after="0" w:line="360" w:lineRule="auto"/>
        <w:jc w:val="both"/>
        <w:rPr>
          <w:rFonts w:ascii="Times New Roman" w:eastAsia="Calibri" w:hAnsi="Times New Roman" w:cs="Calibri"/>
          <w:b/>
          <w:sz w:val="27"/>
          <w:szCs w:val="27"/>
        </w:rPr>
      </w:pPr>
      <w:r w:rsidRPr="006102C5">
        <w:rPr>
          <w:rFonts w:ascii="Times New Roman" w:eastAsia="Calibri" w:hAnsi="Times New Roman" w:cs="Times New Roman"/>
          <w:b/>
          <w:sz w:val="27"/>
          <w:szCs w:val="27"/>
          <w:lang w:val="vi-VN"/>
        </w:rPr>
        <w:t xml:space="preserve">Kĩ thuật </w:t>
      </w:r>
      <w:r w:rsidRPr="006102C5">
        <w:rPr>
          <w:rFonts w:ascii="Times New Roman" w:eastAsia="Calibri" w:hAnsi="Times New Roman" w:cs="Calibri"/>
          <w:b/>
          <w:sz w:val="27"/>
          <w:szCs w:val="27"/>
        </w:rPr>
        <w:t>di chuyển tiến chéo bên phải bỏ nhỏ thuận tay</w:t>
      </w:r>
    </w:p>
    <w:p w:rsidR="006102C5" w:rsidRPr="006102C5" w:rsidRDefault="006102C5" w:rsidP="006102C5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>
        <w:rPr>
          <w:noProof/>
        </w:rPr>
        <w:drawing>
          <wp:inline distT="0" distB="0" distL="0" distR="0" wp14:anchorId="5B7B251D" wp14:editId="565FF034">
            <wp:extent cx="5311086" cy="2781300"/>
            <wp:effectExtent l="0" t="0" r="4445" b="0"/>
            <wp:docPr id="1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1514" cy="279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C5" w:rsidRPr="006102C5" w:rsidRDefault="006102C5" w:rsidP="006102C5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6102C5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6102C5">
        <w:rPr>
          <w:rFonts w:ascii="Times New Roman" w:eastAsia="Calibri" w:hAnsi="Times New Roman" w:cs="Times New Roman"/>
          <w:sz w:val="27"/>
          <w:szCs w:val="27"/>
          <w:lang w:val="vi-VN"/>
        </w:rPr>
        <w:t>TTCB: Hai chân đứng rộng bằng vai, gối hơi khuỵu, trọng lượng cơ thể dồn đều trên hai chân, thân trên hơi ngả ra trước, tay phải cầm vợt ở phía trước, mắt quan sát cầu (H.a).</w:t>
      </w:r>
    </w:p>
    <w:p w:rsidR="006102C5" w:rsidRPr="006102C5" w:rsidRDefault="006102C5" w:rsidP="006102C5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6102C5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- </w:t>
      </w:r>
      <w:r w:rsidRPr="006102C5">
        <w:rPr>
          <w:rFonts w:ascii="Times New Roman" w:eastAsia="Calibri" w:hAnsi="Times New Roman" w:cs="Times New Roman"/>
          <w:sz w:val="27"/>
          <w:szCs w:val="27"/>
          <w:lang w:val="vi-VN"/>
        </w:rPr>
        <w:t>Thực hiện: Từ TTCB, khi xác định điểm rơi của cầu ở góc phải gần lưới, thực hiện di chuyển tiến chéo bên phải (H.b). Bước cuối di chuyển, thân người ở tư thế chân trước chân sau, trọng lượng cơ thể dồn nhiều lên chân trước (H.c), sau đó đưa vợt thực hiện phối hợp kĩ thuật bỏ nhỏ thuận tay (H.d).</w:t>
      </w:r>
    </w:p>
    <w:p w:rsidR="006102C5" w:rsidRPr="006102C5" w:rsidRDefault="006102C5" w:rsidP="006102C5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102C5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6102C5">
        <w:rPr>
          <w:rFonts w:ascii="Times New Roman" w:eastAsia="Calibri" w:hAnsi="Times New Roman" w:cs="Times New Roman"/>
          <w:sz w:val="27"/>
          <w:szCs w:val="27"/>
          <w:lang w:val="vi-VN"/>
        </w:rPr>
        <w:t>Kết thúc: Về TTCB.</w:t>
      </w:r>
      <w:r w:rsidRPr="006102C5">
        <w:rPr>
          <w:rFonts w:ascii="Times New Roman" w:eastAsia="Calibri" w:hAnsi="Times New Roman" w:cs="Times New Roman"/>
          <w:b/>
          <w:sz w:val="27"/>
          <w:szCs w:val="27"/>
        </w:rPr>
        <w:t>HẾT</w:t>
      </w:r>
    </w:p>
    <w:p w:rsidR="006102C5" w:rsidRPr="0023529A" w:rsidRDefault="006102C5" w:rsidP="006102C5">
      <w:pPr>
        <w:rPr>
          <w:rFonts w:ascii="Times New Roman" w:eastAsia="SimSun" w:hAnsi="Times New Roman" w:cs="Times New Roman"/>
          <w:b/>
          <w:sz w:val="28"/>
          <w:szCs w:val="28"/>
        </w:rPr>
      </w:pPr>
    </w:p>
    <w:p w:rsidR="00D91D97" w:rsidRDefault="00D91D97">
      <w:bookmarkStart w:id="0" w:name="_GoBack"/>
      <w:bookmarkEnd w:id="0"/>
    </w:p>
    <w:sectPr w:rsidR="00D91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74809"/>
    <w:multiLevelType w:val="multilevel"/>
    <w:tmpl w:val="7DE7480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C5"/>
    <w:rsid w:val="006102C5"/>
    <w:rsid w:val="00D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2025-02-04T10:37:00Z</dcterms:created>
  <dcterms:modified xsi:type="dcterms:W3CDTF">2025-02-04T10:42:00Z</dcterms:modified>
</cp:coreProperties>
</file>