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3F" w:rsidRDefault="00F16B3F" w:rsidP="00F16B3F">
      <w:pPr>
        <w:rPr>
          <w:rFonts w:ascii="Times New Roman" w:hAnsi="Times New Roman" w:cs="Times New Roman"/>
          <w:sz w:val="28"/>
          <w:szCs w:val="28"/>
        </w:rPr>
      </w:pPr>
      <w:r w:rsidRPr="00D30286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ường THPT Trung Phú</w:t>
      </w:r>
    </w:p>
    <w:p w:rsidR="00F16B3F" w:rsidRDefault="00F16B3F" w:rsidP="00F1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GDTC</w:t>
      </w:r>
    </w:p>
    <w:p w:rsidR="00F16B3F" w:rsidRPr="00F16B3F" w:rsidRDefault="00F16B3F" w:rsidP="00F16B3F">
      <w:pPr>
        <w:spacing w:before="20" w:after="20" w:line="36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F16B3F">
        <w:rPr>
          <w:rFonts w:ascii="Times New Roman" w:eastAsia="Calibri" w:hAnsi="Times New Roman" w:cs="Times New Roman"/>
          <w:b/>
          <w:noProof/>
          <w:sz w:val="32"/>
          <w:szCs w:val="32"/>
          <w:lang w:val="vi-VN"/>
        </w:rPr>
        <w:t>CHIẾN THUẬT PHÒNG THỦ ĐỘI HÌNH 6 TIẾN</w:t>
      </w:r>
    </w:p>
    <w:p w:rsidR="00F16B3F" w:rsidRPr="00D30286" w:rsidRDefault="00F16B3F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b/>
          <w:noProof/>
          <w:sz w:val="27"/>
          <w:szCs w:val="27"/>
          <w:lang w:val="vi-VN"/>
        </w:rPr>
      </w:pPr>
      <w:r w:rsidRPr="00D30286">
        <w:rPr>
          <w:rFonts w:ascii="Times New Roman" w:eastAsia="Calibri" w:hAnsi="Times New Roman" w:cs="Times New Roman"/>
          <w:b/>
          <w:noProof/>
          <w:sz w:val="27"/>
          <w:szCs w:val="27"/>
          <w:lang w:val="vi-VN"/>
        </w:rPr>
        <w:t>I. MỤC TIÊU</w:t>
      </w:r>
    </w:p>
    <w:p w:rsidR="00F16B3F" w:rsidRPr="00F16B3F" w:rsidRDefault="00F16B3F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val="vi-VN"/>
        </w:rPr>
      </w:pPr>
      <w:r w:rsidRPr="00F16B3F">
        <w:rPr>
          <w:rFonts w:ascii="Times New Roman" w:eastAsia="Calibri" w:hAnsi="Times New Roman" w:cs="Times New Roman"/>
          <w:noProof/>
          <w:sz w:val="27"/>
          <w:szCs w:val="27"/>
          <w:lang w:val="vi-VN"/>
        </w:rPr>
        <w:t>Sau bài học này, HS sẽ:</w:t>
      </w:r>
    </w:p>
    <w:p w:rsidR="00F16B3F" w:rsidRPr="00F16B3F" w:rsidRDefault="00F16B3F" w:rsidP="00F16B3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F16B3F">
        <w:rPr>
          <w:rFonts w:ascii="Times New Roman" w:eastAsia="Calibri" w:hAnsi="Times New Roman" w:cs="Times New Roman"/>
          <w:sz w:val="27"/>
          <w:szCs w:val="27"/>
          <w:lang w:val="vi-VN"/>
        </w:rPr>
        <w:t>Hiểu và thực hiện đúng chiến thuật phòng thủ đội hình số 6 tiến.</w:t>
      </w:r>
    </w:p>
    <w:p w:rsidR="00F16B3F" w:rsidRPr="00F16B3F" w:rsidRDefault="00F16B3F" w:rsidP="00F16B3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F16B3F">
        <w:rPr>
          <w:rFonts w:ascii="Times New Roman" w:eastAsia="Calibri" w:hAnsi="Times New Roman" w:cs="Times New Roman"/>
          <w:sz w:val="27"/>
          <w:szCs w:val="27"/>
          <w:lang w:val="vi-VN"/>
        </w:rPr>
        <w:t>Vận dụng dược chiến thuật phòng thủ đội hình số 6 tiến vào tập luyện và đấu tập.</w:t>
      </w:r>
    </w:p>
    <w:p w:rsidR="00F16B3F" w:rsidRPr="00F16B3F" w:rsidRDefault="00F16B3F" w:rsidP="00F16B3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F16B3F">
        <w:rPr>
          <w:rFonts w:ascii="Times New Roman" w:eastAsia="Calibri" w:hAnsi="Times New Roman" w:cs="Times New Roman"/>
          <w:sz w:val="27"/>
          <w:szCs w:val="27"/>
          <w:lang w:val="vi-VN"/>
        </w:rPr>
        <w:t>Tích cực, phối hợp tốt với bạn khi tham gia tập luyện để nâng cao sức khoẻ.</w:t>
      </w:r>
      <w:r w:rsidRPr="00050FC0">
        <w:rPr>
          <w:rFonts w:ascii="Times New Roman" w:eastAsia="Calibri" w:hAnsi="Times New Roman" w:cs="Times New Roman"/>
          <w:bCs/>
          <w:noProof/>
          <w:sz w:val="27"/>
          <w:szCs w:val="27"/>
          <w:lang w:val="vi-VN"/>
        </w:rPr>
        <w:t xml:space="preserve"> </w:t>
      </w:r>
    </w:p>
    <w:p w:rsidR="00F16B3F" w:rsidRDefault="00F16B3F" w:rsidP="00F16B3F">
      <w:pPr>
        <w:rPr>
          <w:rFonts w:ascii="Times New Roman" w:hAnsi="Times New Roman" w:cs="Times New Roman"/>
          <w:b/>
          <w:sz w:val="28"/>
          <w:szCs w:val="28"/>
        </w:rPr>
      </w:pPr>
      <w:r w:rsidRPr="00317599">
        <w:rPr>
          <w:rFonts w:ascii="Times New Roman" w:hAnsi="Times New Roman" w:cs="Times New Roman"/>
          <w:b/>
          <w:sz w:val="28"/>
          <w:szCs w:val="28"/>
        </w:rPr>
        <w:t>II.NỘI DUNG</w:t>
      </w:r>
    </w:p>
    <w:p w:rsidR="00F16B3F" w:rsidRPr="00F16B3F" w:rsidRDefault="00F16B3F" w:rsidP="00F16B3F">
      <w:pPr>
        <w:rPr>
          <w:rFonts w:ascii="Times New Roman" w:hAnsi="Times New Roman" w:cs="Times New Roman"/>
          <w:b/>
          <w:sz w:val="28"/>
          <w:szCs w:val="28"/>
        </w:rPr>
      </w:pPr>
      <w:r w:rsidRPr="00F16B3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 xml:space="preserve">Chiến thuật </w:t>
      </w:r>
      <w:r w:rsidRPr="00F16B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phòng thủ số 6 tiến</w:t>
      </w:r>
    </w:p>
    <w:p w:rsidR="00F16B3F" w:rsidRPr="00F16B3F" w:rsidRDefault="00F16B3F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</w:pPr>
      <w:r w:rsidRPr="00F16B3F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 xml:space="preserve">- Chiến thuật phòng thủ số 6 tiến là chiến thuật mà vận động viên ở vị trí số 6 di chuyển lên khu vực 3 m phòng thủ bọc lót, yểm hộ sau lưng đồng đội chắn bóng. </w:t>
      </w:r>
    </w:p>
    <w:p w:rsidR="00F16B3F" w:rsidRDefault="00F16B3F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</w:rPr>
      </w:pPr>
      <w:r w:rsidRPr="00F16B3F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 xml:space="preserve">- Khi áp dụng chiến thuật này, thường thì người chuyền hai khi ở hàng sau sẽ thực hiện nhiệm vụ số 6 tiến. Ở hàng trên, thường sử dụng một hoặc hai người chắn (H.13). </w:t>
      </w:r>
    </w:p>
    <w:p w:rsidR="00F16B3F" w:rsidRDefault="00F16B3F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</w:rPr>
      </w:pPr>
      <w:r w:rsidRPr="00F16B3F">
        <w:rPr>
          <w:rFonts w:ascii="Calibri" w:eastAsia="Calibri" w:hAnsi="Calibri" w:cs="Times New Roman"/>
          <w:noProof/>
        </w:rPr>
        <w:drawing>
          <wp:inline distT="0" distB="0" distL="0" distR="0" wp14:anchorId="526228B1" wp14:editId="1ABFFD6C">
            <wp:extent cx="4695825" cy="2857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3F" w:rsidRDefault="00F16B3F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</w:rPr>
      </w:pPr>
      <w:r w:rsidRPr="00F16B3F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4D6A87D6" wp14:editId="0AE9FF93">
            <wp:extent cx="5781675" cy="3743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AD" w:rsidRDefault="00F16B3F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</w:rPr>
      </w:pPr>
      <w:r w:rsidRPr="00F16B3F">
        <w:rPr>
          <w:rFonts w:ascii="Calibri" w:eastAsia="Calibri" w:hAnsi="Calibri" w:cs="Times New Roman"/>
          <w:noProof/>
        </w:rPr>
        <w:drawing>
          <wp:inline distT="0" distB="0" distL="0" distR="0" wp14:anchorId="2395A19B" wp14:editId="3E6583F6">
            <wp:extent cx="5781675" cy="4095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AD" w:rsidRDefault="008308AD" w:rsidP="00F16B3F">
      <w:pPr>
        <w:spacing w:before="20" w:after="20" w:line="360" w:lineRule="auto"/>
        <w:jc w:val="both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</w:rPr>
      </w:pPr>
      <w:r w:rsidRPr="008308A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C26F9C5" wp14:editId="5E48ED0E">
            <wp:extent cx="5534025" cy="3533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AD" w:rsidRDefault="008308AD" w:rsidP="008308AD">
      <w:pPr>
        <w:rPr>
          <w:rFonts w:ascii="Times New Roman" w:eastAsia="Calibri" w:hAnsi="Times New Roman" w:cs="Times New Roman"/>
          <w:sz w:val="28"/>
          <w:szCs w:val="28"/>
        </w:rPr>
      </w:pPr>
      <w:r w:rsidRPr="008308AD">
        <w:rPr>
          <w:rFonts w:ascii="Calibri" w:eastAsia="Calibri" w:hAnsi="Calibri" w:cs="Times New Roman"/>
          <w:noProof/>
        </w:rPr>
        <w:drawing>
          <wp:inline distT="0" distB="0" distL="0" distR="0" wp14:anchorId="1A7F5119" wp14:editId="2156DC0A">
            <wp:extent cx="5600700" cy="420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AD" w:rsidRDefault="008308AD" w:rsidP="008308AD">
      <w:pPr>
        <w:rPr>
          <w:rFonts w:ascii="Times New Roman" w:eastAsia="Calibri" w:hAnsi="Times New Roman" w:cs="Times New Roman"/>
          <w:sz w:val="28"/>
          <w:szCs w:val="28"/>
        </w:rPr>
      </w:pPr>
      <w:r w:rsidRPr="008308A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40C7AA00" wp14:editId="46D1A5E1">
            <wp:extent cx="5619750" cy="3371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AD" w:rsidRDefault="008308AD" w:rsidP="008308AD">
      <w:pPr>
        <w:rPr>
          <w:rFonts w:ascii="Times New Roman" w:eastAsia="Calibri" w:hAnsi="Times New Roman" w:cs="Times New Roman"/>
          <w:sz w:val="28"/>
          <w:szCs w:val="28"/>
        </w:rPr>
      </w:pPr>
    </w:p>
    <w:p w:rsidR="008308AD" w:rsidRDefault="008308AD" w:rsidP="008308AD">
      <w:pPr>
        <w:tabs>
          <w:tab w:val="left" w:pos="172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308AD">
        <w:rPr>
          <w:rFonts w:ascii="Calibri" w:eastAsia="Calibri" w:hAnsi="Calibri" w:cs="Times New Roman"/>
          <w:noProof/>
        </w:rPr>
        <w:drawing>
          <wp:inline distT="0" distB="0" distL="0" distR="0" wp14:anchorId="2718D0C9" wp14:editId="7E0E736D">
            <wp:extent cx="5619750" cy="381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AD" w:rsidRDefault="008308AD" w:rsidP="008308AD">
      <w:pPr>
        <w:tabs>
          <w:tab w:val="left" w:pos="1725"/>
        </w:tabs>
        <w:rPr>
          <w:rFonts w:ascii="Times New Roman" w:eastAsia="Calibri" w:hAnsi="Times New Roman" w:cs="Times New Roman"/>
          <w:sz w:val="28"/>
          <w:szCs w:val="28"/>
        </w:rPr>
      </w:pPr>
      <w:r w:rsidRPr="008308AD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E2700BC" wp14:editId="39543AD0">
            <wp:extent cx="5314950" cy="3400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AD" w:rsidRDefault="008308AD" w:rsidP="008308AD">
      <w:pPr>
        <w:tabs>
          <w:tab w:val="left" w:pos="1725"/>
        </w:tabs>
        <w:rPr>
          <w:rFonts w:ascii="Times New Roman" w:eastAsia="Calibri" w:hAnsi="Times New Roman" w:cs="Times New Roman"/>
          <w:sz w:val="28"/>
          <w:szCs w:val="28"/>
        </w:rPr>
      </w:pPr>
      <w:r w:rsidRPr="008308AD">
        <w:rPr>
          <w:rFonts w:ascii="Calibri" w:eastAsia="Calibri" w:hAnsi="Calibri" w:cs="Times New Roman"/>
          <w:noProof/>
        </w:rPr>
        <w:drawing>
          <wp:inline distT="0" distB="0" distL="0" distR="0" wp14:anchorId="3792C4C3" wp14:editId="149332E7">
            <wp:extent cx="5314950" cy="3581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8AD" w:rsidRPr="008308AD" w:rsidRDefault="008308AD" w:rsidP="008308AD">
      <w:pPr>
        <w:tabs>
          <w:tab w:val="left" w:pos="17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Hết</w:t>
      </w:r>
    </w:p>
    <w:sectPr w:rsidR="008308AD" w:rsidRPr="0083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4A" w:rsidRDefault="00ED504A" w:rsidP="008308AD">
      <w:pPr>
        <w:spacing w:after="0" w:line="240" w:lineRule="auto"/>
      </w:pPr>
      <w:r>
        <w:separator/>
      </w:r>
    </w:p>
  </w:endnote>
  <w:endnote w:type="continuationSeparator" w:id="0">
    <w:p w:rsidR="00ED504A" w:rsidRDefault="00ED504A" w:rsidP="0083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4A" w:rsidRDefault="00ED504A" w:rsidP="008308AD">
      <w:pPr>
        <w:spacing w:after="0" w:line="240" w:lineRule="auto"/>
      </w:pPr>
      <w:r>
        <w:separator/>
      </w:r>
    </w:p>
  </w:footnote>
  <w:footnote w:type="continuationSeparator" w:id="0">
    <w:p w:rsidR="00ED504A" w:rsidRDefault="00ED504A" w:rsidP="0083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9E"/>
    <w:multiLevelType w:val="hybridMultilevel"/>
    <w:tmpl w:val="2C9488D2"/>
    <w:lvl w:ilvl="0" w:tplc="97123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83931"/>
    <w:multiLevelType w:val="hybridMultilevel"/>
    <w:tmpl w:val="95C665E2"/>
    <w:lvl w:ilvl="0" w:tplc="97123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9712375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3F"/>
    <w:rsid w:val="000F1DFE"/>
    <w:rsid w:val="008308AD"/>
    <w:rsid w:val="008A25E1"/>
    <w:rsid w:val="00ED504A"/>
    <w:rsid w:val="00F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AD"/>
  </w:style>
  <w:style w:type="paragraph" w:styleId="Footer">
    <w:name w:val="footer"/>
    <w:basedOn w:val="Normal"/>
    <w:link w:val="FooterChar"/>
    <w:uiPriority w:val="99"/>
    <w:unhideWhenUsed/>
    <w:rsid w:val="0083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AD"/>
  </w:style>
  <w:style w:type="paragraph" w:styleId="Footer">
    <w:name w:val="footer"/>
    <w:basedOn w:val="Normal"/>
    <w:link w:val="FooterChar"/>
    <w:uiPriority w:val="99"/>
    <w:unhideWhenUsed/>
    <w:rsid w:val="0083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2024-10-03T22:55:00Z</dcterms:created>
  <dcterms:modified xsi:type="dcterms:W3CDTF">2024-10-03T23:15:00Z</dcterms:modified>
</cp:coreProperties>
</file>