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7235" w14:textId="71D39794" w:rsidR="00C84CFE" w:rsidRPr="000B52D3" w:rsidRDefault="00C84CFE" w:rsidP="00C84CFE">
      <w:pPr>
        <w:jc w:val="center"/>
        <w:rPr>
          <w:rFonts w:eastAsia="Calibri" w:cs="Times New Roman"/>
          <w:b/>
          <w:i/>
          <w:szCs w:val="28"/>
        </w:rPr>
      </w:pPr>
      <w:r w:rsidRPr="000B52D3">
        <w:rPr>
          <w:rFonts w:eastAsia="Calibri" w:cs="Times New Roman"/>
          <w:b/>
          <w:i/>
          <w:szCs w:val="28"/>
        </w:rPr>
        <w:t xml:space="preserve">ĐÁP ÁN KIỂM TRA HỌC KỲ </w:t>
      </w:r>
      <w:r w:rsidR="008C4305" w:rsidRPr="000B52D3">
        <w:rPr>
          <w:rFonts w:eastAsia="Calibri" w:cs="Times New Roman"/>
          <w:b/>
          <w:i/>
          <w:szCs w:val="28"/>
        </w:rPr>
        <w:t>II</w:t>
      </w:r>
      <w:r w:rsidRPr="000B52D3">
        <w:rPr>
          <w:rFonts w:eastAsia="Calibri" w:cs="Times New Roman"/>
          <w:b/>
          <w:i/>
          <w:szCs w:val="28"/>
        </w:rPr>
        <w:t xml:space="preserve"> – NĂM HỌC  2024 – 2025</w:t>
      </w:r>
    </w:p>
    <w:p w14:paraId="34D1C5D3" w14:textId="7DC1D992" w:rsidR="00C84CFE" w:rsidRPr="000B52D3" w:rsidRDefault="00C84CFE" w:rsidP="00C84CFE">
      <w:pPr>
        <w:jc w:val="center"/>
        <w:rPr>
          <w:rFonts w:eastAsia="Calibri" w:cs="Times New Roman"/>
          <w:b/>
          <w:szCs w:val="28"/>
        </w:rPr>
      </w:pPr>
      <w:r w:rsidRPr="000B52D3">
        <w:rPr>
          <w:rFonts w:eastAsia="Calibri" w:cs="Times New Roman"/>
          <w:b/>
          <w:i/>
          <w:szCs w:val="28"/>
        </w:rPr>
        <w:t xml:space="preserve">Môn: </w:t>
      </w:r>
      <w:r w:rsidRPr="000B52D3">
        <w:rPr>
          <w:rFonts w:eastAsia="Calibri" w:cs="Times New Roman"/>
          <w:b/>
          <w:szCs w:val="28"/>
        </w:rPr>
        <w:t>ĐỊA LÍ</w:t>
      </w:r>
      <w:r w:rsidRPr="000B52D3">
        <w:rPr>
          <w:rFonts w:eastAsia="Calibri" w:cs="Times New Roman"/>
          <w:b/>
          <w:i/>
          <w:szCs w:val="28"/>
        </w:rPr>
        <w:t xml:space="preserve"> </w:t>
      </w:r>
      <w:r w:rsidRPr="000B52D3">
        <w:rPr>
          <w:rFonts w:eastAsia="Calibri" w:cs="Times New Roman"/>
          <w:b/>
          <w:szCs w:val="28"/>
        </w:rPr>
        <w:t xml:space="preserve">–  </w:t>
      </w:r>
      <w:r w:rsidRPr="000B52D3">
        <w:rPr>
          <w:rFonts w:eastAsia="Calibri" w:cs="Times New Roman"/>
          <w:b/>
          <w:i/>
          <w:szCs w:val="28"/>
        </w:rPr>
        <w:t>Khối:</w:t>
      </w:r>
      <w:r w:rsidRPr="000B52D3">
        <w:rPr>
          <w:rFonts w:eastAsia="Calibri" w:cs="Times New Roman"/>
          <w:b/>
          <w:szCs w:val="28"/>
        </w:rPr>
        <w:t xml:space="preserve"> 1</w:t>
      </w:r>
      <w:r w:rsidR="000B52D3" w:rsidRPr="000B52D3">
        <w:rPr>
          <w:rFonts w:eastAsia="Calibri" w:cs="Times New Roman"/>
          <w:b/>
          <w:szCs w:val="28"/>
        </w:rPr>
        <w:t>2</w:t>
      </w:r>
    </w:p>
    <w:p w14:paraId="1CDA692E" w14:textId="77777777" w:rsidR="00C84CFE" w:rsidRPr="000B52D3" w:rsidRDefault="00C84CFE" w:rsidP="00C84CFE">
      <w:pPr>
        <w:jc w:val="center"/>
        <w:rPr>
          <w:rFonts w:eastAsia="Calibri" w:cs="Times New Roman"/>
          <w:b/>
          <w:szCs w:val="28"/>
        </w:rPr>
      </w:pPr>
    </w:p>
    <w:p w14:paraId="2632A288" w14:textId="12F3FA30" w:rsidR="00C84CFE" w:rsidRPr="000B52D3" w:rsidRDefault="00C84CFE" w:rsidP="00C84CFE">
      <w:pPr>
        <w:jc w:val="left"/>
        <w:rPr>
          <w:rFonts w:cs="Times New Roman"/>
          <w:b/>
          <w:bCs/>
          <w:szCs w:val="28"/>
        </w:rPr>
      </w:pPr>
      <w:r w:rsidRPr="000B52D3">
        <w:rPr>
          <w:rFonts w:cs="Times New Roman"/>
          <w:b/>
          <w:bCs/>
          <w:szCs w:val="28"/>
        </w:rPr>
        <w:t>PHẦN TRẮC NGHIỆM</w:t>
      </w:r>
    </w:p>
    <w:tbl>
      <w:tblPr>
        <w:tblW w:w="4700" w:type="dxa"/>
        <w:jc w:val="center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</w:tblGrid>
      <w:tr w:rsidR="000B52D3" w:rsidRPr="000B52D3" w14:paraId="7611AB4B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48C6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kern w:val="0"/>
                <w:szCs w:val="28"/>
                <w:u w:val="single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b/>
                <w:bCs/>
                <w:color w:val="002060"/>
                <w:kern w:val="0"/>
                <w:szCs w:val="28"/>
                <w:u w:val="single"/>
                <w:lang w:val="en-GB" w:eastAsia="en-GB"/>
                <w14:ligatures w14:val="none"/>
              </w:rPr>
              <w:t>Câu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BE7A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kern w:val="0"/>
                <w:szCs w:val="28"/>
                <w:u w:val="single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b/>
                <w:bCs/>
                <w:color w:val="002060"/>
                <w:kern w:val="0"/>
                <w:szCs w:val="28"/>
                <w:u w:val="single"/>
                <w:lang w:val="en-GB" w:eastAsia="en-GB"/>
                <w14:ligatures w14:val="none"/>
              </w:rPr>
              <w:t>0201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338D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kern w:val="0"/>
                <w:szCs w:val="28"/>
                <w:u w:val="single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b/>
                <w:bCs/>
                <w:color w:val="002060"/>
                <w:kern w:val="0"/>
                <w:szCs w:val="28"/>
                <w:u w:val="single"/>
                <w:lang w:val="en-GB" w:eastAsia="en-GB"/>
                <w14:ligatures w14:val="none"/>
              </w:rPr>
              <w:t>0202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6AE8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kern w:val="0"/>
                <w:szCs w:val="28"/>
                <w:u w:val="single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b/>
                <w:bCs/>
                <w:color w:val="002060"/>
                <w:kern w:val="0"/>
                <w:szCs w:val="28"/>
                <w:u w:val="single"/>
                <w:lang w:val="en-GB" w:eastAsia="en-GB"/>
                <w14:ligatures w14:val="none"/>
              </w:rPr>
              <w:t>0203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3973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kern w:val="0"/>
                <w:szCs w:val="28"/>
                <w:u w:val="single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b/>
                <w:bCs/>
                <w:color w:val="002060"/>
                <w:kern w:val="0"/>
                <w:szCs w:val="28"/>
                <w:u w:val="single"/>
                <w:lang w:val="en-GB" w:eastAsia="en-GB"/>
                <w14:ligatures w14:val="none"/>
              </w:rPr>
              <w:t>0204</w:t>
            </w:r>
          </w:p>
        </w:tc>
      </w:tr>
      <w:tr w:rsidR="000B52D3" w:rsidRPr="000B52D3" w14:paraId="5C64711C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5721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62A1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ABEF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A373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5262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</w:tr>
      <w:tr w:rsidR="000B52D3" w:rsidRPr="000B52D3" w14:paraId="7F393B98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3483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4A4C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351B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B12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AF91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</w:tr>
      <w:tr w:rsidR="000B52D3" w:rsidRPr="000B52D3" w14:paraId="45643BBD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220A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228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149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DE98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6C72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B</w:t>
            </w:r>
          </w:p>
        </w:tc>
      </w:tr>
      <w:tr w:rsidR="000B52D3" w:rsidRPr="000B52D3" w14:paraId="605D1371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1D6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FDC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87A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DAF1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3BAC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</w:tr>
      <w:tr w:rsidR="000B52D3" w:rsidRPr="000B52D3" w14:paraId="2B37A9BD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CDB5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9C07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9B60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7BD5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5891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</w:tr>
      <w:tr w:rsidR="000B52D3" w:rsidRPr="000B52D3" w14:paraId="01020049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8344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85BF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B327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8C94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C018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</w:tr>
      <w:tr w:rsidR="000B52D3" w:rsidRPr="000B52D3" w14:paraId="3C437B54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A067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5C84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F72A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DD7A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5547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</w:tr>
      <w:tr w:rsidR="000B52D3" w:rsidRPr="000B52D3" w14:paraId="31806139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2CFF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E032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A26D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F548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A225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</w:tr>
      <w:tr w:rsidR="000B52D3" w:rsidRPr="000B52D3" w14:paraId="40E3BC3F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A43F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4E1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3DC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0AA3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CF47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</w:tr>
      <w:tr w:rsidR="000B52D3" w:rsidRPr="000B52D3" w14:paraId="634D4001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9479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F320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CE32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1726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F57B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</w:tr>
      <w:tr w:rsidR="000B52D3" w:rsidRPr="000B52D3" w14:paraId="156EC2B8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5BC7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ACF9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9177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73D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3CF2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</w:tr>
      <w:tr w:rsidR="000B52D3" w:rsidRPr="000B52D3" w14:paraId="219E9BB3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C62A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160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ABA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7D04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EE6D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</w:tr>
      <w:tr w:rsidR="000B52D3" w:rsidRPr="000B52D3" w14:paraId="69EF7008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DC2C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5C06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3C6D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1150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2399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</w:tr>
      <w:tr w:rsidR="000B52D3" w:rsidRPr="000B52D3" w14:paraId="097A0324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FBD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0AB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ECC7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7206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20F3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</w:tr>
      <w:tr w:rsidR="000B52D3" w:rsidRPr="000B52D3" w14:paraId="1937861F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2F08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0D29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D423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E7F5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600B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</w:tr>
      <w:tr w:rsidR="000B52D3" w:rsidRPr="000B52D3" w14:paraId="39DF56F4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1654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376F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6988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4678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4F0B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</w:t>
            </w:r>
          </w:p>
        </w:tc>
      </w:tr>
      <w:tr w:rsidR="000B52D3" w:rsidRPr="000B52D3" w14:paraId="2292EC81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178F27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DBB411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DDSS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7D567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DSSD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E2B979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DDSS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F1FD66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SSDD</w:t>
            </w:r>
          </w:p>
        </w:tc>
      </w:tr>
      <w:tr w:rsidR="000B52D3" w:rsidRPr="000B52D3" w14:paraId="67D30721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87C38D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5E0A2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SDSD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67985F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SSDD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4D2F1B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DSDS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14FA4C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SSDD</w:t>
            </w:r>
          </w:p>
        </w:tc>
      </w:tr>
      <w:tr w:rsidR="000B52D3" w:rsidRPr="000B52D3" w14:paraId="18BCA956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C56ECE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38AB4E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109A56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FDCEA0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ECB3DB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 </w:t>
            </w:r>
          </w:p>
        </w:tc>
      </w:tr>
      <w:tr w:rsidR="000B52D3" w:rsidRPr="000B52D3" w14:paraId="31628FE8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F461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E031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7F10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3253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65C2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775</w:t>
            </w:r>
          </w:p>
        </w:tc>
      </w:tr>
      <w:tr w:rsidR="000B52D3" w:rsidRPr="000B52D3" w14:paraId="55D8D982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540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D40B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81E2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BDC6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CBD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33,1</w:t>
            </w:r>
          </w:p>
        </w:tc>
      </w:tr>
      <w:tr w:rsidR="000B52D3" w:rsidRPr="000B52D3" w14:paraId="7ECCFFCE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2AD0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5E8E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4422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33,1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77F6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33,1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E745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1822</w:t>
            </w:r>
          </w:p>
        </w:tc>
      </w:tr>
      <w:tr w:rsidR="000B52D3" w:rsidRPr="000B52D3" w14:paraId="4F4A9F59" w14:textId="77777777" w:rsidTr="000B52D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7574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A11C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33,1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6AF8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5DA0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913" w14:textId="77777777" w:rsidR="000B52D3" w:rsidRPr="000B52D3" w:rsidRDefault="000B52D3" w:rsidP="000B52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</w:pPr>
            <w:r w:rsidRPr="000B52D3">
              <w:rPr>
                <w:rFonts w:eastAsia="Times New Roman" w:cs="Times New Roman"/>
                <w:color w:val="000000"/>
                <w:kern w:val="0"/>
                <w:szCs w:val="28"/>
                <w:lang w:val="en-GB" w:eastAsia="en-GB"/>
                <w14:ligatures w14:val="none"/>
              </w:rPr>
              <w:t>1749</w:t>
            </w:r>
          </w:p>
        </w:tc>
      </w:tr>
    </w:tbl>
    <w:p w14:paraId="56C9A353" w14:textId="77777777" w:rsidR="00C84CFE" w:rsidRPr="000B52D3" w:rsidRDefault="00C84CFE" w:rsidP="00C84CFE">
      <w:pPr>
        <w:jc w:val="left"/>
        <w:rPr>
          <w:rFonts w:cs="Times New Roman"/>
          <w:b/>
          <w:bCs/>
          <w:szCs w:val="28"/>
        </w:rPr>
      </w:pPr>
    </w:p>
    <w:p w14:paraId="5292C570" w14:textId="77777777" w:rsidR="00C84CFE" w:rsidRPr="000B52D3" w:rsidRDefault="00C84CFE" w:rsidP="00C84CFE">
      <w:pPr>
        <w:jc w:val="left"/>
        <w:rPr>
          <w:rFonts w:cs="Times New Roman"/>
          <w:b/>
          <w:bCs/>
          <w:szCs w:val="28"/>
        </w:rPr>
      </w:pPr>
    </w:p>
    <w:p w14:paraId="066F7FDF" w14:textId="77777777" w:rsidR="00C84CFE" w:rsidRPr="000B52D3" w:rsidRDefault="00C84CFE">
      <w:pPr>
        <w:rPr>
          <w:rFonts w:cs="Times New Roman"/>
          <w:b/>
          <w:bCs/>
          <w:szCs w:val="28"/>
        </w:rPr>
      </w:pPr>
      <w:r w:rsidRPr="000B52D3">
        <w:rPr>
          <w:rFonts w:cs="Times New Roman"/>
          <w:b/>
          <w:bCs/>
          <w:szCs w:val="28"/>
        </w:rPr>
        <w:br w:type="page"/>
      </w:r>
    </w:p>
    <w:p w14:paraId="026B249A" w14:textId="1183C028" w:rsidR="00C84CFE" w:rsidRPr="000B52D3" w:rsidRDefault="00C84CFE" w:rsidP="00C84CFE">
      <w:pPr>
        <w:jc w:val="left"/>
        <w:rPr>
          <w:rFonts w:cs="Times New Roman"/>
          <w:b/>
          <w:bCs/>
          <w:szCs w:val="28"/>
        </w:rPr>
      </w:pPr>
      <w:r w:rsidRPr="000B52D3">
        <w:rPr>
          <w:rFonts w:cs="Times New Roman"/>
          <w:b/>
          <w:bCs/>
          <w:szCs w:val="28"/>
        </w:rPr>
        <w:lastRenderedPageBreak/>
        <w:t>PHẦN TỰ LUẬN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442"/>
        <w:gridCol w:w="8039"/>
        <w:gridCol w:w="1026"/>
      </w:tblGrid>
      <w:tr w:rsidR="000B52D3" w:rsidRPr="000B52D3" w14:paraId="2B5FBAA3" w14:textId="77777777" w:rsidTr="00556FA3">
        <w:tc>
          <w:tcPr>
            <w:tcW w:w="524" w:type="pct"/>
            <w:shd w:val="clear" w:color="auto" w:fill="auto"/>
          </w:tcPr>
          <w:p w14:paraId="21C6816E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  <w:r w:rsidRPr="000B52D3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208" w:type="pct"/>
            <w:shd w:val="clear" w:color="auto" w:fill="auto"/>
          </w:tcPr>
          <w:p w14:paraId="57601893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  <w:r w:rsidRPr="000B52D3">
              <w:rPr>
                <w:rFonts w:cs="Times New Roman"/>
                <w:b/>
                <w:szCs w:val="28"/>
              </w:rPr>
              <w:t>Ý</w:t>
            </w:r>
          </w:p>
        </w:tc>
        <w:tc>
          <w:tcPr>
            <w:tcW w:w="3785" w:type="pct"/>
            <w:shd w:val="clear" w:color="auto" w:fill="auto"/>
          </w:tcPr>
          <w:p w14:paraId="1C9BA169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  <w:r w:rsidRPr="000B52D3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483" w:type="pct"/>
            <w:shd w:val="clear" w:color="auto" w:fill="auto"/>
          </w:tcPr>
          <w:p w14:paraId="198C031A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  <w:r w:rsidRPr="000B52D3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0B52D3" w:rsidRPr="000B52D3" w14:paraId="39AD61FB" w14:textId="77777777" w:rsidTr="00556FA3">
        <w:tc>
          <w:tcPr>
            <w:tcW w:w="524" w:type="pct"/>
            <w:vMerge w:val="restart"/>
            <w:shd w:val="clear" w:color="auto" w:fill="auto"/>
            <w:vAlign w:val="center"/>
          </w:tcPr>
          <w:p w14:paraId="1287CFEA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  <w:r w:rsidRPr="000B52D3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08" w:type="pct"/>
            <w:vMerge w:val="restart"/>
            <w:shd w:val="clear" w:color="auto" w:fill="auto"/>
          </w:tcPr>
          <w:p w14:paraId="7F400F88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  <w:shd w:val="clear" w:color="auto" w:fill="auto"/>
          </w:tcPr>
          <w:p w14:paraId="57A0D834" w14:textId="77777777" w:rsidR="000B52D3" w:rsidRPr="000B52D3" w:rsidRDefault="000B52D3" w:rsidP="000B52D3">
            <w:pPr>
              <w:numPr>
                <w:ilvl w:val="4"/>
                <w:numId w:val="3"/>
              </w:numPr>
              <w:spacing w:after="200" w:line="276" w:lineRule="auto"/>
              <w:rPr>
                <w:rFonts w:eastAsia="Segoe UI" w:cs="Times New Roman"/>
                <w:b/>
                <w:bCs/>
                <w:szCs w:val="28"/>
              </w:rPr>
            </w:pPr>
            <w:r w:rsidRPr="000B52D3">
              <w:rPr>
                <w:rFonts w:eastAsia="Segoe UI" w:cs="Times New Roman"/>
                <w:b/>
                <w:bCs/>
                <w:szCs w:val="28"/>
              </w:rPr>
              <w:t>Tính quy mô</w:t>
            </w:r>
          </w:p>
        </w:tc>
        <w:tc>
          <w:tcPr>
            <w:tcW w:w="483" w:type="pct"/>
            <w:shd w:val="clear" w:color="auto" w:fill="auto"/>
          </w:tcPr>
          <w:p w14:paraId="50933036" w14:textId="77777777" w:rsidR="000B52D3" w:rsidRPr="000B52D3" w:rsidRDefault="000B52D3" w:rsidP="00556FA3">
            <w:pPr>
              <w:rPr>
                <w:rFonts w:cs="Times New Roman"/>
                <w:bCs/>
                <w:szCs w:val="28"/>
              </w:rPr>
            </w:pPr>
            <w:r w:rsidRPr="000B52D3">
              <w:rPr>
                <w:rFonts w:cs="Times New Roman"/>
                <w:bCs/>
                <w:szCs w:val="28"/>
              </w:rPr>
              <w:t>0,5</w:t>
            </w:r>
          </w:p>
        </w:tc>
      </w:tr>
      <w:tr w:rsidR="000B52D3" w:rsidRPr="000B52D3" w14:paraId="1C37F1BD" w14:textId="77777777" w:rsidTr="00556FA3">
        <w:trPr>
          <w:trHeight w:val="50"/>
        </w:trPr>
        <w:tc>
          <w:tcPr>
            <w:tcW w:w="524" w:type="pct"/>
            <w:vMerge/>
            <w:shd w:val="clear" w:color="auto" w:fill="auto"/>
          </w:tcPr>
          <w:p w14:paraId="4B94B645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14:paraId="232157F9" w14:textId="77777777" w:rsidR="000B52D3" w:rsidRPr="000B52D3" w:rsidRDefault="000B52D3" w:rsidP="00556FA3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  <w:shd w:val="clear" w:color="auto" w:fill="auto"/>
          </w:tcPr>
          <w:p w14:paraId="5138BC4E" w14:textId="77777777" w:rsidR="000B52D3" w:rsidRPr="000B52D3" w:rsidRDefault="000B52D3" w:rsidP="000B52D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ind w:left="397" w:right="48" w:hanging="284"/>
              <w:jc w:val="both"/>
              <w:rPr>
                <w:color w:val="000000"/>
                <w:sz w:val="28"/>
                <w:szCs w:val="28"/>
              </w:rPr>
            </w:pPr>
            <w:r w:rsidRPr="000B52D3">
              <w:rPr>
                <w:color w:val="000000"/>
                <w:sz w:val="28"/>
                <w:szCs w:val="28"/>
              </w:rPr>
              <w:t>Năm 2010</w:t>
            </w:r>
          </w:p>
          <w:p w14:paraId="089CD5CE" w14:textId="77777777" w:rsidR="000B52D3" w:rsidRPr="000B52D3" w:rsidRDefault="000B52D3" w:rsidP="000B52D3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0B52D3">
              <w:rPr>
                <w:color w:val="000000"/>
                <w:sz w:val="28"/>
                <w:szCs w:val="28"/>
              </w:rPr>
              <w:t>38,448.</w:t>
            </w:r>
          </w:p>
          <w:p w14:paraId="03C2EEAC" w14:textId="77777777" w:rsidR="000B52D3" w:rsidRPr="000B52D3" w:rsidRDefault="000B52D3" w:rsidP="000B52D3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0B52D3">
              <w:rPr>
                <w:color w:val="000000"/>
                <w:sz w:val="28"/>
                <w:szCs w:val="28"/>
              </w:rPr>
              <w:t>38,44.</w:t>
            </w:r>
          </w:p>
          <w:p w14:paraId="684ADDC0" w14:textId="77777777" w:rsidR="000B52D3" w:rsidRPr="000B52D3" w:rsidRDefault="000B52D3" w:rsidP="000B52D3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0B52D3">
              <w:rPr>
                <w:color w:val="000000"/>
                <w:sz w:val="28"/>
                <w:szCs w:val="28"/>
              </w:rPr>
              <w:t>38,4.</w:t>
            </w:r>
          </w:p>
          <w:p w14:paraId="1B2A0178" w14:textId="77777777" w:rsidR="000B52D3" w:rsidRPr="000B52D3" w:rsidRDefault="000B52D3" w:rsidP="000B52D3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0B52D3">
              <w:rPr>
                <w:color w:val="000000"/>
                <w:sz w:val="28"/>
                <w:szCs w:val="28"/>
              </w:rPr>
              <w:t>38,45</w:t>
            </w:r>
          </w:p>
          <w:p w14:paraId="35870F98" w14:textId="77777777" w:rsidR="000B52D3" w:rsidRPr="000B52D3" w:rsidRDefault="000B52D3" w:rsidP="000B52D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ind w:left="397" w:right="48" w:hanging="284"/>
              <w:jc w:val="both"/>
              <w:rPr>
                <w:color w:val="000000"/>
                <w:sz w:val="28"/>
                <w:szCs w:val="28"/>
              </w:rPr>
            </w:pPr>
            <w:r w:rsidRPr="000B52D3">
              <w:rPr>
                <w:color w:val="000000"/>
                <w:sz w:val="28"/>
                <w:szCs w:val="28"/>
              </w:rPr>
              <w:t>Năm 2021:</w:t>
            </w:r>
          </w:p>
          <w:p w14:paraId="196DFA23" w14:textId="77777777" w:rsidR="000B52D3" w:rsidRPr="000B52D3" w:rsidRDefault="000B52D3" w:rsidP="000B52D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0B52D3">
              <w:rPr>
                <w:color w:val="000000"/>
                <w:sz w:val="28"/>
                <w:szCs w:val="28"/>
              </w:rPr>
              <w:t>33,40</w:t>
            </w:r>
          </w:p>
          <w:p w14:paraId="2B21C1DF" w14:textId="77777777" w:rsidR="000B52D3" w:rsidRPr="000B52D3" w:rsidRDefault="000B52D3" w:rsidP="000B52D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0B52D3">
              <w:rPr>
                <w:color w:val="000000"/>
                <w:sz w:val="28"/>
                <w:szCs w:val="28"/>
              </w:rPr>
              <w:t>34,41</w:t>
            </w:r>
          </w:p>
        </w:tc>
        <w:tc>
          <w:tcPr>
            <w:tcW w:w="483" w:type="pct"/>
            <w:shd w:val="clear" w:color="auto" w:fill="auto"/>
          </w:tcPr>
          <w:p w14:paraId="4917417B" w14:textId="77777777" w:rsidR="000B52D3" w:rsidRPr="000B52D3" w:rsidRDefault="000B52D3" w:rsidP="00556FA3">
            <w:pPr>
              <w:rPr>
                <w:rFonts w:cs="Times New Roman"/>
                <w:i/>
                <w:iCs/>
                <w:szCs w:val="28"/>
              </w:rPr>
            </w:pPr>
            <w:r w:rsidRPr="000B52D3">
              <w:rPr>
                <w:rFonts w:cs="Times New Roman"/>
                <w:i/>
                <w:iCs/>
                <w:szCs w:val="28"/>
              </w:rPr>
              <w:t>Mỗi ý đúng được 0,25 điểm</w:t>
            </w:r>
          </w:p>
        </w:tc>
      </w:tr>
      <w:tr w:rsidR="000B52D3" w:rsidRPr="000B52D3" w14:paraId="29DA73D0" w14:textId="77777777" w:rsidTr="00556FA3">
        <w:tc>
          <w:tcPr>
            <w:tcW w:w="524" w:type="pct"/>
            <w:vMerge w:val="restart"/>
            <w:shd w:val="clear" w:color="auto" w:fill="auto"/>
            <w:vAlign w:val="center"/>
          </w:tcPr>
          <w:p w14:paraId="2941A246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  <w:r w:rsidRPr="000B52D3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208" w:type="pct"/>
            <w:vMerge w:val="restart"/>
            <w:shd w:val="clear" w:color="auto" w:fill="auto"/>
          </w:tcPr>
          <w:p w14:paraId="55FB1D43" w14:textId="77777777" w:rsidR="000B52D3" w:rsidRPr="000B52D3" w:rsidRDefault="000B52D3" w:rsidP="00556FA3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  <w:shd w:val="clear" w:color="auto" w:fill="auto"/>
          </w:tcPr>
          <w:p w14:paraId="1D9E7845" w14:textId="77777777" w:rsidR="000B52D3" w:rsidRPr="000B52D3" w:rsidRDefault="000B52D3" w:rsidP="00556FA3">
            <w:pPr>
              <w:rPr>
                <w:rFonts w:cs="Times New Roman"/>
                <w:b/>
                <w:bCs/>
                <w:szCs w:val="28"/>
              </w:rPr>
            </w:pPr>
            <w:r w:rsidRPr="000B52D3">
              <w:rPr>
                <w:rFonts w:cs="Times New Roman"/>
                <w:b/>
                <w:bCs/>
                <w:szCs w:val="28"/>
              </w:rPr>
              <w:t>a) Vẽ biểu đồ cơ cấu, quy mô kinh tế của cùng trọng điểm phía Nam</w:t>
            </w:r>
          </w:p>
        </w:tc>
        <w:tc>
          <w:tcPr>
            <w:tcW w:w="483" w:type="pct"/>
            <w:shd w:val="clear" w:color="auto" w:fill="auto"/>
          </w:tcPr>
          <w:p w14:paraId="6378BC3E" w14:textId="77777777" w:rsidR="000B52D3" w:rsidRPr="000B52D3" w:rsidRDefault="000B52D3" w:rsidP="00556FA3">
            <w:pPr>
              <w:rPr>
                <w:rFonts w:cs="Times New Roman"/>
                <w:i/>
                <w:iCs/>
                <w:szCs w:val="28"/>
              </w:rPr>
            </w:pPr>
            <w:r w:rsidRPr="000B52D3">
              <w:rPr>
                <w:rFonts w:cs="Times New Roman"/>
                <w:bCs/>
                <w:szCs w:val="28"/>
              </w:rPr>
              <w:t>1,00</w:t>
            </w:r>
          </w:p>
        </w:tc>
      </w:tr>
      <w:tr w:rsidR="000B52D3" w:rsidRPr="000B52D3" w14:paraId="4871CAE7" w14:textId="77777777" w:rsidTr="00556FA3">
        <w:tc>
          <w:tcPr>
            <w:tcW w:w="524" w:type="pct"/>
            <w:vMerge/>
            <w:shd w:val="clear" w:color="auto" w:fill="auto"/>
            <w:vAlign w:val="center"/>
          </w:tcPr>
          <w:p w14:paraId="3C99AB82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14:paraId="6E5575DD" w14:textId="77777777" w:rsidR="000B52D3" w:rsidRPr="000B52D3" w:rsidRDefault="000B52D3" w:rsidP="00556FA3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  <w:shd w:val="clear" w:color="auto" w:fill="auto"/>
          </w:tcPr>
          <w:p w14:paraId="5F977EBE" w14:textId="5D944030" w:rsidR="000B52D3" w:rsidRPr="000B52D3" w:rsidRDefault="000B52D3" w:rsidP="00556FA3">
            <w:pPr>
              <w:rPr>
                <w:rFonts w:cs="Times New Roman"/>
                <w:szCs w:val="28"/>
              </w:rPr>
            </w:pPr>
            <w:r w:rsidRPr="000B52D3">
              <w:rPr>
                <w:rFonts w:cs="Times New Roman"/>
                <w:szCs w:val="28"/>
              </w:rPr>
              <w:t>Biểu đồ tròn có tính bán kính. Các dạng khác 00 điểm.</w:t>
            </w:r>
          </w:p>
          <w:p w14:paraId="51E628BF" w14:textId="77777777" w:rsidR="000B52D3" w:rsidRPr="000B52D3" w:rsidRDefault="000B52D3" w:rsidP="00556FA3">
            <w:pPr>
              <w:rPr>
                <w:rFonts w:cs="Times New Roman"/>
                <w:szCs w:val="28"/>
              </w:rPr>
            </w:pPr>
            <w:r w:rsidRPr="000B52D3">
              <w:rPr>
                <w:rFonts w:cs="Times New Roman"/>
                <w:szCs w:val="28"/>
              </w:rPr>
              <w:t>Mỗi chi tiết thiếu hoặc sai  trừ 0,25 điểm.</w:t>
            </w:r>
          </w:p>
        </w:tc>
        <w:tc>
          <w:tcPr>
            <w:tcW w:w="483" w:type="pct"/>
            <w:shd w:val="clear" w:color="auto" w:fill="auto"/>
          </w:tcPr>
          <w:p w14:paraId="05B60C8B" w14:textId="77777777" w:rsidR="000B52D3" w:rsidRPr="000B52D3" w:rsidRDefault="000B52D3" w:rsidP="00556FA3">
            <w:pPr>
              <w:rPr>
                <w:rFonts w:cs="Times New Roman"/>
                <w:szCs w:val="28"/>
              </w:rPr>
            </w:pPr>
            <w:r w:rsidRPr="000B52D3">
              <w:rPr>
                <w:rFonts w:cs="Times New Roman"/>
                <w:szCs w:val="28"/>
              </w:rPr>
              <w:t>1 điểm</w:t>
            </w:r>
          </w:p>
          <w:p w14:paraId="340BEC37" w14:textId="77777777" w:rsidR="000B52D3" w:rsidRPr="000B52D3" w:rsidRDefault="000B52D3" w:rsidP="00556FA3">
            <w:pPr>
              <w:rPr>
                <w:rFonts w:cs="Times New Roman"/>
                <w:i/>
                <w:iCs/>
                <w:szCs w:val="28"/>
                <w:lang w:val="vi-VN"/>
              </w:rPr>
            </w:pPr>
          </w:p>
        </w:tc>
      </w:tr>
      <w:tr w:rsidR="000B52D3" w:rsidRPr="000B52D3" w14:paraId="297E2C8E" w14:textId="77777777" w:rsidTr="00556FA3">
        <w:tc>
          <w:tcPr>
            <w:tcW w:w="524" w:type="pct"/>
            <w:vMerge/>
            <w:shd w:val="clear" w:color="auto" w:fill="auto"/>
            <w:vAlign w:val="center"/>
          </w:tcPr>
          <w:p w14:paraId="5081E05A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8" w:type="pct"/>
            <w:shd w:val="clear" w:color="auto" w:fill="auto"/>
          </w:tcPr>
          <w:p w14:paraId="2188ADC5" w14:textId="77777777" w:rsidR="000B52D3" w:rsidRPr="000B52D3" w:rsidRDefault="000B52D3" w:rsidP="00556FA3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  <w:shd w:val="clear" w:color="auto" w:fill="auto"/>
          </w:tcPr>
          <w:p w14:paraId="137F2693" w14:textId="77777777" w:rsidR="000B52D3" w:rsidRPr="000B52D3" w:rsidRDefault="000B52D3" w:rsidP="00556FA3">
            <w:pPr>
              <w:rPr>
                <w:rFonts w:cs="Times New Roman"/>
                <w:b/>
                <w:bCs/>
                <w:szCs w:val="28"/>
              </w:rPr>
            </w:pPr>
            <w:r w:rsidRPr="000B52D3">
              <w:rPr>
                <w:rFonts w:cs="Times New Roman"/>
                <w:b/>
                <w:bCs/>
                <w:szCs w:val="28"/>
              </w:rPr>
              <w:t>b) Từ bảng số liệu và kiến thức đã học, hãy nhận xét về quy mô kinh tế của vùng kinh tế trọng điểm phía Nam</w:t>
            </w:r>
          </w:p>
        </w:tc>
        <w:tc>
          <w:tcPr>
            <w:tcW w:w="483" w:type="pct"/>
            <w:shd w:val="clear" w:color="auto" w:fill="auto"/>
          </w:tcPr>
          <w:p w14:paraId="0FF79E3C" w14:textId="77777777" w:rsidR="000B52D3" w:rsidRPr="000B52D3" w:rsidRDefault="000B52D3" w:rsidP="00556FA3">
            <w:pPr>
              <w:rPr>
                <w:rFonts w:cs="Times New Roman"/>
                <w:i/>
                <w:iCs/>
                <w:szCs w:val="28"/>
                <w:lang w:val="en-GB"/>
              </w:rPr>
            </w:pPr>
            <w:r w:rsidRPr="000B52D3">
              <w:rPr>
                <w:rFonts w:cs="Times New Roman"/>
                <w:bCs/>
                <w:szCs w:val="28"/>
              </w:rPr>
              <w:t>1,00</w:t>
            </w:r>
          </w:p>
        </w:tc>
      </w:tr>
      <w:tr w:rsidR="000B52D3" w:rsidRPr="000B52D3" w14:paraId="025F6609" w14:textId="77777777" w:rsidTr="00556FA3">
        <w:tc>
          <w:tcPr>
            <w:tcW w:w="524" w:type="pct"/>
            <w:vMerge/>
            <w:shd w:val="clear" w:color="auto" w:fill="auto"/>
            <w:vAlign w:val="center"/>
          </w:tcPr>
          <w:p w14:paraId="6880055F" w14:textId="77777777" w:rsidR="000B52D3" w:rsidRPr="000B52D3" w:rsidRDefault="000B52D3" w:rsidP="00556FA3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8" w:type="pct"/>
            <w:shd w:val="clear" w:color="auto" w:fill="auto"/>
          </w:tcPr>
          <w:p w14:paraId="125AF9C9" w14:textId="77777777" w:rsidR="000B52D3" w:rsidRPr="000B52D3" w:rsidRDefault="000B52D3" w:rsidP="00556FA3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  <w:shd w:val="clear" w:color="auto" w:fill="auto"/>
          </w:tcPr>
          <w:p w14:paraId="472D598E" w14:textId="77777777" w:rsidR="000B52D3" w:rsidRPr="000B52D3" w:rsidRDefault="000B52D3" w:rsidP="00556FA3">
            <w:pPr>
              <w:rPr>
                <w:rFonts w:cs="Times New Roman"/>
                <w:szCs w:val="28"/>
              </w:rPr>
            </w:pPr>
            <w:r w:rsidRPr="000B52D3">
              <w:rPr>
                <w:rFonts w:cs="Times New Roman"/>
                <w:szCs w:val="28"/>
              </w:rPr>
              <w:t>- Quy mô kinh tế của vùng tăng.</w:t>
            </w:r>
          </w:p>
          <w:p w14:paraId="31D165A4" w14:textId="77777777" w:rsidR="000B52D3" w:rsidRPr="000B52D3" w:rsidRDefault="000B52D3" w:rsidP="00556FA3">
            <w:pPr>
              <w:rPr>
                <w:rFonts w:cs="Times New Roman"/>
                <w:szCs w:val="28"/>
              </w:rPr>
            </w:pPr>
            <w:r w:rsidRPr="000B52D3">
              <w:rPr>
                <w:rFonts w:cs="Times New Roman"/>
                <w:szCs w:val="28"/>
              </w:rPr>
              <w:t>- Dẫn chứng số liệu cho quy mô kinh tế của vùng tăng (chấp nhận các dẫn chứng tăng bao nhiêu lần, tăng bao nhiêu nghìn tỷ đồng).</w:t>
            </w:r>
          </w:p>
          <w:p w14:paraId="4935223D" w14:textId="77777777" w:rsidR="000B52D3" w:rsidRPr="000B52D3" w:rsidRDefault="000B52D3" w:rsidP="00556FA3">
            <w:pPr>
              <w:rPr>
                <w:rFonts w:cs="Times New Roman"/>
                <w:szCs w:val="28"/>
              </w:rPr>
            </w:pPr>
            <w:r w:rsidRPr="000B52D3">
              <w:rPr>
                <w:rFonts w:cs="Times New Roman"/>
                <w:szCs w:val="28"/>
              </w:rPr>
              <w:t>- Quy mô kinh tế của vùng lớn so với cả nước.</w:t>
            </w:r>
          </w:p>
          <w:p w14:paraId="166F59F3" w14:textId="77777777" w:rsidR="000B52D3" w:rsidRPr="000B52D3" w:rsidRDefault="000B52D3" w:rsidP="00556FA3">
            <w:pPr>
              <w:rPr>
                <w:rFonts w:cs="Times New Roman"/>
                <w:szCs w:val="28"/>
              </w:rPr>
            </w:pPr>
            <w:r w:rsidRPr="000B52D3">
              <w:rPr>
                <w:rFonts w:cs="Times New Roman"/>
                <w:szCs w:val="28"/>
              </w:rPr>
              <w:t>- Dẫn chứng số liệu như: chiếm hơn 1/3 cả nước hoặc 33,4 % cả nước.</w:t>
            </w:r>
          </w:p>
        </w:tc>
        <w:tc>
          <w:tcPr>
            <w:tcW w:w="483" w:type="pct"/>
            <w:shd w:val="clear" w:color="auto" w:fill="auto"/>
          </w:tcPr>
          <w:p w14:paraId="48DA864F" w14:textId="77777777" w:rsidR="000B52D3" w:rsidRPr="000B52D3" w:rsidRDefault="000B52D3" w:rsidP="00556FA3">
            <w:pPr>
              <w:rPr>
                <w:rFonts w:cs="Times New Roman"/>
                <w:i/>
                <w:iCs/>
                <w:szCs w:val="28"/>
                <w:lang w:val="vi-VN"/>
              </w:rPr>
            </w:pPr>
            <w:r w:rsidRPr="000B52D3">
              <w:rPr>
                <w:rFonts w:cs="Times New Roman"/>
                <w:i/>
                <w:iCs/>
                <w:szCs w:val="28"/>
              </w:rPr>
              <w:t>Mỗi ý đúng được 0,25 điểm</w:t>
            </w:r>
          </w:p>
        </w:tc>
      </w:tr>
    </w:tbl>
    <w:p w14:paraId="05FABB17" w14:textId="77777777" w:rsidR="00C84CFE" w:rsidRPr="000B52D3" w:rsidRDefault="00C84CFE" w:rsidP="00C84CFE">
      <w:pPr>
        <w:jc w:val="left"/>
        <w:rPr>
          <w:rFonts w:cs="Times New Roman"/>
          <w:b/>
          <w:bCs/>
          <w:szCs w:val="28"/>
        </w:rPr>
      </w:pPr>
    </w:p>
    <w:p w14:paraId="3082BAF5" w14:textId="77777777" w:rsidR="00C84CFE" w:rsidRPr="000B52D3" w:rsidRDefault="00C84CFE" w:rsidP="000B42E7">
      <w:pPr>
        <w:jc w:val="center"/>
        <w:rPr>
          <w:rFonts w:cs="Times New Roman"/>
          <w:b/>
          <w:bCs/>
          <w:szCs w:val="28"/>
        </w:rPr>
      </w:pPr>
    </w:p>
    <w:p w14:paraId="08555342" w14:textId="77777777" w:rsidR="00C84CFE" w:rsidRPr="000B52D3" w:rsidRDefault="00C84CFE" w:rsidP="000B42E7">
      <w:pPr>
        <w:jc w:val="center"/>
        <w:rPr>
          <w:rFonts w:cs="Times New Roman"/>
          <w:szCs w:val="28"/>
        </w:rPr>
      </w:pPr>
    </w:p>
    <w:p w14:paraId="5654073F" w14:textId="77777777" w:rsidR="000B42E7" w:rsidRPr="000B52D3" w:rsidRDefault="000B42E7">
      <w:pPr>
        <w:rPr>
          <w:rFonts w:cs="Times New Roman"/>
          <w:szCs w:val="28"/>
        </w:rPr>
      </w:pPr>
    </w:p>
    <w:sectPr w:rsidR="000B42E7" w:rsidRPr="000B52D3" w:rsidSect="008C4305">
      <w:pgSz w:w="11907" w:h="16840" w:code="9"/>
      <w:pgMar w:top="1134" w:right="709" w:bottom="1134" w:left="56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063"/>
    <w:multiLevelType w:val="hybridMultilevel"/>
    <w:tmpl w:val="8ECA48BE"/>
    <w:lvl w:ilvl="0" w:tplc="040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71762B6"/>
    <w:multiLevelType w:val="hybridMultilevel"/>
    <w:tmpl w:val="72189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11F8C"/>
    <w:multiLevelType w:val="hybridMultilevel"/>
    <w:tmpl w:val="03BCAD9A"/>
    <w:lvl w:ilvl="0" w:tplc="040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2D827E7"/>
    <w:multiLevelType w:val="hybridMultilevel"/>
    <w:tmpl w:val="29228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B6690C0">
      <w:start w:val="1"/>
      <w:numFmt w:val="decimal"/>
      <w:lvlText w:val="%2."/>
      <w:lvlJc w:val="left"/>
      <w:pPr>
        <w:ind w:left="2487" w:hanging="360"/>
      </w:pPr>
      <w:rPr>
        <w:b w:val="0"/>
        <w:bCs w:val="0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7085">
    <w:abstractNumId w:val="1"/>
  </w:num>
  <w:num w:numId="2" w16cid:durableId="1746803467">
    <w:abstractNumId w:val="0"/>
  </w:num>
  <w:num w:numId="3" w16cid:durableId="415907750">
    <w:abstractNumId w:val="3"/>
  </w:num>
  <w:num w:numId="4" w16cid:durableId="87558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E7"/>
    <w:rsid w:val="000B42E7"/>
    <w:rsid w:val="000B52D3"/>
    <w:rsid w:val="002B0D7D"/>
    <w:rsid w:val="002F1DF9"/>
    <w:rsid w:val="0031637B"/>
    <w:rsid w:val="00410D9B"/>
    <w:rsid w:val="00413C4D"/>
    <w:rsid w:val="008C4305"/>
    <w:rsid w:val="009C0A57"/>
    <w:rsid w:val="00A04B0E"/>
    <w:rsid w:val="00B7074D"/>
    <w:rsid w:val="00C55C17"/>
    <w:rsid w:val="00C84CFE"/>
    <w:rsid w:val="00D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F973"/>
  <w15:chartTrackingRefBased/>
  <w15:docId w15:val="{95B0FD3A-1535-4989-B589-410B8AAA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2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2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2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2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2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2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2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2E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2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2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2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2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2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2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2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2E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2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84CFE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C84CFE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Dang</dc:creator>
  <cp:keywords/>
  <dc:description/>
  <cp:lastModifiedBy>DANG TUAN</cp:lastModifiedBy>
  <cp:revision>3</cp:revision>
  <dcterms:created xsi:type="dcterms:W3CDTF">2025-05-04T15:29:00Z</dcterms:created>
  <dcterms:modified xsi:type="dcterms:W3CDTF">2025-05-04T15:30:00Z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2024-12-24T18:49:49Z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b1ba8089-877e-4edd-a359-d5a60d9648c8</vt:lpwstr>
  </property>
  <property fmtid="{D5CDD505-2E9C-101B-9397-08002B2CF9AE}" pid="7" name="MSIP_Label_defa4170-0d19-0005-0004-bc88714345d2_ActionId">
    <vt:lpwstr>803ea211-7720-4043-92bc-0c46cc9dcaba</vt:lpwstr>
  </property>
  <property fmtid="{D5CDD505-2E9C-101B-9397-08002B2CF9AE}" pid="8" name="MSIP_Label_defa4170-0d19-0005-0004-bc88714345d2_ContentBits">
    <vt:lpwstr>0</vt:lpwstr>
  </property>
</Properties>
</file>