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ngTK1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616"/>
      </w:tblGrid>
      <w:tr w:rsidR="000F70AD" w:rsidRPr="00D13F20" w14:paraId="409C0609" w14:textId="77777777" w:rsidTr="001B5DD7">
        <w:tc>
          <w:tcPr>
            <w:tcW w:w="1701" w:type="dxa"/>
          </w:tcPr>
          <w:p w14:paraId="486AE192" w14:textId="77777777" w:rsidR="000F70AD" w:rsidRPr="00D13F20" w:rsidRDefault="000F70AD" w:rsidP="00D13F20">
            <w:pPr>
              <w:pStyle w:val="Header"/>
              <w:tabs>
                <w:tab w:val="center" w:pos="5103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bookmarkStart w:id="0" w:name="_Hlk145368359"/>
            <w:bookmarkStart w:id="1" w:name="_Hlk145366177"/>
            <w:r w:rsidRPr="00D13F20">
              <w:rPr>
                <w:b/>
                <w:noProof/>
                <w:szCs w:val="26"/>
              </w:rPr>
              <w:drawing>
                <wp:inline distT="0" distB="0" distL="0" distR="0" wp14:anchorId="3CA0617C" wp14:editId="6FC8A032">
                  <wp:extent cx="769541" cy="7281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30" cy="729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</w:tcPr>
          <w:p w14:paraId="7D615D13" w14:textId="3DE03865" w:rsidR="000F70AD" w:rsidRPr="00E346B1" w:rsidRDefault="000406C4" w:rsidP="00D13F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E346B1">
              <w:rPr>
                <w:rFonts w:cs="Times New Roman"/>
                <w:b/>
                <w:bCs/>
                <w:sz w:val="32"/>
                <w:szCs w:val="32"/>
              </w:rPr>
              <w:t xml:space="preserve">NỘI DUNG ÔN TẬP </w:t>
            </w:r>
            <w:r w:rsidR="001B5DD7" w:rsidRPr="00E346B1">
              <w:rPr>
                <w:rFonts w:cs="Times New Roman"/>
                <w:b/>
                <w:bCs/>
                <w:sz w:val="32"/>
                <w:szCs w:val="32"/>
              </w:rPr>
              <w:t>GIỮA HỌC</w:t>
            </w:r>
            <w:r w:rsidR="00B529D3" w:rsidRPr="00E346B1">
              <w:rPr>
                <w:rFonts w:cs="Times New Roman"/>
                <w:b/>
                <w:sz w:val="32"/>
                <w:szCs w:val="32"/>
              </w:rPr>
              <w:t xml:space="preserve"> KÌ </w:t>
            </w:r>
            <w:r w:rsidR="00C17A0B" w:rsidRPr="00E346B1">
              <w:rPr>
                <w:rFonts w:cs="Times New Roman"/>
                <w:b/>
                <w:sz w:val="32"/>
                <w:szCs w:val="32"/>
              </w:rPr>
              <w:t>I</w:t>
            </w:r>
            <w:r w:rsidR="00B529D3" w:rsidRPr="00E346B1">
              <w:rPr>
                <w:rFonts w:cs="Times New Roman"/>
                <w:b/>
                <w:sz w:val="32"/>
                <w:szCs w:val="32"/>
              </w:rPr>
              <w:t xml:space="preserve">I </w:t>
            </w:r>
            <w:r w:rsidR="00E346B1">
              <w:rPr>
                <w:rFonts w:cs="Times New Roman"/>
                <w:b/>
                <w:sz w:val="32"/>
                <w:szCs w:val="32"/>
              </w:rPr>
              <w:t xml:space="preserve">- </w:t>
            </w:r>
            <w:r w:rsidR="00B529D3" w:rsidRPr="00E346B1">
              <w:rPr>
                <w:rFonts w:cs="Times New Roman"/>
                <w:b/>
                <w:sz w:val="32"/>
                <w:szCs w:val="32"/>
              </w:rPr>
              <w:t xml:space="preserve">NĂM HỌC 2024 </w:t>
            </w:r>
            <w:r w:rsidR="0024467A" w:rsidRPr="00E346B1">
              <w:rPr>
                <w:rFonts w:cs="Times New Roman"/>
                <w:b/>
                <w:sz w:val="32"/>
                <w:szCs w:val="32"/>
              </w:rPr>
              <w:t>–</w:t>
            </w:r>
            <w:r w:rsidR="00B529D3" w:rsidRPr="00E346B1">
              <w:rPr>
                <w:rFonts w:cs="Times New Roman"/>
                <w:b/>
                <w:sz w:val="32"/>
                <w:szCs w:val="32"/>
              </w:rPr>
              <w:t xml:space="preserve"> 2025</w:t>
            </w:r>
          </w:p>
          <w:p w14:paraId="41CBC046" w14:textId="50CE6024" w:rsidR="000406C4" w:rsidRPr="00D13F20" w:rsidRDefault="000406C4" w:rsidP="00D13F2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346B1">
              <w:rPr>
                <w:rFonts w:cs="Times New Roman"/>
                <w:b/>
                <w:sz w:val="32"/>
                <w:szCs w:val="28"/>
              </w:rPr>
              <w:t>MÔN LỊCH SỬ - KHỐI 10</w:t>
            </w:r>
          </w:p>
        </w:tc>
      </w:tr>
      <w:bookmarkEnd w:id="0"/>
      <w:bookmarkEnd w:id="1"/>
    </w:tbl>
    <w:p w14:paraId="047D890E" w14:textId="7C66B5A3" w:rsidR="00B529D3" w:rsidRPr="00D13F20" w:rsidRDefault="00B529D3" w:rsidP="00D13F20">
      <w:pPr>
        <w:spacing w:after="0" w:line="240" w:lineRule="auto"/>
        <w:jc w:val="center"/>
        <w:rPr>
          <w:rFonts w:cs="Times New Roman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1414"/>
        <w:gridCol w:w="1417"/>
        <w:gridCol w:w="3795"/>
        <w:gridCol w:w="7516"/>
      </w:tblGrid>
      <w:tr w:rsidR="00B529D3" w:rsidRPr="00D13F20" w14:paraId="2458ABC0" w14:textId="77777777" w:rsidTr="00EE16BC">
        <w:tc>
          <w:tcPr>
            <w:tcW w:w="708" w:type="dxa"/>
          </w:tcPr>
          <w:p w14:paraId="5EFF8F9D" w14:textId="77777777" w:rsidR="00B529D3" w:rsidRPr="00D13F20" w:rsidRDefault="00B529D3" w:rsidP="00D13F20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13F20">
              <w:rPr>
                <w:rFonts w:cs="Times New Roman"/>
                <w:b/>
                <w:bCs/>
                <w:szCs w:val="26"/>
              </w:rPr>
              <w:t>STT</w:t>
            </w:r>
          </w:p>
        </w:tc>
        <w:tc>
          <w:tcPr>
            <w:tcW w:w="1414" w:type="dxa"/>
          </w:tcPr>
          <w:p w14:paraId="0D35565A" w14:textId="77777777" w:rsidR="00B529D3" w:rsidRPr="00D13F20" w:rsidRDefault="00B529D3" w:rsidP="00D13F20">
            <w:pPr>
              <w:jc w:val="center"/>
              <w:rPr>
                <w:rFonts w:cs="Times New Roman"/>
                <w:szCs w:val="26"/>
              </w:rPr>
            </w:pPr>
            <w:r w:rsidRPr="00D13F20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417" w:type="dxa"/>
          </w:tcPr>
          <w:p w14:paraId="523E65C7" w14:textId="77777777" w:rsidR="00B529D3" w:rsidRPr="00D13F20" w:rsidRDefault="00B529D3" w:rsidP="00D13F20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13F20">
              <w:rPr>
                <w:rFonts w:cs="Times New Roman"/>
                <w:b/>
                <w:bCs/>
                <w:szCs w:val="26"/>
              </w:rPr>
              <w:t>Đơn vị kiến thức</w:t>
            </w:r>
          </w:p>
        </w:tc>
        <w:tc>
          <w:tcPr>
            <w:tcW w:w="3795" w:type="dxa"/>
          </w:tcPr>
          <w:p w14:paraId="3ED36E24" w14:textId="77777777" w:rsidR="00B529D3" w:rsidRPr="00D13F20" w:rsidRDefault="00B529D3" w:rsidP="00D13F20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13F20">
              <w:rPr>
                <w:rFonts w:cs="Times New Roman"/>
                <w:b/>
                <w:bCs/>
                <w:szCs w:val="26"/>
              </w:rPr>
              <w:t>Yêu cầu cần đạt</w:t>
            </w:r>
          </w:p>
        </w:tc>
        <w:tc>
          <w:tcPr>
            <w:tcW w:w="7516" w:type="dxa"/>
          </w:tcPr>
          <w:p w14:paraId="503535AA" w14:textId="77777777" w:rsidR="00B529D3" w:rsidRPr="00D13F20" w:rsidRDefault="00B529D3" w:rsidP="00D13F20">
            <w:pPr>
              <w:jc w:val="center"/>
              <w:rPr>
                <w:rFonts w:cs="Times New Roman"/>
                <w:szCs w:val="26"/>
              </w:rPr>
            </w:pPr>
            <w:r w:rsidRPr="00D13F20">
              <w:rPr>
                <w:rFonts w:cs="Times New Roman"/>
                <w:b/>
                <w:bCs/>
                <w:szCs w:val="26"/>
              </w:rPr>
              <w:t>CHỈ BÁO/BIỂU HIỆN</w:t>
            </w:r>
          </w:p>
        </w:tc>
      </w:tr>
      <w:tr w:rsidR="006A2401" w:rsidRPr="00D13F20" w14:paraId="2A640A98" w14:textId="77777777" w:rsidTr="006A2401">
        <w:tc>
          <w:tcPr>
            <w:tcW w:w="708" w:type="dxa"/>
            <w:vMerge w:val="restart"/>
            <w:vAlign w:val="center"/>
          </w:tcPr>
          <w:p w14:paraId="78C1BB4A" w14:textId="77777777" w:rsidR="006A2401" w:rsidRPr="00D13F20" w:rsidRDefault="006A2401" w:rsidP="006A2401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13F20">
              <w:rPr>
                <w:rFonts w:cs="Times New Roman"/>
                <w:b/>
                <w:bCs/>
                <w:szCs w:val="26"/>
              </w:rPr>
              <w:t>1</w:t>
            </w:r>
          </w:p>
        </w:tc>
        <w:tc>
          <w:tcPr>
            <w:tcW w:w="1414" w:type="dxa"/>
            <w:vMerge w:val="restart"/>
          </w:tcPr>
          <w:p w14:paraId="3B3AFE38" w14:textId="68BA0745" w:rsidR="006A2401" w:rsidRPr="00941F02" w:rsidRDefault="006A2401" w:rsidP="00D13F20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D13F20">
              <w:rPr>
                <w:rFonts w:cs="Times New Roman"/>
                <w:b/>
                <w:bCs/>
                <w:szCs w:val="26"/>
              </w:rPr>
              <w:t xml:space="preserve">CHƯƠNG </w:t>
            </w:r>
            <w:r>
              <w:rPr>
                <w:rFonts w:cs="Times New Roman"/>
                <w:b/>
                <w:bCs/>
                <w:szCs w:val="26"/>
              </w:rPr>
              <w:t>VI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: MỘT SỐ NỀN VĂN MINH TRÊN ĐẤT NƯỚC VIỆT NAM (TRƯỚC NĂM 1858)</w:t>
            </w:r>
          </w:p>
        </w:tc>
        <w:tc>
          <w:tcPr>
            <w:tcW w:w="1417" w:type="dxa"/>
            <w:vMerge w:val="restart"/>
            <w:vAlign w:val="center"/>
          </w:tcPr>
          <w:p w14:paraId="61377964" w14:textId="41018B22" w:rsidR="006A2401" w:rsidRPr="00941F02" w:rsidRDefault="006A2401" w:rsidP="00FE3C1A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D13F20">
              <w:rPr>
                <w:rFonts w:cs="Times New Roman"/>
                <w:b/>
                <w:bCs/>
                <w:szCs w:val="26"/>
                <w:lang w:val="vi-VN"/>
              </w:rPr>
              <w:t xml:space="preserve">Bài </w:t>
            </w:r>
            <w:r>
              <w:rPr>
                <w:rFonts w:cs="Times New Roman"/>
                <w:b/>
                <w:bCs/>
                <w:szCs w:val="26"/>
              </w:rPr>
              <w:t>12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 xml:space="preserve">: </w:t>
            </w:r>
            <w:r w:rsidRPr="00941F02">
              <w:rPr>
                <w:rFonts w:cs="Times New Roman"/>
                <w:szCs w:val="26"/>
                <w:lang w:val="vi-VN"/>
              </w:rPr>
              <w:t>Văn minh Văn Lang – Âu Lạc</w:t>
            </w:r>
          </w:p>
        </w:tc>
        <w:tc>
          <w:tcPr>
            <w:tcW w:w="3795" w:type="dxa"/>
            <w:vAlign w:val="center"/>
          </w:tcPr>
          <w:p w14:paraId="2838E35F" w14:textId="49960A23" w:rsidR="006A2401" w:rsidRPr="003D5979" w:rsidRDefault="006A2401" w:rsidP="00FE3C1A">
            <w:pPr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TH1: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szCs w:val="26"/>
              </w:rPr>
              <w:t>Nêu</w:t>
            </w:r>
            <w:r>
              <w:rPr>
                <w:szCs w:val="26"/>
                <w:lang w:val="vi-VN"/>
              </w:rPr>
              <w:t xml:space="preserve"> được cơ sở hình thành văn minh Văn Lang – Âu Lạc.</w:t>
            </w:r>
          </w:p>
        </w:tc>
        <w:tc>
          <w:tcPr>
            <w:tcW w:w="7516" w:type="dxa"/>
            <w:vAlign w:val="center"/>
          </w:tcPr>
          <w:p w14:paraId="29777886" w14:textId="695CD8A4" w:rsidR="006A2401" w:rsidRPr="00CC2B6B" w:rsidRDefault="006A2401" w:rsidP="00FE3C1A">
            <w:pPr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TH1</w:t>
            </w:r>
            <w:r w:rsidRPr="00D13F20">
              <w:rPr>
                <w:rFonts w:cs="Times New Roman"/>
                <w:b/>
                <w:szCs w:val="26"/>
              </w:rPr>
              <w:t>.1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/>
                <w:szCs w:val="26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</w:rPr>
              <w:t>Trình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 bày được điều kiện tự nhiên dẫn đến sự hình thành văn minh Văn Lang – Âu </w:t>
            </w:r>
            <w:r>
              <w:rPr>
                <w:rFonts w:cs="Times New Roman"/>
                <w:bCs/>
                <w:szCs w:val="26"/>
                <w:lang w:val="vi-VN"/>
              </w:rPr>
              <w:t>Lạc.</w:t>
            </w:r>
          </w:p>
          <w:p w14:paraId="304035FD" w14:textId="19F9B47E" w:rsidR="006A2401" w:rsidRPr="00D13F20" w:rsidRDefault="006A2401" w:rsidP="00FE3C1A">
            <w:pPr>
              <w:rPr>
                <w:rFonts w:cs="Times New Roman"/>
                <w:szCs w:val="26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TH1</w:t>
            </w:r>
            <w:r w:rsidRPr="00D13F20">
              <w:rPr>
                <w:rFonts w:cs="Times New Roman"/>
                <w:b/>
                <w:szCs w:val="26"/>
              </w:rPr>
              <w:t>.2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/>
                <w:szCs w:val="26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</w:rPr>
              <w:t>Trình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 bày được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cơ sở kinh tế - xã hội dẫn 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đến sự hình thành văn minh Văn Lang – Âu </w:t>
            </w:r>
            <w:r>
              <w:rPr>
                <w:rFonts w:cs="Times New Roman"/>
                <w:bCs/>
                <w:szCs w:val="26"/>
                <w:lang w:val="vi-VN"/>
              </w:rPr>
              <w:t>Lạc.</w:t>
            </w:r>
          </w:p>
        </w:tc>
      </w:tr>
      <w:tr w:rsidR="006A2401" w:rsidRPr="00D13F20" w14:paraId="30628129" w14:textId="77777777" w:rsidTr="004A54D1">
        <w:trPr>
          <w:trHeight w:val="964"/>
        </w:trPr>
        <w:tc>
          <w:tcPr>
            <w:tcW w:w="708" w:type="dxa"/>
            <w:vMerge/>
          </w:tcPr>
          <w:p w14:paraId="5AF74155" w14:textId="77777777" w:rsidR="006A2401" w:rsidRPr="00D13F20" w:rsidRDefault="006A2401" w:rsidP="00D13F20">
            <w:pPr>
              <w:jc w:val="center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414" w:type="dxa"/>
            <w:vMerge/>
          </w:tcPr>
          <w:p w14:paraId="5A924B18" w14:textId="77777777" w:rsidR="006A2401" w:rsidRPr="00D13F20" w:rsidRDefault="006A2401" w:rsidP="00D13F20">
            <w:pPr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</w:tcPr>
          <w:p w14:paraId="3957C32B" w14:textId="77777777" w:rsidR="006A2401" w:rsidRPr="00D13F20" w:rsidRDefault="006A2401" w:rsidP="00D13F20">
            <w:pPr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76E70E3A" w14:textId="1B36D54E" w:rsidR="006A2401" w:rsidRPr="003D5979" w:rsidRDefault="006A2401" w:rsidP="00FE3C1A">
            <w:pPr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TH2: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>Trình</w:t>
            </w:r>
            <w:r>
              <w:rPr>
                <w:rFonts w:cs="Times New Roman"/>
                <w:szCs w:val="26"/>
                <w:lang w:val="vi-VN"/>
              </w:rPr>
              <w:t xml:space="preserve"> bày được những thành tựu văn minh tiêu biểu của nền văn minh Văn Lang – Âu Lạc.</w:t>
            </w:r>
          </w:p>
        </w:tc>
        <w:tc>
          <w:tcPr>
            <w:tcW w:w="7516" w:type="dxa"/>
            <w:vAlign w:val="center"/>
          </w:tcPr>
          <w:p w14:paraId="1919BD76" w14:textId="5A515802" w:rsidR="006A2401" w:rsidRPr="00CC2B6B" w:rsidRDefault="006A2401" w:rsidP="00FE3C1A">
            <w:pPr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TH2.1: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>Nêu</w:t>
            </w:r>
            <w:r>
              <w:rPr>
                <w:rFonts w:cs="Times New Roman"/>
                <w:szCs w:val="26"/>
                <w:lang w:val="vi-VN"/>
              </w:rPr>
              <w:t xml:space="preserve"> được sự ra đời của nhà nước Văn Lang – Âu Lạc.</w:t>
            </w:r>
          </w:p>
          <w:p w14:paraId="6364158F" w14:textId="220E1D87" w:rsidR="006A2401" w:rsidRDefault="006A2401" w:rsidP="00FE3C1A">
            <w:pPr>
              <w:rPr>
                <w:szCs w:val="26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TH2.</w:t>
            </w:r>
            <w:r w:rsidRPr="00D13F20">
              <w:rPr>
                <w:rFonts w:cs="Times New Roman"/>
                <w:b/>
                <w:szCs w:val="26"/>
              </w:rPr>
              <w:t>2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Nêu được hoạt động kinh tế của cư dân </w:t>
            </w:r>
            <w:r w:rsidR="004A54D1">
              <w:rPr>
                <w:rFonts w:cs="Times New Roman"/>
                <w:bCs/>
                <w:szCs w:val="26"/>
                <w:lang w:val="vi-VN"/>
              </w:rPr>
              <w:t>Việt cổ</w:t>
            </w:r>
            <w:r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0ECB2F9B" w14:textId="313A5830" w:rsidR="006A2401" w:rsidRDefault="006A2401" w:rsidP="00FE3C1A">
            <w:pPr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TH2.</w:t>
            </w:r>
            <w:r>
              <w:rPr>
                <w:rFonts w:cs="Times New Roman"/>
                <w:b/>
                <w:szCs w:val="26"/>
              </w:rPr>
              <w:t>3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Cs/>
                <w:szCs w:val="26"/>
              </w:rPr>
              <w:t>Nêu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được đời sống vật chất của </w:t>
            </w:r>
            <w:r w:rsidR="004A54D1">
              <w:rPr>
                <w:rFonts w:cs="Times New Roman"/>
                <w:bCs/>
                <w:szCs w:val="26"/>
                <w:lang w:val="vi-VN"/>
              </w:rPr>
              <w:t>người Việt cổ</w:t>
            </w:r>
            <w:r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0B860B0C" w14:textId="3B4D5A6F" w:rsidR="006A2401" w:rsidRPr="00CC2B6B" w:rsidRDefault="006A2401" w:rsidP="00FE3C1A">
            <w:pPr>
              <w:rPr>
                <w:rFonts w:cs="Times New Roman"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- 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TH2.</w:t>
            </w:r>
            <w:r>
              <w:rPr>
                <w:rFonts w:cs="Times New Roman"/>
                <w:b/>
                <w:szCs w:val="26"/>
                <w:lang w:val="vi-VN"/>
              </w:rPr>
              <w:t>4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Cs/>
                <w:szCs w:val="26"/>
              </w:rPr>
              <w:t>Nêu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được đời sống tinh thần </w:t>
            </w:r>
            <w:r w:rsidR="004A54D1">
              <w:rPr>
                <w:rFonts w:cs="Times New Roman"/>
                <w:bCs/>
                <w:szCs w:val="26"/>
                <w:lang w:val="vi-VN"/>
              </w:rPr>
              <w:t>của người Việt cổ.</w:t>
            </w:r>
          </w:p>
        </w:tc>
      </w:tr>
      <w:tr w:rsidR="006A2401" w:rsidRPr="00D13F20" w14:paraId="4FB4F1FD" w14:textId="77777777" w:rsidTr="00FE3C1A">
        <w:trPr>
          <w:trHeight w:val="1124"/>
        </w:trPr>
        <w:tc>
          <w:tcPr>
            <w:tcW w:w="708" w:type="dxa"/>
            <w:vMerge/>
          </w:tcPr>
          <w:p w14:paraId="6CA6ECBE" w14:textId="77777777" w:rsidR="006A2401" w:rsidRPr="00D13F20" w:rsidRDefault="006A2401" w:rsidP="00D13F20">
            <w:pPr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5AD5160E" w14:textId="77777777" w:rsidR="006A2401" w:rsidRPr="00D13F20" w:rsidRDefault="006A2401" w:rsidP="00D13F20">
            <w:pPr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3BBBF99E" w14:textId="77777777" w:rsidR="006A2401" w:rsidRPr="00D13F20" w:rsidRDefault="006A2401" w:rsidP="00D13F20">
            <w:pPr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3563F6C5" w14:textId="0C65CBFF" w:rsidR="006A2401" w:rsidRPr="00D13F20" w:rsidRDefault="006A2401" w:rsidP="00FE3C1A">
            <w:pPr>
              <w:rPr>
                <w:rFonts w:cs="Times New Roman"/>
                <w:bCs/>
                <w:szCs w:val="26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NT1: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t>So</w:t>
            </w:r>
            <w:r>
              <w:rPr>
                <w:szCs w:val="26"/>
                <w:lang w:val="vi-VN"/>
              </w:rPr>
              <w:t xml:space="preserve"> sánh </w:t>
            </w:r>
            <w:r w:rsidRPr="00625C8B">
              <w:rPr>
                <w:szCs w:val="26"/>
              </w:rPr>
              <w:t xml:space="preserve">được </w:t>
            </w:r>
            <w:r>
              <w:rPr>
                <w:szCs w:val="26"/>
              </w:rPr>
              <w:t>sự</w:t>
            </w:r>
            <w:r>
              <w:rPr>
                <w:szCs w:val="26"/>
                <w:lang w:val="vi-VN"/>
              </w:rPr>
              <w:t xml:space="preserve"> giống nhau và khác nhau giữa hai nhà nước Văn Lang và Âu Lạc</w:t>
            </w:r>
            <w:r w:rsidRPr="00625C8B">
              <w:rPr>
                <w:szCs w:val="26"/>
              </w:rPr>
              <w:t>.</w:t>
            </w:r>
          </w:p>
        </w:tc>
        <w:tc>
          <w:tcPr>
            <w:tcW w:w="7516" w:type="dxa"/>
            <w:vAlign w:val="center"/>
          </w:tcPr>
          <w:p w14:paraId="56FEAB46" w14:textId="7313121A" w:rsidR="006A2401" w:rsidRPr="007157EB" w:rsidRDefault="006A2401" w:rsidP="00FE3C1A">
            <w:pPr>
              <w:rPr>
                <w:rFonts w:cs="Times New Roman"/>
                <w:szCs w:val="26"/>
              </w:rPr>
            </w:pPr>
          </w:p>
          <w:p w14:paraId="02FD6FC1" w14:textId="7627C2E7" w:rsidR="006A2401" w:rsidRPr="007157EB" w:rsidRDefault="006A2401" w:rsidP="004A54D1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- NT1.1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t>So</w:t>
            </w:r>
            <w:r>
              <w:rPr>
                <w:szCs w:val="26"/>
                <w:lang w:val="vi-VN"/>
              </w:rPr>
              <w:t xml:space="preserve"> sánh </w:t>
            </w:r>
            <w:r w:rsidRPr="00625C8B">
              <w:rPr>
                <w:szCs w:val="26"/>
              </w:rPr>
              <w:t xml:space="preserve">được </w:t>
            </w:r>
            <w:r>
              <w:rPr>
                <w:szCs w:val="26"/>
              </w:rPr>
              <w:t>sự</w:t>
            </w:r>
            <w:r>
              <w:rPr>
                <w:szCs w:val="26"/>
                <w:lang w:val="vi-VN"/>
              </w:rPr>
              <w:t xml:space="preserve"> giống nhau và khác nhau giữa hai nhà nước Văn Lang và Âu Lạc</w:t>
            </w:r>
            <w:r w:rsidRPr="00625C8B">
              <w:rPr>
                <w:szCs w:val="26"/>
              </w:rPr>
              <w:t>.</w:t>
            </w:r>
          </w:p>
        </w:tc>
      </w:tr>
      <w:tr w:rsidR="006A2401" w:rsidRPr="00D13F20" w14:paraId="0705413A" w14:textId="77777777" w:rsidTr="00FE3C1A">
        <w:trPr>
          <w:trHeight w:val="1609"/>
        </w:trPr>
        <w:tc>
          <w:tcPr>
            <w:tcW w:w="708" w:type="dxa"/>
            <w:vMerge/>
          </w:tcPr>
          <w:p w14:paraId="5FEF5E53" w14:textId="77777777" w:rsidR="006A2401" w:rsidRPr="00D13F20" w:rsidRDefault="006A2401" w:rsidP="00D13F20">
            <w:pPr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7D0277C8" w14:textId="77777777" w:rsidR="006A2401" w:rsidRPr="00D13F20" w:rsidRDefault="006A2401" w:rsidP="00D13F20">
            <w:pPr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62BA277E" w14:textId="77777777" w:rsidR="006A2401" w:rsidRPr="00D13F20" w:rsidRDefault="006A2401" w:rsidP="00D13F20">
            <w:pPr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1A8A0616" w14:textId="6C134270" w:rsidR="006A2401" w:rsidRPr="00CC2B6B" w:rsidRDefault="006A2401" w:rsidP="004A54D1">
            <w:pPr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VD1</w:t>
            </w:r>
            <w:r w:rsidRPr="00D13F20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rFonts w:cs="Times New Roman"/>
                <w:bCs/>
                <w:szCs w:val="26"/>
              </w:rPr>
              <w:t>Vận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dụng được những giá trị của văn minh Văn Lang – Âu Lạc để giới thiệu về đất nước, con người Việt Nam, góp phần bảo tồn di sản văn hóa dân tộc. </w:t>
            </w:r>
          </w:p>
        </w:tc>
        <w:tc>
          <w:tcPr>
            <w:tcW w:w="7516" w:type="dxa"/>
            <w:vAlign w:val="center"/>
          </w:tcPr>
          <w:p w14:paraId="3C183064" w14:textId="2CB56E30" w:rsidR="006A2401" w:rsidRPr="00D13F20" w:rsidRDefault="006A2401" w:rsidP="00FE3C1A">
            <w:pPr>
              <w:rPr>
                <w:rFonts w:cs="Times New Roman"/>
                <w:b/>
                <w:szCs w:val="26"/>
              </w:rPr>
            </w:pPr>
            <w:r w:rsidRPr="00D13F20">
              <w:rPr>
                <w:rFonts w:cs="Times New Roman"/>
                <w:b/>
                <w:szCs w:val="26"/>
              </w:rPr>
              <w:t xml:space="preserve">- 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VD1.1</w:t>
            </w:r>
            <w:r w:rsidRPr="00D13F20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rFonts w:cs="Times New Roman"/>
                <w:bCs/>
                <w:szCs w:val="26"/>
              </w:rPr>
              <w:t>Vận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dụng được những giá trị của văn minh Văn Lang – Âu Lạc để giới thiệu về đất nước, con người Việt Nam, góp phần bảo tồn di sản văn hóa dân tộc.</w:t>
            </w:r>
          </w:p>
        </w:tc>
      </w:tr>
      <w:tr w:rsidR="006A2401" w:rsidRPr="00D13F20" w14:paraId="67B55930" w14:textId="77777777" w:rsidTr="006A2401">
        <w:tc>
          <w:tcPr>
            <w:tcW w:w="708" w:type="dxa"/>
            <w:vMerge w:val="restart"/>
            <w:vAlign w:val="center"/>
          </w:tcPr>
          <w:p w14:paraId="5254F498" w14:textId="77777777" w:rsidR="006A2401" w:rsidRPr="00D13F20" w:rsidRDefault="006A2401" w:rsidP="006A2401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13F20">
              <w:rPr>
                <w:rFonts w:cs="Times New Roman"/>
                <w:b/>
                <w:bCs/>
                <w:szCs w:val="26"/>
              </w:rPr>
              <w:t>2</w:t>
            </w:r>
          </w:p>
        </w:tc>
        <w:tc>
          <w:tcPr>
            <w:tcW w:w="1414" w:type="dxa"/>
            <w:vMerge/>
          </w:tcPr>
          <w:p w14:paraId="203848D8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124C32" w14:textId="114CF6A1" w:rsidR="006A2401" w:rsidRPr="00941F02" w:rsidRDefault="006A2401" w:rsidP="006A2401">
            <w:pPr>
              <w:tabs>
                <w:tab w:val="left" w:pos="9160"/>
              </w:tabs>
              <w:rPr>
                <w:rFonts w:cs="Times New Roman"/>
                <w:szCs w:val="26"/>
                <w:lang w:val="vi-VN"/>
              </w:rPr>
            </w:pPr>
            <w:r w:rsidRPr="00D13F20">
              <w:rPr>
                <w:rFonts w:cs="Times New Roman"/>
                <w:b/>
                <w:bCs/>
                <w:szCs w:val="26"/>
                <w:lang w:val="vi-VN"/>
              </w:rPr>
              <w:t xml:space="preserve">Bài 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13</w:t>
            </w:r>
            <w:r w:rsidRPr="00D13F20">
              <w:rPr>
                <w:rFonts w:cs="Times New Roman"/>
                <w:b/>
                <w:bCs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szCs w:val="26"/>
              </w:rPr>
              <w:t>Văn</w:t>
            </w:r>
            <w:r>
              <w:rPr>
                <w:rFonts w:cs="Times New Roman"/>
                <w:szCs w:val="26"/>
                <w:lang w:val="vi-VN"/>
              </w:rPr>
              <w:t xml:space="preserve"> minh </w:t>
            </w:r>
            <w:r w:rsidR="00F227A0">
              <w:rPr>
                <w:rFonts w:cs="Times New Roman"/>
                <w:szCs w:val="26"/>
                <w:lang w:val="vi-VN"/>
              </w:rPr>
              <w:t>Chăm-</w:t>
            </w:r>
            <w:r>
              <w:rPr>
                <w:rFonts w:cs="Times New Roman"/>
                <w:szCs w:val="26"/>
                <w:lang w:val="vi-VN"/>
              </w:rPr>
              <w:t>pa</w:t>
            </w:r>
          </w:p>
        </w:tc>
        <w:tc>
          <w:tcPr>
            <w:tcW w:w="3795" w:type="dxa"/>
            <w:vAlign w:val="center"/>
          </w:tcPr>
          <w:p w14:paraId="3C01EA30" w14:textId="531BDBEB" w:rsidR="006A2401" w:rsidRPr="00554059" w:rsidRDefault="006A2401" w:rsidP="00FE3C1A">
            <w:pPr>
              <w:jc w:val="both"/>
              <w:rPr>
                <w:szCs w:val="26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TH1: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t>Nêu</w:t>
            </w:r>
            <w:r>
              <w:rPr>
                <w:szCs w:val="26"/>
                <w:lang w:val="vi-VN"/>
              </w:rPr>
              <w:t xml:space="preserve"> được cơ sở hình thành văn minh Chăm-pa.</w:t>
            </w:r>
          </w:p>
        </w:tc>
        <w:tc>
          <w:tcPr>
            <w:tcW w:w="7516" w:type="dxa"/>
            <w:vAlign w:val="center"/>
          </w:tcPr>
          <w:p w14:paraId="3528A879" w14:textId="17CF45CE" w:rsidR="006A2401" w:rsidRPr="00CC2B6B" w:rsidRDefault="006A2401" w:rsidP="00FE3C1A">
            <w:pPr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4A54D1">
              <w:rPr>
                <w:rFonts w:cs="Times New Roman"/>
                <w:b/>
                <w:szCs w:val="26"/>
                <w:lang w:val="vi-VN"/>
              </w:rPr>
              <w:t>- TH1</w:t>
            </w:r>
            <w:r w:rsidRPr="004A54D1">
              <w:rPr>
                <w:rFonts w:cs="Times New Roman"/>
                <w:b/>
                <w:szCs w:val="26"/>
              </w:rPr>
              <w:t>.1</w:t>
            </w:r>
            <w:r w:rsidRPr="004A54D1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/>
                <w:szCs w:val="26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</w:rPr>
              <w:t>Trình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 bày được điều kiện tự nhiên dẫn đến sự hình thành văn minh </w:t>
            </w:r>
            <w:r>
              <w:rPr>
                <w:rFonts w:cs="Times New Roman"/>
                <w:bCs/>
                <w:szCs w:val="26"/>
                <w:lang w:val="vi-VN"/>
              </w:rPr>
              <w:t>Chăm-pa.</w:t>
            </w:r>
          </w:p>
          <w:p w14:paraId="6EA7B143" w14:textId="77777777" w:rsidR="006A2401" w:rsidRDefault="006A2401" w:rsidP="00FE3C1A">
            <w:pPr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TH1</w:t>
            </w:r>
            <w:r w:rsidRPr="00D13F20">
              <w:rPr>
                <w:rFonts w:cs="Times New Roman"/>
                <w:b/>
                <w:szCs w:val="26"/>
              </w:rPr>
              <w:t>.2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/>
                <w:szCs w:val="26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</w:rPr>
              <w:t>Trình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 bày được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điều kiện dân cư và xã hội dẫn 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>đến sự hình thành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văn minh </w:t>
            </w:r>
            <w:r>
              <w:rPr>
                <w:rFonts w:cs="Times New Roman"/>
                <w:bCs/>
                <w:szCs w:val="26"/>
                <w:lang w:val="vi-VN"/>
              </w:rPr>
              <w:t>Chăm-pa.</w:t>
            </w:r>
          </w:p>
          <w:p w14:paraId="1B6AB52E" w14:textId="6274B7FF" w:rsidR="006A2401" w:rsidRPr="00EE16BC" w:rsidRDefault="006A2401" w:rsidP="00FE3C1A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- TH1.3: </w:t>
            </w:r>
            <w:r w:rsidRPr="00EE16BC">
              <w:rPr>
                <w:rFonts w:cs="Times New Roman"/>
                <w:bCs/>
                <w:szCs w:val="26"/>
                <w:lang w:val="vi-VN"/>
              </w:rPr>
              <w:t xml:space="preserve">Nêu được ảnh hưởng của văn minh Ấn Độ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đến </w:t>
            </w:r>
            <w:r w:rsidRPr="00EE16BC">
              <w:rPr>
                <w:rFonts w:cs="Times New Roman"/>
                <w:bCs/>
                <w:szCs w:val="26"/>
                <w:lang w:val="vi-VN"/>
              </w:rPr>
              <w:t>văn minh Chăm-pa.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</w:t>
            </w:r>
          </w:p>
        </w:tc>
      </w:tr>
      <w:tr w:rsidR="006A2401" w:rsidRPr="00D13F20" w14:paraId="06FCCBA4" w14:textId="77777777" w:rsidTr="00EE16BC">
        <w:tc>
          <w:tcPr>
            <w:tcW w:w="708" w:type="dxa"/>
            <w:vMerge/>
          </w:tcPr>
          <w:p w14:paraId="332B639D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22993FAD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6C2C87D1" w14:textId="77777777" w:rsidR="006A2401" w:rsidRPr="00D13F20" w:rsidRDefault="006A2401" w:rsidP="00FE3C1A">
            <w:pPr>
              <w:tabs>
                <w:tab w:val="left" w:pos="9160"/>
              </w:tabs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</w:tcPr>
          <w:p w14:paraId="03635112" w14:textId="569E98E1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TH2: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>Trình</w:t>
            </w:r>
            <w:r>
              <w:rPr>
                <w:rFonts w:cs="Times New Roman"/>
                <w:szCs w:val="26"/>
                <w:lang w:val="vi-VN"/>
              </w:rPr>
              <w:t xml:space="preserve"> bày được những thành tựu văn minh tiêu biểu của nền văn minh Chăm-pa.</w:t>
            </w:r>
          </w:p>
        </w:tc>
        <w:tc>
          <w:tcPr>
            <w:tcW w:w="7516" w:type="dxa"/>
          </w:tcPr>
          <w:p w14:paraId="2409BFC0" w14:textId="421DAB99" w:rsidR="006A2401" w:rsidRPr="00CC2B6B" w:rsidRDefault="006A2401" w:rsidP="00FE3C1A">
            <w:pPr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TH2.1: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>Nêu</w:t>
            </w:r>
            <w:r>
              <w:rPr>
                <w:rFonts w:cs="Times New Roman"/>
                <w:szCs w:val="26"/>
                <w:lang w:val="vi-VN"/>
              </w:rPr>
              <w:t xml:space="preserve"> được sự ra đời của nhà nước Chăm-pa.</w:t>
            </w:r>
          </w:p>
          <w:p w14:paraId="250DDE67" w14:textId="4DD64769" w:rsidR="006A2401" w:rsidRDefault="006A2401" w:rsidP="00FE3C1A">
            <w:pPr>
              <w:jc w:val="both"/>
              <w:rPr>
                <w:szCs w:val="26"/>
              </w:rPr>
            </w:pPr>
            <w:r w:rsidRPr="006A2401">
              <w:rPr>
                <w:rFonts w:cs="Times New Roman"/>
                <w:b/>
                <w:szCs w:val="26"/>
                <w:lang w:val="vi-VN"/>
              </w:rPr>
              <w:t>- TH2.</w:t>
            </w:r>
            <w:r w:rsidRPr="006A2401">
              <w:rPr>
                <w:rFonts w:cs="Times New Roman"/>
                <w:b/>
                <w:szCs w:val="26"/>
              </w:rPr>
              <w:t>2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Nêu được hoạt động kinh tế của cư dân </w:t>
            </w:r>
            <w:r>
              <w:rPr>
                <w:rFonts w:cs="Times New Roman"/>
                <w:szCs w:val="26"/>
                <w:lang w:val="vi-VN"/>
              </w:rPr>
              <w:t>Chăm-pa</w:t>
            </w:r>
            <w:r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2019CAFE" w14:textId="12CDAB02" w:rsidR="006A2401" w:rsidRDefault="006A2401" w:rsidP="00FE3C1A">
            <w:pPr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TH2.</w:t>
            </w:r>
            <w:r>
              <w:rPr>
                <w:rFonts w:cs="Times New Roman"/>
                <w:b/>
                <w:szCs w:val="26"/>
              </w:rPr>
              <w:t>3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Cs/>
                <w:szCs w:val="26"/>
              </w:rPr>
              <w:t>Nêu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được đời sống vật chất của cư dân </w:t>
            </w:r>
            <w:r>
              <w:rPr>
                <w:rFonts w:cs="Times New Roman"/>
                <w:szCs w:val="26"/>
                <w:lang w:val="vi-VN"/>
              </w:rPr>
              <w:t>Chăm-pa</w:t>
            </w:r>
            <w:r>
              <w:rPr>
                <w:rFonts w:cs="Times New Roman"/>
                <w:bCs/>
                <w:szCs w:val="26"/>
                <w:lang w:val="vi-VN"/>
              </w:rPr>
              <w:t>.</w:t>
            </w:r>
          </w:p>
          <w:p w14:paraId="1FA13862" w14:textId="105373DB" w:rsidR="006A2401" w:rsidRPr="00D13F20" w:rsidRDefault="006A2401" w:rsidP="00FE3C1A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lastRenderedPageBreak/>
              <w:t xml:space="preserve">- 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TH2.</w:t>
            </w:r>
            <w:r>
              <w:rPr>
                <w:rFonts w:cs="Times New Roman"/>
                <w:b/>
                <w:szCs w:val="26"/>
                <w:lang w:val="vi-VN"/>
              </w:rPr>
              <w:t>4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Cs/>
                <w:szCs w:val="26"/>
              </w:rPr>
              <w:t>Nêu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được đời sống tinh thần của cư dân </w:t>
            </w:r>
            <w:r>
              <w:rPr>
                <w:rFonts w:cs="Times New Roman"/>
                <w:szCs w:val="26"/>
                <w:lang w:val="vi-VN"/>
              </w:rPr>
              <w:t>Chăm-pa</w:t>
            </w:r>
            <w:r>
              <w:rPr>
                <w:rFonts w:cs="Times New Roman"/>
                <w:bCs/>
                <w:szCs w:val="26"/>
                <w:lang w:val="vi-VN"/>
              </w:rPr>
              <w:t>.</w:t>
            </w:r>
          </w:p>
        </w:tc>
      </w:tr>
      <w:tr w:rsidR="006A2401" w:rsidRPr="00D13F20" w14:paraId="5881F541" w14:textId="77777777" w:rsidTr="00F715C9">
        <w:tc>
          <w:tcPr>
            <w:tcW w:w="708" w:type="dxa"/>
            <w:vMerge/>
          </w:tcPr>
          <w:p w14:paraId="48AE8565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6A404D3A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3FDFAC99" w14:textId="77777777" w:rsidR="006A2401" w:rsidRPr="00D13F20" w:rsidRDefault="006A2401" w:rsidP="00FE3C1A">
            <w:pPr>
              <w:tabs>
                <w:tab w:val="left" w:pos="9160"/>
              </w:tabs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02ED2D19" w14:textId="40B0FD99" w:rsidR="006A2401" w:rsidRDefault="006A2401" w:rsidP="00FE3C1A">
            <w:pPr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NT1</w:t>
            </w:r>
            <w:r w:rsidRPr="00D13F20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rFonts w:cs="Times New Roman"/>
                <w:bCs/>
                <w:szCs w:val="26"/>
              </w:rPr>
              <w:t>Phân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tích tác động của điều kiện tự nhiên ảnh hưởng đến sự hình thành văn minh Chăm-pa.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5FE7BE72" w14:textId="76138475" w:rsidR="006A2401" w:rsidRPr="00955E12" w:rsidRDefault="006A2401" w:rsidP="00FE3C1A">
            <w:pPr>
              <w:jc w:val="both"/>
              <w:rPr>
                <w:rFonts w:cs="Times New Roman"/>
                <w:b/>
                <w:szCs w:val="26"/>
                <w:highlight w:val="yellow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NT1</w:t>
            </w:r>
            <w:r>
              <w:rPr>
                <w:rFonts w:cs="Times New Roman"/>
                <w:b/>
                <w:szCs w:val="26"/>
                <w:lang w:val="vi-VN"/>
              </w:rPr>
              <w:t>.1</w:t>
            </w:r>
            <w:r w:rsidRPr="00D13F20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rFonts w:cs="Times New Roman"/>
                <w:bCs/>
                <w:szCs w:val="26"/>
              </w:rPr>
              <w:t>Phân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tích tác động của điều kiện tự nhiên ảnh hưởng đến sự hình thành văn minh Chăm-pa.</w:t>
            </w:r>
          </w:p>
        </w:tc>
      </w:tr>
      <w:tr w:rsidR="006A2401" w:rsidRPr="00D13F20" w14:paraId="0DFBF3A3" w14:textId="77777777" w:rsidTr="00F715C9">
        <w:tc>
          <w:tcPr>
            <w:tcW w:w="708" w:type="dxa"/>
            <w:vMerge/>
          </w:tcPr>
          <w:p w14:paraId="4B0D4566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572C2714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53E41FFA" w14:textId="77777777" w:rsidR="006A2401" w:rsidRPr="00D13F20" w:rsidRDefault="006A2401" w:rsidP="00FE3C1A">
            <w:pPr>
              <w:tabs>
                <w:tab w:val="left" w:pos="9160"/>
              </w:tabs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71ABA15E" w14:textId="665C2015" w:rsidR="006A2401" w:rsidRPr="00E96B7F" w:rsidRDefault="006A2401" w:rsidP="00FE3C1A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 xml:space="preserve">NT2: </w:t>
            </w:r>
            <w:r w:rsidRPr="00E96B7F">
              <w:rPr>
                <w:rFonts w:cs="Times New Roman"/>
                <w:bCs/>
                <w:szCs w:val="26"/>
              </w:rPr>
              <w:t>Phân</w:t>
            </w:r>
            <w:r w:rsidRPr="00E96B7F">
              <w:rPr>
                <w:rFonts w:cs="Times New Roman"/>
                <w:bCs/>
                <w:szCs w:val="26"/>
                <w:lang w:val="vi-VN"/>
              </w:rPr>
              <w:t xml:space="preserve"> tích ảnh hưởng của văn minh Ấn Độ đến văn minh Chăm-pa.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605A9466" w14:textId="254315BA" w:rsidR="006A2401" w:rsidRPr="00E96B7F" w:rsidRDefault="006A2401" w:rsidP="00FE3C1A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6A2401">
              <w:rPr>
                <w:rFonts w:cs="Times New Roman"/>
                <w:b/>
                <w:szCs w:val="26"/>
                <w:lang w:val="vi-VN"/>
              </w:rPr>
              <w:t xml:space="preserve">- </w:t>
            </w:r>
            <w:r w:rsidRPr="006A2401">
              <w:rPr>
                <w:rFonts w:cs="Times New Roman"/>
                <w:b/>
                <w:szCs w:val="26"/>
              </w:rPr>
              <w:t>NT2</w:t>
            </w:r>
            <w:r w:rsidRPr="006A2401">
              <w:rPr>
                <w:rFonts w:cs="Times New Roman"/>
                <w:b/>
                <w:szCs w:val="26"/>
                <w:lang w:val="vi-VN"/>
              </w:rPr>
              <w:t>.1</w:t>
            </w:r>
            <w:r w:rsidRPr="006A2401">
              <w:rPr>
                <w:rFonts w:cs="Times New Roman"/>
                <w:b/>
                <w:szCs w:val="26"/>
              </w:rPr>
              <w:t xml:space="preserve">: </w:t>
            </w:r>
            <w:r w:rsidRPr="006A2401">
              <w:rPr>
                <w:rFonts w:cs="Times New Roman"/>
                <w:bCs/>
                <w:szCs w:val="26"/>
              </w:rPr>
              <w:t>Phân</w:t>
            </w:r>
            <w:r w:rsidRPr="00E96B7F">
              <w:rPr>
                <w:rFonts w:cs="Times New Roman"/>
                <w:bCs/>
                <w:szCs w:val="26"/>
                <w:lang w:val="vi-VN"/>
              </w:rPr>
              <w:t xml:space="preserve"> tích ảnh hưởng của văn minh Ấn Độ đến văn minh Chăm-pa.</w:t>
            </w:r>
          </w:p>
        </w:tc>
      </w:tr>
      <w:tr w:rsidR="006A2401" w:rsidRPr="00D13F20" w14:paraId="2851D327" w14:textId="77777777" w:rsidTr="00F715C9">
        <w:tc>
          <w:tcPr>
            <w:tcW w:w="708" w:type="dxa"/>
            <w:vMerge/>
          </w:tcPr>
          <w:p w14:paraId="6A2A610E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76DA3FF5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2DD48D18" w14:textId="77777777" w:rsidR="006A2401" w:rsidRPr="00D13F20" w:rsidRDefault="006A2401" w:rsidP="00FE3C1A">
            <w:pPr>
              <w:tabs>
                <w:tab w:val="left" w:pos="9160"/>
              </w:tabs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4E35AB8F" w14:textId="0EC0C461" w:rsidR="006A2401" w:rsidRPr="00D13F20" w:rsidRDefault="006A2401" w:rsidP="00FE3C1A">
            <w:pPr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NT3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/>
                <w:szCs w:val="26"/>
              </w:rPr>
              <w:t xml:space="preserve"> </w:t>
            </w:r>
            <w:r w:rsidRPr="00F715C9">
              <w:rPr>
                <w:rFonts w:cs="Times New Roman"/>
                <w:bCs/>
                <w:szCs w:val="26"/>
              </w:rPr>
              <w:t>So</w:t>
            </w:r>
            <w:r w:rsidRPr="00F715C9">
              <w:rPr>
                <w:rFonts w:cs="Times New Roman"/>
                <w:bCs/>
                <w:szCs w:val="26"/>
                <w:lang w:val="vi-VN"/>
              </w:rPr>
              <w:t xml:space="preserve"> sánh được sự giống nhau và khác nhau giữa văn minh Chăm-pa và văn minh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Văn Lang-Âu Lạc.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7C035E9E" w14:textId="7750EE8D" w:rsidR="006A2401" w:rsidRPr="00D13F20" w:rsidRDefault="006A2401" w:rsidP="00FE3C1A">
            <w:pPr>
              <w:jc w:val="both"/>
              <w:rPr>
                <w:rFonts w:cs="Times New Roman"/>
                <w:bCs/>
                <w:szCs w:val="26"/>
              </w:rPr>
            </w:pPr>
            <w:r w:rsidRPr="00163230">
              <w:rPr>
                <w:rFonts w:cs="Times New Roman"/>
                <w:b/>
                <w:szCs w:val="26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NT3</w:t>
            </w:r>
            <w:r w:rsidRPr="00163230">
              <w:rPr>
                <w:rFonts w:cs="Times New Roman"/>
                <w:b/>
                <w:szCs w:val="26"/>
                <w:lang w:val="vi-VN"/>
              </w:rPr>
              <w:t>.</w:t>
            </w:r>
            <w:r w:rsidRPr="00163230">
              <w:rPr>
                <w:rFonts w:cs="Times New Roman"/>
                <w:b/>
                <w:szCs w:val="26"/>
              </w:rPr>
              <w:t>1</w:t>
            </w:r>
            <w:r w:rsidRPr="00163230">
              <w:rPr>
                <w:rFonts w:cs="Times New Roman"/>
                <w:b/>
                <w:szCs w:val="26"/>
                <w:lang w:val="vi-VN"/>
              </w:rPr>
              <w:t>:</w:t>
            </w:r>
            <w:r w:rsidRPr="00163230">
              <w:rPr>
                <w:rFonts w:cs="Times New Roman"/>
                <w:b/>
                <w:szCs w:val="26"/>
              </w:rPr>
              <w:t xml:space="preserve"> </w:t>
            </w:r>
            <w:r w:rsidRPr="00F715C9">
              <w:rPr>
                <w:rFonts w:cs="Times New Roman"/>
                <w:bCs/>
                <w:szCs w:val="26"/>
              </w:rPr>
              <w:t>So</w:t>
            </w:r>
            <w:r w:rsidRPr="00F715C9">
              <w:rPr>
                <w:rFonts w:cs="Times New Roman"/>
                <w:bCs/>
                <w:szCs w:val="26"/>
                <w:lang w:val="vi-VN"/>
              </w:rPr>
              <w:t xml:space="preserve"> sánh được sự giống nhau và khác nhau giữa văn minh Chăm-pa và văn minh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Văn Lang-Âu Lạc.</w:t>
            </w:r>
          </w:p>
        </w:tc>
      </w:tr>
      <w:tr w:rsidR="006A2401" w:rsidRPr="00D13F20" w14:paraId="74EEFA0D" w14:textId="77777777" w:rsidTr="00F715C9">
        <w:trPr>
          <w:trHeight w:val="884"/>
        </w:trPr>
        <w:tc>
          <w:tcPr>
            <w:tcW w:w="708" w:type="dxa"/>
            <w:vMerge/>
          </w:tcPr>
          <w:p w14:paraId="2B1D035C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13169D6B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</w:tcPr>
          <w:p w14:paraId="65A1BFCD" w14:textId="77777777" w:rsidR="006A2401" w:rsidRPr="00D13F20" w:rsidRDefault="006A2401" w:rsidP="00FE3C1A">
            <w:pPr>
              <w:tabs>
                <w:tab w:val="left" w:pos="9160"/>
              </w:tabs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09480294" w14:textId="79773199" w:rsidR="006A2401" w:rsidRPr="00D13F20" w:rsidRDefault="006A2401" w:rsidP="00FE3C1A">
            <w:pPr>
              <w:jc w:val="both"/>
              <w:rPr>
                <w:rFonts w:cs="Times New Roman"/>
                <w:szCs w:val="26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VD1: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bookmarkStart w:id="2" w:name="_Hlk190282623"/>
            <w:r>
              <w:rPr>
                <w:rFonts w:cs="Times New Roman"/>
                <w:bCs/>
                <w:szCs w:val="26"/>
              </w:rPr>
              <w:t>Vận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dụng được những giá trị của văn minh Chăm-pa để giới thiệu về đất nước, con người Việt Nam, góp phần bảo tồn di sản văn hóa dân tộc.</w:t>
            </w:r>
            <w:bookmarkEnd w:id="2"/>
          </w:p>
        </w:tc>
        <w:tc>
          <w:tcPr>
            <w:tcW w:w="7516" w:type="dxa"/>
            <w:vAlign w:val="center"/>
          </w:tcPr>
          <w:p w14:paraId="405348B3" w14:textId="71C42898" w:rsidR="006A2401" w:rsidRPr="00EE16BC" w:rsidRDefault="006A2401" w:rsidP="00FE3C1A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VD1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.1: </w:t>
            </w:r>
            <w:r>
              <w:rPr>
                <w:rFonts w:cs="Times New Roman"/>
                <w:bCs/>
                <w:szCs w:val="26"/>
              </w:rPr>
              <w:t>Vận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dụng được những giá trị của văn minh Chăm-pa để giới thiệu về đất nước, con người Việt Nam, góp phần bảo tồn di sản văn hóa dân tộc.</w:t>
            </w:r>
          </w:p>
          <w:p w14:paraId="14CF6F56" w14:textId="630497DE" w:rsidR="006A2401" w:rsidRPr="00090F4D" w:rsidRDefault="006A2401" w:rsidP="00FE3C1A">
            <w:pPr>
              <w:jc w:val="both"/>
              <w:rPr>
                <w:rFonts w:cs="Times New Roman"/>
                <w:b/>
                <w:szCs w:val="26"/>
              </w:rPr>
            </w:pPr>
          </w:p>
        </w:tc>
      </w:tr>
      <w:tr w:rsidR="006A2401" w:rsidRPr="00D13F20" w14:paraId="7E97B1D0" w14:textId="77777777" w:rsidTr="006A2401">
        <w:trPr>
          <w:trHeight w:val="897"/>
        </w:trPr>
        <w:tc>
          <w:tcPr>
            <w:tcW w:w="708" w:type="dxa"/>
            <w:vMerge w:val="restart"/>
            <w:vAlign w:val="center"/>
          </w:tcPr>
          <w:p w14:paraId="0F763430" w14:textId="03896643" w:rsidR="006A2401" w:rsidRPr="00F437E6" w:rsidRDefault="006A2401" w:rsidP="006A2401">
            <w:pPr>
              <w:jc w:val="center"/>
              <w:rPr>
                <w:rFonts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3</w:t>
            </w:r>
          </w:p>
        </w:tc>
        <w:tc>
          <w:tcPr>
            <w:tcW w:w="1414" w:type="dxa"/>
            <w:vMerge/>
          </w:tcPr>
          <w:p w14:paraId="44BCE0E4" w14:textId="12F7F89B" w:rsidR="006A2401" w:rsidRPr="00D13F20" w:rsidRDefault="006A2401" w:rsidP="00FE3C1A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D0C614C" w14:textId="5F3BC4C1" w:rsidR="006A2401" w:rsidRPr="00F437E6" w:rsidRDefault="006A2401" w:rsidP="00FE3C1A">
            <w:pPr>
              <w:spacing w:line="276" w:lineRule="auto"/>
              <w:jc w:val="both"/>
              <w:rPr>
                <w:rFonts w:eastAsia="Calibri" w:cs="Times New Roman"/>
                <w:b/>
                <w:bCs/>
                <w:color w:val="002060"/>
                <w:kern w:val="24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kern w:val="24"/>
                <w:szCs w:val="26"/>
              </w:rPr>
              <w:t>Bài</w:t>
            </w:r>
            <w:r>
              <w:rPr>
                <w:rFonts w:eastAsia="Calibri" w:cs="Times New Roman"/>
                <w:b/>
                <w:bCs/>
                <w:kern w:val="24"/>
                <w:szCs w:val="26"/>
                <w:lang w:val="vi-VN"/>
              </w:rPr>
              <w:t xml:space="preserve"> 14: </w:t>
            </w:r>
            <w:r w:rsidRPr="00F437E6">
              <w:rPr>
                <w:rFonts w:eastAsia="Calibri" w:cs="Times New Roman"/>
                <w:kern w:val="24"/>
                <w:szCs w:val="26"/>
                <w:lang w:val="vi-VN"/>
              </w:rPr>
              <w:t>Văn minh Phù Nam</w:t>
            </w:r>
          </w:p>
        </w:tc>
        <w:tc>
          <w:tcPr>
            <w:tcW w:w="3795" w:type="dxa"/>
            <w:vAlign w:val="center"/>
          </w:tcPr>
          <w:p w14:paraId="7EFD6B9C" w14:textId="3C7F9D1D" w:rsidR="006A2401" w:rsidRPr="00D13F20" w:rsidRDefault="006A2401" w:rsidP="00FE3C1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TH1</w:t>
            </w:r>
            <w:r w:rsidRPr="00D13F20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szCs w:val="26"/>
              </w:rPr>
              <w:t>Nêu</w:t>
            </w:r>
            <w:r>
              <w:rPr>
                <w:szCs w:val="26"/>
                <w:lang w:val="vi-VN"/>
              </w:rPr>
              <w:t xml:space="preserve"> được cơ sở hình thành văn minh Phù Nam.</w:t>
            </w:r>
          </w:p>
        </w:tc>
        <w:tc>
          <w:tcPr>
            <w:tcW w:w="7516" w:type="dxa"/>
            <w:vAlign w:val="center"/>
          </w:tcPr>
          <w:p w14:paraId="064A4E86" w14:textId="0C38D4B2" w:rsidR="006A2401" w:rsidRPr="00CC2B6B" w:rsidRDefault="006A2401" w:rsidP="00E96B7F">
            <w:pPr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TH1</w:t>
            </w:r>
            <w:r w:rsidRPr="00D13F20">
              <w:rPr>
                <w:rFonts w:cs="Times New Roman"/>
                <w:b/>
                <w:szCs w:val="26"/>
              </w:rPr>
              <w:t>.1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/>
                <w:szCs w:val="26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</w:rPr>
              <w:t>Trình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 bày được điều kiện tự nhiên dẫn đến sự hình thành văn minh </w:t>
            </w:r>
            <w:r>
              <w:rPr>
                <w:rFonts w:cs="Times New Roman"/>
                <w:bCs/>
                <w:szCs w:val="26"/>
                <w:lang w:val="vi-VN"/>
              </w:rPr>
              <w:t>Phù Nam.</w:t>
            </w:r>
          </w:p>
          <w:p w14:paraId="5B16390E" w14:textId="4AB2AD45" w:rsidR="006A2401" w:rsidRPr="004660D1" w:rsidRDefault="006A2401" w:rsidP="00E96B7F">
            <w:pPr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- TH1</w:t>
            </w:r>
            <w:r w:rsidRPr="00D13F20">
              <w:rPr>
                <w:rFonts w:cs="Times New Roman"/>
                <w:b/>
                <w:szCs w:val="26"/>
              </w:rPr>
              <w:t>.2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/>
                <w:szCs w:val="26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</w:rPr>
              <w:t>Trình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 bày được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điều kiện dân cư và xã hội dẫn 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>đến sự hình thành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CC2B6B">
              <w:rPr>
                <w:rFonts w:cs="Times New Roman"/>
                <w:bCs/>
                <w:szCs w:val="26"/>
                <w:lang w:val="vi-VN"/>
              </w:rPr>
              <w:t xml:space="preserve">văn minh </w:t>
            </w:r>
            <w:r>
              <w:rPr>
                <w:rFonts w:cs="Times New Roman"/>
                <w:bCs/>
                <w:szCs w:val="26"/>
                <w:lang w:val="vi-VN"/>
              </w:rPr>
              <w:t>Phù Nam.</w:t>
            </w:r>
          </w:p>
        </w:tc>
      </w:tr>
      <w:tr w:rsidR="006A2401" w:rsidRPr="00D13F20" w14:paraId="6FC61294" w14:textId="77777777" w:rsidTr="00FE3C1A">
        <w:trPr>
          <w:trHeight w:val="615"/>
        </w:trPr>
        <w:tc>
          <w:tcPr>
            <w:tcW w:w="708" w:type="dxa"/>
            <w:vMerge/>
          </w:tcPr>
          <w:p w14:paraId="5E3770CD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0FEF5413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6B792116" w14:textId="77777777" w:rsidR="006A2401" w:rsidRPr="00D13F20" w:rsidRDefault="006A2401" w:rsidP="00FE3C1A">
            <w:pPr>
              <w:tabs>
                <w:tab w:val="left" w:pos="9160"/>
              </w:tabs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20F72E13" w14:textId="15B393C0" w:rsidR="006A2401" w:rsidRPr="00D13F20" w:rsidRDefault="006A2401" w:rsidP="00FE3C1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TH2</w:t>
            </w:r>
            <w:r w:rsidRPr="00D13F20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rFonts w:cs="Times New Roman"/>
                <w:szCs w:val="26"/>
              </w:rPr>
              <w:t>Trình</w:t>
            </w:r>
            <w:r>
              <w:rPr>
                <w:rFonts w:cs="Times New Roman"/>
                <w:szCs w:val="26"/>
                <w:lang w:val="vi-VN"/>
              </w:rPr>
              <w:t xml:space="preserve"> bày được những thành tựu văn minh tiêu biểu của nền văn minh Phù Nam.</w:t>
            </w:r>
          </w:p>
        </w:tc>
        <w:tc>
          <w:tcPr>
            <w:tcW w:w="7516" w:type="dxa"/>
            <w:vAlign w:val="center"/>
          </w:tcPr>
          <w:p w14:paraId="63908337" w14:textId="5DA3898A" w:rsidR="006A2401" w:rsidRDefault="006A2401" w:rsidP="00FE3C1A">
            <w:pPr>
              <w:rPr>
                <w:szCs w:val="26"/>
                <w:lang w:val="vi-VN"/>
              </w:rPr>
            </w:pPr>
            <w:r w:rsidRPr="00D13F20">
              <w:rPr>
                <w:rFonts w:cs="Times New Roman"/>
                <w:b/>
                <w:szCs w:val="26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TH2</w:t>
            </w:r>
            <w:r w:rsidRPr="00D13F20">
              <w:rPr>
                <w:rFonts w:cs="Times New Roman"/>
                <w:b/>
                <w:szCs w:val="26"/>
              </w:rPr>
              <w:t xml:space="preserve">.1: </w:t>
            </w:r>
            <w:r>
              <w:rPr>
                <w:szCs w:val="26"/>
              </w:rPr>
              <w:t>Trình</w:t>
            </w:r>
            <w:r>
              <w:rPr>
                <w:szCs w:val="26"/>
                <w:lang w:val="vi-VN"/>
              </w:rPr>
              <w:t xml:space="preserve"> bày được sự ra đời Nhà nước Phù Nam.</w:t>
            </w:r>
          </w:p>
          <w:p w14:paraId="2D6934A5" w14:textId="3816DF63" w:rsidR="006A2401" w:rsidRDefault="006A2401" w:rsidP="00FE3C1A">
            <w:pPr>
              <w:rPr>
                <w:szCs w:val="26"/>
                <w:lang w:val="vi-VN"/>
              </w:rPr>
            </w:pPr>
            <w:r w:rsidRPr="004660D1">
              <w:rPr>
                <w:b/>
                <w:bCs/>
                <w:szCs w:val="26"/>
                <w:lang w:val="vi-VN"/>
              </w:rPr>
              <w:t xml:space="preserve">- </w:t>
            </w:r>
            <w:r>
              <w:rPr>
                <w:b/>
                <w:bCs/>
                <w:szCs w:val="26"/>
                <w:lang w:val="vi-VN"/>
              </w:rPr>
              <w:t>TH2</w:t>
            </w:r>
            <w:r w:rsidRPr="004660D1">
              <w:rPr>
                <w:b/>
                <w:bCs/>
                <w:szCs w:val="26"/>
                <w:lang w:val="vi-VN"/>
              </w:rPr>
              <w:t>.2:</w:t>
            </w:r>
            <w:r>
              <w:rPr>
                <w:szCs w:val="26"/>
                <w:lang w:val="vi-VN"/>
              </w:rPr>
              <w:t xml:space="preserve"> Nêu được hoạt động kinh tế của cư dân Phù Nam.</w:t>
            </w:r>
          </w:p>
          <w:p w14:paraId="3493ACB5" w14:textId="1A80626A" w:rsidR="006A2401" w:rsidRDefault="006A2401" w:rsidP="00FE3C1A">
            <w:pPr>
              <w:rPr>
                <w:szCs w:val="26"/>
                <w:lang w:val="vi-VN"/>
              </w:rPr>
            </w:pPr>
            <w:r w:rsidRPr="004660D1">
              <w:rPr>
                <w:b/>
                <w:bCs/>
                <w:szCs w:val="26"/>
                <w:lang w:val="vi-VN"/>
              </w:rPr>
              <w:t xml:space="preserve">- </w:t>
            </w:r>
            <w:r>
              <w:rPr>
                <w:b/>
                <w:bCs/>
                <w:szCs w:val="26"/>
                <w:lang w:val="vi-VN"/>
              </w:rPr>
              <w:t>TH2</w:t>
            </w:r>
            <w:r w:rsidRPr="004660D1">
              <w:rPr>
                <w:b/>
                <w:bCs/>
                <w:szCs w:val="26"/>
                <w:lang w:val="vi-VN"/>
              </w:rPr>
              <w:t>.3:</w:t>
            </w:r>
            <w:r>
              <w:rPr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t>Trình</w:t>
            </w:r>
            <w:r>
              <w:rPr>
                <w:szCs w:val="26"/>
                <w:lang w:val="vi-VN"/>
              </w:rPr>
              <w:t xml:space="preserve"> bày những thành tựu đời sống vật chất của cư dân Phù Nam.</w:t>
            </w:r>
          </w:p>
          <w:p w14:paraId="45AF43BA" w14:textId="668C5157" w:rsidR="006A2401" w:rsidRPr="00F437E6" w:rsidRDefault="006A2401" w:rsidP="00FE3C1A">
            <w:pPr>
              <w:rPr>
                <w:szCs w:val="26"/>
                <w:lang w:val="vi-VN"/>
              </w:rPr>
            </w:pPr>
            <w:r w:rsidRPr="004660D1">
              <w:rPr>
                <w:b/>
                <w:bCs/>
                <w:szCs w:val="26"/>
                <w:lang w:val="vi-VN"/>
              </w:rPr>
              <w:t xml:space="preserve">- </w:t>
            </w:r>
            <w:r>
              <w:rPr>
                <w:b/>
                <w:bCs/>
                <w:szCs w:val="26"/>
                <w:lang w:val="vi-VN"/>
              </w:rPr>
              <w:t>TH2</w:t>
            </w:r>
            <w:r w:rsidRPr="004660D1">
              <w:rPr>
                <w:b/>
                <w:bCs/>
                <w:szCs w:val="26"/>
                <w:lang w:val="vi-VN"/>
              </w:rPr>
              <w:t>.4:</w:t>
            </w:r>
            <w:r>
              <w:rPr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t>Trình</w:t>
            </w:r>
            <w:r>
              <w:rPr>
                <w:szCs w:val="26"/>
                <w:lang w:val="vi-VN"/>
              </w:rPr>
              <w:t xml:space="preserve"> bày những thành tựu đời sống tinh thần của cư dân Phù Nam.</w:t>
            </w:r>
          </w:p>
        </w:tc>
      </w:tr>
      <w:tr w:rsidR="006A2401" w:rsidRPr="00D13F20" w14:paraId="10F30A3D" w14:textId="77777777" w:rsidTr="00FE3C1A">
        <w:trPr>
          <w:trHeight w:val="651"/>
        </w:trPr>
        <w:tc>
          <w:tcPr>
            <w:tcW w:w="708" w:type="dxa"/>
            <w:vMerge/>
          </w:tcPr>
          <w:p w14:paraId="4378EABF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10D27430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74BFFDE5" w14:textId="77777777" w:rsidR="006A2401" w:rsidRPr="00D13F20" w:rsidRDefault="006A2401" w:rsidP="00FE3C1A">
            <w:pPr>
              <w:tabs>
                <w:tab w:val="left" w:pos="9160"/>
              </w:tabs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047C3DB2" w14:textId="6A91EE6A" w:rsidR="006A2401" w:rsidRPr="00FE3C1A" w:rsidRDefault="006A2401" w:rsidP="00FF1835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NT1</w:t>
            </w:r>
            <w:r w:rsidRPr="00D13F20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rFonts w:cs="Times New Roman"/>
                <w:bCs/>
                <w:szCs w:val="26"/>
              </w:rPr>
              <w:t>Phân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tích tác động của điều kiện tự nhiên ảnh hưởng đến sự hình thành văn minh Phù Nam.</w:t>
            </w:r>
          </w:p>
        </w:tc>
        <w:tc>
          <w:tcPr>
            <w:tcW w:w="7516" w:type="dxa"/>
            <w:vAlign w:val="center"/>
          </w:tcPr>
          <w:p w14:paraId="2D5780C0" w14:textId="75597335" w:rsidR="006A2401" w:rsidRPr="00D13F20" w:rsidRDefault="006A2401" w:rsidP="00FE3C1A">
            <w:pPr>
              <w:rPr>
                <w:rFonts w:cs="Times New Roman"/>
                <w:b/>
                <w:szCs w:val="26"/>
              </w:rPr>
            </w:pPr>
            <w:r w:rsidRPr="00D13F20">
              <w:rPr>
                <w:rFonts w:cs="Times New Roman"/>
                <w:b/>
                <w:szCs w:val="26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NT1</w:t>
            </w:r>
            <w:r w:rsidRPr="00D13F20">
              <w:rPr>
                <w:rFonts w:cs="Times New Roman"/>
                <w:b/>
                <w:szCs w:val="26"/>
              </w:rPr>
              <w:t xml:space="preserve">.1: </w:t>
            </w:r>
            <w:r>
              <w:rPr>
                <w:rFonts w:cs="Times New Roman"/>
                <w:bCs/>
                <w:szCs w:val="26"/>
              </w:rPr>
              <w:t>Phân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tích tác động của điều kiện tự nhiên ảnh hưởng đến sự hình thành văn minh Phù Nam.</w:t>
            </w:r>
          </w:p>
        </w:tc>
      </w:tr>
      <w:tr w:rsidR="006A2401" w:rsidRPr="00D13F20" w14:paraId="2ABE7E0F" w14:textId="77777777" w:rsidTr="00FE3C1A">
        <w:trPr>
          <w:trHeight w:val="651"/>
        </w:trPr>
        <w:tc>
          <w:tcPr>
            <w:tcW w:w="708" w:type="dxa"/>
            <w:vMerge/>
          </w:tcPr>
          <w:p w14:paraId="7108E8CD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7DD7FD3A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621A848B" w14:textId="77777777" w:rsidR="006A2401" w:rsidRPr="00D13F20" w:rsidRDefault="006A2401" w:rsidP="00FE3C1A">
            <w:pPr>
              <w:tabs>
                <w:tab w:val="left" w:pos="9160"/>
              </w:tabs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2E5BA6AF" w14:textId="2A352BD7" w:rsidR="006A2401" w:rsidRPr="00E96B7F" w:rsidRDefault="006A2401" w:rsidP="00FF1835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NT2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: </w:t>
            </w:r>
            <w:r w:rsidRPr="00E96B7F">
              <w:rPr>
                <w:rFonts w:cs="Times New Roman"/>
                <w:bCs/>
                <w:szCs w:val="26"/>
                <w:lang w:val="vi-VN"/>
              </w:rPr>
              <w:t>Phân tích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</w:t>
            </w:r>
            <w:r w:rsidRPr="00EE16BC">
              <w:rPr>
                <w:rFonts w:cs="Times New Roman"/>
                <w:bCs/>
                <w:szCs w:val="26"/>
                <w:lang w:val="vi-VN"/>
              </w:rPr>
              <w:t xml:space="preserve">ảnh hưởng của văn minh Ấn Độ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đến </w:t>
            </w:r>
            <w:r w:rsidRPr="00EE16BC">
              <w:rPr>
                <w:rFonts w:cs="Times New Roman"/>
                <w:bCs/>
                <w:szCs w:val="26"/>
                <w:lang w:val="vi-VN"/>
              </w:rPr>
              <w:t xml:space="preserve">văn minh </w:t>
            </w:r>
            <w:r>
              <w:rPr>
                <w:rFonts w:cs="Times New Roman"/>
                <w:bCs/>
                <w:szCs w:val="26"/>
                <w:lang w:val="vi-VN"/>
              </w:rPr>
              <w:t>Phù Nam.</w:t>
            </w:r>
          </w:p>
        </w:tc>
        <w:tc>
          <w:tcPr>
            <w:tcW w:w="7516" w:type="dxa"/>
            <w:vAlign w:val="center"/>
          </w:tcPr>
          <w:p w14:paraId="0D16476B" w14:textId="150D7D20" w:rsidR="006A2401" w:rsidRPr="00D13F20" w:rsidRDefault="006A2401" w:rsidP="00FE3C1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NT2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.1: </w:t>
            </w:r>
            <w:r w:rsidRPr="00E96B7F">
              <w:rPr>
                <w:rFonts w:cs="Times New Roman"/>
                <w:bCs/>
                <w:szCs w:val="26"/>
                <w:lang w:val="vi-VN"/>
              </w:rPr>
              <w:t>Phân tích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</w:t>
            </w:r>
            <w:r w:rsidRPr="00EE16BC">
              <w:rPr>
                <w:rFonts w:cs="Times New Roman"/>
                <w:bCs/>
                <w:szCs w:val="26"/>
                <w:lang w:val="vi-VN"/>
              </w:rPr>
              <w:t xml:space="preserve">ảnh hưởng của văn minh Ấn Độ 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đến </w:t>
            </w:r>
            <w:r w:rsidRPr="00EE16BC">
              <w:rPr>
                <w:rFonts w:cs="Times New Roman"/>
                <w:bCs/>
                <w:szCs w:val="26"/>
                <w:lang w:val="vi-VN"/>
              </w:rPr>
              <w:t xml:space="preserve">văn minh </w:t>
            </w:r>
            <w:r>
              <w:rPr>
                <w:rFonts w:cs="Times New Roman"/>
                <w:bCs/>
                <w:szCs w:val="26"/>
                <w:lang w:val="vi-VN"/>
              </w:rPr>
              <w:t>Phù Nam.</w:t>
            </w:r>
          </w:p>
        </w:tc>
      </w:tr>
      <w:tr w:rsidR="006A2401" w:rsidRPr="00D13F20" w14:paraId="6C8FF551" w14:textId="77777777" w:rsidTr="00FE3C1A">
        <w:trPr>
          <w:trHeight w:val="651"/>
        </w:trPr>
        <w:tc>
          <w:tcPr>
            <w:tcW w:w="708" w:type="dxa"/>
            <w:vMerge/>
          </w:tcPr>
          <w:p w14:paraId="195A82D7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405A370A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5FFE58AB" w14:textId="77777777" w:rsidR="006A2401" w:rsidRPr="00D13F20" w:rsidRDefault="006A2401" w:rsidP="00FE3C1A">
            <w:pPr>
              <w:tabs>
                <w:tab w:val="left" w:pos="9160"/>
              </w:tabs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3B9C7063" w14:textId="318A8643" w:rsidR="006A2401" w:rsidRPr="00FF1835" w:rsidRDefault="006A2401" w:rsidP="00FF1835">
            <w:pPr>
              <w:jc w:val="both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NT3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: </w:t>
            </w:r>
            <w:r w:rsidRPr="00FF1835">
              <w:rPr>
                <w:rFonts w:cs="Times New Roman"/>
                <w:bCs/>
                <w:szCs w:val="26"/>
                <w:lang w:val="vi-VN"/>
              </w:rPr>
              <w:t xml:space="preserve">Phân tích vai trò của thương cảng Óc Eo đối với sự phát triển của vương quốc Phù </w:t>
            </w:r>
            <w:r>
              <w:rPr>
                <w:rFonts w:cs="Times New Roman"/>
                <w:bCs/>
                <w:szCs w:val="26"/>
                <w:lang w:val="vi-VN"/>
              </w:rPr>
              <w:t>Nam.</w:t>
            </w:r>
          </w:p>
        </w:tc>
        <w:tc>
          <w:tcPr>
            <w:tcW w:w="7516" w:type="dxa"/>
            <w:vAlign w:val="center"/>
          </w:tcPr>
          <w:p w14:paraId="7B905EC0" w14:textId="6017A6CF" w:rsidR="006A2401" w:rsidRDefault="006A2401" w:rsidP="00FE3C1A">
            <w:pPr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NT3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.1: </w:t>
            </w:r>
            <w:r w:rsidRPr="00FF1835">
              <w:rPr>
                <w:rFonts w:cs="Times New Roman"/>
                <w:bCs/>
                <w:szCs w:val="26"/>
                <w:lang w:val="vi-VN"/>
              </w:rPr>
              <w:t xml:space="preserve">Phân tích vai trò của thương cảng Óc Eo đối với sự phát triển của vương quốc Phù </w:t>
            </w:r>
            <w:r>
              <w:rPr>
                <w:rFonts w:cs="Times New Roman"/>
                <w:bCs/>
                <w:szCs w:val="26"/>
                <w:lang w:val="vi-VN"/>
              </w:rPr>
              <w:t>Nam.</w:t>
            </w:r>
          </w:p>
        </w:tc>
      </w:tr>
      <w:tr w:rsidR="006A2401" w:rsidRPr="00D13F20" w14:paraId="76CE2701" w14:textId="77777777" w:rsidTr="00FE3C1A">
        <w:trPr>
          <w:trHeight w:val="897"/>
        </w:trPr>
        <w:tc>
          <w:tcPr>
            <w:tcW w:w="708" w:type="dxa"/>
            <w:vMerge/>
          </w:tcPr>
          <w:p w14:paraId="779FD7A3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4A2079BB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5AEADBF7" w14:textId="77777777" w:rsidR="006A2401" w:rsidRPr="00D13F20" w:rsidRDefault="006A2401" w:rsidP="00FE3C1A">
            <w:pPr>
              <w:tabs>
                <w:tab w:val="left" w:pos="9160"/>
              </w:tabs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7F05752F" w14:textId="24F0B476" w:rsidR="006A2401" w:rsidRPr="00F437E6" w:rsidRDefault="006A2401" w:rsidP="00FE3C1A">
            <w:pPr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NT4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: </w:t>
            </w:r>
            <w:r w:rsidRPr="00F715C9">
              <w:rPr>
                <w:rFonts w:cs="Times New Roman"/>
                <w:bCs/>
                <w:szCs w:val="26"/>
              </w:rPr>
              <w:t>So</w:t>
            </w:r>
            <w:r w:rsidRPr="00F715C9">
              <w:rPr>
                <w:rFonts w:cs="Times New Roman"/>
                <w:bCs/>
                <w:szCs w:val="26"/>
                <w:lang w:val="vi-VN"/>
              </w:rPr>
              <w:t xml:space="preserve"> sánh được sự giống nhau và khác nhau giữa văn minh Văn lang – Âu Lạc, văn minh Chăm-pa và văn minh Phù Nam.</w:t>
            </w:r>
          </w:p>
        </w:tc>
        <w:tc>
          <w:tcPr>
            <w:tcW w:w="7516" w:type="dxa"/>
            <w:vAlign w:val="center"/>
          </w:tcPr>
          <w:p w14:paraId="0F6D7FD7" w14:textId="303398BA" w:rsidR="006A2401" w:rsidRPr="00D13F20" w:rsidRDefault="006A2401" w:rsidP="00FE3C1A">
            <w:pPr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szCs w:val="26"/>
              </w:rPr>
              <w:t>NT4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.1: </w:t>
            </w:r>
            <w:r w:rsidRPr="00F715C9">
              <w:rPr>
                <w:rFonts w:cs="Times New Roman"/>
                <w:bCs/>
                <w:szCs w:val="26"/>
              </w:rPr>
              <w:t>So</w:t>
            </w:r>
            <w:r w:rsidRPr="00F715C9">
              <w:rPr>
                <w:rFonts w:cs="Times New Roman"/>
                <w:bCs/>
                <w:szCs w:val="26"/>
                <w:lang w:val="vi-VN"/>
              </w:rPr>
              <w:t xml:space="preserve"> sánh được sự giống nhau và khác nhau giữa văn minh Văn lang – Âu Lạc, văn minh Chăm-pa và văn minh Phù Nam.</w:t>
            </w:r>
          </w:p>
        </w:tc>
      </w:tr>
      <w:tr w:rsidR="006A2401" w:rsidRPr="00D13F20" w14:paraId="53EDE543" w14:textId="77777777" w:rsidTr="00FE3C1A">
        <w:trPr>
          <w:trHeight w:val="897"/>
        </w:trPr>
        <w:tc>
          <w:tcPr>
            <w:tcW w:w="708" w:type="dxa"/>
            <w:vMerge/>
          </w:tcPr>
          <w:p w14:paraId="24EFE910" w14:textId="77777777" w:rsidR="006A2401" w:rsidRPr="00D13F20" w:rsidRDefault="006A2401" w:rsidP="00FE3C1A">
            <w:pPr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414" w:type="dxa"/>
            <w:vMerge/>
          </w:tcPr>
          <w:p w14:paraId="22CCC436" w14:textId="77777777" w:rsidR="006A2401" w:rsidRPr="00D13F20" w:rsidRDefault="006A2401" w:rsidP="00FE3C1A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4900457" w14:textId="77777777" w:rsidR="006A2401" w:rsidRPr="00D13F20" w:rsidRDefault="006A2401" w:rsidP="00FE3C1A">
            <w:pPr>
              <w:tabs>
                <w:tab w:val="left" w:pos="9160"/>
              </w:tabs>
              <w:rPr>
                <w:rFonts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3795" w:type="dxa"/>
            <w:vAlign w:val="center"/>
          </w:tcPr>
          <w:p w14:paraId="44034456" w14:textId="2ECC47AF" w:rsidR="006A2401" w:rsidRPr="00D13F20" w:rsidRDefault="006A2401" w:rsidP="00FE3C1A">
            <w:pPr>
              <w:rPr>
                <w:rFonts w:cs="Times New Roman"/>
                <w:b/>
                <w:szCs w:val="26"/>
              </w:rPr>
            </w:pPr>
            <w:r w:rsidRPr="00D13F20">
              <w:rPr>
                <w:rFonts w:cs="Times New Roman"/>
                <w:b/>
                <w:szCs w:val="26"/>
                <w:lang w:val="vi-VN"/>
              </w:rPr>
              <w:t>VD1: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zCs w:val="26"/>
              </w:rPr>
              <w:t>Vận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dụng được những giá trị của văn minh Phù Nam để giới thiệu về đất nước, con người Việt Nam, góp phần bảo tồn di sản văn hóa dân tộc.</w:t>
            </w:r>
          </w:p>
        </w:tc>
        <w:tc>
          <w:tcPr>
            <w:tcW w:w="7516" w:type="dxa"/>
            <w:vAlign w:val="center"/>
          </w:tcPr>
          <w:p w14:paraId="4C618310" w14:textId="05FEDCC2" w:rsidR="006A2401" w:rsidRPr="00F437E6" w:rsidRDefault="006A2401" w:rsidP="00FE3C1A">
            <w:pPr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/>
                <w:szCs w:val="26"/>
                <w:lang w:val="vi-VN"/>
              </w:rPr>
              <w:t>VD1.1</w:t>
            </w:r>
            <w:r w:rsidRPr="00D13F20">
              <w:rPr>
                <w:rFonts w:cs="Times New Roman"/>
                <w:b/>
                <w:szCs w:val="26"/>
                <w:lang w:val="vi-VN"/>
              </w:rPr>
              <w:t>:</w:t>
            </w:r>
            <w:r w:rsidRPr="00D13F20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zCs w:val="26"/>
              </w:rPr>
              <w:t>Vận</w:t>
            </w:r>
            <w:r>
              <w:rPr>
                <w:rFonts w:cs="Times New Roman"/>
                <w:bCs/>
                <w:szCs w:val="26"/>
                <w:lang w:val="vi-VN"/>
              </w:rPr>
              <w:t xml:space="preserve"> dụng được những giá trị của văn minh Phù Nam để giới thiệu về đất nước, con người Việt Nam, góp phần bảo tồn di sản văn hóa dân tộc.</w:t>
            </w:r>
          </w:p>
        </w:tc>
      </w:tr>
    </w:tbl>
    <w:p w14:paraId="3EBE44FB" w14:textId="7EBA77EE" w:rsidR="00DF7B3D" w:rsidRPr="00E36A4C" w:rsidRDefault="00DF7B3D" w:rsidP="00E36A4C">
      <w:pPr>
        <w:jc w:val="both"/>
      </w:pPr>
    </w:p>
    <w:sectPr w:rsidR="00DF7B3D" w:rsidRPr="00E36A4C" w:rsidSect="000F70AD">
      <w:footerReference w:type="default" r:id="rId8"/>
      <w:pgSz w:w="16840" w:h="11907" w:orient="landscape" w:code="9"/>
      <w:pgMar w:top="851" w:right="851" w:bottom="851" w:left="1134" w:header="34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E245" w14:textId="77777777" w:rsidR="00DE5677" w:rsidRDefault="00DE5677" w:rsidP="00F227A0">
      <w:pPr>
        <w:spacing w:after="0" w:line="240" w:lineRule="auto"/>
      </w:pPr>
      <w:r>
        <w:separator/>
      </w:r>
    </w:p>
  </w:endnote>
  <w:endnote w:type="continuationSeparator" w:id="0">
    <w:p w14:paraId="23F6D89B" w14:textId="77777777" w:rsidR="00DE5677" w:rsidRDefault="00DE5677" w:rsidP="00F2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395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EF58A" w14:textId="779385D2" w:rsidR="00F227A0" w:rsidRDefault="00F22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E221D" w14:textId="77777777" w:rsidR="00F227A0" w:rsidRDefault="00F22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7E135" w14:textId="77777777" w:rsidR="00DE5677" w:rsidRDefault="00DE5677" w:rsidP="00F227A0">
      <w:pPr>
        <w:spacing w:after="0" w:line="240" w:lineRule="auto"/>
      </w:pPr>
      <w:r>
        <w:separator/>
      </w:r>
    </w:p>
  </w:footnote>
  <w:footnote w:type="continuationSeparator" w:id="0">
    <w:p w14:paraId="61927119" w14:textId="77777777" w:rsidR="00DE5677" w:rsidRDefault="00DE5677" w:rsidP="00F2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0"/>
    <w:rsid w:val="000031DE"/>
    <w:rsid w:val="00004D07"/>
    <w:rsid w:val="0002356D"/>
    <w:rsid w:val="000406C4"/>
    <w:rsid w:val="00041EC1"/>
    <w:rsid w:val="00045275"/>
    <w:rsid w:val="000463E1"/>
    <w:rsid w:val="00052957"/>
    <w:rsid w:val="0006180D"/>
    <w:rsid w:val="00064A12"/>
    <w:rsid w:val="00082E9C"/>
    <w:rsid w:val="00090F4D"/>
    <w:rsid w:val="000917C9"/>
    <w:rsid w:val="0009339A"/>
    <w:rsid w:val="000A6E5E"/>
    <w:rsid w:val="000D0B5E"/>
    <w:rsid w:val="000D1E49"/>
    <w:rsid w:val="000D7616"/>
    <w:rsid w:val="000E2D34"/>
    <w:rsid w:val="000E2E14"/>
    <w:rsid w:val="000E64D2"/>
    <w:rsid w:val="000F3CD9"/>
    <w:rsid w:val="000F5DAC"/>
    <w:rsid w:val="000F70AD"/>
    <w:rsid w:val="001024E6"/>
    <w:rsid w:val="00105568"/>
    <w:rsid w:val="00107AD4"/>
    <w:rsid w:val="001114FD"/>
    <w:rsid w:val="00112A7E"/>
    <w:rsid w:val="00133F42"/>
    <w:rsid w:val="00135B21"/>
    <w:rsid w:val="00136DB7"/>
    <w:rsid w:val="00142AB1"/>
    <w:rsid w:val="0015101F"/>
    <w:rsid w:val="00163230"/>
    <w:rsid w:val="00163234"/>
    <w:rsid w:val="001656E6"/>
    <w:rsid w:val="00170ACB"/>
    <w:rsid w:val="00170EC0"/>
    <w:rsid w:val="00185D53"/>
    <w:rsid w:val="001872E4"/>
    <w:rsid w:val="001900B0"/>
    <w:rsid w:val="00190FB4"/>
    <w:rsid w:val="00192F14"/>
    <w:rsid w:val="00193F87"/>
    <w:rsid w:val="001A1A5A"/>
    <w:rsid w:val="001A2562"/>
    <w:rsid w:val="001B0465"/>
    <w:rsid w:val="001B1C46"/>
    <w:rsid w:val="001B1EC2"/>
    <w:rsid w:val="001B3276"/>
    <w:rsid w:val="001B5DD7"/>
    <w:rsid w:val="001C1136"/>
    <w:rsid w:val="001E3DDB"/>
    <w:rsid w:val="001F1D9A"/>
    <w:rsid w:val="001F34BF"/>
    <w:rsid w:val="00200226"/>
    <w:rsid w:val="00202AF3"/>
    <w:rsid w:val="00212255"/>
    <w:rsid w:val="002175EC"/>
    <w:rsid w:val="0022021D"/>
    <w:rsid w:val="0023605D"/>
    <w:rsid w:val="0024467A"/>
    <w:rsid w:val="00251F08"/>
    <w:rsid w:val="00257094"/>
    <w:rsid w:val="00273CAC"/>
    <w:rsid w:val="0029252C"/>
    <w:rsid w:val="00292AF0"/>
    <w:rsid w:val="00292B38"/>
    <w:rsid w:val="002971E7"/>
    <w:rsid w:val="002C7CE1"/>
    <w:rsid w:val="002D5533"/>
    <w:rsid w:val="002E4745"/>
    <w:rsid w:val="002F2017"/>
    <w:rsid w:val="00301D75"/>
    <w:rsid w:val="003035FC"/>
    <w:rsid w:val="0031344E"/>
    <w:rsid w:val="00322D68"/>
    <w:rsid w:val="00333E47"/>
    <w:rsid w:val="003428C0"/>
    <w:rsid w:val="00343930"/>
    <w:rsid w:val="00343FCC"/>
    <w:rsid w:val="00350E04"/>
    <w:rsid w:val="00352EF7"/>
    <w:rsid w:val="0035611B"/>
    <w:rsid w:val="00357288"/>
    <w:rsid w:val="00362E04"/>
    <w:rsid w:val="0037183A"/>
    <w:rsid w:val="003772BB"/>
    <w:rsid w:val="0038276B"/>
    <w:rsid w:val="00383035"/>
    <w:rsid w:val="00385455"/>
    <w:rsid w:val="00387510"/>
    <w:rsid w:val="003957A7"/>
    <w:rsid w:val="003A0471"/>
    <w:rsid w:val="003B67FA"/>
    <w:rsid w:val="003C3413"/>
    <w:rsid w:val="003C414B"/>
    <w:rsid w:val="003C5DE4"/>
    <w:rsid w:val="003C6396"/>
    <w:rsid w:val="003D5979"/>
    <w:rsid w:val="003E27A9"/>
    <w:rsid w:val="003E33B8"/>
    <w:rsid w:val="003E4F5E"/>
    <w:rsid w:val="00401824"/>
    <w:rsid w:val="004175F0"/>
    <w:rsid w:val="00425332"/>
    <w:rsid w:val="00425E36"/>
    <w:rsid w:val="00426ECC"/>
    <w:rsid w:val="00433BC8"/>
    <w:rsid w:val="00442B88"/>
    <w:rsid w:val="0044309A"/>
    <w:rsid w:val="004516B8"/>
    <w:rsid w:val="00452A1E"/>
    <w:rsid w:val="004660D1"/>
    <w:rsid w:val="004775A7"/>
    <w:rsid w:val="00490EB9"/>
    <w:rsid w:val="00496F9C"/>
    <w:rsid w:val="004A54D1"/>
    <w:rsid w:val="004C1783"/>
    <w:rsid w:val="004C629F"/>
    <w:rsid w:val="004C7DA2"/>
    <w:rsid w:val="004D36DA"/>
    <w:rsid w:val="004D7166"/>
    <w:rsid w:val="004D788B"/>
    <w:rsid w:val="004F4603"/>
    <w:rsid w:val="004F47BB"/>
    <w:rsid w:val="00517EF6"/>
    <w:rsid w:val="00524BB5"/>
    <w:rsid w:val="00530A3B"/>
    <w:rsid w:val="0053313F"/>
    <w:rsid w:val="005332A3"/>
    <w:rsid w:val="00533B72"/>
    <w:rsid w:val="00537FE5"/>
    <w:rsid w:val="00544AB8"/>
    <w:rsid w:val="005532E3"/>
    <w:rsid w:val="00554059"/>
    <w:rsid w:val="00554588"/>
    <w:rsid w:val="00560BA7"/>
    <w:rsid w:val="00561BA3"/>
    <w:rsid w:val="00562020"/>
    <w:rsid w:val="005662BB"/>
    <w:rsid w:val="00571730"/>
    <w:rsid w:val="00572296"/>
    <w:rsid w:val="00583E43"/>
    <w:rsid w:val="005A3DA8"/>
    <w:rsid w:val="005B6BA5"/>
    <w:rsid w:val="005B79FE"/>
    <w:rsid w:val="005E1A80"/>
    <w:rsid w:val="005E5F4F"/>
    <w:rsid w:val="005F29AF"/>
    <w:rsid w:val="005F7C17"/>
    <w:rsid w:val="00604C13"/>
    <w:rsid w:val="006100F3"/>
    <w:rsid w:val="00613E00"/>
    <w:rsid w:val="00627747"/>
    <w:rsid w:val="0063345A"/>
    <w:rsid w:val="006340E1"/>
    <w:rsid w:val="00634F25"/>
    <w:rsid w:val="00636466"/>
    <w:rsid w:val="00647A42"/>
    <w:rsid w:val="00651E51"/>
    <w:rsid w:val="0066783C"/>
    <w:rsid w:val="00671905"/>
    <w:rsid w:val="0068455D"/>
    <w:rsid w:val="006865C9"/>
    <w:rsid w:val="00691230"/>
    <w:rsid w:val="00692E21"/>
    <w:rsid w:val="00694633"/>
    <w:rsid w:val="006A0B0D"/>
    <w:rsid w:val="006A2401"/>
    <w:rsid w:val="006A2FA4"/>
    <w:rsid w:val="006B4A3C"/>
    <w:rsid w:val="006B6934"/>
    <w:rsid w:val="006C5A7F"/>
    <w:rsid w:val="006E50A3"/>
    <w:rsid w:val="006E5CFB"/>
    <w:rsid w:val="006F2209"/>
    <w:rsid w:val="007058F5"/>
    <w:rsid w:val="007157EB"/>
    <w:rsid w:val="007168D2"/>
    <w:rsid w:val="00720686"/>
    <w:rsid w:val="00720EBC"/>
    <w:rsid w:val="00725B77"/>
    <w:rsid w:val="0072642C"/>
    <w:rsid w:val="00732BAC"/>
    <w:rsid w:val="00735F59"/>
    <w:rsid w:val="0075001A"/>
    <w:rsid w:val="00754686"/>
    <w:rsid w:val="007746C1"/>
    <w:rsid w:val="00776214"/>
    <w:rsid w:val="007771C2"/>
    <w:rsid w:val="00782D6E"/>
    <w:rsid w:val="00783B21"/>
    <w:rsid w:val="007953AA"/>
    <w:rsid w:val="007966D1"/>
    <w:rsid w:val="007A23F3"/>
    <w:rsid w:val="007A6DEF"/>
    <w:rsid w:val="007B4669"/>
    <w:rsid w:val="007C1D7C"/>
    <w:rsid w:val="007C2617"/>
    <w:rsid w:val="007D1B93"/>
    <w:rsid w:val="007F1657"/>
    <w:rsid w:val="007F474B"/>
    <w:rsid w:val="007F5B3A"/>
    <w:rsid w:val="00800C9C"/>
    <w:rsid w:val="0080690F"/>
    <w:rsid w:val="00814773"/>
    <w:rsid w:val="008363C2"/>
    <w:rsid w:val="008471E3"/>
    <w:rsid w:val="00851EE4"/>
    <w:rsid w:val="008579DF"/>
    <w:rsid w:val="0086083E"/>
    <w:rsid w:val="00864636"/>
    <w:rsid w:val="008648F2"/>
    <w:rsid w:val="0087208D"/>
    <w:rsid w:val="00894FC3"/>
    <w:rsid w:val="00895C03"/>
    <w:rsid w:val="008A3F32"/>
    <w:rsid w:val="008B3020"/>
    <w:rsid w:val="008C2F70"/>
    <w:rsid w:val="008D313E"/>
    <w:rsid w:val="008E579E"/>
    <w:rsid w:val="008E6311"/>
    <w:rsid w:val="008F0ED2"/>
    <w:rsid w:val="008F4565"/>
    <w:rsid w:val="009021C9"/>
    <w:rsid w:val="00905516"/>
    <w:rsid w:val="00905599"/>
    <w:rsid w:val="009117DB"/>
    <w:rsid w:val="00911DEB"/>
    <w:rsid w:val="00911F5D"/>
    <w:rsid w:val="00925CE5"/>
    <w:rsid w:val="00927FD5"/>
    <w:rsid w:val="00941F02"/>
    <w:rsid w:val="00942C22"/>
    <w:rsid w:val="00951220"/>
    <w:rsid w:val="00952AF0"/>
    <w:rsid w:val="00954F65"/>
    <w:rsid w:val="00955E12"/>
    <w:rsid w:val="0098261A"/>
    <w:rsid w:val="0099401F"/>
    <w:rsid w:val="009A0592"/>
    <w:rsid w:val="009B29E4"/>
    <w:rsid w:val="009C5428"/>
    <w:rsid w:val="009D114C"/>
    <w:rsid w:val="009D1CAA"/>
    <w:rsid w:val="009E33EE"/>
    <w:rsid w:val="009E651F"/>
    <w:rsid w:val="009F3FCF"/>
    <w:rsid w:val="00A0174B"/>
    <w:rsid w:val="00A133AE"/>
    <w:rsid w:val="00A14DEC"/>
    <w:rsid w:val="00A168CE"/>
    <w:rsid w:val="00A20C29"/>
    <w:rsid w:val="00A21117"/>
    <w:rsid w:val="00A30D44"/>
    <w:rsid w:val="00A36ADE"/>
    <w:rsid w:val="00A40B20"/>
    <w:rsid w:val="00A413C5"/>
    <w:rsid w:val="00A436C7"/>
    <w:rsid w:val="00A56890"/>
    <w:rsid w:val="00A7444C"/>
    <w:rsid w:val="00A74A3D"/>
    <w:rsid w:val="00A901B4"/>
    <w:rsid w:val="00A90541"/>
    <w:rsid w:val="00A95F77"/>
    <w:rsid w:val="00AA2EF1"/>
    <w:rsid w:val="00AA3741"/>
    <w:rsid w:val="00AA6D25"/>
    <w:rsid w:val="00AB2692"/>
    <w:rsid w:val="00AB6A65"/>
    <w:rsid w:val="00AC19D6"/>
    <w:rsid w:val="00AC22AE"/>
    <w:rsid w:val="00AC44B4"/>
    <w:rsid w:val="00AC490D"/>
    <w:rsid w:val="00AC7642"/>
    <w:rsid w:val="00AD221D"/>
    <w:rsid w:val="00AD3A4B"/>
    <w:rsid w:val="00AE32E2"/>
    <w:rsid w:val="00AF513F"/>
    <w:rsid w:val="00B079EA"/>
    <w:rsid w:val="00B12E5A"/>
    <w:rsid w:val="00B1711E"/>
    <w:rsid w:val="00B2308C"/>
    <w:rsid w:val="00B25D0B"/>
    <w:rsid w:val="00B44656"/>
    <w:rsid w:val="00B529D3"/>
    <w:rsid w:val="00B6572D"/>
    <w:rsid w:val="00B74ED9"/>
    <w:rsid w:val="00B849E3"/>
    <w:rsid w:val="00B85C3B"/>
    <w:rsid w:val="00B911D1"/>
    <w:rsid w:val="00BA3708"/>
    <w:rsid w:val="00BC234D"/>
    <w:rsid w:val="00BD12F3"/>
    <w:rsid w:val="00BE05B2"/>
    <w:rsid w:val="00BE1D0B"/>
    <w:rsid w:val="00BF49E0"/>
    <w:rsid w:val="00C14898"/>
    <w:rsid w:val="00C17A0B"/>
    <w:rsid w:val="00C20E3E"/>
    <w:rsid w:val="00C21833"/>
    <w:rsid w:val="00C447E6"/>
    <w:rsid w:val="00C5102F"/>
    <w:rsid w:val="00C5410B"/>
    <w:rsid w:val="00C61A17"/>
    <w:rsid w:val="00C65379"/>
    <w:rsid w:val="00C9265A"/>
    <w:rsid w:val="00CC0661"/>
    <w:rsid w:val="00CC2B6B"/>
    <w:rsid w:val="00CC3F4E"/>
    <w:rsid w:val="00CD1ACB"/>
    <w:rsid w:val="00CD6403"/>
    <w:rsid w:val="00CE58C8"/>
    <w:rsid w:val="00CF2A81"/>
    <w:rsid w:val="00CF45F3"/>
    <w:rsid w:val="00D1147A"/>
    <w:rsid w:val="00D13F20"/>
    <w:rsid w:val="00D202D8"/>
    <w:rsid w:val="00D21976"/>
    <w:rsid w:val="00D35F78"/>
    <w:rsid w:val="00D41901"/>
    <w:rsid w:val="00D42529"/>
    <w:rsid w:val="00D454C1"/>
    <w:rsid w:val="00D528C2"/>
    <w:rsid w:val="00D74121"/>
    <w:rsid w:val="00D7578E"/>
    <w:rsid w:val="00D956BF"/>
    <w:rsid w:val="00DA3829"/>
    <w:rsid w:val="00DA469E"/>
    <w:rsid w:val="00DA4A03"/>
    <w:rsid w:val="00DB20CD"/>
    <w:rsid w:val="00DC384C"/>
    <w:rsid w:val="00DD3A16"/>
    <w:rsid w:val="00DD6C12"/>
    <w:rsid w:val="00DE0ABB"/>
    <w:rsid w:val="00DE1E90"/>
    <w:rsid w:val="00DE5677"/>
    <w:rsid w:val="00DF7B3D"/>
    <w:rsid w:val="00E1262A"/>
    <w:rsid w:val="00E135B5"/>
    <w:rsid w:val="00E346B1"/>
    <w:rsid w:val="00E36A4C"/>
    <w:rsid w:val="00E54A75"/>
    <w:rsid w:val="00E647CE"/>
    <w:rsid w:val="00E8731E"/>
    <w:rsid w:val="00E87E00"/>
    <w:rsid w:val="00E91ED5"/>
    <w:rsid w:val="00E96B7F"/>
    <w:rsid w:val="00EA5EA1"/>
    <w:rsid w:val="00EA67B4"/>
    <w:rsid w:val="00EC194E"/>
    <w:rsid w:val="00EC477B"/>
    <w:rsid w:val="00ED0E12"/>
    <w:rsid w:val="00ED1E2B"/>
    <w:rsid w:val="00ED3265"/>
    <w:rsid w:val="00EE0957"/>
    <w:rsid w:val="00EE0F8F"/>
    <w:rsid w:val="00EE16BC"/>
    <w:rsid w:val="00EE5023"/>
    <w:rsid w:val="00EF3841"/>
    <w:rsid w:val="00F051ED"/>
    <w:rsid w:val="00F07FE9"/>
    <w:rsid w:val="00F227A0"/>
    <w:rsid w:val="00F22C55"/>
    <w:rsid w:val="00F437E6"/>
    <w:rsid w:val="00F47DC3"/>
    <w:rsid w:val="00F5238B"/>
    <w:rsid w:val="00F54B7D"/>
    <w:rsid w:val="00F702EB"/>
    <w:rsid w:val="00F715C9"/>
    <w:rsid w:val="00F757CB"/>
    <w:rsid w:val="00F90A8E"/>
    <w:rsid w:val="00FA14D3"/>
    <w:rsid w:val="00FA15A6"/>
    <w:rsid w:val="00FC0683"/>
    <w:rsid w:val="00FC39CC"/>
    <w:rsid w:val="00FD4B30"/>
    <w:rsid w:val="00FE04AE"/>
    <w:rsid w:val="00FE3C1A"/>
    <w:rsid w:val="00FE58A7"/>
    <w:rsid w:val="00FE5EAB"/>
    <w:rsid w:val="00FE70B5"/>
    <w:rsid w:val="00FF183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6230"/>
  <w15:chartTrackingRefBased/>
  <w15:docId w15:val="{292E27BE-FC2E-458F-8EBD-5C0511A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59"/>
    <w:qFormat/>
    <w:rsid w:val="000F70AD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F70AD"/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rsid w:val="000F70AD"/>
    <w:pPr>
      <w:widowControl w:val="0"/>
      <w:tabs>
        <w:tab w:val="center" w:pos="4320"/>
        <w:tab w:val="right" w:pos="8640"/>
      </w:tabs>
      <w:spacing w:before="40" w:after="40" w:line="276" w:lineRule="auto"/>
      <w:ind w:firstLine="425"/>
      <w:jc w:val="both"/>
    </w:pPr>
    <w:rPr>
      <w:rFonts w:eastAsia="MS Mincho" w:cs="Times New Roman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0F70AD"/>
  </w:style>
  <w:style w:type="paragraph" w:styleId="ListParagraph">
    <w:name w:val="List Paragraph"/>
    <w:basedOn w:val="Normal"/>
    <w:uiPriority w:val="34"/>
    <w:qFormat/>
    <w:rsid w:val="000452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2878-33E9-495B-BD60-A75FB6C3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hanh</dc:creator>
  <cp:keywords/>
  <dc:description/>
  <cp:lastModifiedBy>phương thắng huỳnh</cp:lastModifiedBy>
  <cp:revision>9</cp:revision>
  <dcterms:created xsi:type="dcterms:W3CDTF">2025-02-12T09:41:00Z</dcterms:created>
  <dcterms:modified xsi:type="dcterms:W3CDTF">2025-03-05T00:23:00Z</dcterms:modified>
</cp:coreProperties>
</file>