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047" w:rsidRPr="00A41047" w:rsidRDefault="00A41047" w:rsidP="00A41047">
      <w:pPr>
        <w:spacing w:before="20" w:after="20" w:line="360" w:lineRule="auto"/>
        <w:jc w:val="both"/>
        <w:rPr>
          <w:rFonts w:ascii="Times New Roman" w:eastAsia="Calibri" w:hAnsi="Times New Roman" w:cs="Times New Roman"/>
          <w:b/>
          <w:color w:val="000000"/>
          <w:lang w:val="vi-VN"/>
        </w:rPr>
      </w:pPr>
      <w:r w:rsidRPr="00A41047">
        <w:rPr>
          <w:rFonts w:ascii="Times New Roman" w:eastAsia="Calibri" w:hAnsi="Times New Roman" w:cs="Times New Roman"/>
          <w:b/>
          <w:color w:val="000000"/>
          <w:lang w:val="vi-VN"/>
        </w:rPr>
        <w:t>TRƯỜNG THPT TRUNG PHÚ</w:t>
      </w:r>
    </w:p>
    <w:p w:rsidR="00A41047" w:rsidRPr="00A41047" w:rsidRDefault="00A41047" w:rsidP="00A41047">
      <w:pPr>
        <w:spacing w:before="20" w:after="20" w:line="360" w:lineRule="auto"/>
        <w:jc w:val="both"/>
        <w:rPr>
          <w:rFonts w:ascii="Times New Roman" w:eastAsia="Calibri" w:hAnsi="Times New Roman" w:cs="Times New Roman"/>
          <w:b/>
          <w:color w:val="000000"/>
          <w:lang w:val="vi-VN"/>
        </w:rPr>
      </w:pPr>
      <w:r w:rsidRPr="00A41047">
        <w:rPr>
          <w:rFonts w:ascii="Times New Roman" w:eastAsia="Calibri" w:hAnsi="Times New Roman" w:cs="Times New Roman"/>
          <w:b/>
          <w:color w:val="000000"/>
          <w:lang w:val="vi-VN"/>
        </w:rPr>
        <w:t>TỔ :GIÁO DỤC THỂ CHẤT</w:t>
      </w:r>
    </w:p>
    <w:p w:rsidR="00A41047" w:rsidRPr="00A41047" w:rsidRDefault="00A41047" w:rsidP="00A41047">
      <w:pPr>
        <w:spacing w:before="20" w:after="20" w:line="360" w:lineRule="auto"/>
        <w:jc w:val="center"/>
        <w:rPr>
          <w:rFonts w:ascii="Times New Roman" w:eastAsia="Calibri" w:hAnsi="Times New Roman" w:cs="Times New Roman"/>
          <w:b/>
          <w:color w:val="000000"/>
          <w:lang w:val="vi-VN"/>
        </w:rPr>
      </w:pPr>
      <w:r>
        <w:rPr>
          <w:rFonts w:ascii="Times New Roman" w:eastAsia="Calibri" w:hAnsi="Times New Roman" w:cs="Times New Roman"/>
          <w:b/>
          <w:color w:val="000000"/>
        </w:rPr>
        <w:t xml:space="preserve">BÓNG CHUYỀN </w:t>
      </w:r>
      <w:r w:rsidRPr="00A41047">
        <w:rPr>
          <w:rFonts w:ascii="Times New Roman" w:eastAsia="Calibri" w:hAnsi="Times New Roman" w:cs="Times New Roman"/>
          <w:b/>
          <w:color w:val="000000"/>
          <w:lang w:val="vi-VN"/>
        </w:rPr>
        <w:t>LỚP 10</w:t>
      </w:r>
    </w:p>
    <w:p w:rsidR="00F06D0F" w:rsidRPr="00A41047" w:rsidRDefault="00A41047" w:rsidP="00A41047">
      <w:pPr>
        <w:spacing w:before="20" w:after="20" w:line="360" w:lineRule="auto"/>
        <w:jc w:val="center"/>
        <w:rPr>
          <w:rFonts w:ascii="Times New Roman" w:eastAsia="Calibri" w:hAnsi="Times New Roman" w:cs="Times New Roman"/>
          <w:b/>
          <w:color w:val="000000"/>
        </w:rPr>
      </w:pPr>
      <w:r w:rsidRPr="00A41047">
        <w:rPr>
          <w:rFonts w:ascii="Times New Roman" w:eastAsia="Calibri" w:hAnsi="Times New Roman" w:cs="Times New Roman"/>
          <w:b/>
          <w:color w:val="000000"/>
          <w:lang w:val="vi-VN"/>
        </w:rPr>
        <w:t xml:space="preserve">NHỮNG ĐIỀU LUẬT CƠ BẢN TRONG MÔN </w:t>
      </w:r>
      <w:r>
        <w:rPr>
          <w:rFonts w:ascii="Times New Roman" w:eastAsia="Calibri" w:hAnsi="Times New Roman" w:cs="Times New Roman"/>
          <w:b/>
          <w:color w:val="000000"/>
        </w:rPr>
        <w:t>BÓNG CHUYÊN</w:t>
      </w:r>
    </w:p>
    <w:p w:rsidR="00F06D0F" w:rsidRPr="00F06D0F" w:rsidRDefault="00F06D0F" w:rsidP="00F06D0F">
      <w:pPr>
        <w:spacing w:before="20" w:after="20" w:line="360" w:lineRule="auto"/>
        <w:jc w:val="both"/>
        <w:rPr>
          <w:rFonts w:ascii="Times New Roman" w:eastAsia="Calibri" w:hAnsi="Times New Roman" w:cs="Times New Roman"/>
          <w:b/>
          <w:color w:val="000000"/>
          <w:lang w:val="fr-FR"/>
        </w:rPr>
      </w:pPr>
      <w:r w:rsidRPr="00F06D0F">
        <w:rPr>
          <w:rFonts w:ascii="Times New Roman" w:eastAsia="Calibri" w:hAnsi="Times New Roman" w:cs="Times New Roman"/>
          <w:b/>
          <w:color w:val="000000"/>
          <w:lang w:val="fr-FR"/>
        </w:rPr>
        <w:t>1</w:t>
      </w:r>
      <w:r w:rsidRPr="00F06D0F">
        <w:rPr>
          <w:rFonts w:ascii="Times New Roman" w:eastAsia="Calibri" w:hAnsi="Times New Roman" w:cs="Times New Roman"/>
          <w:b/>
          <w:color w:val="000000"/>
          <w:lang w:val="vi-VN"/>
        </w:rPr>
        <w:t>.</w:t>
      </w:r>
      <w:r w:rsidRPr="00F06D0F">
        <w:rPr>
          <w:rFonts w:ascii="Times New Roman" w:eastAsia="Calibri" w:hAnsi="Times New Roman" w:cs="Times New Roman"/>
          <w:b/>
          <w:color w:val="000000"/>
          <w:lang w:val="fr-FR"/>
        </w:rPr>
        <w:t xml:space="preserve"> Sân tập, dụng cụ</w:t>
      </w:r>
    </w:p>
    <w:p w:rsidR="00F06D0F" w:rsidRPr="00F06D0F" w:rsidRDefault="00F06D0F" w:rsidP="00F06D0F">
      <w:pPr>
        <w:spacing w:before="20" w:after="20" w:line="360" w:lineRule="auto"/>
        <w:jc w:val="both"/>
        <w:rPr>
          <w:rFonts w:ascii="Times New Roman" w:eastAsia="Calibri" w:hAnsi="Times New Roman" w:cs="Times New Roman"/>
          <w:b/>
          <w:i/>
          <w:color w:val="000000"/>
          <w:lang w:val="fr-FR"/>
        </w:rPr>
      </w:pPr>
      <w:r w:rsidRPr="00F06D0F">
        <w:rPr>
          <w:rFonts w:ascii="Times New Roman" w:eastAsia="Calibri" w:hAnsi="Times New Roman" w:cs="Times New Roman"/>
          <w:b/>
          <w:i/>
          <w:color w:val="000000"/>
          <w:lang w:val="fr-FR"/>
        </w:rPr>
        <w:t>a. Sân thi đấu (Điều 1)</w:t>
      </w:r>
    </w:p>
    <w:p w:rsidR="00F06D0F" w:rsidRPr="00F06D0F" w:rsidRDefault="00F06D0F" w:rsidP="00F06D0F">
      <w:pPr>
        <w:spacing w:before="20" w:after="20" w:line="360" w:lineRule="auto"/>
        <w:jc w:val="both"/>
        <w:rPr>
          <w:rFonts w:ascii="Times New Roman" w:eastAsia="Calibri" w:hAnsi="Times New Roman" w:cs="Times New Roman"/>
          <w:color w:val="000000"/>
          <w:lang w:val="fr-FR"/>
        </w:rPr>
      </w:pPr>
      <w:r w:rsidRPr="00F06D0F">
        <w:rPr>
          <w:rFonts w:ascii="Times New Roman" w:eastAsia="Calibri" w:hAnsi="Times New Roman" w:cs="Times New Roman"/>
          <w:color w:val="000000"/>
          <w:lang w:val="fr-FR"/>
        </w:rPr>
        <w:t>- Khu vực sân đấu gồm sân thi đấu và khu tự do. Sân thi đấu Bóng chuyền có hình chữ</w:t>
      </w:r>
    </w:p>
    <w:p w:rsidR="00F06D0F" w:rsidRDefault="00F06D0F" w:rsidP="00F06D0F">
      <w:pPr>
        <w:spacing w:before="20" w:after="20" w:line="360" w:lineRule="auto"/>
        <w:jc w:val="both"/>
        <w:rPr>
          <w:rFonts w:ascii="Times New Roman" w:eastAsia="Calibri" w:hAnsi="Times New Roman" w:cs="Times New Roman"/>
          <w:color w:val="000000"/>
          <w:lang w:val="fr-FR"/>
        </w:rPr>
      </w:pPr>
      <w:r w:rsidRPr="00F06D0F">
        <w:rPr>
          <w:rFonts w:ascii="Times New Roman" w:eastAsia="Calibri" w:hAnsi="Times New Roman" w:cs="Times New Roman"/>
          <w:color w:val="000000"/>
          <w:lang w:val="fr-FR"/>
        </w:rPr>
        <w:t>nhật và đối xứng, kích thước 18 m x 9 m, xung quanh là khu tự do rộng tối thiểu 3 m về tất cả mọi phía. Khoảng không tự do là khoảng không gian trên khu sân đấu mà không có vật cản nào, có chiều cao tối thiểu 7 m tính từ mặt sân.</w:t>
      </w:r>
    </w:p>
    <w:p w:rsidR="00DC71E3" w:rsidRPr="00F06D0F" w:rsidRDefault="00DC71E3" w:rsidP="00F06D0F">
      <w:pPr>
        <w:spacing w:before="20" w:after="20" w:line="360" w:lineRule="auto"/>
        <w:jc w:val="both"/>
        <w:rPr>
          <w:rFonts w:ascii="Times New Roman" w:eastAsia="Calibri" w:hAnsi="Times New Roman" w:cs="Times New Roman"/>
          <w:color w:val="000000"/>
          <w:lang w:val="fr-FR"/>
        </w:rPr>
      </w:pPr>
      <w:r>
        <w:rPr>
          <w:noProof/>
        </w:rPr>
        <w:drawing>
          <wp:inline distT="0" distB="0" distL="0" distR="0" wp14:anchorId="25389C7D" wp14:editId="0BB6E3AC">
            <wp:extent cx="5943600" cy="4476750"/>
            <wp:effectExtent l="0" t="0" r="0" b="0"/>
            <wp:docPr id="56" name="image8.png"/>
            <wp:cNvGraphicFramePr/>
            <a:graphic xmlns:a="http://schemas.openxmlformats.org/drawingml/2006/main">
              <a:graphicData uri="http://schemas.openxmlformats.org/drawingml/2006/picture">
                <pic:pic xmlns:pic="http://schemas.openxmlformats.org/drawingml/2006/picture">
                  <pic:nvPicPr>
                    <pic:cNvPr id="56" name="image8.png"/>
                    <pic:cNvPicPr/>
                  </pic:nvPicPr>
                  <pic:blipFill>
                    <a:blip r:embed="rId5"/>
                    <a:srcRect/>
                    <a:stretch>
                      <a:fillRect/>
                    </a:stretch>
                  </pic:blipFill>
                  <pic:spPr>
                    <a:xfrm>
                      <a:off x="0" y="0"/>
                      <a:ext cx="5954261" cy="4484780"/>
                    </a:xfrm>
                    <a:prstGeom prst="rect">
                      <a:avLst/>
                    </a:prstGeom>
                    <a:ln/>
                  </pic:spPr>
                </pic:pic>
              </a:graphicData>
            </a:graphic>
          </wp:inline>
        </w:drawing>
      </w:r>
    </w:p>
    <w:p w:rsidR="00F06D0F" w:rsidRDefault="00F06D0F" w:rsidP="00F06D0F">
      <w:pPr>
        <w:spacing w:before="20" w:after="20" w:line="360" w:lineRule="auto"/>
        <w:jc w:val="both"/>
        <w:rPr>
          <w:rFonts w:ascii="Times New Roman" w:eastAsia="Calibri" w:hAnsi="Times New Roman" w:cs="Times New Roman"/>
          <w:b/>
          <w:i/>
          <w:color w:val="000000"/>
          <w:lang w:val="fr-FR"/>
        </w:rPr>
      </w:pPr>
      <w:r w:rsidRPr="00F06D0F">
        <w:rPr>
          <w:rFonts w:ascii="Times New Roman" w:eastAsia="Calibri" w:hAnsi="Times New Roman" w:cs="Times New Roman"/>
          <w:b/>
          <w:i/>
          <w:color w:val="000000"/>
          <w:lang w:val="fr-FR"/>
        </w:rPr>
        <w:t>b. Lưới</w:t>
      </w:r>
    </w:p>
    <w:p w:rsidR="00DC71E3" w:rsidRPr="00F06D0F" w:rsidRDefault="00DC71E3" w:rsidP="00F06D0F">
      <w:pPr>
        <w:spacing w:before="20" w:after="20" w:line="360" w:lineRule="auto"/>
        <w:jc w:val="both"/>
        <w:rPr>
          <w:rFonts w:ascii="Times New Roman" w:eastAsia="Calibri" w:hAnsi="Times New Roman" w:cs="Times New Roman"/>
          <w:color w:val="000000"/>
          <w:lang w:val="fr-FR"/>
        </w:rPr>
      </w:pPr>
      <w:r>
        <w:rPr>
          <w:noProof/>
        </w:rPr>
        <w:lastRenderedPageBreak/>
        <w:drawing>
          <wp:inline distT="0" distB="0" distL="0" distR="0" wp14:anchorId="546D463D" wp14:editId="67A51D3F">
            <wp:extent cx="5848350" cy="3486150"/>
            <wp:effectExtent l="0" t="0" r="0" b="0"/>
            <wp:docPr id="43" name="image4.png"/>
            <wp:cNvGraphicFramePr/>
            <a:graphic xmlns:a="http://schemas.openxmlformats.org/drawingml/2006/main">
              <a:graphicData uri="http://schemas.openxmlformats.org/drawingml/2006/picture">
                <pic:pic xmlns:pic="http://schemas.openxmlformats.org/drawingml/2006/picture">
                  <pic:nvPicPr>
                    <pic:cNvPr id="43" name="image4.png"/>
                    <pic:cNvPicPr/>
                  </pic:nvPicPr>
                  <pic:blipFill>
                    <a:blip r:embed="rId6"/>
                    <a:srcRect/>
                    <a:stretch>
                      <a:fillRect/>
                    </a:stretch>
                  </pic:blipFill>
                  <pic:spPr>
                    <a:xfrm>
                      <a:off x="0" y="0"/>
                      <a:ext cx="5855683" cy="3490521"/>
                    </a:xfrm>
                    <a:prstGeom prst="rect">
                      <a:avLst/>
                    </a:prstGeom>
                    <a:ln/>
                  </pic:spPr>
                </pic:pic>
              </a:graphicData>
            </a:graphic>
          </wp:inline>
        </w:drawing>
      </w:r>
    </w:p>
    <w:p w:rsidR="00F06D0F" w:rsidRPr="00F06D0F" w:rsidRDefault="00F06D0F" w:rsidP="00F06D0F">
      <w:pPr>
        <w:spacing w:before="20" w:after="20" w:line="360" w:lineRule="auto"/>
        <w:jc w:val="both"/>
        <w:rPr>
          <w:rFonts w:ascii="Times New Roman" w:eastAsia="Calibri" w:hAnsi="Times New Roman" w:cs="Times New Roman"/>
          <w:color w:val="000000"/>
          <w:lang w:val="fr-FR"/>
        </w:rPr>
      </w:pPr>
      <w:r w:rsidRPr="00F06D0F">
        <w:rPr>
          <w:rFonts w:ascii="Times New Roman" w:eastAsia="Calibri" w:hAnsi="Times New Roman" w:cs="Times New Roman"/>
          <w:color w:val="000000"/>
          <w:lang w:val="fr-FR"/>
        </w:rPr>
        <w:t>- Lưới được căng ngang trên đường giữa sân. Chiều cao mép trên của lưới nam là 2,43 m và của nữ là 2,24 m.</w:t>
      </w:r>
    </w:p>
    <w:p w:rsidR="00F06D0F" w:rsidRPr="00F06D0F" w:rsidRDefault="00F06D0F" w:rsidP="00F06D0F">
      <w:pPr>
        <w:spacing w:before="20" w:after="20" w:line="360" w:lineRule="auto"/>
        <w:jc w:val="both"/>
        <w:rPr>
          <w:rFonts w:ascii="Times New Roman" w:eastAsia="Calibri" w:hAnsi="Times New Roman" w:cs="Times New Roman"/>
          <w:color w:val="000000"/>
          <w:lang w:val="fr-FR"/>
        </w:rPr>
      </w:pPr>
      <w:r w:rsidRPr="00F06D0F">
        <w:rPr>
          <w:rFonts w:ascii="Times New Roman" w:eastAsia="Calibri" w:hAnsi="Times New Roman" w:cs="Times New Roman"/>
          <w:color w:val="000000"/>
          <w:lang w:val="fr-FR"/>
        </w:rPr>
        <w:t>- Hai băng giới hạn màu trắng dài 1 m, rộng 5 cm đặt ở hai bên đầu lưới thẳng góc với</w:t>
      </w:r>
    </w:p>
    <w:p w:rsidR="00F06D0F" w:rsidRPr="00F06D0F" w:rsidRDefault="00F06D0F" w:rsidP="00F06D0F">
      <w:pPr>
        <w:spacing w:before="20" w:after="20" w:line="360" w:lineRule="auto"/>
        <w:jc w:val="both"/>
        <w:rPr>
          <w:rFonts w:ascii="Times New Roman" w:eastAsia="Calibri" w:hAnsi="Times New Roman" w:cs="Times New Roman"/>
          <w:color w:val="000000"/>
          <w:lang w:val="fr-FR"/>
        </w:rPr>
      </w:pPr>
      <w:r w:rsidRPr="00F06D0F">
        <w:rPr>
          <w:rFonts w:ascii="Times New Roman" w:eastAsia="Calibri" w:hAnsi="Times New Roman" w:cs="Times New Roman"/>
          <w:color w:val="000000"/>
          <w:lang w:val="fr-FR"/>
        </w:rPr>
        <w:t>giao điểm của đường biên dọc và đường giữa sân. Băng giới hạn là một phần của lưới.</w:t>
      </w:r>
    </w:p>
    <w:p w:rsidR="00F06D0F" w:rsidRPr="00F06D0F" w:rsidRDefault="00F06D0F" w:rsidP="00F06D0F">
      <w:pPr>
        <w:spacing w:before="20" w:after="20" w:line="360" w:lineRule="auto"/>
        <w:jc w:val="both"/>
        <w:rPr>
          <w:rFonts w:ascii="Times New Roman" w:eastAsia="Calibri" w:hAnsi="Times New Roman" w:cs="Times New Roman"/>
          <w:color w:val="000000"/>
          <w:lang w:val="fr-FR"/>
        </w:rPr>
      </w:pPr>
      <w:r w:rsidRPr="00F06D0F">
        <w:rPr>
          <w:rFonts w:ascii="Times New Roman" w:eastAsia="Calibri" w:hAnsi="Times New Roman" w:cs="Times New Roman"/>
          <w:color w:val="000000"/>
          <w:lang w:val="fr-FR"/>
        </w:rPr>
        <w:t>- Hai cột giới hạn (Ăng-ten) đường kính 10 mm dài 1,8 m đặt đối nhau ở hai bên lưới, được buộc chặt sát với mép ngoài mỗi băng giới hạn. Phần cột giới hạn cao hơn lưới 80 cm, được sơn xen kẽ các đoạn màu tương phản nhau, mỗi đoạn dài 10 cm. Cột giới hạn là một phần của lưới và giới hạn 2 bên của khoảng không gian bóng qua trên lưới.</w:t>
      </w:r>
    </w:p>
    <w:p w:rsidR="00F06D0F" w:rsidRPr="00F06D0F" w:rsidRDefault="00F06D0F" w:rsidP="00F06D0F">
      <w:pPr>
        <w:spacing w:before="20" w:after="20" w:line="360" w:lineRule="auto"/>
        <w:jc w:val="both"/>
        <w:rPr>
          <w:rFonts w:ascii="Times New Roman" w:eastAsia="Calibri" w:hAnsi="Times New Roman" w:cs="Times New Roman"/>
          <w:b/>
          <w:i/>
          <w:color w:val="000000"/>
          <w:lang w:val="fr-FR"/>
        </w:rPr>
      </w:pPr>
      <w:r w:rsidRPr="00F06D0F">
        <w:rPr>
          <w:rFonts w:ascii="Times New Roman" w:eastAsia="Calibri" w:hAnsi="Times New Roman" w:cs="Times New Roman"/>
          <w:b/>
          <w:i/>
          <w:color w:val="000000"/>
          <w:lang w:val="fr-FR"/>
        </w:rPr>
        <w:t>c. Các tiêu chuẩn của bóng</w:t>
      </w:r>
    </w:p>
    <w:p w:rsidR="00F06D0F" w:rsidRPr="00F06D0F" w:rsidRDefault="00F06D0F" w:rsidP="00F06D0F">
      <w:pPr>
        <w:spacing w:before="20" w:after="20" w:line="360" w:lineRule="auto"/>
        <w:jc w:val="both"/>
        <w:rPr>
          <w:rFonts w:ascii="Times New Roman" w:eastAsia="Calibri" w:hAnsi="Times New Roman" w:cs="Times New Roman"/>
          <w:color w:val="000000"/>
          <w:lang w:val="fr-FR"/>
        </w:rPr>
      </w:pPr>
      <w:r w:rsidRPr="00F06D0F">
        <w:rPr>
          <w:rFonts w:ascii="Times New Roman" w:eastAsia="Calibri" w:hAnsi="Times New Roman" w:cs="Times New Roman"/>
          <w:color w:val="000000"/>
          <w:lang w:val="fr-FR"/>
        </w:rPr>
        <w:t>- Bóng là hình cầu tròn, làm bằng da mềm hoặc da tổng hợp, trong có ruột bằng cao su hoặc chất liệu tương tự. Màu sắc của bóng phải sáng đồng màu, hoặc phối hợp các màu.</w:t>
      </w:r>
    </w:p>
    <w:p w:rsidR="00F06D0F" w:rsidRPr="00F06D0F" w:rsidRDefault="00F06D0F" w:rsidP="00F06D0F">
      <w:pPr>
        <w:rPr>
          <w:rFonts w:ascii="Times New Roman" w:eastAsia="Calibri" w:hAnsi="Times New Roman" w:cs="Times New Roman"/>
          <w:lang w:val="vi-VN"/>
        </w:rPr>
      </w:pPr>
      <w:r w:rsidRPr="00F06D0F">
        <w:rPr>
          <w:rFonts w:ascii="Times New Roman" w:eastAsia="Calibri" w:hAnsi="Times New Roman" w:cs="Times New Roman"/>
          <w:color w:val="000000"/>
          <w:lang w:val="fr-FR"/>
        </w:rPr>
        <w:t>- Chu vi của bóng: 65 - 67 cm, khối lượng của bóng là 260 - 280 g. Áp lực bên trong của bóng: từ 0,30 đến 0,325 kg/cm</w:t>
      </w:r>
    </w:p>
    <w:p w:rsidR="00F06D0F" w:rsidRPr="00F06D0F" w:rsidRDefault="00F06D0F" w:rsidP="00F06D0F">
      <w:pPr>
        <w:spacing w:before="20" w:after="20" w:line="360" w:lineRule="auto"/>
        <w:jc w:val="both"/>
        <w:rPr>
          <w:rFonts w:ascii="Times New Roman" w:eastAsia="Calibri" w:hAnsi="Times New Roman" w:cs="Times New Roman"/>
          <w:b/>
          <w:color w:val="000000"/>
          <w:lang w:val="fr-FR"/>
        </w:rPr>
      </w:pPr>
      <w:r w:rsidRPr="00F06D0F">
        <w:rPr>
          <w:rFonts w:ascii="Times New Roman" w:eastAsia="Calibri" w:hAnsi="Times New Roman" w:cs="Times New Roman"/>
          <w:b/>
          <w:color w:val="000000"/>
          <w:lang w:val="fr-FR"/>
        </w:rPr>
        <w:t xml:space="preserve">2. Cách tính điểm </w:t>
      </w:r>
    </w:p>
    <w:p w:rsidR="00F06D0F" w:rsidRPr="00F06D0F" w:rsidRDefault="00F06D0F" w:rsidP="00F06D0F">
      <w:pPr>
        <w:spacing w:before="20" w:after="20" w:line="360" w:lineRule="auto"/>
        <w:jc w:val="both"/>
        <w:rPr>
          <w:rFonts w:ascii="Times New Roman" w:eastAsia="Calibri" w:hAnsi="Times New Roman" w:cs="Times New Roman"/>
          <w:b/>
          <w:i/>
          <w:color w:val="000000"/>
          <w:lang w:val="fr-FR"/>
        </w:rPr>
      </w:pPr>
      <w:r w:rsidRPr="00F06D0F">
        <w:rPr>
          <w:rFonts w:ascii="Times New Roman" w:eastAsia="Calibri" w:hAnsi="Times New Roman" w:cs="Times New Roman"/>
          <w:b/>
          <w:i/>
          <w:color w:val="000000"/>
          <w:lang w:val="fr-FR"/>
        </w:rPr>
        <w:t>a. Được một điểm, thắng một hiệp, thắng trận đấu</w:t>
      </w:r>
    </w:p>
    <w:p w:rsidR="00F06D0F" w:rsidRPr="00F06D0F" w:rsidRDefault="00F06D0F" w:rsidP="00F06D0F">
      <w:pPr>
        <w:spacing w:before="20" w:after="20" w:line="360" w:lineRule="auto"/>
        <w:jc w:val="both"/>
        <w:rPr>
          <w:rFonts w:ascii="Times New Roman" w:eastAsia="Calibri" w:hAnsi="Times New Roman" w:cs="Times New Roman"/>
          <w:color w:val="000000"/>
          <w:lang w:val="fr-FR"/>
        </w:rPr>
      </w:pPr>
      <w:r w:rsidRPr="00F06D0F">
        <w:rPr>
          <w:rFonts w:ascii="Times New Roman" w:eastAsia="Calibri" w:hAnsi="Times New Roman" w:cs="Times New Roman"/>
          <w:color w:val="000000"/>
          <w:lang w:val="fr-FR"/>
        </w:rPr>
        <w:t>- Được một điểm: Đội ghi được một điểm khi:</w:t>
      </w:r>
    </w:p>
    <w:p w:rsidR="00F06D0F" w:rsidRPr="00F06D0F" w:rsidRDefault="00F06D0F" w:rsidP="00F06D0F">
      <w:pPr>
        <w:spacing w:before="20" w:after="20" w:line="360" w:lineRule="auto"/>
        <w:jc w:val="both"/>
        <w:rPr>
          <w:rFonts w:ascii="Times New Roman" w:eastAsia="Calibri" w:hAnsi="Times New Roman" w:cs="Times New Roman"/>
          <w:color w:val="000000"/>
          <w:lang w:val="fr-FR"/>
        </w:rPr>
      </w:pPr>
      <w:r w:rsidRPr="00F06D0F">
        <w:rPr>
          <w:rFonts w:ascii="Times New Roman" w:eastAsia="Calibri" w:hAnsi="Times New Roman" w:cs="Times New Roman"/>
          <w:color w:val="000000"/>
          <w:lang w:val="fr-FR"/>
        </w:rPr>
        <w:t>+ Đưa bóng chạm sân đổi phương.</w:t>
      </w:r>
    </w:p>
    <w:p w:rsidR="00F06D0F" w:rsidRPr="00F06D0F" w:rsidRDefault="00F06D0F" w:rsidP="00F06D0F">
      <w:pPr>
        <w:spacing w:before="20" w:after="20" w:line="360" w:lineRule="auto"/>
        <w:jc w:val="both"/>
        <w:rPr>
          <w:rFonts w:ascii="Times New Roman" w:eastAsia="Calibri" w:hAnsi="Times New Roman" w:cs="Times New Roman"/>
          <w:color w:val="000000"/>
          <w:lang w:val="fr-FR"/>
        </w:rPr>
      </w:pPr>
      <w:r w:rsidRPr="00F06D0F">
        <w:rPr>
          <w:rFonts w:ascii="Times New Roman" w:eastAsia="Calibri" w:hAnsi="Times New Roman" w:cs="Times New Roman"/>
          <w:color w:val="000000"/>
          <w:lang w:val="fr-FR"/>
        </w:rPr>
        <w:t>+ Do đội đối phương phạm lỗi.</w:t>
      </w:r>
    </w:p>
    <w:p w:rsidR="00F06D0F" w:rsidRPr="00F06D0F" w:rsidRDefault="00F06D0F" w:rsidP="00F06D0F">
      <w:pPr>
        <w:spacing w:before="20" w:after="20" w:line="360" w:lineRule="auto"/>
        <w:jc w:val="both"/>
        <w:rPr>
          <w:rFonts w:ascii="Times New Roman" w:eastAsia="Calibri" w:hAnsi="Times New Roman" w:cs="Times New Roman"/>
          <w:color w:val="000000"/>
          <w:lang w:val="fr-FR"/>
        </w:rPr>
      </w:pPr>
      <w:r w:rsidRPr="00F06D0F">
        <w:rPr>
          <w:rFonts w:ascii="Times New Roman" w:eastAsia="Calibri" w:hAnsi="Times New Roman" w:cs="Times New Roman"/>
          <w:color w:val="000000"/>
          <w:lang w:val="fr-FR"/>
        </w:rPr>
        <w:lastRenderedPageBreak/>
        <w:t>+ Đội đối phương bị phạt.</w:t>
      </w:r>
    </w:p>
    <w:p w:rsidR="00F06D0F" w:rsidRPr="00F06D0F" w:rsidRDefault="00F06D0F" w:rsidP="00F06D0F">
      <w:pPr>
        <w:spacing w:before="20" w:after="20" w:line="360" w:lineRule="auto"/>
        <w:jc w:val="both"/>
        <w:rPr>
          <w:rFonts w:ascii="Times New Roman" w:eastAsia="Calibri" w:hAnsi="Times New Roman" w:cs="Times New Roman"/>
          <w:color w:val="000000"/>
          <w:lang w:val="fr-FR"/>
        </w:rPr>
      </w:pPr>
      <w:r w:rsidRPr="00F06D0F">
        <w:rPr>
          <w:rFonts w:ascii="Times New Roman" w:eastAsia="Calibri" w:hAnsi="Times New Roman" w:cs="Times New Roman"/>
          <w:color w:val="000000"/>
          <w:lang w:val="fr-FR"/>
        </w:rPr>
        <w:t>- Thắng một hiệp: Đội thắng một hiệp (trừ hiệp thứ 5 - hiệp quyết thắng) là đội được 25 điểm trước và hơn đội kia ít nhất 2 điểm. Trường hợp hoà 24 - 24, phải đấu tiếp cho đến khi hơn nhau 2 điểm (26 - 24, 27 - 25,...).</w:t>
      </w:r>
    </w:p>
    <w:p w:rsidR="00F06D0F" w:rsidRPr="00F06D0F" w:rsidRDefault="00F06D0F" w:rsidP="00F06D0F">
      <w:pPr>
        <w:spacing w:before="20" w:after="20" w:line="360" w:lineRule="auto"/>
        <w:jc w:val="both"/>
        <w:rPr>
          <w:rFonts w:ascii="Times New Roman" w:eastAsia="Calibri" w:hAnsi="Times New Roman" w:cs="Times New Roman"/>
          <w:color w:val="000000"/>
          <w:lang w:val="fr-FR"/>
        </w:rPr>
      </w:pPr>
      <w:r w:rsidRPr="00F06D0F">
        <w:rPr>
          <w:rFonts w:ascii="Times New Roman" w:eastAsia="Calibri" w:hAnsi="Times New Roman" w:cs="Times New Roman"/>
          <w:color w:val="000000"/>
          <w:lang w:val="fr-FR"/>
        </w:rPr>
        <w:t>- Thắng trận đấu: Đội thắng trận là đội thắng 3 hiệp đấu. Trong trường hợp hoà 2 - 2, hiệp quyết định (hiệp 5) đấu đến 15 điểm và đội thắng phải hơn ít nhất 2 điểm.</w:t>
      </w:r>
    </w:p>
    <w:p w:rsidR="00F06D0F" w:rsidRPr="00F06D0F" w:rsidRDefault="00F06D0F" w:rsidP="00F06D0F">
      <w:pPr>
        <w:spacing w:before="20" w:after="20" w:line="360" w:lineRule="auto"/>
        <w:jc w:val="both"/>
        <w:rPr>
          <w:rFonts w:ascii="Times New Roman" w:eastAsia="Calibri" w:hAnsi="Times New Roman" w:cs="Times New Roman"/>
          <w:b/>
          <w:i/>
          <w:color w:val="000000"/>
          <w:lang w:val="fr-FR"/>
        </w:rPr>
      </w:pPr>
      <w:r w:rsidRPr="00F06D0F">
        <w:rPr>
          <w:rFonts w:ascii="Times New Roman" w:eastAsia="Calibri" w:hAnsi="Times New Roman" w:cs="Times New Roman"/>
          <w:b/>
          <w:i/>
          <w:color w:val="000000"/>
          <w:lang w:val="fr-FR"/>
        </w:rPr>
        <w:t>b. Tổ chức trận đấu</w:t>
      </w:r>
    </w:p>
    <w:p w:rsidR="00F06D0F" w:rsidRPr="00F06D0F" w:rsidRDefault="00F06D0F" w:rsidP="00F06D0F">
      <w:pPr>
        <w:spacing w:before="20" w:after="20" w:line="360" w:lineRule="auto"/>
        <w:jc w:val="both"/>
        <w:rPr>
          <w:rFonts w:ascii="Times New Roman" w:eastAsia="Calibri" w:hAnsi="Times New Roman" w:cs="Times New Roman"/>
          <w:color w:val="000000"/>
          <w:lang w:val="fr-FR"/>
        </w:rPr>
      </w:pPr>
      <w:r w:rsidRPr="00F06D0F">
        <w:rPr>
          <w:rFonts w:ascii="Times New Roman" w:eastAsia="Calibri" w:hAnsi="Times New Roman" w:cs="Times New Roman"/>
          <w:color w:val="000000"/>
          <w:lang w:val="fr-FR"/>
        </w:rPr>
        <w:t>- Bốc thăm: Trước trận đấu, trọng tài thứ nhất cho bốc thăm để chọn quyền ưu tiên đội nào phát bóng trước và đội nào chọn sân ở hiệp thứ nhất. Nếu thi đấu hiệp thứ 5 (hiệp quyết định), phải tiến hành bốc thăm lại.</w:t>
      </w:r>
    </w:p>
    <w:p w:rsidR="00F06D0F" w:rsidRPr="00F06D0F" w:rsidRDefault="00F06D0F" w:rsidP="00F06D0F">
      <w:pPr>
        <w:spacing w:before="20" w:after="20" w:line="360" w:lineRule="auto"/>
        <w:jc w:val="both"/>
        <w:rPr>
          <w:rFonts w:ascii="Times New Roman" w:eastAsia="Calibri" w:hAnsi="Times New Roman" w:cs="Times New Roman"/>
          <w:color w:val="000000"/>
          <w:lang w:val="fr-FR"/>
        </w:rPr>
      </w:pPr>
      <w:r w:rsidRPr="00F06D0F">
        <w:rPr>
          <w:rFonts w:ascii="Times New Roman" w:eastAsia="Calibri" w:hAnsi="Times New Roman" w:cs="Times New Roman"/>
          <w:color w:val="000000"/>
          <w:lang w:val="fr-FR"/>
        </w:rPr>
        <w:t>- Đội hình thi đấu của đội: Mỗi đội phải luôn có 6 cầu thủ khi thi đấu. Đội hình thi đấu ban đầu chỉ rõ trật tự xoay vòng của các cầu thủ trên sân. Trật tự này phải giữ đúng suốt hiệp đấu.</w:t>
      </w:r>
    </w:p>
    <w:p w:rsidR="00F06D0F" w:rsidRPr="00F06D0F" w:rsidRDefault="00F06D0F" w:rsidP="00F06D0F">
      <w:pPr>
        <w:spacing w:before="20" w:after="20" w:line="360" w:lineRule="auto"/>
        <w:jc w:val="both"/>
        <w:rPr>
          <w:rFonts w:ascii="Times New Roman" w:eastAsia="Calibri" w:hAnsi="Times New Roman" w:cs="Times New Roman"/>
          <w:color w:val="000000"/>
          <w:lang w:val="fr-FR"/>
        </w:rPr>
      </w:pPr>
      <w:r w:rsidRPr="00F06D0F">
        <w:rPr>
          <w:rFonts w:ascii="Times New Roman" w:eastAsia="Calibri" w:hAnsi="Times New Roman" w:cs="Times New Roman"/>
          <w:color w:val="000000"/>
          <w:lang w:val="fr-FR"/>
        </w:rPr>
        <w:t>- Vị trí: Tại thời điểm vận động viên phát bóng đánh bóng đi thì trừ vận động viên này, các cầu thủ của mỗi đội phải đứng đúng vị trí trên sân mình theo đúng trật tự xoay vòng.</w:t>
      </w:r>
    </w:p>
    <w:p w:rsidR="00F06D0F" w:rsidRPr="00F06D0F" w:rsidRDefault="00F06D0F" w:rsidP="00F06D0F">
      <w:pPr>
        <w:spacing w:before="20" w:after="20" w:line="360" w:lineRule="auto"/>
        <w:jc w:val="both"/>
        <w:rPr>
          <w:rFonts w:ascii="Times New Roman" w:eastAsia="Calibri" w:hAnsi="Times New Roman" w:cs="Times New Roman"/>
          <w:color w:val="000000"/>
          <w:lang w:val="fr-FR"/>
        </w:rPr>
      </w:pPr>
      <w:r w:rsidRPr="00F06D0F">
        <w:rPr>
          <w:rFonts w:ascii="Times New Roman" w:eastAsia="Calibri" w:hAnsi="Times New Roman" w:cs="Times New Roman"/>
          <w:color w:val="000000"/>
          <w:lang w:val="fr-FR"/>
        </w:rPr>
        <w:t>- Vị trí của các vận động viên được xác định theo thứ tự như sau:</w:t>
      </w:r>
    </w:p>
    <w:p w:rsidR="00F06D0F" w:rsidRPr="00F06D0F" w:rsidRDefault="00F06D0F" w:rsidP="00F06D0F">
      <w:pPr>
        <w:spacing w:before="20" w:after="20" w:line="360" w:lineRule="auto"/>
        <w:jc w:val="both"/>
        <w:rPr>
          <w:rFonts w:ascii="Times New Roman" w:eastAsia="Calibri" w:hAnsi="Times New Roman" w:cs="Times New Roman"/>
          <w:color w:val="000000"/>
          <w:lang w:val="fr-FR"/>
        </w:rPr>
      </w:pPr>
      <w:r w:rsidRPr="00F06D0F">
        <w:rPr>
          <w:rFonts w:ascii="Times New Roman" w:eastAsia="Calibri" w:hAnsi="Times New Roman" w:cs="Times New Roman"/>
          <w:color w:val="000000"/>
          <w:lang w:val="fr-FR"/>
        </w:rPr>
        <w:t>+ Ba vận động viên đứng dọc theo lưới là những vận động viên hàng trước: vị trí</w:t>
      </w:r>
    </w:p>
    <w:p w:rsidR="00F06D0F" w:rsidRPr="00F06D0F" w:rsidRDefault="00F06D0F" w:rsidP="00F06D0F">
      <w:pPr>
        <w:spacing w:before="20" w:after="20" w:line="360" w:lineRule="auto"/>
        <w:jc w:val="both"/>
        <w:rPr>
          <w:rFonts w:ascii="Times New Roman" w:eastAsia="Calibri" w:hAnsi="Times New Roman" w:cs="Times New Roman"/>
          <w:color w:val="000000"/>
          <w:lang w:val="fr-FR"/>
        </w:rPr>
      </w:pPr>
      <w:r w:rsidRPr="00F06D0F">
        <w:rPr>
          <w:rFonts w:ascii="Times New Roman" w:eastAsia="Calibri" w:hAnsi="Times New Roman" w:cs="Times New Roman"/>
          <w:color w:val="000000"/>
          <w:lang w:val="fr-FR"/>
        </w:rPr>
        <w:t>số 4 (trước bên trái), số 3 (trước giữa) và số 2 (trước bên phải).</w:t>
      </w:r>
    </w:p>
    <w:p w:rsidR="00F06D0F" w:rsidRPr="00F06D0F" w:rsidRDefault="00F06D0F" w:rsidP="00F06D0F">
      <w:pPr>
        <w:spacing w:before="20" w:after="20" w:line="360" w:lineRule="auto"/>
        <w:jc w:val="both"/>
        <w:rPr>
          <w:rFonts w:ascii="Times New Roman" w:eastAsia="Calibri" w:hAnsi="Times New Roman" w:cs="Times New Roman"/>
          <w:color w:val="000000"/>
          <w:lang w:val="fr-FR"/>
        </w:rPr>
      </w:pPr>
      <w:r w:rsidRPr="00F06D0F">
        <w:rPr>
          <w:rFonts w:ascii="Times New Roman" w:eastAsia="Calibri" w:hAnsi="Times New Roman" w:cs="Times New Roman"/>
          <w:color w:val="000000"/>
          <w:lang w:val="fr-FR"/>
        </w:rPr>
        <w:t>+ Ba vận động viên còn lại là các vận động viên hàng sau: Vị trí số 5 (sau trái), số 6 (ở sau giữa) và 1 (sau bên phải).</w:t>
      </w:r>
    </w:p>
    <w:p w:rsidR="00F06D0F" w:rsidRPr="00F06D0F" w:rsidRDefault="00F06D0F" w:rsidP="00F06D0F">
      <w:pPr>
        <w:spacing w:before="20" w:after="20" w:line="360" w:lineRule="auto"/>
        <w:jc w:val="both"/>
        <w:rPr>
          <w:rFonts w:ascii="Times New Roman" w:eastAsia="Calibri" w:hAnsi="Times New Roman" w:cs="Times New Roman"/>
          <w:color w:val="000000"/>
          <w:lang w:val="fr-FR"/>
        </w:rPr>
      </w:pPr>
      <w:r w:rsidRPr="00F06D0F">
        <w:rPr>
          <w:rFonts w:ascii="Times New Roman" w:eastAsia="Calibri" w:hAnsi="Times New Roman" w:cs="Times New Roman"/>
          <w:color w:val="000000"/>
          <w:lang w:val="fr-FR"/>
        </w:rPr>
        <w:t>- Xác định và kiểm tra vị trí các vận động viên bằng vị trí bàn chân chạm đất.</w:t>
      </w:r>
    </w:p>
    <w:p w:rsidR="00F06D0F" w:rsidRPr="00F06D0F" w:rsidRDefault="00F06D0F" w:rsidP="00F06D0F">
      <w:pPr>
        <w:spacing w:before="20" w:after="20" w:line="360" w:lineRule="auto"/>
        <w:jc w:val="both"/>
        <w:rPr>
          <w:rFonts w:ascii="Times New Roman" w:eastAsia="Calibri" w:hAnsi="Times New Roman" w:cs="Times New Roman"/>
          <w:lang w:val="fr-FR"/>
        </w:rPr>
      </w:pPr>
      <w:r w:rsidRPr="00F06D0F">
        <w:rPr>
          <w:rFonts w:ascii="Times New Roman" w:eastAsia="Calibri" w:hAnsi="Times New Roman" w:cs="Times New Roman"/>
          <w:color w:val="000000"/>
          <w:lang w:val="fr-FR"/>
        </w:rPr>
        <w:t>- Sau khi bóng đã phát đi, các vận động viên có thể di chuyển và đứng ở bất kì vị trí nào trên sân của mình và khu tự do.</w:t>
      </w:r>
      <w:r w:rsidR="00A41047">
        <w:rPr>
          <w:rFonts w:ascii="Times New Roman" w:eastAsia="Calibri" w:hAnsi="Times New Roman" w:cs="Times New Roman"/>
          <w:color w:val="000000"/>
          <w:lang w:val="fr-FR"/>
        </w:rPr>
        <w:t>HẾT</w:t>
      </w:r>
      <w:bookmarkStart w:id="0" w:name="_GoBack"/>
      <w:bookmarkEnd w:id="0"/>
    </w:p>
    <w:p w:rsidR="00936AD7" w:rsidRPr="00F06D0F" w:rsidRDefault="00936AD7">
      <w:pPr>
        <w:rPr>
          <w:rFonts w:ascii="Times New Roman" w:hAnsi="Times New Roman" w:cs="Times New Roman"/>
        </w:rPr>
      </w:pPr>
    </w:p>
    <w:sectPr w:rsidR="00936AD7" w:rsidRPr="00F06D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D0F"/>
    <w:rsid w:val="00936AD7"/>
    <w:rsid w:val="00A41047"/>
    <w:rsid w:val="00DC71E3"/>
    <w:rsid w:val="00F06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565549">
      <w:bodyDiv w:val="1"/>
      <w:marLeft w:val="0"/>
      <w:marRight w:val="0"/>
      <w:marTop w:val="0"/>
      <w:marBottom w:val="0"/>
      <w:divBdr>
        <w:top w:val="none" w:sz="0" w:space="0" w:color="auto"/>
        <w:left w:val="none" w:sz="0" w:space="0" w:color="auto"/>
        <w:bottom w:val="none" w:sz="0" w:space="0" w:color="auto"/>
        <w:right w:val="none" w:sz="0" w:space="0" w:color="auto"/>
      </w:divBdr>
    </w:div>
    <w:div w:id="58302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467</Words>
  <Characters>2662</Characters>
  <Application>Microsoft Office Word</Application>
  <DocSecurity>0</DocSecurity>
  <Lines>22</Lines>
  <Paragraphs>6</Paragraphs>
  <ScaleCrop>false</ScaleCrop>
  <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2023-04-15T02:43:00Z</dcterms:created>
  <dcterms:modified xsi:type="dcterms:W3CDTF">2023-04-15T05:13:00Z</dcterms:modified>
</cp:coreProperties>
</file>