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51" w:rsidRPr="00052751" w:rsidRDefault="00052751" w:rsidP="00052751">
      <w:pPr>
        <w:spacing w:after="0" w:line="240" w:lineRule="auto"/>
        <w:jc w:val="center"/>
        <w:rPr>
          <w:rFonts w:eastAsia="Times New Roman" w:cs="Times New Roman"/>
          <w:b/>
          <w:color w:val="DB342E"/>
          <w:sz w:val="30"/>
          <w:szCs w:val="30"/>
        </w:rPr>
      </w:pPr>
      <w:r w:rsidRPr="00052751">
        <w:rPr>
          <w:rFonts w:eastAsia="Times New Roman" w:cs="Times New Roman"/>
          <w:b/>
          <w:color w:val="DB342E"/>
          <w:sz w:val="30"/>
          <w:szCs w:val="30"/>
        </w:rPr>
        <w:t>THÔNG BÁO</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Kính gửi thầy cô các trường THPT, hiện nay trên mạng có một vài thông tin không chính xác về việc tuyển bổ sung làm cho học sinh hoang mang, các trường không</w:t>
      </w:r>
      <w:r>
        <w:rPr>
          <w:rFonts w:eastAsia="Times New Roman" w:cs="Times New Roman"/>
          <w:color w:val="DB342E"/>
          <w:sz w:val="30"/>
          <w:szCs w:val="30"/>
        </w:rPr>
        <w:t xml:space="preserve"> nhận được học sinh như mong muố</w:t>
      </w:r>
      <w:r w:rsidRPr="00052751">
        <w:rPr>
          <w:rFonts w:eastAsia="Times New Roman" w:cs="Times New Roman"/>
          <w:color w:val="DB342E"/>
          <w:sz w:val="30"/>
          <w:szCs w:val="30"/>
        </w:rPr>
        <w:t>n. Do đó để tránh tì</w:t>
      </w:r>
      <w:r>
        <w:rPr>
          <w:rFonts w:eastAsia="Times New Roman" w:cs="Times New Roman"/>
          <w:color w:val="DB342E"/>
          <w:sz w:val="30"/>
          <w:szCs w:val="30"/>
        </w:rPr>
        <w:t>nh trạng này, phòng Khảo thí th</w:t>
      </w:r>
      <w:r w:rsidRPr="00052751">
        <w:rPr>
          <w:rFonts w:eastAsia="Times New Roman" w:cs="Times New Roman"/>
          <w:color w:val="DB342E"/>
          <w:sz w:val="30"/>
          <w:szCs w:val="30"/>
        </w:rPr>
        <w:t>ông tin chính xác như sau:</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1. Hết thời gian tuyển sinh 13/7, Sở GDĐT sẽ căn cứ các trường còn thiếu chỉ tiêu, CÓ NGUYỆN VỌNG bổ sung và trình ban chỉ đạo để báo cáo chờ ý kiến chỉ đạo chính thức.</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2. Nếu được thông qua các trườn</w:t>
      </w:r>
      <w:bookmarkStart w:id="0" w:name="_GoBack"/>
      <w:bookmarkEnd w:id="0"/>
      <w:r w:rsidRPr="00052751">
        <w:rPr>
          <w:rFonts w:eastAsia="Times New Roman" w:cs="Times New Roman"/>
          <w:color w:val="DB342E"/>
          <w:sz w:val="30"/>
          <w:szCs w:val="30"/>
        </w:rPr>
        <w:t>g sẽ tiến hành tuyển sinh bổ sung theo hướng dẫn của Sở GDĐT công bố công khai tới tay người dân.</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TUY NHIÊN XÁC ĐỊNH NHƯ SAU TUYỂN SINH BỔ SUNG CHỈ ÁP DỤNG CHO TRƯỜNG CÓ NHU CẦU VÀ THEO VĂN BẢN ĐỀ NGHỊ, TRƯỜNG KHÔNG CÓ NHU CẦU SẼ KHÔNG TUYỂN SINH BỔ SUNG. ĐẶC BIỆT CHỈ TUYỂN SINH BỔ SUNG VỚI THÍ SINH RỚT 3 NGUYỆN VỌNG THƯỜNG. TẤT CẢ THÍ SINH ĐÃ TRÚNG TUYỂN VÀ KHÔNG PHÂN BIỆT CÓ NỘP HAY KHÔNG NỘP HỒ SƠ ĐỀU KHÔNG ĐƯỢC GIẢI QUYẾT TRONG ĐỢT BỔ SUNG.</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ĐỒNG THỜI CHÚNG TA LƯU Ý ĐÂY LÀ TUYỂN BỔ SUNG, TPHCM TUYỆT ĐỐI KHÔNG CÓ KHÁI NIỆM HẠ ĐIỂM CHUẨN.</w:t>
      </w:r>
    </w:p>
    <w:p w:rsidR="00052751" w:rsidRPr="00052751" w:rsidRDefault="00052751" w:rsidP="00052751">
      <w:pPr>
        <w:spacing w:after="0" w:line="240" w:lineRule="auto"/>
        <w:jc w:val="both"/>
        <w:rPr>
          <w:rFonts w:eastAsia="Times New Roman" w:cs="Times New Roman"/>
          <w:sz w:val="24"/>
          <w:szCs w:val="24"/>
        </w:rPr>
      </w:pPr>
      <w:r w:rsidRPr="00052751">
        <w:rPr>
          <w:rFonts w:eastAsia="Times New Roman" w:cs="Times New Roman"/>
          <w:color w:val="DB342E"/>
          <w:sz w:val="30"/>
          <w:szCs w:val="30"/>
        </w:rPr>
        <w:t>NHỮNG THÔNG TIN CHÚNG TÔI GỬI LÀ NHỮNG THÔNG TIN KHÔNG CHÍNH THỐNG, GÂY RỐI LOẠN CÔNG TÁC TUYỂN SINH. TẤT CẢ TRƯỜNG HỢP NÀY CHÚNG TÔI ĐÃ BÁO CÁO BAN CHỈ ĐẠO THI, CÓ HÌNH ẢNH MINH CHỨNG, HẾT MÙA THI SẼ GỬI VỀ CÔNG AN THÀNH PHỐ HỒ CHÍ MINH ĐỂ THỰC HIỆN CÔNG TÁC RÀ SOÁT THEO ĐÚNG TINH THẦN CHỈ THỊ 15.</w:t>
      </w:r>
    </w:p>
    <w:p w:rsidR="00052751" w:rsidRDefault="00052751" w:rsidP="00052751">
      <w:pPr>
        <w:spacing w:after="0" w:line="240" w:lineRule="auto"/>
        <w:jc w:val="both"/>
        <w:rPr>
          <w:rFonts w:eastAsia="Times New Roman" w:cs="Times New Roman"/>
          <w:color w:val="DB342E"/>
          <w:sz w:val="30"/>
          <w:szCs w:val="30"/>
        </w:rPr>
      </w:pPr>
      <w:r w:rsidRPr="00052751">
        <w:rPr>
          <w:rFonts w:eastAsia="Times New Roman" w:cs="Times New Roman"/>
          <w:color w:val="DB342E"/>
          <w:sz w:val="30"/>
          <w:szCs w:val="30"/>
        </w:rPr>
        <w:t>TRÂN TRỌNG.</w:t>
      </w:r>
    </w:p>
    <w:p w:rsidR="00052751" w:rsidRDefault="00052751" w:rsidP="00052751">
      <w:pPr>
        <w:spacing w:after="0" w:line="240" w:lineRule="auto"/>
        <w:jc w:val="both"/>
        <w:rPr>
          <w:rFonts w:eastAsia="Times New Roman" w:cs="Times New Roman"/>
          <w:color w:val="DB342E"/>
          <w:sz w:val="30"/>
          <w:szCs w:val="30"/>
        </w:rPr>
      </w:pPr>
    </w:p>
    <w:p w:rsidR="00052751" w:rsidRPr="00052751" w:rsidRDefault="00052751" w:rsidP="00052751">
      <w:pPr>
        <w:spacing w:after="0" w:line="240" w:lineRule="auto"/>
        <w:jc w:val="both"/>
        <w:rPr>
          <w:rFonts w:eastAsia="Times New Roman" w:cs="Times New Roman"/>
          <w:sz w:val="24"/>
          <w:szCs w:val="24"/>
        </w:rPr>
      </w:pPr>
    </w:p>
    <w:sectPr w:rsidR="00052751" w:rsidRPr="00052751" w:rsidSect="00F6768F">
      <w:pgSz w:w="11906" w:h="16838" w:code="9"/>
      <w:pgMar w:top="851" w:right="851" w:bottom="851" w:left="851" w:header="720" w:footer="720"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97798"/>
    <w:multiLevelType w:val="multilevel"/>
    <w:tmpl w:val="B3D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51"/>
    <w:rsid w:val="00052751"/>
    <w:rsid w:val="00377315"/>
    <w:rsid w:val="00B055E0"/>
    <w:rsid w:val="00BD4113"/>
    <w:rsid w:val="00CD4091"/>
    <w:rsid w:val="00D85E84"/>
    <w:rsid w:val="00E61804"/>
    <w:rsid w:val="00F6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9979B-E0C1-44AA-B0A6-68837F70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oji-sizer">
    <w:name w:val="emoji-sizer"/>
    <w:basedOn w:val="DefaultParagraphFont"/>
    <w:rsid w:val="0005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54003">
      <w:bodyDiv w:val="1"/>
      <w:marLeft w:val="0"/>
      <w:marRight w:val="0"/>
      <w:marTop w:val="0"/>
      <w:marBottom w:val="0"/>
      <w:divBdr>
        <w:top w:val="none" w:sz="0" w:space="0" w:color="auto"/>
        <w:left w:val="none" w:sz="0" w:space="0" w:color="auto"/>
        <w:bottom w:val="none" w:sz="0" w:space="0" w:color="auto"/>
        <w:right w:val="none" w:sz="0" w:space="0" w:color="auto"/>
      </w:divBdr>
      <w:divsChild>
        <w:div w:id="824126264">
          <w:marLeft w:val="0"/>
          <w:marRight w:val="0"/>
          <w:marTop w:val="0"/>
          <w:marBottom w:val="0"/>
          <w:divBdr>
            <w:top w:val="none" w:sz="0" w:space="0" w:color="auto"/>
            <w:left w:val="none" w:sz="0" w:space="0" w:color="auto"/>
            <w:bottom w:val="none" w:sz="0" w:space="0" w:color="auto"/>
            <w:right w:val="none" w:sz="0" w:space="0" w:color="auto"/>
          </w:divBdr>
          <w:divsChild>
            <w:div w:id="735054610">
              <w:marLeft w:val="0"/>
              <w:marRight w:val="0"/>
              <w:marTop w:val="0"/>
              <w:marBottom w:val="0"/>
              <w:divBdr>
                <w:top w:val="none" w:sz="0" w:space="0" w:color="auto"/>
                <w:left w:val="none" w:sz="0" w:space="0" w:color="auto"/>
                <w:bottom w:val="none" w:sz="0" w:space="0" w:color="auto"/>
                <w:right w:val="none" w:sz="0" w:space="0" w:color="auto"/>
              </w:divBdr>
              <w:divsChild>
                <w:div w:id="1985770488">
                  <w:marLeft w:val="0"/>
                  <w:marRight w:val="-105"/>
                  <w:marTop w:val="0"/>
                  <w:marBottom w:val="0"/>
                  <w:divBdr>
                    <w:top w:val="none" w:sz="0" w:space="0" w:color="auto"/>
                    <w:left w:val="none" w:sz="0" w:space="0" w:color="auto"/>
                    <w:bottom w:val="none" w:sz="0" w:space="0" w:color="auto"/>
                    <w:right w:val="none" w:sz="0" w:space="0" w:color="auto"/>
                  </w:divBdr>
                  <w:divsChild>
                    <w:div w:id="2131124254">
                      <w:marLeft w:val="0"/>
                      <w:marRight w:val="0"/>
                      <w:marTop w:val="0"/>
                      <w:marBottom w:val="0"/>
                      <w:divBdr>
                        <w:top w:val="none" w:sz="0" w:space="0" w:color="auto"/>
                        <w:left w:val="none" w:sz="0" w:space="0" w:color="auto"/>
                        <w:bottom w:val="none" w:sz="0" w:space="0" w:color="auto"/>
                        <w:right w:val="none" w:sz="0" w:space="0" w:color="auto"/>
                      </w:divBdr>
                      <w:divsChild>
                        <w:div w:id="1733115341">
                          <w:marLeft w:val="0"/>
                          <w:marRight w:val="0"/>
                          <w:marTop w:val="0"/>
                          <w:marBottom w:val="0"/>
                          <w:divBdr>
                            <w:top w:val="none" w:sz="0" w:space="0" w:color="auto"/>
                            <w:left w:val="none" w:sz="0" w:space="0" w:color="auto"/>
                            <w:bottom w:val="none" w:sz="0" w:space="0" w:color="auto"/>
                            <w:right w:val="none" w:sz="0" w:space="0" w:color="auto"/>
                          </w:divBdr>
                          <w:divsChild>
                            <w:div w:id="362249824">
                              <w:marLeft w:val="240"/>
                              <w:marRight w:val="240"/>
                              <w:marTop w:val="0"/>
                              <w:marBottom w:val="60"/>
                              <w:divBdr>
                                <w:top w:val="none" w:sz="0" w:space="0" w:color="auto"/>
                                <w:left w:val="none" w:sz="0" w:space="0" w:color="auto"/>
                                <w:bottom w:val="none" w:sz="0" w:space="0" w:color="auto"/>
                                <w:right w:val="none" w:sz="0" w:space="0" w:color="auto"/>
                              </w:divBdr>
                              <w:divsChild>
                                <w:div w:id="111755586">
                                  <w:marLeft w:val="150"/>
                                  <w:marRight w:val="0"/>
                                  <w:marTop w:val="0"/>
                                  <w:marBottom w:val="0"/>
                                  <w:divBdr>
                                    <w:top w:val="none" w:sz="0" w:space="0" w:color="auto"/>
                                    <w:left w:val="none" w:sz="0" w:space="0" w:color="auto"/>
                                    <w:bottom w:val="none" w:sz="0" w:space="0" w:color="auto"/>
                                    <w:right w:val="none" w:sz="0" w:space="0" w:color="auto"/>
                                  </w:divBdr>
                                  <w:divsChild>
                                    <w:div w:id="442772440">
                                      <w:marLeft w:val="0"/>
                                      <w:marRight w:val="0"/>
                                      <w:marTop w:val="0"/>
                                      <w:marBottom w:val="0"/>
                                      <w:divBdr>
                                        <w:top w:val="none" w:sz="0" w:space="0" w:color="auto"/>
                                        <w:left w:val="none" w:sz="0" w:space="0" w:color="auto"/>
                                        <w:bottom w:val="none" w:sz="0" w:space="0" w:color="auto"/>
                                        <w:right w:val="none" w:sz="0" w:space="0" w:color="auto"/>
                                      </w:divBdr>
                                      <w:divsChild>
                                        <w:div w:id="1796172524">
                                          <w:marLeft w:val="0"/>
                                          <w:marRight w:val="0"/>
                                          <w:marTop w:val="0"/>
                                          <w:marBottom w:val="0"/>
                                          <w:divBdr>
                                            <w:top w:val="none" w:sz="0" w:space="0" w:color="auto"/>
                                            <w:left w:val="none" w:sz="0" w:space="0" w:color="auto"/>
                                            <w:bottom w:val="none" w:sz="0" w:space="0" w:color="auto"/>
                                            <w:right w:val="none" w:sz="0" w:space="0" w:color="auto"/>
                                          </w:divBdr>
                                          <w:divsChild>
                                            <w:div w:id="1484660544">
                                              <w:marLeft w:val="0"/>
                                              <w:marRight w:val="0"/>
                                              <w:marTop w:val="0"/>
                                              <w:marBottom w:val="60"/>
                                              <w:divBdr>
                                                <w:top w:val="none" w:sz="0" w:space="0" w:color="auto"/>
                                                <w:left w:val="none" w:sz="0" w:space="0" w:color="auto"/>
                                                <w:bottom w:val="none" w:sz="0" w:space="0" w:color="auto"/>
                                                <w:right w:val="none" w:sz="0" w:space="0" w:color="auto"/>
                                              </w:divBdr>
                                              <w:divsChild>
                                                <w:div w:id="1248929752">
                                                  <w:marLeft w:val="0"/>
                                                  <w:marRight w:val="0"/>
                                                  <w:marTop w:val="0"/>
                                                  <w:marBottom w:val="0"/>
                                                  <w:divBdr>
                                                    <w:top w:val="none" w:sz="0" w:space="0" w:color="auto"/>
                                                    <w:left w:val="none" w:sz="0" w:space="0" w:color="auto"/>
                                                    <w:bottom w:val="none" w:sz="0" w:space="0" w:color="auto"/>
                                                    <w:right w:val="none" w:sz="0" w:space="0" w:color="auto"/>
                                                  </w:divBdr>
                                                  <w:divsChild>
                                                    <w:div w:id="1153334436">
                                                      <w:marLeft w:val="0"/>
                                                      <w:marRight w:val="0"/>
                                                      <w:marTop w:val="0"/>
                                                      <w:marBottom w:val="0"/>
                                                      <w:divBdr>
                                                        <w:top w:val="none" w:sz="0" w:space="0" w:color="auto"/>
                                                        <w:left w:val="none" w:sz="0" w:space="0" w:color="auto"/>
                                                        <w:bottom w:val="none" w:sz="0" w:space="0" w:color="auto"/>
                                                        <w:right w:val="none" w:sz="0" w:space="0" w:color="auto"/>
                                                      </w:divBdr>
                                                      <w:divsChild>
                                                        <w:div w:id="388382339">
                                                          <w:marLeft w:val="0"/>
                                                          <w:marRight w:val="0"/>
                                                          <w:marTop w:val="0"/>
                                                          <w:marBottom w:val="0"/>
                                                          <w:divBdr>
                                                            <w:top w:val="none" w:sz="0" w:space="0" w:color="auto"/>
                                                            <w:left w:val="none" w:sz="0" w:space="0" w:color="auto"/>
                                                            <w:bottom w:val="none" w:sz="0" w:space="0" w:color="auto"/>
                                                            <w:right w:val="none" w:sz="0" w:space="0" w:color="auto"/>
                                                          </w:divBdr>
                                                          <w:divsChild>
                                                            <w:div w:id="1028876136">
                                                              <w:marLeft w:val="0"/>
                                                              <w:marRight w:val="0"/>
                                                              <w:marTop w:val="0"/>
                                                              <w:marBottom w:val="0"/>
                                                              <w:divBdr>
                                                                <w:top w:val="none" w:sz="0" w:space="0" w:color="auto"/>
                                                                <w:left w:val="none" w:sz="0" w:space="0" w:color="auto"/>
                                                                <w:bottom w:val="none" w:sz="0" w:space="0" w:color="auto"/>
                                                                <w:right w:val="none" w:sz="0" w:space="0" w:color="auto"/>
                                                              </w:divBdr>
                                                            </w:div>
                                                            <w:div w:id="597523514">
                                                              <w:marLeft w:val="0"/>
                                                              <w:marRight w:val="0"/>
                                                              <w:marTop w:val="0"/>
                                                              <w:marBottom w:val="0"/>
                                                              <w:divBdr>
                                                                <w:top w:val="none" w:sz="0" w:space="0" w:color="auto"/>
                                                                <w:left w:val="none" w:sz="0" w:space="0" w:color="auto"/>
                                                                <w:bottom w:val="none" w:sz="0" w:space="0" w:color="auto"/>
                                                                <w:right w:val="none" w:sz="0" w:space="0" w:color="auto"/>
                                                              </w:divBdr>
                                                            </w:div>
                                                            <w:div w:id="1783498387">
                                                              <w:marLeft w:val="0"/>
                                                              <w:marRight w:val="0"/>
                                                              <w:marTop w:val="0"/>
                                                              <w:marBottom w:val="0"/>
                                                              <w:divBdr>
                                                                <w:top w:val="none" w:sz="0" w:space="0" w:color="auto"/>
                                                                <w:left w:val="none" w:sz="0" w:space="0" w:color="auto"/>
                                                                <w:bottom w:val="none" w:sz="0" w:space="0" w:color="auto"/>
                                                                <w:right w:val="none" w:sz="0" w:space="0" w:color="auto"/>
                                                              </w:divBdr>
                                                            </w:div>
                                                            <w:div w:id="1289773918">
                                                              <w:marLeft w:val="0"/>
                                                              <w:marRight w:val="0"/>
                                                              <w:marTop w:val="0"/>
                                                              <w:marBottom w:val="0"/>
                                                              <w:divBdr>
                                                                <w:top w:val="none" w:sz="0" w:space="0" w:color="auto"/>
                                                                <w:left w:val="none" w:sz="0" w:space="0" w:color="auto"/>
                                                                <w:bottom w:val="none" w:sz="0" w:space="0" w:color="auto"/>
                                                                <w:right w:val="none" w:sz="0" w:space="0" w:color="auto"/>
                                                              </w:divBdr>
                                                            </w:div>
                                                            <w:div w:id="1020276536">
                                                              <w:marLeft w:val="0"/>
                                                              <w:marRight w:val="0"/>
                                                              <w:marTop w:val="0"/>
                                                              <w:marBottom w:val="0"/>
                                                              <w:divBdr>
                                                                <w:top w:val="none" w:sz="0" w:space="0" w:color="auto"/>
                                                                <w:left w:val="none" w:sz="0" w:space="0" w:color="auto"/>
                                                                <w:bottom w:val="none" w:sz="0" w:space="0" w:color="auto"/>
                                                                <w:right w:val="none" w:sz="0" w:space="0" w:color="auto"/>
                                                              </w:divBdr>
                                                            </w:div>
                                                            <w:div w:id="388117070">
                                                              <w:marLeft w:val="0"/>
                                                              <w:marRight w:val="0"/>
                                                              <w:marTop w:val="0"/>
                                                              <w:marBottom w:val="0"/>
                                                              <w:divBdr>
                                                                <w:top w:val="none" w:sz="0" w:space="0" w:color="auto"/>
                                                                <w:left w:val="none" w:sz="0" w:space="0" w:color="auto"/>
                                                                <w:bottom w:val="none" w:sz="0" w:space="0" w:color="auto"/>
                                                                <w:right w:val="none" w:sz="0" w:space="0" w:color="auto"/>
                                                              </w:divBdr>
                                                            </w:div>
                                                            <w:div w:id="19630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0666">
                                                  <w:marLeft w:val="0"/>
                                                  <w:marRight w:val="0"/>
                                                  <w:marTop w:val="150"/>
                                                  <w:marBottom w:val="0"/>
                                                  <w:divBdr>
                                                    <w:top w:val="none" w:sz="0" w:space="0" w:color="auto"/>
                                                    <w:left w:val="none" w:sz="0" w:space="0" w:color="auto"/>
                                                    <w:bottom w:val="none" w:sz="0" w:space="0" w:color="auto"/>
                                                    <w:right w:val="none" w:sz="0" w:space="0" w:color="auto"/>
                                                  </w:divBdr>
                                                </w:div>
                                                <w:div w:id="93207478">
                                                  <w:marLeft w:val="0"/>
                                                  <w:marRight w:val="0"/>
                                                  <w:marTop w:val="0"/>
                                                  <w:marBottom w:val="0"/>
                                                  <w:divBdr>
                                                    <w:top w:val="none" w:sz="0" w:space="0" w:color="auto"/>
                                                    <w:left w:val="none" w:sz="0" w:space="0" w:color="auto"/>
                                                    <w:bottom w:val="none" w:sz="0" w:space="0" w:color="auto"/>
                                                    <w:right w:val="none" w:sz="0" w:space="0" w:color="auto"/>
                                                  </w:divBdr>
                                                  <w:divsChild>
                                                    <w:div w:id="1478647488">
                                                      <w:marLeft w:val="0"/>
                                                      <w:marRight w:val="0"/>
                                                      <w:marTop w:val="0"/>
                                                      <w:marBottom w:val="0"/>
                                                      <w:divBdr>
                                                        <w:top w:val="none" w:sz="0" w:space="0" w:color="auto"/>
                                                        <w:left w:val="none" w:sz="0" w:space="0" w:color="auto"/>
                                                        <w:bottom w:val="none" w:sz="0" w:space="0" w:color="auto"/>
                                                        <w:right w:val="none" w:sz="0" w:space="0" w:color="auto"/>
                                                      </w:divBdr>
                                                      <w:divsChild>
                                                        <w:div w:id="1397511443">
                                                          <w:marLeft w:val="0"/>
                                                          <w:marRight w:val="0"/>
                                                          <w:marTop w:val="0"/>
                                                          <w:marBottom w:val="0"/>
                                                          <w:divBdr>
                                                            <w:top w:val="none" w:sz="0" w:space="0" w:color="auto"/>
                                                            <w:left w:val="none" w:sz="0" w:space="0" w:color="auto"/>
                                                            <w:bottom w:val="none" w:sz="0" w:space="0" w:color="auto"/>
                                                            <w:right w:val="none" w:sz="0" w:space="0" w:color="auto"/>
                                                          </w:divBdr>
                                                          <w:divsChild>
                                                            <w:div w:id="416756768">
                                                              <w:marLeft w:val="0"/>
                                                              <w:marRight w:val="0"/>
                                                              <w:marTop w:val="0"/>
                                                              <w:marBottom w:val="0"/>
                                                              <w:divBdr>
                                                                <w:top w:val="none" w:sz="0" w:space="0" w:color="auto"/>
                                                                <w:left w:val="none" w:sz="0" w:space="0" w:color="auto"/>
                                                                <w:bottom w:val="none" w:sz="0" w:space="0" w:color="auto"/>
                                                                <w:right w:val="none" w:sz="0" w:space="0" w:color="auto"/>
                                                              </w:divBdr>
                                                              <w:divsChild>
                                                                <w:div w:id="386688938">
                                                                  <w:marLeft w:val="105"/>
                                                                  <w:marRight w:val="105"/>
                                                                  <w:marTop w:val="90"/>
                                                                  <w:marBottom w:val="150"/>
                                                                  <w:divBdr>
                                                                    <w:top w:val="none" w:sz="0" w:space="0" w:color="auto"/>
                                                                    <w:left w:val="none" w:sz="0" w:space="0" w:color="auto"/>
                                                                    <w:bottom w:val="none" w:sz="0" w:space="0" w:color="auto"/>
                                                                    <w:right w:val="none" w:sz="0" w:space="0" w:color="auto"/>
                                                                  </w:divBdr>
                                                                </w:div>
                                                                <w:div w:id="2136868520">
                                                                  <w:marLeft w:val="105"/>
                                                                  <w:marRight w:val="105"/>
                                                                  <w:marTop w:val="90"/>
                                                                  <w:marBottom w:val="150"/>
                                                                  <w:divBdr>
                                                                    <w:top w:val="none" w:sz="0" w:space="0" w:color="auto"/>
                                                                    <w:left w:val="none" w:sz="0" w:space="0" w:color="auto"/>
                                                                    <w:bottom w:val="none" w:sz="0" w:space="0" w:color="auto"/>
                                                                    <w:right w:val="none" w:sz="0" w:space="0" w:color="auto"/>
                                                                  </w:divBdr>
                                                                </w:div>
                                                                <w:div w:id="1662656312">
                                                                  <w:marLeft w:val="105"/>
                                                                  <w:marRight w:val="105"/>
                                                                  <w:marTop w:val="90"/>
                                                                  <w:marBottom w:val="150"/>
                                                                  <w:divBdr>
                                                                    <w:top w:val="none" w:sz="0" w:space="0" w:color="auto"/>
                                                                    <w:left w:val="none" w:sz="0" w:space="0" w:color="auto"/>
                                                                    <w:bottom w:val="none" w:sz="0" w:space="0" w:color="auto"/>
                                                                    <w:right w:val="none" w:sz="0" w:space="0" w:color="auto"/>
                                                                  </w:divBdr>
                                                                </w:div>
                                                                <w:div w:id="1234197363">
                                                                  <w:marLeft w:val="105"/>
                                                                  <w:marRight w:val="105"/>
                                                                  <w:marTop w:val="90"/>
                                                                  <w:marBottom w:val="150"/>
                                                                  <w:divBdr>
                                                                    <w:top w:val="none" w:sz="0" w:space="0" w:color="auto"/>
                                                                    <w:left w:val="none" w:sz="0" w:space="0" w:color="auto"/>
                                                                    <w:bottom w:val="none" w:sz="0" w:space="0" w:color="auto"/>
                                                                    <w:right w:val="none" w:sz="0" w:space="0" w:color="auto"/>
                                                                  </w:divBdr>
                                                                </w:div>
                                                                <w:div w:id="1806773513">
                                                                  <w:marLeft w:val="105"/>
                                                                  <w:marRight w:val="105"/>
                                                                  <w:marTop w:val="90"/>
                                                                  <w:marBottom w:val="150"/>
                                                                  <w:divBdr>
                                                                    <w:top w:val="none" w:sz="0" w:space="0" w:color="auto"/>
                                                                    <w:left w:val="none" w:sz="0" w:space="0" w:color="auto"/>
                                                                    <w:bottom w:val="none" w:sz="0" w:space="0" w:color="auto"/>
                                                                    <w:right w:val="none" w:sz="0" w:space="0" w:color="auto"/>
                                                                  </w:divBdr>
                                                                </w:div>
                                                                <w:div w:id="13830991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798481">
          <w:marLeft w:val="0"/>
          <w:marRight w:val="0"/>
          <w:marTop w:val="0"/>
          <w:marBottom w:val="0"/>
          <w:divBdr>
            <w:top w:val="none" w:sz="0" w:space="0" w:color="auto"/>
            <w:left w:val="none" w:sz="0" w:space="0" w:color="auto"/>
            <w:bottom w:val="none" w:sz="0" w:space="0" w:color="auto"/>
            <w:right w:val="none" w:sz="0" w:space="0" w:color="auto"/>
          </w:divBdr>
          <w:divsChild>
            <w:div w:id="2133815763">
              <w:marLeft w:val="0"/>
              <w:marRight w:val="0"/>
              <w:marTop w:val="0"/>
              <w:marBottom w:val="0"/>
              <w:divBdr>
                <w:top w:val="none" w:sz="0" w:space="0" w:color="auto"/>
                <w:left w:val="none" w:sz="0" w:space="0" w:color="auto"/>
                <w:bottom w:val="none" w:sz="0" w:space="0" w:color="auto"/>
                <w:right w:val="none" w:sz="0" w:space="0" w:color="auto"/>
              </w:divBdr>
              <w:divsChild>
                <w:div w:id="12027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Nhi</dc:creator>
  <cp:keywords/>
  <dc:description/>
  <cp:lastModifiedBy>Nguyen Thi Kim Nhi</cp:lastModifiedBy>
  <cp:revision>1</cp:revision>
  <dcterms:created xsi:type="dcterms:W3CDTF">2024-07-04T08:46:00Z</dcterms:created>
  <dcterms:modified xsi:type="dcterms:W3CDTF">2024-07-04T08:50:00Z</dcterms:modified>
</cp:coreProperties>
</file>