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754" w:rsidRPr="001958C5" w:rsidRDefault="004B1754" w:rsidP="004B1754">
      <w:pPr>
        <w:spacing w:line="276" w:lineRule="auto"/>
        <w:jc w:val="center"/>
        <w:rPr>
          <w:rFonts w:ascii="Times New Roman" w:hAnsi="Times New Roman" w:cs="Times New Roman"/>
          <w:b/>
          <w:bCs/>
          <w:sz w:val="26"/>
          <w:szCs w:val="26"/>
        </w:rPr>
      </w:pPr>
      <w:r w:rsidRPr="00973EDD">
        <w:rPr>
          <w:rFonts w:ascii="Times New Roman" w:hAnsi="Times New Roman" w:cs="Times New Roman"/>
          <w:b/>
          <w:bCs/>
          <w:sz w:val="26"/>
          <w:szCs w:val="26"/>
        </w:rPr>
        <w:t>BÀI 3. LIÊN</w:t>
      </w:r>
      <w:r w:rsidRPr="00973EDD">
        <w:rPr>
          <w:rFonts w:ascii="Times New Roman" w:hAnsi="Times New Roman" w:cs="Times New Roman"/>
          <w:b/>
          <w:bCs/>
          <w:sz w:val="26"/>
          <w:szCs w:val="26"/>
          <w:lang w:val="vi-VN"/>
        </w:rPr>
        <w:t xml:space="preserve"> KẾT CÁC BẢNG TRONG CƠ SỞ DỮ LIỆU</w:t>
      </w:r>
    </w:p>
    <w:p w:rsidR="004B1754" w:rsidRDefault="004B1754" w:rsidP="004B1754">
      <w:pPr>
        <w:pStyle w:val="ListParagraph"/>
        <w:numPr>
          <w:ilvl w:val="0"/>
          <w:numId w:val="3"/>
        </w:numPr>
        <w:spacing w:line="276" w:lineRule="auto"/>
        <w:ind w:left="426" w:hanging="426"/>
        <w:rPr>
          <w:rFonts w:ascii="Times New Roman" w:hAnsi="Times New Roman" w:cs="Times New Roman"/>
          <w:b/>
          <w:sz w:val="26"/>
          <w:szCs w:val="26"/>
        </w:rPr>
      </w:pPr>
      <w:r w:rsidRPr="00973EDD">
        <w:rPr>
          <w:rFonts w:ascii="Times New Roman" w:hAnsi="Times New Roman" w:cs="Times New Roman"/>
          <w:b/>
          <w:sz w:val="26"/>
          <w:szCs w:val="26"/>
        </w:rPr>
        <w:t>Thiết lập mối quan hệ giữa hai bảng</w:t>
      </w:r>
    </w:p>
    <w:p w:rsidR="004B1754" w:rsidRDefault="004B1754" w:rsidP="004B1754">
      <w:pPr>
        <w:pStyle w:val="ListParagraph"/>
        <w:numPr>
          <w:ilvl w:val="0"/>
          <w:numId w:val="4"/>
        </w:numPr>
        <w:spacing w:line="276" w:lineRule="auto"/>
        <w:ind w:left="426"/>
        <w:rPr>
          <w:rFonts w:ascii="Times New Roman" w:hAnsi="Times New Roman" w:cs="Times New Roman"/>
          <w:b/>
          <w:sz w:val="26"/>
          <w:szCs w:val="26"/>
        </w:rPr>
      </w:pPr>
      <w:r>
        <w:rPr>
          <w:rFonts w:ascii="Times New Roman" w:hAnsi="Times New Roman" w:cs="Times New Roman"/>
          <w:b/>
          <w:sz w:val="26"/>
          <w:szCs w:val="26"/>
        </w:rPr>
        <w:t>Các lựa chọn kết nối dữ liệu</w:t>
      </w:r>
    </w:p>
    <w:p w:rsidR="004B1754" w:rsidRDefault="004B1754" w:rsidP="004B1754">
      <w:pPr>
        <w:pStyle w:val="ListParagraph"/>
        <w:numPr>
          <w:ilvl w:val="0"/>
          <w:numId w:val="5"/>
        </w:numPr>
        <w:spacing w:line="276" w:lineRule="auto"/>
        <w:ind w:left="567"/>
        <w:jc w:val="both"/>
        <w:rPr>
          <w:rFonts w:ascii="Times New Roman" w:hAnsi="Times New Roman" w:cs="Times New Roman"/>
          <w:sz w:val="26"/>
          <w:szCs w:val="26"/>
        </w:rPr>
      </w:pPr>
      <w:r>
        <w:rPr>
          <w:rFonts w:ascii="Times New Roman" w:hAnsi="Times New Roman" w:cs="Times New Roman"/>
          <w:sz w:val="26"/>
          <w:szCs w:val="26"/>
        </w:rPr>
        <w:t>Thiết lập mối quan hệ giữa hai bảng nhằm mục đích nối (</w:t>
      </w:r>
      <w:r>
        <w:rPr>
          <w:rFonts w:ascii="Times New Roman" w:hAnsi="Times New Roman" w:cs="Times New Roman"/>
          <w:i/>
          <w:sz w:val="26"/>
          <w:szCs w:val="26"/>
        </w:rPr>
        <w:t>join</w:t>
      </w:r>
      <w:r>
        <w:rPr>
          <w:rFonts w:ascii="Times New Roman" w:hAnsi="Times New Roman" w:cs="Times New Roman"/>
          <w:sz w:val="26"/>
          <w:szCs w:val="26"/>
        </w:rPr>
        <w:t>) dữ liệu giữa hai bản ghi tương ứng trong mỗi bảng.</w:t>
      </w:r>
    </w:p>
    <w:p w:rsidR="004B1754" w:rsidRPr="00463326" w:rsidRDefault="004B1754" w:rsidP="004B1754">
      <w:pPr>
        <w:pStyle w:val="ListParagraph"/>
        <w:numPr>
          <w:ilvl w:val="0"/>
          <w:numId w:val="5"/>
        </w:numPr>
        <w:spacing w:line="276" w:lineRule="auto"/>
        <w:ind w:left="567"/>
        <w:jc w:val="both"/>
        <w:rPr>
          <w:rFonts w:ascii="Times New Roman" w:hAnsi="Times New Roman" w:cs="Times New Roman"/>
          <w:sz w:val="26"/>
          <w:szCs w:val="26"/>
        </w:rPr>
      </w:pPr>
      <w:r w:rsidRPr="00463326">
        <w:rPr>
          <w:b/>
          <w:noProof/>
        </w:rPr>
        <w:drawing>
          <wp:anchor distT="0" distB="0" distL="114300" distR="114300" simplePos="0" relativeHeight="251659264" behindDoc="0" locked="0" layoutInCell="1" allowOverlap="1" wp14:anchorId="720F9A75" wp14:editId="5BA580D9">
            <wp:simplePos x="0" y="0"/>
            <wp:positionH relativeFrom="column">
              <wp:posOffset>3630930</wp:posOffset>
            </wp:positionH>
            <wp:positionV relativeFrom="paragraph">
              <wp:posOffset>196215</wp:posOffset>
            </wp:positionV>
            <wp:extent cx="2430780" cy="3052445"/>
            <wp:effectExtent l="0" t="0" r="7620" b="0"/>
            <wp:wrapThrough wrapText="bothSides">
              <wp:wrapPolygon edited="0">
                <wp:start x="0" y="0"/>
                <wp:lineTo x="0" y="21434"/>
                <wp:lineTo x="21498" y="21434"/>
                <wp:lineTo x="2149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430780" cy="305244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6"/>
          <w:szCs w:val="26"/>
        </w:rPr>
        <w:t xml:space="preserve">Quan hệ 1 - </w:t>
      </w:r>
      <m:oMath>
        <m:r>
          <w:rPr>
            <w:rFonts w:ascii="Cambria Math" w:hAnsi="Cambria Math" w:cs="Times New Roman"/>
            <w:sz w:val="26"/>
            <w:szCs w:val="26"/>
          </w:rPr>
          <m:t>∞</m:t>
        </m:r>
      </m:oMath>
      <w:r>
        <w:rPr>
          <w:rFonts w:ascii="Times New Roman" w:eastAsiaTheme="minorEastAsia" w:hAnsi="Times New Roman" w:cs="Times New Roman"/>
          <w:sz w:val="26"/>
          <w:szCs w:val="26"/>
        </w:rPr>
        <w:t xml:space="preserve"> phổ biến nhất giữa hai bảng có ba lựa chọn thuộc tính của phép nối dữ liệu (</w:t>
      </w:r>
      <w:r w:rsidRPr="00463326">
        <w:rPr>
          <w:rFonts w:ascii="Times New Roman" w:eastAsiaTheme="minorEastAsia" w:hAnsi="Times New Roman" w:cs="Times New Roman"/>
          <w:i/>
          <w:sz w:val="26"/>
          <w:szCs w:val="26"/>
        </w:rPr>
        <w:t>Join Properties</w:t>
      </w:r>
      <w:r>
        <w:rPr>
          <w:rFonts w:ascii="Times New Roman" w:eastAsiaTheme="minorEastAsia" w:hAnsi="Times New Roman" w:cs="Times New Roman"/>
          <w:sz w:val="26"/>
          <w:szCs w:val="26"/>
        </w:rPr>
        <w:t>) như hình sau:</w:t>
      </w:r>
    </w:p>
    <w:p w:rsidR="004B1754" w:rsidRPr="00D934DD" w:rsidRDefault="004B1754" w:rsidP="004B1754">
      <w:pPr>
        <w:pStyle w:val="ListParagraph"/>
        <w:spacing w:line="276" w:lineRule="auto"/>
        <w:ind w:left="709"/>
        <w:jc w:val="both"/>
        <w:rPr>
          <w:rFonts w:ascii="Times New Roman" w:hAnsi="Times New Roman" w:cs="Times New Roman"/>
          <w:sz w:val="26"/>
          <w:szCs w:val="26"/>
        </w:rPr>
      </w:pPr>
      <w:r w:rsidRPr="00463326">
        <w:rPr>
          <w:rFonts w:ascii="Times New Roman" w:hAnsi="Times New Roman" w:cs="Times New Roman"/>
          <w:b/>
          <w:sz w:val="26"/>
          <w:szCs w:val="26"/>
        </w:rPr>
        <w:t xml:space="preserve">1: </w:t>
      </w:r>
      <w:r w:rsidRPr="00463326">
        <w:rPr>
          <w:rFonts w:ascii="Times New Roman" w:hAnsi="Times New Roman" w:cs="Times New Roman"/>
          <w:sz w:val="26"/>
          <w:szCs w:val="26"/>
        </w:rPr>
        <w:t xml:space="preserve">Chỉ </w:t>
      </w:r>
      <w:r>
        <w:rPr>
          <w:rFonts w:ascii="Times New Roman" w:hAnsi="Times New Roman" w:cs="Times New Roman"/>
          <w:sz w:val="26"/>
          <w:szCs w:val="26"/>
        </w:rPr>
        <w:t xml:space="preserve">nối các bản ghi nếu các giá trị trường được kết nối trùng khớp nhau. </w:t>
      </w:r>
      <w:r w:rsidRPr="00D934DD">
        <w:rPr>
          <w:rFonts w:ascii="Times New Roman" w:hAnsi="Times New Roman" w:cs="Times New Roman"/>
          <w:sz w:val="26"/>
          <w:szCs w:val="26"/>
        </w:rPr>
        <w:t>Đây là phép nối trong (</w:t>
      </w:r>
      <w:r w:rsidRPr="00D934DD">
        <w:rPr>
          <w:rFonts w:ascii="Times New Roman" w:hAnsi="Times New Roman" w:cs="Times New Roman"/>
          <w:i/>
          <w:sz w:val="26"/>
          <w:szCs w:val="26"/>
        </w:rPr>
        <w:t>Inner join</w:t>
      </w:r>
      <w:r w:rsidRPr="00D934DD">
        <w:rPr>
          <w:rFonts w:ascii="Times New Roman" w:hAnsi="Times New Roman" w:cs="Times New Roman"/>
          <w:sz w:val="26"/>
          <w:szCs w:val="26"/>
        </w:rPr>
        <w:t>).</w:t>
      </w:r>
    </w:p>
    <w:p w:rsidR="004B1754" w:rsidRPr="00D934DD" w:rsidRDefault="004B1754" w:rsidP="004B1754">
      <w:pPr>
        <w:pStyle w:val="ListParagraph"/>
        <w:spacing w:line="276" w:lineRule="auto"/>
        <w:ind w:left="709"/>
        <w:jc w:val="both"/>
        <w:rPr>
          <w:rFonts w:ascii="Times New Roman" w:hAnsi="Times New Roman" w:cs="Times New Roman"/>
          <w:sz w:val="26"/>
          <w:szCs w:val="26"/>
        </w:rPr>
      </w:pPr>
      <w:r w:rsidRPr="00463326">
        <w:rPr>
          <w:rFonts w:ascii="Times New Roman" w:hAnsi="Times New Roman" w:cs="Times New Roman"/>
          <w:b/>
          <w:sz w:val="26"/>
          <w:szCs w:val="26"/>
        </w:rPr>
        <w:t>2:</w:t>
      </w:r>
      <w:r>
        <w:rPr>
          <w:rFonts w:ascii="Times New Roman" w:hAnsi="Times New Roman" w:cs="Times New Roman"/>
          <w:b/>
          <w:sz w:val="26"/>
          <w:szCs w:val="26"/>
        </w:rPr>
        <w:t xml:space="preserve"> </w:t>
      </w:r>
      <w:r>
        <w:rPr>
          <w:rFonts w:ascii="Times New Roman" w:hAnsi="Times New Roman" w:cs="Times New Roman"/>
          <w:sz w:val="26"/>
          <w:szCs w:val="26"/>
        </w:rPr>
        <w:t>Lấy tất cả các bản ghi trong bảng bên trái nhưng chỉ nối với các bản ghi bên phải khớp giá trị trong trường được kết nối. Đây là phép nối ngoài bên trái (</w:t>
      </w:r>
      <w:r>
        <w:rPr>
          <w:rFonts w:ascii="Times New Roman" w:hAnsi="Times New Roman" w:cs="Times New Roman"/>
          <w:i/>
          <w:sz w:val="26"/>
          <w:szCs w:val="26"/>
        </w:rPr>
        <w:t>Left outer join</w:t>
      </w:r>
      <w:r>
        <w:rPr>
          <w:rFonts w:ascii="Times New Roman" w:hAnsi="Times New Roman" w:cs="Times New Roman"/>
          <w:sz w:val="26"/>
          <w:szCs w:val="26"/>
        </w:rPr>
        <w:t>).</w:t>
      </w:r>
    </w:p>
    <w:p w:rsidR="004B1754" w:rsidRDefault="004B1754" w:rsidP="004B1754">
      <w:pPr>
        <w:pStyle w:val="ListParagraph"/>
        <w:spacing w:line="276" w:lineRule="auto"/>
        <w:ind w:left="709"/>
        <w:jc w:val="both"/>
        <w:rPr>
          <w:rFonts w:ascii="Times New Roman" w:hAnsi="Times New Roman" w:cs="Times New Roman"/>
          <w:sz w:val="26"/>
          <w:szCs w:val="26"/>
        </w:rPr>
      </w:pPr>
      <w:r w:rsidRPr="00463326">
        <w:rPr>
          <w:rFonts w:ascii="Times New Roman" w:hAnsi="Times New Roman" w:cs="Times New Roman"/>
          <w:b/>
          <w:sz w:val="26"/>
          <w:szCs w:val="26"/>
        </w:rPr>
        <w:t xml:space="preserve">3: </w:t>
      </w:r>
      <w:r w:rsidRPr="00D934DD">
        <w:rPr>
          <w:rFonts w:ascii="Times New Roman" w:hAnsi="Times New Roman" w:cs="Times New Roman"/>
          <w:sz w:val="26"/>
          <w:szCs w:val="26"/>
        </w:rPr>
        <w:t>Ngược với tùy chọn 2:</w:t>
      </w:r>
      <w:r>
        <w:rPr>
          <w:rFonts w:ascii="Times New Roman" w:hAnsi="Times New Roman" w:cs="Times New Roman"/>
          <w:sz w:val="26"/>
          <w:szCs w:val="26"/>
        </w:rPr>
        <w:t xml:space="preserve"> lấy tất cả các bản ghi trong bảng bên phải nhưng chỉ nối với các bản ghi của bảng bên trái khớp giá trị trong trường được kết nối. Đây là phép nối ngoài bên phải (</w:t>
      </w:r>
      <w:r>
        <w:rPr>
          <w:rFonts w:ascii="Times New Roman" w:hAnsi="Times New Roman" w:cs="Times New Roman"/>
          <w:i/>
          <w:sz w:val="26"/>
          <w:szCs w:val="26"/>
        </w:rPr>
        <w:t>Right outer join</w:t>
      </w:r>
      <w:r>
        <w:rPr>
          <w:rFonts w:ascii="Times New Roman" w:hAnsi="Times New Roman" w:cs="Times New Roman"/>
          <w:sz w:val="26"/>
          <w:szCs w:val="26"/>
        </w:rPr>
        <w:t>).</w:t>
      </w:r>
    </w:p>
    <w:p w:rsidR="004B1754" w:rsidRDefault="004B1754" w:rsidP="004B1754">
      <w:pPr>
        <w:pStyle w:val="ListParagraph"/>
        <w:spacing w:line="276" w:lineRule="auto"/>
        <w:ind w:left="1134"/>
        <w:jc w:val="both"/>
        <w:rPr>
          <w:rFonts w:ascii="Times New Roman" w:hAnsi="Times New Roman" w:cs="Times New Roman"/>
          <w:b/>
          <w:sz w:val="26"/>
          <w:szCs w:val="26"/>
        </w:rPr>
      </w:pPr>
    </w:p>
    <w:p w:rsidR="004B1754" w:rsidRPr="00D934DD" w:rsidRDefault="004B1754" w:rsidP="004B1754">
      <w:pPr>
        <w:pStyle w:val="ListParagraph"/>
        <w:numPr>
          <w:ilvl w:val="0"/>
          <w:numId w:val="4"/>
        </w:numPr>
        <w:spacing w:line="276" w:lineRule="auto"/>
        <w:ind w:left="426"/>
        <w:rPr>
          <w:rFonts w:ascii="Times New Roman" w:hAnsi="Times New Roman" w:cs="Times New Roman"/>
          <w:b/>
          <w:sz w:val="26"/>
          <w:szCs w:val="26"/>
        </w:rPr>
      </w:pPr>
      <w:r w:rsidRPr="00D934DD">
        <w:rPr>
          <w:rFonts w:ascii="Times New Roman" w:hAnsi="Times New Roman" w:cs="Times New Roman"/>
          <w:b/>
          <w:sz w:val="26"/>
          <w:szCs w:val="26"/>
        </w:rPr>
        <w:t>Thao tác thiết lập, chỉnh sửa, xóa mối quan hệ giữa hai bảng.</w:t>
      </w:r>
    </w:p>
    <w:p w:rsidR="004B1754" w:rsidRDefault="004B1754" w:rsidP="004B1754">
      <w:pPr>
        <w:pStyle w:val="ListParagraph"/>
        <w:numPr>
          <w:ilvl w:val="0"/>
          <w:numId w:val="5"/>
        </w:numPr>
        <w:spacing w:line="276" w:lineRule="auto"/>
        <w:ind w:left="567"/>
        <w:jc w:val="both"/>
        <w:rPr>
          <w:rFonts w:ascii="Times New Roman" w:hAnsi="Times New Roman" w:cs="Times New Roman"/>
          <w:sz w:val="26"/>
          <w:szCs w:val="26"/>
        </w:rPr>
      </w:pPr>
      <w:r w:rsidRPr="002B4250">
        <w:rPr>
          <w:rFonts w:ascii="Times New Roman" w:hAnsi="Times New Roman" w:cs="Times New Roman"/>
          <w:sz w:val="26"/>
          <w:szCs w:val="26"/>
        </w:rPr>
        <w:t xml:space="preserve">Chọn </w:t>
      </w:r>
      <w:r w:rsidRPr="002B4250">
        <w:rPr>
          <w:rFonts w:ascii="Times New Roman" w:hAnsi="Times New Roman" w:cs="Times New Roman"/>
          <w:b/>
          <w:sz w:val="26"/>
          <w:szCs w:val="26"/>
        </w:rPr>
        <w:t xml:space="preserve">Database Tools\Relationships </w:t>
      </w:r>
      <w:r w:rsidRPr="002B4250">
        <w:rPr>
          <w:rFonts w:ascii="Times New Roman" w:hAnsi="Times New Roman" w:cs="Times New Roman"/>
          <w:sz w:val="26"/>
          <w:szCs w:val="26"/>
        </w:rPr>
        <w:t>để mở vùng làm việc với các mối quan hệ.</w:t>
      </w:r>
    </w:p>
    <w:p w:rsidR="004B1754" w:rsidRDefault="004B1754" w:rsidP="004B1754">
      <w:pPr>
        <w:pStyle w:val="ListParagraph"/>
        <w:numPr>
          <w:ilvl w:val="0"/>
          <w:numId w:val="5"/>
        </w:numPr>
        <w:spacing w:line="276" w:lineRule="auto"/>
        <w:ind w:left="567"/>
        <w:jc w:val="both"/>
        <w:rPr>
          <w:rFonts w:ascii="Times New Roman" w:hAnsi="Times New Roman" w:cs="Times New Roman"/>
          <w:sz w:val="26"/>
          <w:szCs w:val="26"/>
        </w:rPr>
      </w:pPr>
      <w:r>
        <w:rPr>
          <w:rFonts w:ascii="Times New Roman" w:hAnsi="Times New Roman" w:cs="Times New Roman"/>
          <w:sz w:val="26"/>
          <w:szCs w:val="26"/>
        </w:rPr>
        <w:t>Quy trình thiết lập mối quan hệ giữa hai bảng có thể chia làm 3 bước lớn.</w:t>
      </w:r>
    </w:p>
    <w:p w:rsidR="004B1754" w:rsidRDefault="004B1754" w:rsidP="004B1754">
      <w:pPr>
        <w:pStyle w:val="ListParagraph"/>
        <w:spacing w:line="276" w:lineRule="auto"/>
        <w:ind w:left="851"/>
        <w:rPr>
          <w:rFonts w:ascii="Times New Roman" w:hAnsi="Times New Roman" w:cs="Times New Roman"/>
          <w:sz w:val="26"/>
          <w:szCs w:val="26"/>
        </w:rPr>
      </w:pPr>
      <w:r>
        <w:rPr>
          <w:rFonts w:ascii="Times New Roman" w:hAnsi="Times New Roman" w:cs="Times New Roman"/>
          <w:sz w:val="26"/>
          <w:szCs w:val="26"/>
        </w:rPr>
        <w:t>+ Bước 1: Đưa hộp thể hiện mỗi bảng vào vùng làm việc với các mối quan hệ</w:t>
      </w:r>
    </w:p>
    <w:p w:rsidR="004B1754" w:rsidRDefault="004B1754" w:rsidP="004B1754">
      <w:pPr>
        <w:pStyle w:val="ListParagraph"/>
        <w:spacing w:line="276" w:lineRule="auto"/>
        <w:ind w:left="851"/>
        <w:rPr>
          <w:rFonts w:ascii="Times New Roman" w:hAnsi="Times New Roman" w:cs="Times New Roman"/>
          <w:sz w:val="26"/>
          <w:szCs w:val="26"/>
        </w:rPr>
      </w:pPr>
      <w:r>
        <w:rPr>
          <w:rFonts w:ascii="Times New Roman" w:hAnsi="Times New Roman" w:cs="Times New Roman"/>
          <w:sz w:val="26"/>
          <w:szCs w:val="26"/>
        </w:rPr>
        <w:t>+ Bước 2: Tạo quan hệ giữa hai bảng</w:t>
      </w:r>
    </w:p>
    <w:p w:rsidR="004B1754" w:rsidRDefault="004B1754" w:rsidP="004B1754">
      <w:pPr>
        <w:pStyle w:val="ListParagraph"/>
        <w:spacing w:line="276" w:lineRule="auto"/>
        <w:ind w:left="851"/>
        <w:rPr>
          <w:rFonts w:ascii="Times New Roman" w:hAnsi="Times New Roman" w:cs="Times New Roman"/>
          <w:sz w:val="26"/>
          <w:szCs w:val="26"/>
        </w:rPr>
      </w:pPr>
      <w:r>
        <w:rPr>
          <w:rFonts w:ascii="Times New Roman" w:hAnsi="Times New Roman" w:cs="Times New Roman"/>
          <w:sz w:val="26"/>
          <w:szCs w:val="26"/>
        </w:rPr>
        <w:t>+ Bước 3: Xác định các lựa chọn liên kết dữ liệu</w:t>
      </w:r>
    </w:p>
    <w:p w:rsidR="004B1754" w:rsidRPr="002B4250" w:rsidRDefault="004B1754" w:rsidP="004B1754">
      <w:pPr>
        <w:pStyle w:val="ListParagraph"/>
        <w:numPr>
          <w:ilvl w:val="0"/>
          <w:numId w:val="5"/>
        </w:numPr>
        <w:spacing w:line="276" w:lineRule="auto"/>
        <w:ind w:left="567"/>
        <w:jc w:val="both"/>
        <w:rPr>
          <w:rFonts w:ascii="Times New Roman" w:hAnsi="Times New Roman" w:cs="Times New Roman"/>
          <w:b/>
          <w:sz w:val="26"/>
          <w:szCs w:val="26"/>
        </w:rPr>
      </w:pPr>
      <w:r w:rsidRPr="002B4250">
        <w:rPr>
          <w:rFonts w:ascii="Times New Roman" w:hAnsi="Times New Roman" w:cs="Times New Roman"/>
          <w:b/>
          <w:sz w:val="26"/>
          <w:szCs w:val="26"/>
        </w:rPr>
        <w:t>Chỉnh sửa mối quan hệ</w:t>
      </w:r>
    </w:p>
    <w:p w:rsidR="004B1754" w:rsidRDefault="004B1754" w:rsidP="004B1754">
      <w:pPr>
        <w:pStyle w:val="ListParagraph"/>
        <w:spacing w:line="276" w:lineRule="auto"/>
        <w:ind w:left="851"/>
        <w:rPr>
          <w:rFonts w:ascii="Times New Roman" w:hAnsi="Times New Roman" w:cs="Times New Roman"/>
          <w:sz w:val="26"/>
          <w:szCs w:val="26"/>
        </w:rPr>
      </w:pPr>
      <w:r>
        <w:rPr>
          <w:rFonts w:ascii="Times New Roman" w:hAnsi="Times New Roman" w:cs="Times New Roman"/>
          <w:sz w:val="26"/>
          <w:szCs w:val="26"/>
        </w:rPr>
        <w:t>+ Chọn mối quan hệ bằng cách nháy chuột lên đường nối hai bảng</w:t>
      </w:r>
    </w:p>
    <w:p w:rsidR="004B1754" w:rsidRDefault="004B1754" w:rsidP="004B1754">
      <w:pPr>
        <w:pStyle w:val="ListParagraph"/>
        <w:spacing w:line="276" w:lineRule="auto"/>
        <w:ind w:left="851"/>
        <w:rPr>
          <w:rFonts w:ascii="Times New Roman" w:hAnsi="Times New Roman" w:cs="Times New Roman"/>
          <w:b/>
          <w:sz w:val="26"/>
          <w:szCs w:val="26"/>
        </w:rPr>
      </w:pPr>
      <w:r>
        <w:rPr>
          <w:rFonts w:ascii="Times New Roman" w:hAnsi="Times New Roman" w:cs="Times New Roman"/>
          <w:sz w:val="26"/>
          <w:szCs w:val="26"/>
        </w:rPr>
        <w:t xml:space="preserve">+ Nháy nút lệnh </w:t>
      </w:r>
      <w:r>
        <w:rPr>
          <w:rFonts w:ascii="Times New Roman" w:hAnsi="Times New Roman" w:cs="Times New Roman"/>
          <w:b/>
          <w:sz w:val="26"/>
          <w:szCs w:val="26"/>
        </w:rPr>
        <w:t>Edit Relationship</w:t>
      </w:r>
    </w:p>
    <w:p w:rsidR="004B1754" w:rsidRPr="004B1754" w:rsidRDefault="004B1754" w:rsidP="004B1754">
      <w:pPr>
        <w:pStyle w:val="ListParagraph"/>
        <w:numPr>
          <w:ilvl w:val="0"/>
          <w:numId w:val="5"/>
        </w:numPr>
        <w:spacing w:line="276" w:lineRule="auto"/>
        <w:ind w:left="567"/>
        <w:jc w:val="both"/>
        <w:rPr>
          <w:rFonts w:ascii="Times New Roman" w:hAnsi="Times New Roman" w:cs="Times New Roman"/>
          <w:sz w:val="26"/>
          <w:szCs w:val="26"/>
        </w:rPr>
      </w:pPr>
      <w:r w:rsidRPr="004B1754">
        <w:rPr>
          <w:rFonts w:ascii="Times New Roman" w:hAnsi="Times New Roman" w:cs="Times New Roman"/>
          <w:sz w:val="26"/>
          <w:szCs w:val="26"/>
        </w:rPr>
        <w:t>Xóa mối quan hệ</w:t>
      </w:r>
    </w:p>
    <w:p w:rsidR="004B1754" w:rsidRDefault="004B1754" w:rsidP="004B1754">
      <w:pPr>
        <w:pStyle w:val="ListParagraph"/>
        <w:spacing w:line="276" w:lineRule="auto"/>
        <w:ind w:left="567"/>
        <w:rPr>
          <w:rFonts w:ascii="Times New Roman" w:hAnsi="Times New Roman" w:cs="Times New Roman"/>
          <w:b/>
          <w:sz w:val="26"/>
          <w:szCs w:val="26"/>
        </w:rPr>
      </w:pPr>
      <w:r w:rsidRPr="00811731">
        <w:rPr>
          <w:rFonts w:ascii="Times New Roman" w:hAnsi="Times New Roman" w:cs="Times New Roman"/>
          <w:sz w:val="26"/>
          <w:szCs w:val="26"/>
        </w:rPr>
        <w:t>Nháy</w:t>
      </w:r>
      <w:r>
        <w:rPr>
          <w:rFonts w:ascii="Times New Roman" w:hAnsi="Times New Roman" w:cs="Times New Roman"/>
          <w:sz w:val="26"/>
          <w:szCs w:val="26"/>
        </w:rPr>
        <w:t xml:space="preserve"> chuột chọn mối quan hệ, nhấn phím </w:t>
      </w:r>
      <w:r>
        <w:rPr>
          <w:rFonts w:ascii="Times New Roman" w:hAnsi="Times New Roman" w:cs="Times New Roman"/>
          <w:b/>
          <w:sz w:val="26"/>
          <w:szCs w:val="26"/>
        </w:rPr>
        <w:t>Delete</w:t>
      </w:r>
    </w:p>
    <w:p w:rsidR="004B1754" w:rsidRDefault="004B1754" w:rsidP="004B1754">
      <w:pPr>
        <w:spacing w:line="276" w:lineRule="auto"/>
        <w:ind w:firstLine="567"/>
        <w:jc w:val="both"/>
        <w:rPr>
          <w:rFonts w:ascii="Times New Roman" w:hAnsi="Times New Roman" w:cs="Times New Roman"/>
          <w:b/>
          <w:sz w:val="26"/>
          <w:szCs w:val="26"/>
        </w:rPr>
      </w:pPr>
      <w:bookmarkStart w:id="0" w:name="_GoBack"/>
      <w:bookmarkEnd w:id="0"/>
      <w:r>
        <w:rPr>
          <w:rFonts w:ascii="Times New Roman" w:hAnsi="Times New Roman" w:cs="Times New Roman"/>
          <w:i/>
          <w:sz w:val="26"/>
          <w:szCs w:val="26"/>
        </w:rPr>
        <w:t xml:space="preserve">Chú ý: </w:t>
      </w:r>
      <w:r w:rsidRPr="00811731">
        <w:rPr>
          <w:rFonts w:ascii="Times New Roman" w:hAnsi="Times New Roman" w:cs="Times New Roman"/>
          <w:sz w:val="26"/>
          <w:szCs w:val="26"/>
        </w:rPr>
        <w:t>Nháy</w:t>
      </w:r>
      <w:r>
        <w:rPr>
          <w:rFonts w:ascii="Times New Roman" w:hAnsi="Times New Roman" w:cs="Times New Roman"/>
          <w:i/>
          <w:sz w:val="26"/>
          <w:szCs w:val="26"/>
        </w:rPr>
        <w:t xml:space="preserve"> </w:t>
      </w:r>
      <w:r>
        <w:rPr>
          <w:rFonts w:ascii="Times New Roman" w:hAnsi="Times New Roman" w:cs="Times New Roman"/>
          <w:sz w:val="26"/>
          <w:szCs w:val="26"/>
        </w:rPr>
        <w:t xml:space="preserve">chuột phải lên đường nối hai bảng cũng xuất hiện bảng chọn nổi lên có hai lệnh </w:t>
      </w:r>
      <w:r>
        <w:rPr>
          <w:rFonts w:ascii="Times New Roman" w:hAnsi="Times New Roman" w:cs="Times New Roman"/>
          <w:b/>
          <w:sz w:val="26"/>
          <w:szCs w:val="26"/>
        </w:rPr>
        <w:t xml:space="preserve">Edit Relationship </w:t>
      </w:r>
      <w:r>
        <w:rPr>
          <w:rFonts w:ascii="Times New Roman" w:hAnsi="Times New Roman" w:cs="Times New Roman"/>
          <w:sz w:val="26"/>
          <w:szCs w:val="26"/>
        </w:rPr>
        <w:t xml:space="preserve">và </w:t>
      </w:r>
      <w:r>
        <w:rPr>
          <w:rFonts w:ascii="Times New Roman" w:hAnsi="Times New Roman" w:cs="Times New Roman"/>
          <w:b/>
          <w:sz w:val="26"/>
          <w:szCs w:val="26"/>
        </w:rPr>
        <w:t>Delete.</w:t>
      </w:r>
    </w:p>
    <w:p w:rsidR="00774571" w:rsidRDefault="00C94988" w:rsidP="004B1754">
      <w:pPr>
        <w:spacing w:line="276" w:lineRule="auto"/>
        <w:jc w:val="both"/>
        <w:rPr>
          <w:rFonts w:ascii="Times New Roman" w:hAnsi="Times New Roman" w:cs="Times New Roman"/>
          <w:b/>
          <w:sz w:val="26"/>
          <w:szCs w:val="26"/>
        </w:rPr>
      </w:pPr>
      <w:r w:rsidRPr="00C94988">
        <w:rPr>
          <w:rFonts w:ascii="Times New Roman" w:hAnsi="Times New Roman" w:cs="Times New Roman"/>
          <w:b/>
          <w:sz w:val="26"/>
          <w:szCs w:val="26"/>
        </w:rPr>
        <w:t xml:space="preserve">2. </w:t>
      </w:r>
      <w:r>
        <w:rPr>
          <w:rFonts w:ascii="Times New Roman" w:hAnsi="Times New Roman" w:cs="Times New Roman"/>
          <w:b/>
          <w:sz w:val="26"/>
          <w:szCs w:val="26"/>
        </w:rPr>
        <w:t>Cột dữ liệu từ tra cứu</w:t>
      </w:r>
    </w:p>
    <w:p w:rsidR="000F09F5" w:rsidRDefault="000F09F5" w:rsidP="00B9524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Mở bảng </w:t>
      </w:r>
      <w:r>
        <w:rPr>
          <w:rFonts w:ascii="Times New Roman" w:hAnsi="Times New Roman" w:cs="Times New Roman"/>
          <w:i/>
          <w:sz w:val="26"/>
          <w:szCs w:val="26"/>
        </w:rPr>
        <w:t xml:space="preserve">Mượn-Trả </w:t>
      </w:r>
      <w:r w:rsidRPr="000F09F5">
        <w:rPr>
          <w:rFonts w:ascii="Times New Roman" w:hAnsi="Times New Roman" w:cs="Times New Roman"/>
          <w:sz w:val="26"/>
          <w:szCs w:val="26"/>
        </w:rPr>
        <w:t>trong khung nhìn thiết kế</w:t>
      </w:r>
    </w:p>
    <w:p w:rsidR="000F09F5" w:rsidRPr="00812DED" w:rsidRDefault="000F09F5" w:rsidP="00B9524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Tại trườ</w:t>
      </w:r>
      <w:r w:rsidR="00812DED">
        <w:rPr>
          <w:rFonts w:ascii="Times New Roman" w:hAnsi="Times New Roman" w:cs="Times New Roman"/>
          <w:sz w:val="26"/>
          <w:szCs w:val="26"/>
        </w:rPr>
        <w:t xml:space="preserve">ng </w:t>
      </w:r>
      <w:r w:rsidR="00812DED">
        <w:rPr>
          <w:rFonts w:ascii="Times New Roman" w:hAnsi="Times New Roman" w:cs="Times New Roman"/>
          <w:i/>
          <w:sz w:val="26"/>
          <w:szCs w:val="26"/>
        </w:rPr>
        <w:t xml:space="preserve">Số thẻ </w:t>
      </w:r>
      <w:r w:rsidR="00812DED">
        <w:rPr>
          <w:rFonts w:ascii="Times New Roman" w:hAnsi="Times New Roman" w:cs="Times New Roman"/>
          <w:sz w:val="26"/>
          <w:szCs w:val="26"/>
        </w:rPr>
        <w:t xml:space="preserve">của bảng </w:t>
      </w:r>
      <w:r w:rsidR="00812DED">
        <w:rPr>
          <w:rFonts w:ascii="Times New Roman" w:hAnsi="Times New Roman" w:cs="Times New Roman"/>
          <w:i/>
          <w:sz w:val="26"/>
          <w:szCs w:val="26"/>
        </w:rPr>
        <w:t xml:space="preserve">Mượn-Trả </w:t>
      </w:r>
      <w:r w:rsidR="00812DED">
        <w:rPr>
          <w:rFonts w:ascii="Times New Roman" w:hAnsi="Times New Roman" w:cs="Times New Roman"/>
          <w:sz w:val="26"/>
          <w:szCs w:val="26"/>
        </w:rPr>
        <w:t xml:space="preserve">chuyển kiểu dữ liệu sang kiểu </w:t>
      </w:r>
      <w:r w:rsidR="00812DED">
        <w:rPr>
          <w:rFonts w:ascii="Times New Roman" w:hAnsi="Times New Roman" w:cs="Times New Roman"/>
          <w:b/>
          <w:sz w:val="26"/>
          <w:szCs w:val="26"/>
        </w:rPr>
        <w:t>Lookup Wizard</w:t>
      </w:r>
    </w:p>
    <w:p w:rsidR="00812DED" w:rsidRPr="00812DED" w:rsidRDefault="00812DED" w:rsidP="00B9524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Đánh dấu chọn “</w:t>
      </w:r>
      <w:r w:rsidRPr="002F4A66">
        <w:rPr>
          <w:rFonts w:ascii="Times New Roman" w:hAnsi="Times New Roman" w:cs="Times New Roman"/>
          <w:sz w:val="26"/>
          <w:szCs w:val="26"/>
        </w:rPr>
        <w:t>I want the lookup field to get the values from another table or query”,</w:t>
      </w:r>
      <w:r>
        <w:rPr>
          <w:rFonts w:ascii="Times New Roman" w:hAnsi="Times New Roman" w:cs="Times New Roman"/>
          <w:b/>
          <w:sz w:val="26"/>
          <w:szCs w:val="26"/>
        </w:rPr>
        <w:t xml:space="preserve"> </w:t>
      </w:r>
      <w:r w:rsidRPr="00812DED">
        <w:rPr>
          <w:rFonts w:ascii="Times New Roman" w:hAnsi="Times New Roman" w:cs="Times New Roman"/>
          <w:sz w:val="26"/>
          <w:szCs w:val="26"/>
        </w:rPr>
        <w:t>chọn</w:t>
      </w:r>
      <w:r>
        <w:rPr>
          <w:rFonts w:ascii="Times New Roman" w:hAnsi="Times New Roman" w:cs="Times New Roman"/>
          <w:b/>
          <w:sz w:val="26"/>
          <w:szCs w:val="26"/>
        </w:rPr>
        <w:t xml:space="preserve"> Next.</w:t>
      </w:r>
    </w:p>
    <w:p w:rsidR="00812DED" w:rsidRPr="00812DED" w:rsidRDefault="00812DED" w:rsidP="00B95240">
      <w:pPr>
        <w:pStyle w:val="ListParagraph"/>
        <w:numPr>
          <w:ilvl w:val="0"/>
          <w:numId w:val="1"/>
        </w:numPr>
        <w:spacing w:line="276" w:lineRule="auto"/>
        <w:jc w:val="both"/>
        <w:rPr>
          <w:rFonts w:ascii="Times New Roman" w:hAnsi="Times New Roman" w:cs="Times New Roman"/>
          <w:sz w:val="26"/>
          <w:szCs w:val="26"/>
        </w:rPr>
      </w:pPr>
      <w:r w:rsidRPr="00812DED">
        <w:rPr>
          <w:rFonts w:ascii="Times New Roman" w:hAnsi="Times New Roman" w:cs="Times New Roman"/>
          <w:sz w:val="26"/>
          <w:szCs w:val="26"/>
        </w:rPr>
        <w:lastRenderedPageBreak/>
        <w:t>Chọn bảng</w:t>
      </w:r>
      <w:r>
        <w:rPr>
          <w:rFonts w:ascii="Times New Roman" w:hAnsi="Times New Roman" w:cs="Times New Roman"/>
          <w:sz w:val="26"/>
          <w:szCs w:val="26"/>
        </w:rPr>
        <w:t xml:space="preserve"> hay truy vấn làm nguồn để tra cứu dữ liệu. Trong ví dụ này, đánh dấu chọn bảng </w:t>
      </w:r>
      <w:r>
        <w:rPr>
          <w:rFonts w:ascii="Times New Roman" w:hAnsi="Times New Roman" w:cs="Times New Roman"/>
          <w:i/>
          <w:sz w:val="26"/>
          <w:szCs w:val="26"/>
        </w:rPr>
        <w:t xml:space="preserve">Bạn Đọc, </w:t>
      </w:r>
      <w:r w:rsidRPr="00812DED">
        <w:rPr>
          <w:rFonts w:ascii="Times New Roman" w:hAnsi="Times New Roman" w:cs="Times New Roman"/>
          <w:sz w:val="26"/>
          <w:szCs w:val="26"/>
        </w:rPr>
        <w:t xml:space="preserve">chọn </w:t>
      </w:r>
      <w:r w:rsidRPr="00812DED">
        <w:rPr>
          <w:rFonts w:ascii="Times New Roman" w:hAnsi="Times New Roman" w:cs="Times New Roman"/>
          <w:b/>
          <w:sz w:val="26"/>
          <w:szCs w:val="26"/>
        </w:rPr>
        <w:t>Next</w:t>
      </w:r>
    </w:p>
    <w:p w:rsidR="00812DED" w:rsidRPr="00812DED" w:rsidRDefault="00812DED" w:rsidP="00B9524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Chọn các trường dữ liệu trong bảng (hay truy vấn) vừa chọn. Trong ví dụ này đánh dấu chọn trường </w:t>
      </w:r>
      <w:r>
        <w:rPr>
          <w:rFonts w:ascii="Times New Roman" w:hAnsi="Times New Roman" w:cs="Times New Roman"/>
          <w:i/>
          <w:sz w:val="26"/>
          <w:szCs w:val="26"/>
        </w:rPr>
        <w:t xml:space="preserve">Số thẻ </w:t>
      </w:r>
      <w:r>
        <w:rPr>
          <w:rFonts w:ascii="Times New Roman" w:hAnsi="Times New Roman" w:cs="Times New Roman"/>
          <w:sz w:val="26"/>
          <w:szCs w:val="26"/>
        </w:rPr>
        <w:t xml:space="preserve">(của bảng </w:t>
      </w:r>
      <w:r>
        <w:rPr>
          <w:rFonts w:ascii="Times New Roman" w:hAnsi="Times New Roman" w:cs="Times New Roman"/>
          <w:i/>
          <w:sz w:val="26"/>
          <w:szCs w:val="26"/>
        </w:rPr>
        <w:t xml:space="preserve">Bạn Đọc); </w:t>
      </w:r>
      <w:r>
        <w:rPr>
          <w:rFonts w:ascii="Times New Roman" w:hAnsi="Times New Roman" w:cs="Times New Roman"/>
          <w:sz w:val="26"/>
          <w:szCs w:val="26"/>
        </w:rPr>
        <w:t xml:space="preserve">Nháy dấu mũi tên “&gt;” để chuyển nó sang </w:t>
      </w:r>
      <w:r>
        <w:rPr>
          <w:rFonts w:ascii="Times New Roman" w:hAnsi="Times New Roman" w:cs="Times New Roman"/>
          <w:i/>
          <w:sz w:val="26"/>
          <w:szCs w:val="26"/>
        </w:rPr>
        <w:t xml:space="preserve">Selected Field </w:t>
      </w:r>
      <w:r>
        <w:rPr>
          <w:rFonts w:ascii="Times New Roman" w:hAnsi="Times New Roman" w:cs="Times New Roman"/>
          <w:sz w:val="26"/>
          <w:szCs w:val="26"/>
        </w:rPr>
        <w:t xml:space="preserve">chọn </w:t>
      </w:r>
      <w:r>
        <w:rPr>
          <w:rFonts w:ascii="Times New Roman" w:hAnsi="Times New Roman" w:cs="Times New Roman"/>
          <w:b/>
          <w:sz w:val="26"/>
          <w:szCs w:val="26"/>
        </w:rPr>
        <w:t>Next.</w:t>
      </w:r>
    </w:p>
    <w:p w:rsidR="00812DED" w:rsidRPr="002F4A66" w:rsidRDefault="002F4A66" w:rsidP="00B9524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Chọn trường muốn sắp xếp để tiện tra cứu và chọn </w:t>
      </w:r>
      <w:r>
        <w:rPr>
          <w:rFonts w:ascii="Times New Roman" w:hAnsi="Times New Roman" w:cs="Times New Roman"/>
          <w:b/>
          <w:sz w:val="26"/>
          <w:szCs w:val="26"/>
        </w:rPr>
        <w:t>Next</w:t>
      </w:r>
    </w:p>
    <w:p w:rsidR="002F4A66" w:rsidRPr="002F4A66" w:rsidRDefault="002F4A66" w:rsidP="00B9524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Đặt tên cho trường lookup, chọn </w:t>
      </w:r>
      <w:r>
        <w:rPr>
          <w:rFonts w:ascii="Times New Roman" w:hAnsi="Times New Roman" w:cs="Times New Roman"/>
          <w:b/>
          <w:sz w:val="26"/>
          <w:szCs w:val="26"/>
        </w:rPr>
        <w:t>Finish.</w:t>
      </w:r>
    </w:p>
    <w:p w:rsidR="002F4A66" w:rsidRPr="002F4A66" w:rsidRDefault="002F4A66" w:rsidP="00B9524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b/>
          <w:sz w:val="26"/>
          <w:szCs w:val="26"/>
        </w:rPr>
        <w:t>Thiết lập đảm bảo toàn vẹn tham chiếu</w:t>
      </w:r>
    </w:p>
    <w:p w:rsidR="002F4A66" w:rsidRDefault="002F4A66" w:rsidP="00B95240">
      <w:pPr>
        <w:pStyle w:val="ListParagraph"/>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Nháy chọn </w:t>
      </w:r>
      <w:r>
        <w:rPr>
          <w:rFonts w:ascii="Times New Roman" w:hAnsi="Times New Roman" w:cs="Times New Roman"/>
          <w:b/>
          <w:sz w:val="26"/>
          <w:szCs w:val="26"/>
        </w:rPr>
        <w:t xml:space="preserve">Database Tools\Relationships </w:t>
      </w:r>
      <w:r>
        <w:rPr>
          <w:rFonts w:ascii="Times New Roman" w:hAnsi="Times New Roman" w:cs="Times New Roman"/>
          <w:sz w:val="26"/>
          <w:szCs w:val="26"/>
        </w:rPr>
        <w:t>sẽ thấy đường nối giữa hai bảng</w:t>
      </w:r>
    </w:p>
    <w:p w:rsidR="002F4A66" w:rsidRDefault="002F4A66" w:rsidP="00B95240">
      <w:pPr>
        <w:pStyle w:val="ListParagraph"/>
        <w:spacing w:line="276" w:lineRule="auto"/>
        <w:jc w:val="both"/>
        <w:rPr>
          <w:rFonts w:ascii="Times New Roman" w:hAnsi="Times New Roman" w:cs="Times New Roman"/>
          <w:b/>
          <w:sz w:val="26"/>
          <w:szCs w:val="26"/>
        </w:rPr>
      </w:pPr>
      <w:r>
        <w:rPr>
          <w:rFonts w:ascii="Times New Roman" w:hAnsi="Times New Roman" w:cs="Times New Roman"/>
          <w:sz w:val="26"/>
          <w:szCs w:val="26"/>
        </w:rPr>
        <w:t xml:space="preserve">+ Nháy chuột phải lên đường nối này; hộp thoại Edit Relationships xuất hiện. Đánh dấu hộp kiểm Enforce Referential Integrity và chọn </w:t>
      </w:r>
      <w:r>
        <w:rPr>
          <w:rFonts w:ascii="Times New Roman" w:hAnsi="Times New Roman" w:cs="Times New Roman"/>
          <w:b/>
          <w:sz w:val="26"/>
          <w:szCs w:val="26"/>
        </w:rPr>
        <w:t>OK</w:t>
      </w:r>
    </w:p>
    <w:p w:rsidR="002F4A66" w:rsidRDefault="002F4A66" w:rsidP="00B95240">
      <w:pPr>
        <w:spacing w:line="276" w:lineRule="auto"/>
        <w:ind w:right="284"/>
        <w:jc w:val="both"/>
        <w:rPr>
          <w:rFonts w:ascii="Times New Roman" w:hAnsi="Times New Roman" w:cs="Times New Roman"/>
          <w:b/>
          <w:sz w:val="26"/>
          <w:szCs w:val="26"/>
        </w:rPr>
      </w:pPr>
      <w:r>
        <w:rPr>
          <w:rFonts w:ascii="Times New Roman" w:hAnsi="Times New Roman" w:cs="Times New Roman"/>
          <w:b/>
          <w:sz w:val="26"/>
          <w:szCs w:val="26"/>
        </w:rPr>
        <w:t>3</w:t>
      </w:r>
      <w:r w:rsidRPr="00C94988">
        <w:rPr>
          <w:rFonts w:ascii="Times New Roman" w:hAnsi="Times New Roman" w:cs="Times New Roman"/>
          <w:b/>
          <w:sz w:val="26"/>
          <w:szCs w:val="26"/>
        </w:rPr>
        <w:t xml:space="preserve">. </w:t>
      </w:r>
      <w:r>
        <w:rPr>
          <w:rFonts w:ascii="Times New Roman" w:hAnsi="Times New Roman" w:cs="Times New Roman"/>
          <w:b/>
          <w:sz w:val="26"/>
          <w:szCs w:val="26"/>
        </w:rPr>
        <w:t>Thực hành tạo liên kết giữa các bảng trong CSDL</w:t>
      </w:r>
    </w:p>
    <w:p w:rsidR="002F4A66" w:rsidRDefault="00121FA1" w:rsidP="00B95240">
      <w:pPr>
        <w:spacing w:line="276" w:lineRule="auto"/>
        <w:jc w:val="both"/>
        <w:rPr>
          <w:rFonts w:ascii="Times New Roman" w:hAnsi="Times New Roman" w:cs="Times New Roman"/>
          <w:sz w:val="26"/>
          <w:szCs w:val="26"/>
        </w:rPr>
      </w:pPr>
      <w:r>
        <w:rPr>
          <w:rFonts w:ascii="Times New Roman" w:hAnsi="Times New Roman" w:cs="Times New Roman"/>
          <w:b/>
          <w:sz w:val="26"/>
          <w:szCs w:val="26"/>
        </w:rPr>
        <w:t xml:space="preserve">- Nhiệm vụ 1: </w:t>
      </w:r>
      <w:r>
        <w:rPr>
          <w:rFonts w:ascii="Times New Roman" w:hAnsi="Times New Roman" w:cs="Times New Roman"/>
          <w:sz w:val="26"/>
          <w:szCs w:val="26"/>
        </w:rPr>
        <w:t>Tạo bảng Mượn-Trả theo thiết kế và thử nhập dữ liệu</w:t>
      </w:r>
    </w:p>
    <w:p w:rsidR="00121FA1" w:rsidRDefault="00121FA1" w:rsidP="00B95240">
      <w:pPr>
        <w:tabs>
          <w:tab w:val="left" w:pos="709"/>
        </w:tabs>
        <w:spacing w:line="276" w:lineRule="auto"/>
        <w:jc w:val="both"/>
        <w:rPr>
          <w:rFonts w:ascii="Times New Roman" w:hAnsi="Times New Roman" w:cs="Times New Roman"/>
          <w:sz w:val="26"/>
          <w:szCs w:val="26"/>
        </w:rPr>
      </w:pPr>
      <w:r>
        <w:rPr>
          <w:rFonts w:ascii="Times New Roman" w:hAnsi="Times New Roman" w:cs="Times New Roman"/>
          <w:i/>
          <w:sz w:val="26"/>
          <w:szCs w:val="26"/>
        </w:rPr>
        <w:t>Chú ý:</w:t>
      </w:r>
      <w:r>
        <w:rPr>
          <w:rFonts w:ascii="Times New Roman" w:hAnsi="Times New Roman" w:cs="Times New Roman"/>
          <w:i/>
          <w:sz w:val="26"/>
          <w:szCs w:val="26"/>
        </w:rPr>
        <w:tab/>
        <w:t xml:space="preserve">+ </w:t>
      </w:r>
      <w:r>
        <w:rPr>
          <w:rFonts w:ascii="Times New Roman" w:hAnsi="Times New Roman" w:cs="Times New Roman"/>
          <w:sz w:val="26"/>
          <w:szCs w:val="26"/>
        </w:rPr>
        <w:t>Vẫn dùng khóa chính là ID như Access đã chọn mặc định</w:t>
      </w:r>
    </w:p>
    <w:p w:rsidR="00C92591" w:rsidRDefault="00121FA1" w:rsidP="00B95240">
      <w:pPr>
        <w:tabs>
          <w:tab w:val="left" w:pos="709"/>
        </w:tabs>
        <w:spacing w:line="276" w:lineRule="auto"/>
        <w:jc w:val="both"/>
        <w:rPr>
          <w:rFonts w:ascii="Times New Roman" w:hAnsi="Times New Roman" w:cs="Times New Roman"/>
          <w:i/>
          <w:sz w:val="26"/>
          <w:szCs w:val="26"/>
        </w:rPr>
      </w:pPr>
      <w:r>
        <w:rPr>
          <w:rFonts w:ascii="Times New Roman" w:hAnsi="Times New Roman" w:cs="Times New Roman"/>
          <w:sz w:val="26"/>
          <w:szCs w:val="26"/>
        </w:rPr>
        <w:tab/>
        <w:t xml:space="preserve">+  Các cột </w:t>
      </w:r>
      <w:r>
        <w:rPr>
          <w:rFonts w:ascii="Times New Roman" w:hAnsi="Times New Roman" w:cs="Times New Roman"/>
          <w:i/>
          <w:sz w:val="26"/>
          <w:szCs w:val="26"/>
        </w:rPr>
        <w:t xml:space="preserve">Ngày mượn, Ngày trả </w:t>
      </w:r>
      <w:r>
        <w:rPr>
          <w:rFonts w:ascii="Times New Roman" w:hAnsi="Times New Roman" w:cs="Times New Roman"/>
          <w:sz w:val="26"/>
          <w:szCs w:val="26"/>
        </w:rPr>
        <w:t xml:space="preserve">nên chọn thuộc tính Format phù hợp, ví dụ </w:t>
      </w:r>
      <w:r>
        <w:rPr>
          <w:rFonts w:ascii="Times New Roman" w:hAnsi="Times New Roman" w:cs="Times New Roman"/>
          <w:i/>
          <w:sz w:val="26"/>
          <w:szCs w:val="26"/>
        </w:rPr>
        <w:t>Short Date</w:t>
      </w:r>
      <w:r>
        <w:rPr>
          <w:rFonts w:ascii="Times New Roman" w:hAnsi="Times New Roman" w:cs="Times New Roman"/>
          <w:i/>
          <w:sz w:val="26"/>
          <w:szCs w:val="26"/>
        </w:rPr>
        <w:tab/>
      </w:r>
    </w:p>
    <w:p w:rsidR="00121FA1" w:rsidRPr="00121FA1" w:rsidRDefault="00C92591" w:rsidP="00B95240">
      <w:pPr>
        <w:tabs>
          <w:tab w:val="left" w:pos="709"/>
        </w:tabs>
        <w:spacing w:line="276" w:lineRule="auto"/>
        <w:jc w:val="both"/>
        <w:rPr>
          <w:rFonts w:ascii="Times New Roman" w:hAnsi="Times New Roman" w:cs="Times New Roman"/>
          <w:i/>
          <w:sz w:val="26"/>
          <w:szCs w:val="26"/>
        </w:rPr>
      </w:pPr>
      <w:r>
        <w:rPr>
          <w:rFonts w:ascii="Times New Roman" w:hAnsi="Times New Roman" w:cs="Times New Roman"/>
          <w:i/>
          <w:sz w:val="26"/>
          <w:szCs w:val="26"/>
        </w:rPr>
        <w:tab/>
      </w:r>
      <w:r w:rsidR="00121FA1">
        <w:rPr>
          <w:rFonts w:ascii="Times New Roman" w:hAnsi="Times New Roman" w:cs="Times New Roman"/>
          <w:i/>
          <w:sz w:val="26"/>
          <w:szCs w:val="26"/>
        </w:rPr>
        <w:t xml:space="preserve">+ </w:t>
      </w:r>
      <w:r w:rsidR="00121FA1">
        <w:rPr>
          <w:rFonts w:ascii="Times New Roman" w:hAnsi="Times New Roman" w:cs="Times New Roman"/>
          <w:sz w:val="26"/>
          <w:szCs w:val="26"/>
        </w:rPr>
        <w:t xml:space="preserve">Nên hạn chế độ dài của các  trường </w:t>
      </w:r>
      <w:r w:rsidR="00121FA1">
        <w:rPr>
          <w:rFonts w:ascii="Times New Roman" w:hAnsi="Times New Roman" w:cs="Times New Roman"/>
          <w:i/>
          <w:sz w:val="26"/>
          <w:szCs w:val="26"/>
        </w:rPr>
        <w:t xml:space="preserve">Số thẻ, Mã sách </w:t>
      </w:r>
      <w:r w:rsidR="00121FA1">
        <w:rPr>
          <w:rFonts w:ascii="Times New Roman" w:hAnsi="Times New Roman" w:cs="Times New Roman"/>
          <w:sz w:val="26"/>
          <w:szCs w:val="26"/>
        </w:rPr>
        <w:t xml:space="preserve">giống như ở các bảng </w:t>
      </w:r>
      <w:r w:rsidR="00121FA1" w:rsidRPr="00121FA1">
        <w:rPr>
          <w:rFonts w:ascii="Times New Roman" w:hAnsi="Times New Roman" w:cs="Times New Roman"/>
          <w:i/>
          <w:sz w:val="26"/>
          <w:szCs w:val="26"/>
        </w:rPr>
        <w:t>Bạ</w:t>
      </w:r>
      <w:r w:rsidR="00121FA1">
        <w:rPr>
          <w:rFonts w:ascii="Times New Roman" w:hAnsi="Times New Roman" w:cs="Times New Roman"/>
          <w:i/>
          <w:sz w:val="26"/>
          <w:szCs w:val="26"/>
        </w:rPr>
        <w:t>n Đ</w:t>
      </w:r>
      <w:r w:rsidR="00121FA1" w:rsidRPr="00121FA1">
        <w:rPr>
          <w:rFonts w:ascii="Times New Roman" w:hAnsi="Times New Roman" w:cs="Times New Roman"/>
          <w:i/>
          <w:sz w:val="26"/>
          <w:szCs w:val="26"/>
        </w:rPr>
        <w:t>ọc</w:t>
      </w:r>
      <w:r w:rsidR="00121FA1">
        <w:rPr>
          <w:rFonts w:ascii="Times New Roman" w:hAnsi="Times New Roman" w:cs="Times New Roman"/>
          <w:i/>
          <w:sz w:val="26"/>
          <w:szCs w:val="26"/>
        </w:rPr>
        <w:t xml:space="preserve">, </w:t>
      </w:r>
      <w:r w:rsidR="00121FA1">
        <w:rPr>
          <w:rFonts w:ascii="Times New Roman" w:hAnsi="Times New Roman" w:cs="Times New Roman"/>
          <w:sz w:val="26"/>
          <w:szCs w:val="26"/>
        </w:rPr>
        <w:t xml:space="preserve">bảng </w:t>
      </w:r>
      <w:r w:rsidR="00121FA1">
        <w:rPr>
          <w:rFonts w:ascii="Times New Roman" w:hAnsi="Times New Roman" w:cs="Times New Roman"/>
          <w:i/>
          <w:sz w:val="26"/>
          <w:szCs w:val="26"/>
        </w:rPr>
        <w:t>Sách</w:t>
      </w:r>
    </w:p>
    <w:p w:rsidR="00121FA1" w:rsidRDefault="00121FA1" w:rsidP="00B95240">
      <w:pPr>
        <w:tabs>
          <w:tab w:val="left" w:pos="709"/>
        </w:tabs>
        <w:spacing w:line="276" w:lineRule="auto"/>
        <w:jc w:val="both"/>
        <w:rPr>
          <w:rFonts w:ascii="Times New Roman" w:hAnsi="Times New Roman" w:cs="Times New Roman"/>
          <w:sz w:val="26"/>
          <w:szCs w:val="26"/>
        </w:rPr>
      </w:pPr>
      <w:r>
        <w:rPr>
          <w:rFonts w:ascii="Times New Roman" w:hAnsi="Times New Roman" w:cs="Times New Roman"/>
          <w:b/>
          <w:sz w:val="26"/>
          <w:szCs w:val="26"/>
        </w:rPr>
        <w:t xml:space="preserve">- Nhiệm vụ 2: </w:t>
      </w:r>
      <w:r w:rsidRPr="00121FA1">
        <w:rPr>
          <w:rFonts w:ascii="Times New Roman" w:hAnsi="Times New Roman" w:cs="Times New Roman"/>
          <w:sz w:val="26"/>
          <w:szCs w:val="26"/>
        </w:rPr>
        <w:t>Thiết lập mối quan hệ và xác định thuộc tính kết nối dữ liệu giữa các bảng</w:t>
      </w:r>
    </w:p>
    <w:p w:rsidR="00121FA1" w:rsidRDefault="00121FA1" w:rsidP="00B95240">
      <w:pPr>
        <w:spacing w:line="276" w:lineRule="auto"/>
        <w:jc w:val="both"/>
        <w:rPr>
          <w:rFonts w:ascii="Times New Roman" w:eastAsiaTheme="minorEastAsia" w:hAnsi="Times New Roman" w:cs="Times New Roman"/>
          <w:sz w:val="26"/>
          <w:szCs w:val="26"/>
        </w:rPr>
      </w:pPr>
      <w:r>
        <w:rPr>
          <w:rFonts w:ascii="Times New Roman" w:hAnsi="Times New Roman" w:cs="Times New Roman"/>
          <w:b/>
          <w:sz w:val="26"/>
          <w:szCs w:val="26"/>
        </w:rPr>
        <w:tab/>
      </w:r>
      <w:r w:rsidRPr="00121FA1">
        <w:rPr>
          <w:rFonts w:ascii="Times New Roman" w:hAnsi="Times New Roman" w:cs="Times New Roman"/>
          <w:sz w:val="26"/>
          <w:szCs w:val="26"/>
        </w:rPr>
        <w:t xml:space="preserve">+ Thiết lập </w:t>
      </w:r>
      <w:r>
        <w:rPr>
          <w:rFonts w:ascii="Times New Roman" w:hAnsi="Times New Roman" w:cs="Times New Roman"/>
          <w:sz w:val="26"/>
          <w:szCs w:val="26"/>
        </w:rPr>
        <w:t>mối quan hệ 1 -</w:t>
      </w:r>
      <m:oMath>
        <m:r>
          <w:rPr>
            <w:rFonts w:ascii="Cambria Math" w:hAnsi="Cambria Math" w:cs="Times New Roman"/>
            <w:sz w:val="26"/>
            <w:szCs w:val="26"/>
          </w:rPr>
          <m:t xml:space="preserve"> ∞</m:t>
        </m:r>
      </m:oMath>
      <w:r>
        <w:rPr>
          <w:rFonts w:ascii="Times New Roman" w:eastAsiaTheme="minorEastAsia" w:hAnsi="Times New Roman" w:cs="Times New Roman"/>
          <w:sz w:val="26"/>
          <w:szCs w:val="26"/>
        </w:rPr>
        <w:t xml:space="preserve"> từ bảng </w:t>
      </w:r>
      <w:r w:rsidRPr="00121FA1">
        <w:rPr>
          <w:rFonts w:ascii="Times New Roman" w:eastAsiaTheme="minorEastAsia" w:hAnsi="Times New Roman" w:cs="Times New Roman"/>
          <w:i/>
          <w:sz w:val="26"/>
          <w:szCs w:val="26"/>
        </w:rPr>
        <w:t xml:space="preserve">Sách </w:t>
      </w:r>
      <w:r>
        <w:rPr>
          <w:rFonts w:ascii="Times New Roman" w:eastAsiaTheme="minorEastAsia" w:hAnsi="Times New Roman" w:cs="Times New Roman"/>
          <w:sz w:val="26"/>
          <w:szCs w:val="26"/>
        </w:rPr>
        <w:t xml:space="preserve">và từ bảng </w:t>
      </w:r>
      <w:r>
        <w:rPr>
          <w:rFonts w:ascii="Times New Roman" w:eastAsiaTheme="minorEastAsia" w:hAnsi="Times New Roman" w:cs="Times New Roman"/>
          <w:i/>
          <w:sz w:val="26"/>
          <w:szCs w:val="26"/>
        </w:rPr>
        <w:t xml:space="preserve">Bạn Đọc </w:t>
      </w:r>
      <w:r>
        <w:rPr>
          <w:rFonts w:ascii="Times New Roman" w:eastAsiaTheme="minorEastAsia" w:hAnsi="Times New Roman" w:cs="Times New Roman"/>
          <w:sz w:val="26"/>
          <w:szCs w:val="26"/>
        </w:rPr>
        <w:t xml:space="preserve">tới bảng </w:t>
      </w:r>
      <w:r>
        <w:rPr>
          <w:rFonts w:ascii="Times New Roman" w:eastAsiaTheme="minorEastAsia" w:hAnsi="Times New Roman" w:cs="Times New Roman"/>
          <w:i/>
          <w:sz w:val="26"/>
          <w:szCs w:val="26"/>
        </w:rPr>
        <w:t xml:space="preserve">Mượn-Trả </w:t>
      </w:r>
      <w:r>
        <w:rPr>
          <w:rFonts w:ascii="Times New Roman" w:eastAsiaTheme="minorEastAsia" w:hAnsi="Times New Roman" w:cs="Times New Roman"/>
          <w:sz w:val="26"/>
          <w:szCs w:val="26"/>
        </w:rPr>
        <w:t>theo hướng dẫn trong mục “Thao tác thiết lập, chỉnh sửa, xóa mối quan hệ giữa hai bảng”.</w:t>
      </w:r>
    </w:p>
    <w:p w:rsidR="00121FA1" w:rsidRDefault="00C92591" w:rsidP="00B95240">
      <w:pPr>
        <w:spacing w:line="276"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 xml:space="preserve">+ Thiết lập cột </w:t>
      </w:r>
      <w:r>
        <w:rPr>
          <w:rFonts w:ascii="Times New Roman" w:eastAsiaTheme="minorEastAsia" w:hAnsi="Times New Roman" w:cs="Times New Roman"/>
          <w:i/>
          <w:sz w:val="26"/>
          <w:szCs w:val="26"/>
        </w:rPr>
        <w:t xml:space="preserve">Số thẻ </w:t>
      </w:r>
      <w:r>
        <w:rPr>
          <w:rFonts w:ascii="Times New Roman" w:eastAsiaTheme="minorEastAsia" w:hAnsi="Times New Roman" w:cs="Times New Roman"/>
          <w:sz w:val="26"/>
          <w:szCs w:val="26"/>
        </w:rPr>
        <w:t xml:space="preserve">và cột </w:t>
      </w:r>
      <w:r>
        <w:rPr>
          <w:rFonts w:ascii="Times New Roman" w:eastAsiaTheme="minorEastAsia" w:hAnsi="Times New Roman" w:cs="Times New Roman"/>
          <w:i/>
          <w:sz w:val="26"/>
          <w:szCs w:val="26"/>
        </w:rPr>
        <w:t xml:space="preserve">Mã sách </w:t>
      </w:r>
      <w:r>
        <w:rPr>
          <w:rFonts w:ascii="Times New Roman" w:eastAsiaTheme="minorEastAsia" w:hAnsi="Times New Roman" w:cs="Times New Roman"/>
          <w:sz w:val="26"/>
          <w:szCs w:val="26"/>
        </w:rPr>
        <w:t>thành kiểu dữ liệu tra cứu.</w:t>
      </w:r>
    </w:p>
    <w:p w:rsidR="00C92591" w:rsidRPr="00C92591" w:rsidRDefault="00C92591" w:rsidP="00121FA1">
      <w:pPr>
        <w:rPr>
          <w:rFonts w:ascii="Times New Roman" w:hAnsi="Times New Roman" w:cs="Times New Roman"/>
          <w:sz w:val="26"/>
          <w:szCs w:val="26"/>
        </w:rPr>
      </w:pPr>
    </w:p>
    <w:p w:rsidR="00121FA1" w:rsidRDefault="00121FA1" w:rsidP="002F4A66">
      <w:pPr>
        <w:rPr>
          <w:rFonts w:ascii="Times New Roman" w:hAnsi="Times New Roman" w:cs="Times New Roman"/>
          <w:b/>
          <w:sz w:val="26"/>
          <w:szCs w:val="26"/>
        </w:rPr>
      </w:pPr>
    </w:p>
    <w:p w:rsidR="002F4A66" w:rsidRPr="002F4A66" w:rsidRDefault="002F4A66" w:rsidP="002F4A66">
      <w:pPr>
        <w:rPr>
          <w:rFonts w:ascii="Times New Roman" w:hAnsi="Times New Roman" w:cs="Times New Roman"/>
          <w:b/>
          <w:sz w:val="26"/>
          <w:szCs w:val="26"/>
        </w:rPr>
      </w:pPr>
    </w:p>
    <w:sectPr w:rsidR="002F4A66" w:rsidRPr="002F4A66" w:rsidSect="00B95240">
      <w:pgSz w:w="11906" w:h="16838" w:code="9"/>
      <w:pgMar w:top="1276"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4423A"/>
    <w:multiLevelType w:val="hybridMultilevel"/>
    <w:tmpl w:val="81CA95F8"/>
    <w:lvl w:ilvl="0" w:tplc="6D0274F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125938"/>
    <w:multiLevelType w:val="hybridMultilevel"/>
    <w:tmpl w:val="0EECE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C251DA"/>
    <w:multiLevelType w:val="hybridMultilevel"/>
    <w:tmpl w:val="99E0B438"/>
    <w:lvl w:ilvl="0" w:tplc="506E2132">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19A3908"/>
    <w:multiLevelType w:val="hybridMultilevel"/>
    <w:tmpl w:val="5552ADDC"/>
    <w:lvl w:ilvl="0" w:tplc="04090009">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627B60E4"/>
    <w:multiLevelType w:val="hybridMultilevel"/>
    <w:tmpl w:val="667C2732"/>
    <w:lvl w:ilvl="0" w:tplc="BAAE13E4">
      <w:numFmt w:val="bullet"/>
      <w:lvlText w:val="-"/>
      <w:lvlJc w:val="left"/>
      <w:pPr>
        <w:ind w:left="107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988"/>
    <w:rsid w:val="000D0A42"/>
    <w:rsid w:val="000F09F5"/>
    <w:rsid w:val="00121FA1"/>
    <w:rsid w:val="002F4A66"/>
    <w:rsid w:val="004A3842"/>
    <w:rsid w:val="004B1754"/>
    <w:rsid w:val="00774571"/>
    <w:rsid w:val="00812DED"/>
    <w:rsid w:val="00B95240"/>
    <w:rsid w:val="00C92591"/>
    <w:rsid w:val="00C9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CA2F"/>
  <w15:chartTrackingRefBased/>
  <w15:docId w15:val="{00CAA731-1F42-41AD-82CD-79771476F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9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09F5"/>
    <w:pPr>
      <w:ind w:left="720"/>
      <w:contextualSpacing/>
    </w:pPr>
  </w:style>
  <w:style w:type="character" w:styleId="PlaceholderText">
    <w:name w:val="Placeholder Text"/>
    <w:basedOn w:val="DefaultParagraphFont"/>
    <w:uiPriority w:val="99"/>
    <w:semiHidden/>
    <w:rsid w:val="00121F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2024-01-26T14:10:00Z</dcterms:created>
  <dcterms:modified xsi:type="dcterms:W3CDTF">2024-01-26T15:15:00Z</dcterms:modified>
</cp:coreProperties>
</file>