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AB2DC0" w:rsidRPr="0095119F" w14:paraId="22C0F05C" w14:textId="77777777" w:rsidTr="00354854">
        <w:tc>
          <w:tcPr>
            <w:tcW w:w="4219" w:type="dxa"/>
          </w:tcPr>
          <w:p w14:paraId="102BB844" w14:textId="77777777" w:rsidR="00AB2DC0" w:rsidRPr="00587826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587826">
              <w:rPr>
                <w:sz w:val="26"/>
                <w:szCs w:val="26"/>
              </w:rPr>
              <w:t>SỞ GIÁO DỤC VÀ ĐÀO TẠO</w:t>
            </w:r>
          </w:p>
          <w:p w14:paraId="7848C637" w14:textId="77777777" w:rsidR="00AB2DC0" w:rsidRPr="00587826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587826">
              <w:rPr>
                <w:sz w:val="26"/>
                <w:szCs w:val="26"/>
              </w:rPr>
              <w:t>THÀNH PHỐ HỒ CHÍ MINH</w:t>
            </w:r>
          </w:p>
          <w:p w14:paraId="1AE9310E" w14:textId="77777777" w:rsidR="00AB2DC0" w:rsidRPr="00587826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87826">
              <w:rPr>
                <w:b/>
                <w:sz w:val="24"/>
                <w:szCs w:val="26"/>
              </w:rPr>
              <w:t>TRƯỜNG THPT TRẦN HƯNG ĐẠO</w:t>
            </w:r>
          </w:p>
          <w:p w14:paraId="7F0BB056" w14:textId="1397A13B" w:rsidR="00AB2DC0" w:rsidRPr="00587826" w:rsidRDefault="00AB2DC0" w:rsidP="00354854">
            <w:pPr>
              <w:pStyle w:val="NoSpacing"/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FEACF" wp14:editId="05D6917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47C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"/>
                  </w:pict>
                </mc:Fallback>
              </mc:AlternateContent>
            </w:r>
          </w:p>
          <w:p w14:paraId="7E78D3AA" w14:textId="4C3FD25D" w:rsidR="00AB2DC0" w:rsidRPr="00587826" w:rsidRDefault="00AB2DC0" w:rsidP="00354854">
            <w:pPr>
              <w:pStyle w:val="NoSpacing"/>
              <w:jc w:val="center"/>
              <w:rPr>
                <w:szCs w:val="28"/>
              </w:rPr>
            </w:pPr>
            <w:r w:rsidRPr="00587826">
              <w:rPr>
                <w:szCs w:val="28"/>
              </w:rPr>
              <w:t>Số</w:t>
            </w:r>
            <w:r w:rsidR="00753670">
              <w:rPr>
                <w:szCs w:val="28"/>
              </w:rPr>
              <w:t>: 150-14</w:t>
            </w:r>
            <w:r w:rsidRPr="00587826">
              <w:rPr>
                <w:szCs w:val="28"/>
              </w:rPr>
              <w:t>/KH-THPT THĐ</w:t>
            </w:r>
          </w:p>
        </w:tc>
        <w:tc>
          <w:tcPr>
            <w:tcW w:w="5103" w:type="dxa"/>
          </w:tcPr>
          <w:p w14:paraId="7C5D2DB2" w14:textId="77777777" w:rsidR="00AB2DC0" w:rsidRPr="00587826" w:rsidRDefault="00AB2DC0" w:rsidP="00354854">
            <w:pPr>
              <w:pStyle w:val="NoSpacing"/>
              <w:jc w:val="center"/>
              <w:rPr>
                <w:b/>
                <w:sz w:val="22"/>
                <w:szCs w:val="26"/>
              </w:rPr>
            </w:pPr>
            <w:r w:rsidRPr="00587826">
              <w:rPr>
                <w:b/>
                <w:sz w:val="22"/>
                <w:szCs w:val="26"/>
              </w:rPr>
              <w:t>CỘNG HÒA XÃ HỘI CHỦ NGHĨA VIỆT NAM</w:t>
            </w:r>
          </w:p>
          <w:p w14:paraId="1DAEF922" w14:textId="4F9DD855" w:rsidR="00AB2DC0" w:rsidRPr="00587826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FDB44" wp14:editId="6BC715D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178435</wp:posOffset>
                      </wp:positionV>
                      <wp:extent cx="2028825" cy="635"/>
                      <wp:effectExtent l="13335" t="13335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1C98" id="Straight Arrow Connector 5" o:spid="_x0000_s1026" type="#_x0000_t32" style="position:absolute;margin-left:39.55pt;margin-top:14.05pt;width:1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TJg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"/>
                  </w:pict>
                </mc:Fallback>
              </mc:AlternateContent>
            </w:r>
            <w:r w:rsidRPr="00587826">
              <w:rPr>
                <w:b/>
                <w:sz w:val="26"/>
                <w:szCs w:val="26"/>
              </w:rPr>
              <w:t>Độc lập – Tự do – Hạnh phúc</w:t>
            </w:r>
          </w:p>
          <w:p w14:paraId="6B6D0DF6" w14:textId="77777777" w:rsidR="005D0391" w:rsidRDefault="005D0391" w:rsidP="00AB2DC0">
            <w:pPr>
              <w:pStyle w:val="NoSpacing"/>
              <w:rPr>
                <w:i/>
                <w:sz w:val="26"/>
                <w:szCs w:val="28"/>
              </w:rPr>
            </w:pPr>
          </w:p>
          <w:p w14:paraId="57779CA3" w14:textId="51BD8E54" w:rsidR="00AB2DC0" w:rsidRPr="005D0391" w:rsidRDefault="00AB2DC0" w:rsidP="00AB2DC0">
            <w:pPr>
              <w:pStyle w:val="NoSpacing"/>
              <w:rPr>
                <w:b/>
                <w:sz w:val="26"/>
                <w:szCs w:val="26"/>
              </w:rPr>
            </w:pPr>
            <w:r w:rsidRPr="001358D3">
              <w:rPr>
                <w:i/>
                <w:sz w:val="26"/>
                <w:szCs w:val="28"/>
              </w:rPr>
              <w:t>TP. Hồ Chí Minh, ngày</w:t>
            </w:r>
            <w:r w:rsidR="009D2EF5">
              <w:rPr>
                <w:i/>
                <w:sz w:val="26"/>
                <w:szCs w:val="28"/>
              </w:rPr>
              <w:t xml:space="preserve"> </w:t>
            </w:r>
            <w:r w:rsidR="005D0391">
              <w:rPr>
                <w:i/>
                <w:sz w:val="26"/>
                <w:szCs w:val="28"/>
              </w:rPr>
              <w:t>15</w:t>
            </w:r>
            <w:r w:rsidR="009D2EF5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1358D3">
              <w:rPr>
                <w:i/>
                <w:sz w:val="26"/>
                <w:szCs w:val="28"/>
              </w:rPr>
              <w:t>tháng</w:t>
            </w:r>
            <w:r>
              <w:rPr>
                <w:i/>
                <w:sz w:val="26"/>
                <w:szCs w:val="28"/>
              </w:rPr>
              <w:t xml:space="preserve">  9</w:t>
            </w:r>
            <w:r>
              <w:rPr>
                <w:i/>
                <w:sz w:val="26"/>
                <w:szCs w:val="28"/>
                <w:lang w:val="vi-VN"/>
              </w:rPr>
              <w:t xml:space="preserve"> </w:t>
            </w:r>
            <w:r>
              <w:rPr>
                <w:i/>
                <w:sz w:val="26"/>
                <w:szCs w:val="28"/>
              </w:rPr>
              <w:t>năm 20</w:t>
            </w:r>
            <w:r>
              <w:rPr>
                <w:i/>
                <w:sz w:val="26"/>
                <w:szCs w:val="28"/>
                <w:lang w:val="vi-VN"/>
              </w:rPr>
              <w:t>2</w:t>
            </w:r>
            <w:r w:rsidR="005D0391">
              <w:rPr>
                <w:i/>
                <w:sz w:val="26"/>
                <w:szCs w:val="28"/>
              </w:rPr>
              <w:t>3</w:t>
            </w:r>
          </w:p>
        </w:tc>
      </w:tr>
    </w:tbl>
    <w:p w14:paraId="47761127" w14:textId="77777777" w:rsidR="00753670" w:rsidRDefault="00753670" w:rsidP="009D23E0">
      <w:pPr>
        <w:spacing w:before="0" w:after="0" w:line="276" w:lineRule="auto"/>
        <w:jc w:val="center"/>
        <w:rPr>
          <w:b/>
          <w:bCs/>
        </w:rPr>
      </w:pPr>
    </w:p>
    <w:p w14:paraId="285757D3" w14:textId="64CD2ABB" w:rsidR="00C85026" w:rsidRPr="00880B11" w:rsidRDefault="00ED1FEE" w:rsidP="009D23E0">
      <w:pPr>
        <w:spacing w:before="0" w:after="0"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80B11">
        <w:rPr>
          <w:b/>
          <w:bCs/>
        </w:rPr>
        <w:t>GIÁO DỤC</w:t>
      </w:r>
      <w:r w:rsidR="00060586">
        <w:rPr>
          <w:b/>
          <w:bCs/>
          <w:lang w:val="vi-VN"/>
        </w:rPr>
        <w:t xml:space="preserve"> </w:t>
      </w:r>
      <w:r w:rsidR="00880B11">
        <w:rPr>
          <w:b/>
          <w:bCs/>
        </w:rPr>
        <w:t>BỘ MÔN</w:t>
      </w:r>
      <w:r w:rsidR="00870075">
        <w:rPr>
          <w:b/>
          <w:bCs/>
        </w:rPr>
        <w:t xml:space="preserve"> CÔNG NGHỆ</w:t>
      </w:r>
    </w:p>
    <w:p w14:paraId="7DB44A35" w14:textId="674F8EF2" w:rsidR="00284400" w:rsidRPr="009D23E0" w:rsidRDefault="00ED1FEE" w:rsidP="009D23E0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  <w:lang w:val="vi-VN"/>
        </w:rPr>
        <w:t xml:space="preserve"> </w:t>
      </w:r>
      <w:r w:rsidRPr="009D23E0">
        <w:rPr>
          <w:b/>
          <w:lang w:val="vi-VN"/>
        </w:rPr>
        <w:t>Năm họ</w:t>
      </w:r>
      <w:r w:rsidR="00AB2DC0" w:rsidRPr="009D23E0">
        <w:rPr>
          <w:b/>
          <w:lang w:val="vi-VN"/>
        </w:rPr>
        <w:t>c 20</w:t>
      </w:r>
      <w:r w:rsidR="00880B11">
        <w:rPr>
          <w:b/>
        </w:rPr>
        <w:t>2</w:t>
      </w:r>
      <w:r w:rsidR="005D0391">
        <w:rPr>
          <w:b/>
        </w:rPr>
        <w:t>3</w:t>
      </w:r>
      <w:r w:rsidR="00AB2DC0" w:rsidRPr="009D23E0">
        <w:rPr>
          <w:b/>
          <w:lang w:val="vi-VN"/>
        </w:rPr>
        <w:t xml:space="preserve">  - 20</w:t>
      </w:r>
      <w:r w:rsidR="00880B11">
        <w:rPr>
          <w:b/>
        </w:rPr>
        <w:t>2</w:t>
      </w:r>
      <w:r w:rsidR="005D0391">
        <w:rPr>
          <w:b/>
        </w:rPr>
        <w:t>4</w:t>
      </w:r>
    </w:p>
    <w:p w14:paraId="671236B0" w14:textId="6ABA073B" w:rsidR="003802AD" w:rsidRDefault="00ED1FEE" w:rsidP="00753670">
      <w:pPr>
        <w:spacing w:before="0" w:after="0" w:line="360" w:lineRule="auto"/>
        <w:jc w:val="both"/>
        <w:rPr>
          <w:b/>
          <w:bCs/>
          <w:szCs w:val="28"/>
        </w:rPr>
      </w:pPr>
      <w:r w:rsidRPr="00AB2DC0">
        <w:rPr>
          <w:b/>
          <w:bCs/>
          <w:szCs w:val="28"/>
          <w:lang w:val="vi-VN"/>
        </w:rPr>
        <w:t xml:space="preserve">I. </w:t>
      </w:r>
      <w:r w:rsidR="00D96C9D" w:rsidRPr="00AB2DC0">
        <w:rPr>
          <w:b/>
          <w:bCs/>
          <w:szCs w:val="28"/>
          <w:lang w:val="vi-VN"/>
        </w:rPr>
        <w:t>Đặc điểm tình hình</w:t>
      </w:r>
    </w:p>
    <w:p w14:paraId="2FC787F1" w14:textId="22F33589" w:rsidR="00AB2DC0" w:rsidRDefault="00AB2DC0" w:rsidP="00753670">
      <w:pPr>
        <w:spacing w:before="0" w:after="0" w:line="360" w:lineRule="auto"/>
        <w:jc w:val="both"/>
        <w:rPr>
          <w:b/>
          <w:bCs/>
          <w:i/>
          <w:szCs w:val="28"/>
        </w:rPr>
      </w:pPr>
      <w:r>
        <w:rPr>
          <w:b/>
          <w:bCs/>
          <w:szCs w:val="28"/>
        </w:rPr>
        <w:tab/>
      </w:r>
      <w:r w:rsidRPr="00AB2DC0">
        <w:rPr>
          <w:b/>
          <w:bCs/>
          <w:i/>
          <w:szCs w:val="28"/>
        </w:rPr>
        <w:t>1. Số lớp – học sinh</w:t>
      </w:r>
      <w:r w:rsidR="0080246A">
        <w:rPr>
          <w:b/>
          <w:bCs/>
          <w:i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268"/>
        <w:gridCol w:w="4961"/>
      </w:tblGrid>
      <w:tr w:rsidR="0080246A" w14:paraId="5AA20343" w14:textId="77777777" w:rsidTr="00A95BDC">
        <w:tc>
          <w:tcPr>
            <w:tcW w:w="817" w:type="dxa"/>
          </w:tcPr>
          <w:p w14:paraId="559BC48C" w14:textId="0A83505F" w:rsidR="0080246A" w:rsidRPr="0080246A" w:rsidRDefault="00C329E4" w:rsidP="00753670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Khối</w:t>
            </w:r>
          </w:p>
        </w:tc>
        <w:tc>
          <w:tcPr>
            <w:tcW w:w="1134" w:type="dxa"/>
          </w:tcPr>
          <w:p w14:paraId="53D01609" w14:textId="5F6702E6" w:rsidR="0080246A" w:rsidRPr="0080246A" w:rsidRDefault="0080246A" w:rsidP="00753670">
            <w:pPr>
              <w:spacing w:line="360" w:lineRule="auto"/>
              <w:jc w:val="center"/>
              <w:rPr>
                <w:bCs/>
                <w:szCs w:val="28"/>
              </w:rPr>
            </w:pPr>
            <w:r w:rsidRPr="0080246A">
              <w:rPr>
                <w:bCs/>
                <w:szCs w:val="28"/>
              </w:rPr>
              <w:t>Số lớp</w:t>
            </w:r>
          </w:p>
        </w:tc>
        <w:tc>
          <w:tcPr>
            <w:tcW w:w="2268" w:type="dxa"/>
          </w:tcPr>
          <w:p w14:paraId="70EA35AD" w14:textId="0DE723E6" w:rsidR="0080246A" w:rsidRPr="0080246A" w:rsidRDefault="0080246A" w:rsidP="00753670">
            <w:pPr>
              <w:spacing w:line="360" w:lineRule="auto"/>
              <w:jc w:val="center"/>
              <w:rPr>
                <w:bCs/>
                <w:szCs w:val="28"/>
              </w:rPr>
            </w:pPr>
            <w:r w:rsidRPr="0080246A">
              <w:rPr>
                <w:bCs/>
                <w:szCs w:val="28"/>
              </w:rPr>
              <w:t>Tổng số học sinh</w:t>
            </w:r>
          </w:p>
        </w:tc>
        <w:tc>
          <w:tcPr>
            <w:tcW w:w="4961" w:type="dxa"/>
          </w:tcPr>
          <w:p w14:paraId="641A28F4" w14:textId="7758E912" w:rsidR="0080246A" w:rsidRPr="0080246A" w:rsidRDefault="0080246A" w:rsidP="00753670">
            <w:pPr>
              <w:spacing w:line="360" w:lineRule="auto"/>
              <w:jc w:val="center"/>
              <w:rPr>
                <w:bCs/>
                <w:szCs w:val="28"/>
              </w:rPr>
            </w:pPr>
            <w:r w:rsidRPr="0080246A">
              <w:rPr>
                <w:bCs/>
                <w:szCs w:val="28"/>
              </w:rPr>
              <w:t>Ghi chú</w:t>
            </w:r>
          </w:p>
        </w:tc>
      </w:tr>
      <w:tr w:rsidR="0080246A" w14:paraId="17704FEC" w14:textId="77777777" w:rsidTr="00A95BDC">
        <w:tc>
          <w:tcPr>
            <w:tcW w:w="817" w:type="dxa"/>
          </w:tcPr>
          <w:p w14:paraId="14640D64" w14:textId="588528BA" w:rsidR="0080246A" w:rsidRPr="00C329E4" w:rsidRDefault="00C329E4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134" w:type="dxa"/>
          </w:tcPr>
          <w:p w14:paraId="5D6265F5" w14:textId="75E1CDE6" w:rsidR="0080246A" w:rsidRPr="00C329E4" w:rsidRDefault="00870075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2268" w:type="dxa"/>
          </w:tcPr>
          <w:p w14:paraId="22EE3D6D" w14:textId="6AC02DC5" w:rsidR="0080246A" w:rsidRPr="00C329E4" w:rsidRDefault="00753670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365</w:t>
            </w:r>
          </w:p>
        </w:tc>
        <w:tc>
          <w:tcPr>
            <w:tcW w:w="4961" w:type="dxa"/>
          </w:tcPr>
          <w:p w14:paraId="28B734C6" w14:textId="77777777" w:rsidR="0080246A" w:rsidRPr="00C329E4" w:rsidRDefault="0080246A" w:rsidP="00753670">
            <w:pPr>
              <w:spacing w:line="360" w:lineRule="auto"/>
              <w:jc w:val="both"/>
              <w:rPr>
                <w:iCs/>
                <w:szCs w:val="28"/>
              </w:rPr>
            </w:pPr>
          </w:p>
        </w:tc>
      </w:tr>
      <w:tr w:rsidR="0080246A" w14:paraId="753061A9" w14:textId="77777777" w:rsidTr="00A95BDC">
        <w:tc>
          <w:tcPr>
            <w:tcW w:w="817" w:type="dxa"/>
          </w:tcPr>
          <w:p w14:paraId="4AB6C8DB" w14:textId="2A7DD5D0" w:rsidR="0080246A" w:rsidRPr="00C329E4" w:rsidRDefault="00C329E4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11</w:t>
            </w:r>
          </w:p>
        </w:tc>
        <w:tc>
          <w:tcPr>
            <w:tcW w:w="1134" w:type="dxa"/>
          </w:tcPr>
          <w:p w14:paraId="61445545" w14:textId="2BE47178" w:rsidR="0080246A" w:rsidRPr="00C329E4" w:rsidRDefault="00870075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2268" w:type="dxa"/>
          </w:tcPr>
          <w:p w14:paraId="15881E7F" w14:textId="3ADA4709" w:rsidR="0080246A" w:rsidRPr="00C329E4" w:rsidRDefault="00753670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117</w:t>
            </w:r>
          </w:p>
        </w:tc>
        <w:tc>
          <w:tcPr>
            <w:tcW w:w="4961" w:type="dxa"/>
          </w:tcPr>
          <w:p w14:paraId="2206AD3A" w14:textId="77777777" w:rsidR="0080246A" w:rsidRPr="00C329E4" w:rsidRDefault="0080246A" w:rsidP="00753670">
            <w:pPr>
              <w:spacing w:line="360" w:lineRule="auto"/>
              <w:jc w:val="both"/>
              <w:rPr>
                <w:iCs/>
                <w:szCs w:val="28"/>
              </w:rPr>
            </w:pPr>
          </w:p>
        </w:tc>
      </w:tr>
      <w:tr w:rsidR="0080246A" w14:paraId="79E9B884" w14:textId="77777777" w:rsidTr="00A95BDC">
        <w:tc>
          <w:tcPr>
            <w:tcW w:w="817" w:type="dxa"/>
          </w:tcPr>
          <w:p w14:paraId="5C1F7732" w14:textId="2BD4E96B" w:rsidR="0080246A" w:rsidRPr="00C329E4" w:rsidRDefault="00C329E4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12</w:t>
            </w:r>
          </w:p>
        </w:tc>
        <w:tc>
          <w:tcPr>
            <w:tcW w:w="1134" w:type="dxa"/>
          </w:tcPr>
          <w:p w14:paraId="3E2C9B19" w14:textId="09B2D00E" w:rsidR="0080246A" w:rsidRPr="00C329E4" w:rsidRDefault="00870075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18</w:t>
            </w:r>
          </w:p>
        </w:tc>
        <w:tc>
          <w:tcPr>
            <w:tcW w:w="2268" w:type="dxa"/>
          </w:tcPr>
          <w:p w14:paraId="5046D111" w14:textId="42C9E902" w:rsidR="0080246A" w:rsidRPr="00C329E4" w:rsidRDefault="00753670" w:rsidP="00753670">
            <w:pPr>
              <w:spacing w:line="36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846</w:t>
            </w:r>
          </w:p>
        </w:tc>
        <w:tc>
          <w:tcPr>
            <w:tcW w:w="4961" w:type="dxa"/>
          </w:tcPr>
          <w:p w14:paraId="47CF61DA" w14:textId="77777777" w:rsidR="0080246A" w:rsidRPr="00C329E4" w:rsidRDefault="0080246A" w:rsidP="00753670">
            <w:pPr>
              <w:spacing w:line="360" w:lineRule="auto"/>
              <w:jc w:val="both"/>
              <w:rPr>
                <w:iCs/>
                <w:szCs w:val="28"/>
              </w:rPr>
            </w:pPr>
          </w:p>
        </w:tc>
      </w:tr>
    </w:tbl>
    <w:p w14:paraId="5C861657" w14:textId="72C900F5" w:rsidR="00455F4A" w:rsidRPr="00753670" w:rsidRDefault="00C020F1" w:rsidP="00753670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  <w:r w:rsidRPr="00753670">
        <w:rPr>
          <w:b/>
          <w:bCs/>
          <w:i/>
          <w:color w:val="auto"/>
          <w:szCs w:val="28"/>
          <w:lang w:val="vi-VN"/>
        </w:rPr>
        <w:t xml:space="preserve">2. </w:t>
      </w:r>
      <w:r w:rsidRPr="00753670">
        <w:rPr>
          <w:b/>
          <w:bCs/>
          <w:i/>
          <w:color w:val="auto"/>
          <w:szCs w:val="28"/>
        </w:rPr>
        <w:t>Tình hình độ</w:t>
      </w:r>
      <w:r w:rsidR="002A6DF2" w:rsidRPr="00753670">
        <w:rPr>
          <w:b/>
          <w:bCs/>
          <w:i/>
          <w:color w:val="auto"/>
          <w:szCs w:val="28"/>
        </w:rPr>
        <w:t>i ngũ</w:t>
      </w:r>
      <w:r w:rsidRPr="00753670">
        <w:rPr>
          <w:b/>
          <w:bCs/>
          <w:i/>
          <w:color w:val="auto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1134"/>
        <w:gridCol w:w="3260"/>
      </w:tblGrid>
      <w:tr w:rsidR="009D23E0" w:rsidRPr="009D23E0" w14:paraId="5AB62D0A" w14:textId="77777777" w:rsidTr="00753670">
        <w:tc>
          <w:tcPr>
            <w:tcW w:w="817" w:type="dxa"/>
          </w:tcPr>
          <w:p w14:paraId="36A2C0FA" w14:textId="1D0B82D1" w:rsidR="00455F4A" w:rsidRPr="0080246A" w:rsidRDefault="00455F4A" w:rsidP="00753670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80246A">
              <w:rPr>
                <w:bCs/>
                <w:color w:val="auto"/>
                <w:szCs w:val="28"/>
              </w:rPr>
              <w:t>STT</w:t>
            </w:r>
          </w:p>
        </w:tc>
        <w:tc>
          <w:tcPr>
            <w:tcW w:w="2835" w:type="dxa"/>
          </w:tcPr>
          <w:p w14:paraId="1CD214C8" w14:textId="5DA63FA0" w:rsidR="00455F4A" w:rsidRPr="0080246A" w:rsidRDefault="00455F4A" w:rsidP="00753670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80246A">
              <w:rPr>
                <w:bCs/>
                <w:color w:val="auto"/>
                <w:szCs w:val="28"/>
              </w:rPr>
              <w:t>Họ và tên</w:t>
            </w:r>
          </w:p>
        </w:tc>
        <w:tc>
          <w:tcPr>
            <w:tcW w:w="1134" w:type="dxa"/>
          </w:tcPr>
          <w:p w14:paraId="42740DF4" w14:textId="5FE43A9B" w:rsidR="00455F4A" w:rsidRPr="0080246A" w:rsidRDefault="00455F4A" w:rsidP="00753670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80246A">
              <w:rPr>
                <w:bCs/>
                <w:color w:val="auto"/>
                <w:szCs w:val="28"/>
              </w:rPr>
              <w:t>Trình độ</w:t>
            </w:r>
            <w:r w:rsidR="009D23E0" w:rsidRPr="0080246A">
              <w:rPr>
                <w:bCs/>
                <w:color w:val="auto"/>
                <w:szCs w:val="28"/>
              </w:rPr>
              <w:t xml:space="preserve"> chuyên môn</w:t>
            </w:r>
          </w:p>
        </w:tc>
        <w:tc>
          <w:tcPr>
            <w:tcW w:w="1134" w:type="dxa"/>
          </w:tcPr>
          <w:p w14:paraId="7948268C" w14:textId="56FCDA1A" w:rsidR="00455F4A" w:rsidRPr="0080246A" w:rsidRDefault="009D23E0" w:rsidP="00753670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80246A">
              <w:rPr>
                <w:bCs/>
                <w:color w:val="auto"/>
                <w:szCs w:val="28"/>
              </w:rPr>
              <w:t xml:space="preserve">Xếp loại </w:t>
            </w:r>
            <w:r w:rsidR="00455F4A" w:rsidRPr="0080246A">
              <w:rPr>
                <w:bCs/>
                <w:color w:val="auto"/>
                <w:szCs w:val="28"/>
              </w:rPr>
              <w:t>Chuẩn nghề nghiệp</w:t>
            </w:r>
          </w:p>
        </w:tc>
        <w:tc>
          <w:tcPr>
            <w:tcW w:w="3260" w:type="dxa"/>
          </w:tcPr>
          <w:p w14:paraId="3D47F242" w14:textId="77777777" w:rsidR="00753670" w:rsidRDefault="00455F4A" w:rsidP="00753670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80246A">
              <w:rPr>
                <w:bCs/>
                <w:color w:val="auto"/>
                <w:szCs w:val="28"/>
              </w:rPr>
              <w:t xml:space="preserve">Nhiệm vụ trong </w:t>
            </w:r>
          </w:p>
          <w:p w14:paraId="5FFBD20D" w14:textId="0C25AD83" w:rsidR="00455F4A" w:rsidRPr="0080246A" w:rsidRDefault="00455F4A" w:rsidP="00753670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80246A">
              <w:rPr>
                <w:bCs/>
                <w:color w:val="auto"/>
                <w:szCs w:val="28"/>
              </w:rPr>
              <w:t>năm họ</w:t>
            </w:r>
            <w:r w:rsidR="00124523">
              <w:rPr>
                <w:bCs/>
                <w:color w:val="auto"/>
                <w:szCs w:val="28"/>
              </w:rPr>
              <w:t>c 202</w:t>
            </w:r>
            <w:r w:rsidR="00C329E4">
              <w:rPr>
                <w:bCs/>
                <w:color w:val="auto"/>
                <w:szCs w:val="28"/>
              </w:rPr>
              <w:t>3</w:t>
            </w:r>
            <w:r w:rsidR="00124523">
              <w:rPr>
                <w:bCs/>
                <w:color w:val="auto"/>
                <w:szCs w:val="28"/>
              </w:rPr>
              <w:t>-202</w:t>
            </w:r>
            <w:r w:rsidR="00C329E4">
              <w:rPr>
                <w:bCs/>
                <w:color w:val="auto"/>
                <w:szCs w:val="28"/>
              </w:rPr>
              <w:t>4</w:t>
            </w:r>
          </w:p>
        </w:tc>
      </w:tr>
      <w:tr w:rsidR="009D23E0" w:rsidRPr="009D23E0" w14:paraId="2F116AA6" w14:textId="77777777" w:rsidTr="00753670">
        <w:tc>
          <w:tcPr>
            <w:tcW w:w="817" w:type="dxa"/>
          </w:tcPr>
          <w:p w14:paraId="19EABD30" w14:textId="74AF8630" w:rsidR="00455F4A" w:rsidRPr="00124523" w:rsidRDefault="00124523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124523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2835" w:type="dxa"/>
          </w:tcPr>
          <w:p w14:paraId="5D68AB22" w14:textId="21BB8431" w:rsidR="00455F4A" w:rsidRPr="003C5A31" w:rsidRDefault="00870075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Phạm Quốc Mạnh</w:t>
            </w:r>
          </w:p>
        </w:tc>
        <w:tc>
          <w:tcPr>
            <w:tcW w:w="1134" w:type="dxa"/>
          </w:tcPr>
          <w:p w14:paraId="137A293F" w14:textId="4993AAF8" w:rsidR="00455F4A" w:rsidRPr="003C5A31" w:rsidRDefault="00870075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Đại học</w:t>
            </w:r>
          </w:p>
        </w:tc>
        <w:tc>
          <w:tcPr>
            <w:tcW w:w="1134" w:type="dxa"/>
          </w:tcPr>
          <w:p w14:paraId="508D0CF5" w14:textId="7DA60801" w:rsidR="00455F4A" w:rsidRPr="003C5A31" w:rsidRDefault="00870075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260" w:type="dxa"/>
          </w:tcPr>
          <w:p w14:paraId="024AD70B" w14:textId="77777777" w:rsidR="00455F4A" w:rsidRDefault="00753670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 Nhóm trưởng khối 11</w:t>
            </w:r>
          </w:p>
          <w:p w14:paraId="4E370040" w14:textId="01537702" w:rsidR="00753670" w:rsidRPr="003C5A31" w:rsidRDefault="00753670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- Giảng dạy khối 11</w:t>
            </w:r>
          </w:p>
        </w:tc>
      </w:tr>
      <w:tr w:rsidR="009D23E0" w:rsidRPr="009D23E0" w14:paraId="2C643636" w14:textId="77777777" w:rsidTr="00753670">
        <w:tc>
          <w:tcPr>
            <w:tcW w:w="817" w:type="dxa"/>
          </w:tcPr>
          <w:p w14:paraId="4A351C26" w14:textId="0CBBCAAA" w:rsidR="00455F4A" w:rsidRPr="00124523" w:rsidRDefault="00124523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124523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835" w:type="dxa"/>
          </w:tcPr>
          <w:p w14:paraId="7285C055" w14:textId="2293EC91" w:rsidR="00455F4A" w:rsidRPr="003C5A31" w:rsidRDefault="00870075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Nguyễn Ngọc Sơn</w:t>
            </w:r>
          </w:p>
        </w:tc>
        <w:tc>
          <w:tcPr>
            <w:tcW w:w="1134" w:type="dxa"/>
          </w:tcPr>
          <w:p w14:paraId="1030779D" w14:textId="352E9F7D" w:rsidR="00455F4A" w:rsidRPr="003C5A31" w:rsidRDefault="00870075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Đại học</w:t>
            </w:r>
          </w:p>
        </w:tc>
        <w:tc>
          <w:tcPr>
            <w:tcW w:w="1134" w:type="dxa"/>
          </w:tcPr>
          <w:p w14:paraId="2E6989BE" w14:textId="43270C70" w:rsidR="00455F4A" w:rsidRPr="003C5A31" w:rsidRDefault="00870075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260" w:type="dxa"/>
          </w:tcPr>
          <w:p w14:paraId="0025C801" w14:textId="77777777" w:rsidR="00753670" w:rsidRDefault="00753670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- </w:t>
            </w:r>
            <w:r w:rsidR="00981447">
              <w:rPr>
                <w:bCs/>
                <w:color w:val="auto"/>
                <w:szCs w:val="28"/>
              </w:rPr>
              <w:t>Nhóm trưở</w:t>
            </w:r>
            <w:r>
              <w:rPr>
                <w:bCs/>
                <w:color w:val="auto"/>
                <w:szCs w:val="28"/>
              </w:rPr>
              <w:t>ng khối 12</w:t>
            </w:r>
          </w:p>
          <w:p w14:paraId="21D61159" w14:textId="4B2FCF97" w:rsidR="00455F4A" w:rsidRPr="003C5A31" w:rsidRDefault="00753670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- </w:t>
            </w:r>
            <w:r w:rsidR="00870075" w:rsidRPr="003C5A31">
              <w:rPr>
                <w:bCs/>
                <w:color w:val="auto"/>
                <w:szCs w:val="28"/>
              </w:rPr>
              <w:t xml:space="preserve">Giảng dạy </w:t>
            </w:r>
            <w:r>
              <w:rPr>
                <w:bCs/>
                <w:color w:val="auto"/>
                <w:szCs w:val="28"/>
              </w:rPr>
              <w:t>khối 10, 12</w:t>
            </w:r>
          </w:p>
        </w:tc>
      </w:tr>
      <w:tr w:rsidR="009D23E0" w:rsidRPr="009D23E0" w14:paraId="0309913B" w14:textId="77777777" w:rsidTr="00753670">
        <w:tc>
          <w:tcPr>
            <w:tcW w:w="817" w:type="dxa"/>
          </w:tcPr>
          <w:p w14:paraId="1B8075E9" w14:textId="1B5A8C8A" w:rsidR="00455F4A" w:rsidRPr="00124523" w:rsidRDefault="00124523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124523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2835" w:type="dxa"/>
          </w:tcPr>
          <w:p w14:paraId="2A381947" w14:textId="7A048BDA" w:rsidR="00455F4A" w:rsidRPr="003C5A31" w:rsidRDefault="00870075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Phan Quang Thịnh</w:t>
            </w:r>
          </w:p>
        </w:tc>
        <w:tc>
          <w:tcPr>
            <w:tcW w:w="1134" w:type="dxa"/>
          </w:tcPr>
          <w:p w14:paraId="452E8405" w14:textId="7967491B" w:rsidR="00455F4A" w:rsidRPr="003C5A31" w:rsidRDefault="00870075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Đại học</w:t>
            </w:r>
          </w:p>
        </w:tc>
        <w:tc>
          <w:tcPr>
            <w:tcW w:w="1134" w:type="dxa"/>
          </w:tcPr>
          <w:p w14:paraId="248B9BBE" w14:textId="634D6F4B" w:rsidR="00455F4A" w:rsidRPr="003C5A31" w:rsidRDefault="00870075" w:rsidP="00753670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3C5A31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260" w:type="dxa"/>
          </w:tcPr>
          <w:p w14:paraId="3BBE7ACE" w14:textId="02915FAC" w:rsidR="00981447" w:rsidRDefault="00753670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- </w:t>
            </w:r>
            <w:r w:rsidR="00981447">
              <w:rPr>
                <w:bCs/>
                <w:color w:val="auto"/>
                <w:szCs w:val="28"/>
              </w:rPr>
              <w:t>Nhóm trưởng 10</w:t>
            </w:r>
          </w:p>
          <w:p w14:paraId="1AE29F64" w14:textId="2F1DCF3E" w:rsidR="00455F4A" w:rsidRPr="003C5A31" w:rsidRDefault="00753670" w:rsidP="00753670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- </w:t>
            </w:r>
            <w:r w:rsidR="00870075" w:rsidRPr="003C5A31">
              <w:rPr>
                <w:bCs/>
                <w:color w:val="auto"/>
                <w:szCs w:val="28"/>
              </w:rPr>
              <w:t xml:space="preserve">Giảng dạy </w:t>
            </w:r>
            <w:r>
              <w:rPr>
                <w:bCs/>
                <w:color w:val="auto"/>
                <w:szCs w:val="28"/>
              </w:rPr>
              <w:t>khối 10, 12</w:t>
            </w:r>
          </w:p>
        </w:tc>
      </w:tr>
    </w:tbl>
    <w:p w14:paraId="6F9FACEE" w14:textId="2D93A6F9" w:rsidR="00A045AB" w:rsidRDefault="00D96C9D" w:rsidP="002A6DF2">
      <w:pPr>
        <w:spacing w:before="0" w:after="0" w:line="360" w:lineRule="auto"/>
        <w:jc w:val="both"/>
        <w:rPr>
          <w:b/>
          <w:bCs/>
          <w:szCs w:val="28"/>
        </w:rPr>
      </w:pPr>
      <w:r w:rsidRPr="00AB2DC0">
        <w:rPr>
          <w:b/>
          <w:bCs/>
          <w:szCs w:val="28"/>
          <w:lang w:val="vi-VN"/>
        </w:rPr>
        <w:t>II. Kế hoạch dạy học</w:t>
      </w:r>
      <w:r w:rsidR="008A25AF" w:rsidRPr="00AB2DC0">
        <w:rPr>
          <w:b/>
          <w:bCs/>
          <w:szCs w:val="28"/>
        </w:rPr>
        <w:t xml:space="preserve"> </w:t>
      </w:r>
      <w:r w:rsidR="004609D0">
        <w:rPr>
          <w:b/>
          <w:bCs/>
          <w:szCs w:val="28"/>
        </w:rPr>
        <w:t>:</w:t>
      </w:r>
    </w:p>
    <w:p w14:paraId="08CFF917" w14:textId="65682DDD" w:rsidR="004609D0" w:rsidRPr="004609D0" w:rsidRDefault="00C329E4" w:rsidP="004609D0">
      <w:pPr>
        <w:pStyle w:val="ListParagraph"/>
        <w:numPr>
          <w:ilvl w:val="0"/>
          <w:numId w:val="1"/>
        </w:numPr>
        <w:spacing w:before="0" w:after="0" w:line="360" w:lineRule="auto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Phân phối chương trình (Phụ lục đính kèm)</w:t>
      </w:r>
    </w:p>
    <w:p w14:paraId="7E6B94A3" w14:textId="10FE13F4" w:rsidR="003C5A31" w:rsidRPr="00753670" w:rsidRDefault="002B22D3" w:rsidP="00753670">
      <w:pPr>
        <w:pStyle w:val="ListParagraph"/>
        <w:numPr>
          <w:ilvl w:val="0"/>
          <w:numId w:val="1"/>
        </w:numPr>
        <w:spacing w:before="0" w:after="0" w:line="360" w:lineRule="auto"/>
        <w:jc w:val="both"/>
        <w:rPr>
          <w:iCs/>
          <w:szCs w:val="28"/>
        </w:rPr>
      </w:pPr>
      <w:r w:rsidRPr="003C5A31">
        <w:rPr>
          <w:b/>
          <w:bCs/>
          <w:i/>
          <w:szCs w:val="28"/>
          <w:lang w:val="vi-VN"/>
        </w:rPr>
        <w:t>Kiểm tra, đánh giá định kỳ</w:t>
      </w:r>
      <w:r w:rsidR="00AF2C41" w:rsidRPr="003C5A31">
        <w:rPr>
          <w:iCs/>
          <w:szCs w:val="28"/>
        </w:rPr>
        <w:t xml:space="preserve">: </w:t>
      </w:r>
      <w:r w:rsidR="00753670">
        <w:rPr>
          <w:iCs/>
          <w:szCs w:val="28"/>
        </w:rPr>
        <w:t>Kiểm tra viết trên giấy, cụ thể như sau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276"/>
        <w:gridCol w:w="992"/>
        <w:gridCol w:w="2591"/>
        <w:gridCol w:w="1378"/>
      </w:tblGrid>
      <w:tr w:rsidR="00A95BDC" w:rsidRPr="002A6DF2" w14:paraId="12CD8EA3" w14:textId="77777777" w:rsidTr="00A95BDC">
        <w:tc>
          <w:tcPr>
            <w:tcW w:w="1985" w:type="dxa"/>
          </w:tcPr>
          <w:p w14:paraId="21421F1A" w14:textId="65F2A257" w:rsidR="00900294" w:rsidRPr="0069173C" w:rsidRDefault="00900294" w:rsidP="00753670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73C">
              <w:rPr>
                <w:color w:val="auto"/>
                <w:szCs w:val="28"/>
                <w:lang w:val="vi-VN"/>
              </w:rPr>
              <w:t>Bài kiểm tra, đánh giá</w:t>
            </w:r>
          </w:p>
        </w:tc>
        <w:tc>
          <w:tcPr>
            <w:tcW w:w="850" w:type="dxa"/>
          </w:tcPr>
          <w:p w14:paraId="118C4D39" w14:textId="5D0ADF21" w:rsidR="00900294" w:rsidRPr="0069173C" w:rsidRDefault="00900294" w:rsidP="00753670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69173C">
              <w:rPr>
                <w:color w:val="auto"/>
                <w:szCs w:val="28"/>
              </w:rPr>
              <w:t>Khối lớp</w:t>
            </w:r>
          </w:p>
        </w:tc>
        <w:tc>
          <w:tcPr>
            <w:tcW w:w="1276" w:type="dxa"/>
          </w:tcPr>
          <w:p w14:paraId="783B1FE2" w14:textId="661F9DB9" w:rsidR="00900294" w:rsidRPr="0069173C" w:rsidRDefault="00900294" w:rsidP="00753670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73C">
              <w:rPr>
                <w:color w:val="auto"/>
                <w:szCs w:val="28"/>
                <w:lang w:val="vi-VN"/>
              </w:rPr>
              <w:t>Thời gian</w:t>
            </w:r>
          </w:p>
        </w:tc>
        <w:tc>
          <w:tcPr>
            <w:tcW w:w="992" w:type="dxa"/>
          </w:tcPr>
          <w:p w14:paraId="1B4AE2AE" w14:textId="7E503574" w:rsidR="00900294" w:rsidRPr="0069173C" w:rsidRDefault="00900294" w:rsidP="00753670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73C">
              <w:rPr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2591" w:type="dxa"/>
          </w:tcPr>
          <w:p w14:paraId="22E6E569" w14:textId="77777777" w:rsidR="00900294" w:rsidRPr="0069173C" w:rsidRDefault="00900294" w:rsidP="00900294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69173C">
              <w:rPr>
                <w:color w:val="auto"/>
                <w:szCs w:val="28"/>
              </w:rPr>
              <w:t>Yêu cầu cần đạt</w:t>
            </w:r>
          </w:p>
          <w:p w14:paraId="0EFBA977" w14:textId="1AE103E2" w:rsidR="00900294" w:rsidRPr="0069173C" w:rsidRDefault="00900294" w:rsidP="00900294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378" w:type="dxa"/>
          </w:tcPr>
          <w:p w14:paraId="67A0F62C" w14:textId="300AC2ED" w:rsidR="00900294" w:rsidRPr="00AF2C41" w:rsidRDefault="00AF2C41" w:rsidP="00900294">
            <w:pPr>
              <w:spacing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Ghi chú</w:t>
            </w:r>
          </w:p>
          <w:p w14:paraId="2510DBD0" w14:textId="455EAF9F" w:rsidR="00900294" w:rsidRPr="0069173C" w:rsidRDefault="00900294" w:rsidP="00900294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69173C" w:rsidRPr="002A6DF2" w14:paraId="2108B42D" w14:textId="77777777" w:rsidTr="00A95BDC">
        <w:tc>
          <w:tcPr>
            <w:tcW w:w="1985" w:type="dxa"/>
            <w:vMerge w:val="restart"/>
          </w:tcPr>
          <w:p w14:paraId="72E5AF0C" w14:textId="2C3C0E69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  <w:lang w:val="vi-VN"/>
              </w:rPr>
              <w:t xml:space="preserve">Giữa </w:t>
            </w:r>
            <w:r w:rsidRPr="00753670">
              <w:rPr>
                <w:color w:val="auto"/>
                <w:szCs w:val="28"/>
              </w:rPr>
              <w:t>học kỳ I</w:t>
            </w:r>
          </w:p>
        </w:tc>
        <w:tc>
          <w:tcPr>
            <w:tcW w:w="850" w:type="dxa"/>
          </w:tcPr>
          <w:p w14:paraId="66600A7F" w14:textId="1321F494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10</w:t>
            </w:r>
          </w:p>
        </w:tc>
        <w:tc>
          <w:tcPr>
            <w:tcW w:w="1276" w:type="dxa"/>
          </w:tcPr>
          <w:p w14:paraId="70794329" w14:textId="64B968A2" w:rsidR="0069173C" w:rsidRPr="00753670" w:rsidRDefault="00BE51F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 w:val="restart"/>
          </w:tcPr>
          <w:p w14:paraId="771279FF" w14:textId="013F78A9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 xml:space="preserve">Tuần </w:t>
            </w:r>
            <w:r w:rsidR="00E2010A" w:rsidRPr="00753670">
              <w:rPr>
                <w:color w:val="auto"/>
                <w:szCs w:val="28"/>
              </w:rPr>
              <w:t>8</w:t>
            </w:r>
          </w:p>
        </w:tc>
        <w:tc>
          <w:tcPr>
            <w:tcW w:w="2591" w:type="dxa"/>
          </w:tcPr>
          <w:p w14:paraId="1ADF2074" w14:textId="5CE7D8D1" w:rsidR="0069173C" w:rsidRPr="00753670" w:rsidRDefault="0024266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 xml:space="preserve">Kiến thức, kỹ năng </w:t>
            </w:r>
            <w:r w:rsidR="0016568E" w:rsidRPr="00753670">
              <w:rPr>
                <w:color w:val="auto"/>
                <w:szCs w:val="28"/>
              </w:rPr>
              <w:t>Bài 1,2,3</w:t>
            </w:r>
          </w:p>
        </w:tc>
        <w:tc>
          <w:tcPr>
            <w:tcW w:w="1378" w:type="dxa"/>
          </w:tcPr>
          <w:p w14:paraId="28236BEF" w14:textId="77777777" w:rsidR="0069173C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7CECBC82" w14:textId="0C396CE9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69173C" w:rsidRPr="002A6DF2" w14:paraId="102ED5BB" w14:textId="77777777" w:rsidTr="00A95BDC">
        <w:tc>
          <w:tcPr>
            <w:tcW w:w="1985" w:type="dxa"/>
            <w:vMerge/>
          </w:tcPr>
          <w:p w14:paraId="5B15193B" w14:textId="77777777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73359A1D" w14:textId="18B09188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11</w:t>
            </w:r>
          </w:p>
        </w:tc>
        <w:tc>
          <w:tcPr>
            <w:tcW w:w="1276" w:type="dxa"/>
          </w:tcPr>
          <w:p w14:paraId="5375C4A0" w14:textId="7199DD07" w:rsidR="0069173C" w:rsidRPr="00753670" w:rsidRDefault="000B7FE7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6804FFF2" w14:textId="77777777" w:rsidR="0069173C" w:rsidRPr="00753670" w:rsidRDefault="0069173C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3605980A" w14:textId="0FA68A6F" w:rsidR="00242660" w:rsidRPr="00753670" w:rsidRDefault="0024266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3955A53C" w14:textId="77777777" w:rsidR="0069173C" w:rsidRDefault="00BE51FE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 xml:space="preserve">Bài </w:t>
            </w:r>
            <w:r w:rsidR="0016568E" w:rsidRPr="00753670">
              <w:rPr>
                <w:color w:val="auto"/>
                <w:szCs w:val="28"/>
              </w:rPr>
              <w:t>1,2,3,4</w:t>
            </w:r>
          </w:p>
          <w:p w14:paraId="22DBCE3E" w14:textId="4F882BD0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</w:p>
        </w:tc>
        <w:tc>
          <w:tcPr>
            <w:tcW w:w="1378" w:type="dxa"/>
          </w:tcPr>
          <w:p w14:paraId="016EB534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6583E681" w14:textId="0F2A4C08" w:rsidR="0069173C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69173C" w:rsidRPr="002A6DF2" w14:paraId="110ACA23" w14:textId="77777777" w:rsidTr="00A95BDC">
        <w:tc>
          <w:tcPr>
            <w:tcW w:w="1985" w:type="dxa"/>
            <w:vMerge/>
          </w:tcPr>
          <w:p w14:paraId="4B98B99D" w14:textId="77777777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70FAAA14" w14:textId="48CBD7FC" w:rsidR="0069173C" w:rsidRPr="00753670" w:rsidRDefault="0069173C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12</w:t>
            </w:r>
          </w:p>
        </w:tc>
        <w:tc>
          <w:tcPr>
            <w:tcW w:w="1276" w:type="dxa"/>
          </w:tcPr>
          <w:p w14:paraId="3D15A7DC" w14:textId="36C158F8" w:rsidR="0069173C" w:rsidRPr="00753670" w:rsidRDefault="000B7FE7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02D56503" w14:textId="77777777" w:rsidR="0069173C" w:rsidRPr="00753670" w:rsidRDefault="0069173C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016F3829" w14:textId="22CA27E8" w:rsidR="00242660" w:rsidRPr="00753670" w:rsidRDefault="0024266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4F90DF82" w14:textId="03196CCA" w:rsidR="0069173C" w:rsidRPr="00753670" w:rsidRDefault="00BE51FE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1</w:t>
            </w:r>
            <w:r w:rsidR="0016568E" w:rsidRPr="00753670">
              <w:rPr>
                <w:color w:val="auto"/>
                <w:szCs w:val="28"/>
              </w:rPr>
              <w:t>,2,3,4</w:t>
            </w:r>
          </w:p>
        </w:tc>
        <w:tc>
          <w:tcPr>
            <w:tcW w:w="1378" w:type="dxa"/>
          </w:tcPr>
          <w:p w14:paraId="03DB59A5" w14:textId="14CECEBF" w:rsidR="0069173C" w:rsidRPr="00753670" w:rsidRDefault="00BE51F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Trắc nghiệm</w:t>
            </w:r>
          </w:p>
        </w:tc>
      </w:tr>
      <w:tr w:rsidR="00753670" w:rsidRPr="002A6DF2" w14:paraId="43DBA57F" w14:textId="77777777" w:rsidTr="00A95BDC">
        <w:tc>
          <w:tcPr>
            <w:tcW w:w="1985" w:type="dxa"/>
            <w:vMerge w:val="restart"/>
          </w:tcPr>
          <w:p w14:paraId="5EC7449A" w14:textId="1092D286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Cuối</w:t>
            </w:r>
            <w:r w:rsidRPr="00753670">
              <w:rPr>
                <w:color w:val="auto"/>
                <w:szCs w:val="28"/>
                <w:lang w:val="vi-VN"/>
              </w:rPr>
              <w:t xml:space="preserve"> </w:t>
            </w:r>
            <w:r w:rsidRPr="00753670">
              <w:rPr>
                <w:color w:val="auto"/>
                <w:szCs w:val="28"/>
              </w:rPr>
              <w:t>học kỳ I</w:t>
            </w:r>
          </w:p>
        </w:tc>
        <w:tc>
          <w:tcPr>
            <w:tcW w:w="850" w:type="dxa"/>
          </w:tcPr>
          <w:p w14:paraId="6AB24369" w14:textId="1D288D7F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10</w:t>
            </w:r>
          </w:p>
        </w:tc>
        <w:tc>
          <w:tcPr>
            <w:tcW w:w="1276" w:type="dxa"/>
          </w:tcPr>
          <w:p w14:paraId="1D9FB844" w14:textId="171F94A2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 w:val="restart"/>
          </w:tcPr>
          <w:p w14:paraId="136CC6E6" w14:textId="5D377D9E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Tuần 16</w:t>
            </w:r>
          </w:p>
        </w:tc>
        <w:tc>
          <w:tcPr>
            <w:tcW w:w="2591" w:type="dxa"/>
          </w:tcPr>
          <w:p w14:paraId="34892B9C" w14:textId="0D5ACE33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4F170FE3" w14:textId="4069C3CB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4,5,8</w:t>
            </w:r>
          </w:p>
        </w:tc>
        <w:tc>
          <w:tcPr>
            <w:tcW w:w="1378" w:type="dxa"/>
          </w:tcPr>
          <w:p w14:paraId="629DDEFB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42C9695B" w14:textId="5D8032E6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753670" w:rsidRPr="002A6DF2" w14:paraId="3832BF1F" w14:textId="77777777" w:rsidTr="00A95BDC">
        <w:tc>
          <w:tcPr>
            <w:tcW w:w="1985" w:type="dxa"/>
            <w:vMerge/>
          </w:tcPr>
          <w:p w14:paraId="5C68C004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12D25DB2" w14:textId="37C9010D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11</w:t>
            </w:r>
          </w:p>
        </w:tc>
        <w:tc>
          <w:tcPr>
            <w:tcW w:w="1276" w:type="dxa"/>
          </w:tcPr>
          <w:p w14:paraId="399B5336" w14:textId="3195C512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16D41ED4" w14:textId="77777777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30F3963E" w14:textId="0BD784B2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62AF672E" w14:textId="6FA53BCA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Bài 8,9,12</w:t>
            </w:r>
          </w:p>
        </w:tc>
        <w:tc>
          <w:tcPr>
            <w:tcW w:w="1378" w:type="dxa"/>
          </w:tcPr>
          <w:p w14:paraId="62A38CA8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7E164A71" w14:textId="3757F7ED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753670" w:rsidRPr="002A6DF2" w14:paraId="645BE51F" w14:textId="77777777" w:rsidTr="00A95BDC">
        <w:tc>
          <w:tcPr>
            <w:tcW w:w="1985" w:type="dxa"/>
            <w:vMerge/>
          </w:tcPr>
          <w:p w14:paraId="0DDADBA9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481E0B24" w14:textId="353A273D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12</w:t>
            </w:r>
          </w:p>
        </w:tc>
        <w:tc>
          <w:tcPr>
            <w:tcW w:w="1276" w:type="dxa"/>
          </w:tcPr>
          <w:p w14:paraId="20299C3E" w14:textId="59B6228C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775BB2B0" w14:textId="77777777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5501743A" w14:textId="33D4B4C1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13E304AC" w14:textId="1A053651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2,3,4,7</w:t>
            </w:r>
          </w:p>
        </w:tc>
        <w:tc>
          <w:tcPr>
            <w:tcW w:w="1378" w:type="dxa"/>
          </w:tcPr>
          <w:p w14:paraId="07370232" w14:textId="56FF8C3D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Trắc nghiệm</w:t>
            </w:r>
          </w:p>
        </w:tc>
      </w:tr>
      <w:tr w:rsidR="00753670" w:rsidRPr="002A6DF2" w14:paraId="0795D5EF" w14:textId="77777777" w:rsidTr="00A95BDC">
        <w:tc>
          <w:tcPr>
            <w:tcW w:w="1985" w:type="dxa"/>
            <w:vMerge w:val="restart"/>
          </w:tcPr>
          <w:p w14:paraId="7068FDE5" w14:textId="315BF826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  <w:lang w:val="vi-VN"/>
              </w:rPr>
              <w:t xml:space="preserve">Giữa </w:t>
            </w:r>
            <w:r w:rsidRPr="00753670">
              <w:rPr>
                <w:color w:val="auto"/>
                <w:szCs w:val="28"/>
              </w:rPr>
              <w:t>học kỳ II</w:t>
            </w:r>
          </w:p>
        </w:tc>
        <w:tc>
          <w:tcPr>
            <w:tcW w:w="850" w:type="dxa"/>
          </w:tcPr>
          <w:p w14:paraId="2769E12D" w14:textId="0EBB571C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10</w:t>
            </w:r>
          </w:p>
        </w:tc>
        <w:tc>
          <w:tcPr>
            <w:tcW w:w="1276" w:type="dxa"/>
          </w:tcPr>
          <w:p w14:paraId="06E13980" w14:textId="327EECA6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 w:val="restart"/>
          </w:tcPr>
          <w:p w14:paraId="096787FE" w14:textId="50670D00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Tuần 7</w:t>
            </w:r>
          </w:p>
        </w:tc>
        <w:tc>
          <w:tcPr>
            <w:tcW w:w="2591" w:type="dxa"/>
          </w:tcPr>
          <w:p w14:paraId="333F2A4A" w14:textId="19461DF9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63D8E05B" w14:textId="0227283C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13,14,16</w:t>
            </w:r>
          </w:p>
        </w:tc>
        <w:tc>
          <w:tcPr>
            <w:tcW w:w="1378" w:type="dxa"/>
          </w:tcPr>
          <w:p w14:paraId="0241979B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1223EF09" w14:textId="2961C8F0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753670" w:rsidRPr="002A6DF2" w14:paraId="25DDBDBE" w14:textId="77777777" w:rsidTr="00A95BDC">
        <w:tc>
          <w:tcPr>
            <w:tcW w:w="1985" w:type="dxa"/>
            <w:vMerge/>
          </w:tcPr>
          <w:p w14:paraId="1A3CE501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53746177" w14:textId="4409807F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11</w:t>
            </w:r>
          </w:p>
        </w:tc>
        <w:tc>
          <w:tcPr>
            <w:tcW w:w="1276" w:type="dxa"/>
          </w:tcPr>
          <w:p w14:paraId="2D2A0D2A" w14:textId="4A496BE1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4147C7C5" w14:textId="77777777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27ADD9B6" w14:textId="5385F57B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79C79D4A" w14:textId="31F88FB5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13,15,17</w:t>
            </w:r>
          </w:p>
        </w:tc>
        <w:tc>
          <w:tcPr>
            <w:tcW w:w="1378" w:type="dxa"/>
          </w:tcPr>
          <w:p w14:paraId="1C5B827A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79EA2015" w14:textId="7DA9483A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753670" w:rsidRPr="002A6DF2" w14:paraId="6E869C45" w14:textId="77777777" w:rsidTr="00A95BDC">
        <w:tc>
          <w:tcPr>
            <w:tcW w:w="1985" w:type="dxa"/>
            <w:vMerge/>
          </w:tcPr>
          <w:p w14:paraId="46C4DC18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56514782" w14:textId="3B93723C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12</w:t>
            </w:r>
          </w:p>
        </w:tc>
        <w:tc>
          <w:tcPr>
            <w:tcW w:w="1276" w:type="dxa"/>
          </w:tcPr>
          <w:p w14:paraId="093C55CB" w14:textId="7DBC6CD4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6AB414C0" w14:textId="77777777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5F92A778" w14:textId="182F9DCF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198CF8F2" w14:textId="55274BC5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17,18,19</w:t>
            </w:r>
          </w:p>
        </w:tc>
        <w:tc>
          <w:tcPr>
            <w:tcW w:w="1378" w:type="dxa"/>
          </w:tcPr>
          <w:p w14:paraId="503724AB" w14:textId="0345272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Trắc nghiệm</w:t>
            </w:r>
          </w:p>
        </w:tc>
      </w:tr>
      <w:tr w:rsidR="00753670" w:rsidRPr="002A6DF2" w14:paraId="3B1EC9F1" w14:textId="77777777" w:rsidTr="00A95BDC">
        <w:tc>
          <w:tcPr>
            <w:tcW w:w="1985" w:type="dxa"/>
            <w:vMerge w:val="restart"/>
          </w:tcPr>
          <w:p w14:paraId="65F4DA04" w14:textId="3E0B780A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Cuối</w:t>
            </w:r>
            <w:r w:rsidRPr="00753670">
              <w:rPr>
                <w:color w:val="auto"/>
                <w:szCs w:val="28"/>
                <w:lang w:val="vi-VN"/>
              </w:rPr>
              <w:t xml:space="preserve"> </w:t>
            </w:r>
            <w:r w:rsidRPr="00753670">
              <w:rPr>
                <w:color w:val="auto"/>
                <w:szCs w:val="28"/>
              </w:rPr>
              <w:t>học kỳ II</w:t>
            </w:r>
          </w:p>
        </w:tc>
        <w:tc>
          <w:tcPr>
            <w:tcW w:w="850" w:type="dxa"/>
          </w:tcPr>
          <w:p w14:paraId="055CBEAF" w14:textId="6117CE6F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10</w:t>
            </w:r>
          </w:p>
        </w:tc>
        <w:tc>
          <w:tcPr>
            <w:tcW w:w="1276" w:type="dxa"/>
          </w:tcPr>
          <w:p w14:paraId="7D5CCA14" w14:textId="40A7F5E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 w:val="restart"/>
          </w:tcPr>
          <w:p w14:paraId="6BC1606B" w14:textId="347C8259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Tuần 15</w:t>
            </w:r>
          </w:p>
        </w:tc>
        <w:tc>
          <w:tcPr>
            <w:tcW w:w="2591" w:type="dxa"/>
          </w:tcPr>
          <w:p w14:paraId="3E957C2B" w14:textId="07C94555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749CCC26" w14:textId="75C5C14C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16,19,20</w:t>
            </w:r>
          </w:p>
        </w:tc>
        <w:tc>
          <w:tcPr>
            <w:tcW w:w="1378" w:type="dxa"/>
          </w:tcPr>
          <w:p w14:paraId="008EBA3E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3E50C192" w14:textId="7E8B7C84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753670" w:rsidRPr="002A6DF2" w14:paraId="080E507E" w14:textId="77777777" w:rsidTr="00A95BDC">
        <w:tc>
          <w:tcPr>
            <w:tcW w:w="1985" w:type="dxa"/>
            <w:vMerge/>
          </w:tcPr>
          <w:p w14:paraId="2735FC77" w14:textId="79BC1526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300AA4CD" w14:textId="6957717B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11</w:t>
            </w:r>
          </w:p>
        </w:tc>
        <w:tc>
          <w:tcPr>
            <w:tcW w:w="1276" w:type="dxa"/>
          </w:tcPr>
          <w:p w14:paraId="5D2339DF" w14:textId="0691868C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2B6FF548" w14:textId="77777777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68F63CFB" w14:textId="498E4FD6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012199C3" w14:textId="4F757AD6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Bài 17,18,20</w:t>
            </w:r>
          </w:p>
        </w:tc>
        <w:tc>
          <w:tcPr>
            <w:tcW w:w="1378" w:type="dxa"/>
          </w:tcPr>
          <w:p w14:paraId="2B351CD8" w14:textId="7777777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TN+TL</w:t>
            </w:r>
          </w:p>
          <w:p w14:paraId="01146FB6" w14:textId="2FA042F7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(5:5)</w:t>
            </w:r>
          </w:p>
        </w:tc>
      </w:tr>
      <w:tr w:rsidR="00753670" w:rsidRPr="002A6DF2" w14:paraId="057C73E1" w14:textId="77777777" w:rsidTr="00A95BDC">
        <w:tc>
          <w:tcPr>
            <w:tcW w:w="1985" w:type="dxa"/>
            <w:vMerge/>
          </w:tcPr>
          <w:p w14:paraId="2832B9AB" w14:textId="3F843A48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5E361D32" w14:textId="5AA970DF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12</w:t>
            </w:r>
          </w:p>
        </w:tc>
        <w:tc>
          <w:tcPr>
            <w:tcW w:w="1276" w:type="dxa"/>
          </w:tcPr>
          <w:p w14:paraId="3D098FB0" w14:textId="17E3645B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45 phút</w:t>
            </w:r>
          </w:p>
        </w:tc>
        <w:tc>
          <w:tcPr>
            <w:tcW w:w="992" w:type="dxa"/>
            <w:vMerge/>
          </w:tcPr>
          <w:p w14:paraId="32DA2702" w14:textId="77777777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2591" w:type="dxa"/>
          </w:tcPr>
          <w:p w14:paraId="668555E3" w14:textId="243CCD64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753670">
              <w:rPr>
                <w:color w:val="auto"/>
                <w:szCs w:val="28"/>
              </w:rPr>
              <w:t>Kiến thức, kỹ năng</w:t>
            </w:r>
          </w:p>
          <w:p w14:paraId="761749EC" w14:textId="739998BC" w:rsidR="00753670" w:rsidRPr="00753670" w:rsidRDefault="00753670" w:rsidP="00753670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Bài 17,18,19,20</w:t>
            </w:r>
          </w:p>
        </w:tc>
        <w:tc>
          <w:tcPr>
            <w:tcW w:w="1378" w:type="dxa"/>
          </w:tcPr>
          <w:p w14:paraId="767BC689" w14:textId="565C908E" w:rsidR="00753670" w:rsidRPr="00753670" w:rsidRDefault="00753670" w:rsidP="0075367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753670">
              <w:rPr>
                <w:color w:val="auto"/>
                <w:szCs w:val="28"/>
              </w:rPr>
              <w:t>Trắc nghiệm</w:t>
            </w:r>
          </w:p>
        </w:tc>
      </w:tr>
    </w:tbl>
    <w:p w14:paraId="14AC553E" w14:textId="03721F72" w:rsidR="007B54E6" w:rsidRPr="00AF2C41" w:rsidRDefault="005B3F0F" w:rsidP="00691DE8">
      <w:pPr>
        <w:spacing w:before="0" w:after="0" w:line="360" w:lineRule="auto"/>
        <w:ind w:firstLine="709"/>
        <w:jc w:val="both"/>
        <w:rPr>
          <w:b/>
          <w:bCs/>
          <w:i/>
          <w:color w:val="FF0000"/>
          <w:szCs w:val="28"/>
        </w:rPr>
      </w:pPr>
      <w:r>
        <w:rPr>
          <w:b/>
          <w:bCs/>
          <w:i/>
          <w:color w:val="auto"/>
          <w:szCs w:val="28"/>
        </w:rPr>
        <w:t>3</w:t>
      </w:r>
      <w:r w:rsidR="003F055A" w:rsidRPr="00691DE8">
        <w:rPr>
          <w:b/>
          <w:bCs/>
          <w:i/>
          <w:color w:val="auto"/>
          <w:szCs w:val="28"/>
        </w:rPr>
        <w:t xml:space="preserve">. </w:t>
      </w:r>
      <w:r w:rsidR="00287F62" w:rsidRPr="00691DE8">
        <w:rPr>
          <w:b/>
          <w:bCs/>
          <w:i/>
          <w:color w:val="auto"/>
          <w:szCs w:val="28"/>
        </w:rPr>
        <w:t xml:space="preserve">Tổ chức dạy học </w:t>
      </w:r>
      <w:r w:rsidR="00691DE8" w:rsidRPr="00691DE8">
        <w:rPr>
          <w:b/>
          <w:bCs/>
          <w:i/>
          <w:color w:val="auto"/>
          <w:szCs w:val="28"/>
        </w:rPr>
        <w:t xml:space="preserve">trực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6"/>
        <w:gridCol w:w="992"/>
        <w:gridCol w:w="3969"/>
      </w:tblGrid>
      <w:tr w:rsidR="00691DE8" w:rsidRPr="009D23E0" w14:paraId="3EFD898F" w14:textId="7C4CBF04" w:rsidTr="00A95BDC">
        <w:tc>
          <w:tcPr>
            <w:tcW w:w="851" w:type="dxa"/>
          </w:tcPr>
          <w:p w14:paraId="26E3B701" w14:textId="77777777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DE8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1134" w:type="dxa"/>
          </w:tcPr>
          <w:p w14:paraId="60DBD83D" w14:textId="7D5CAF25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691DE8">
              <w:rPr>
                <w:color w:val="auto"/>
                <w:szCs w:val="28"/>
              </w:rPr>
              <w:t>Khối</w:t>
            </w:r>
          </w:p>
        </w:tc>
        <w:tc>
          <w:tcPr>
            <w:tcW w:w="2126" w:type="dxa"/>
          </w:tcPr>
          <w:p w14:paraId="67B822EA" w14:textId="77777777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</w:rPr>
            </w:pPr>
            <w:r w:rsidRPr="00691DE8">
              <w:rPr>
                <w:color w:val="auto"/>
                <w:szCs w:val="28"/>
              </w:rPr>
              <w:t>Nội dung</w:t>
            </w:r>
          </w:p>
          <w:p w14:paraId="08693CF8" w14:textId="25B0AEF0" w:rsidR="00691DE8" w:rsidRPr="00691DE8" w:rsidRDefault="00691DE8" w:rsidP="00753670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DE8">
              <w:rPr>
                <w:color w:val="auto"/>
                <w:szCs w:val="28"/>
              </w:rPr>
              <w:t>/chuyên đề</w:t>
            </w:r>
          </w:p>
        </w:tc>
        <w:tc>
          <w:tcPr>
            <w:tcW w:w="992" w:type="dxa"/>
          </w:tcPr>
          <w:p w14:paraId="4854AA78" w14:textId="77777777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DE8">
              <w:rPr>
                <w:color w:val="auto"/>
                <w:szCs w:val="28"/>
                <w:lang w:val="vi-VN"/>
              </w:rPr>
              <w:t>Số tiết</w:t>
            </w:r>
          </w:p>
          <w:p w14:paraId="731C9628" w14:textId="3A9C86A6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2AB97132" w14:textId="77777777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691DE8">
              <w:rPr>
                <w:color w:val="auto"/>
                <w:szCs w:val="28"/>
                <w:lang w:val="vi-VN"/>
              </w:rPr>
              <w:t>Yêu cầu cần đạt</w:t>
            </w:r>
          </w:p>
          <w:p w14:paraId="27385DF6" w14:textId="21E6593C" w:rsidR="00691DE8" w:rsidRPr="00691DE8" w:rsidRDefault="00691DE8" w:rsidP="00691DE8">
            <w:pPr>
              <w:spacing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691DE8" w:rsidRPr="009D23E0" w14:paraId="76B62979" w14:textId="74358214" w:rsidTr="00A95BDC">
        <w:tc>
          <w:tcPr>
            <w:tcW w:w="851" w:type="dxa"/>
          </w:tcPr>
          <w:p w14:paraId="1F9316D5" w14:textId="77777777" w:rsidR="00691DE8" w:rsidRPr="00691DE8" w:rsidRDefault="00691DE8" w:rsidP="00AB2DC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691DE8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34" w:type="dxa"/>
          </w:tcPr>
          <w:p w14:paraId="3B791127" w14:textId="3BC595B0" w:rsidR="00691DE8" w:rsidRP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2126" w:type="dxa"/>
          </w:tcPr>
          <w:p w14:paraId="096437F4" w14:textId="77777777" w:rsidR="00691DE8" w:rsidRDefault="00385C2E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8: bản vẽ kỹ thuật và các tiêu chuẩn cơ bản của bản vẽ kỹ thuật</w:t>
            </w:r>
          </w:p>
          <w:p w14:paraId="68DFA1B9" w14:textId="1560AFB2" w:rsidR="00385C2E" w:rsidRPr="00385C2E" w:rsidRDefault="00385C2E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16: bản vẽ xây dựng</w:t>
            </w:r>
          </w:p>
        </w:tc>
        <w:tc>
          <w:tcPr>
            <w:tcW w:w="992" w:type="dxa"/>
          </w:tcPr>
          <w:p w14:paraId="32175CF9" w14:textId="77777777" w:rsidR="00691DE8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 tiết</w:t>
            </w:r>
          </w:p>
          <w:p w14:paraId="0E02BCDE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213BE80C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054DB85C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3592478A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73705D03" w14:textId="75E69768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 tiết</w:t>
            </w:r>
          </w:p>
          <w:p w14:paraId="664C26D2" w14:textId="2A9299F7" w:rsidR="00385C2E" w:rsidRP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3969" w:type="dxa"/>
          </w:tcPr>
          <w:p w14:paraId="250453F1" w14:textId="77777777" w:rsidR="00BE187C" w:rsidRPr="00E157D0" w:rsidRDefault="00BE187C" w:rsidP="000A34D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157D0">
              <w:rPr>
                <w:szCs w:val="28"/>
              </w:rPr>
              <w:t>Trình bày khái niệm,vai trò của bản vẽ kĩ thuật</w:t>
            </w:r>
          </w:p>
          <w:p w14:paraId="546B643C" w14:textId="77777777" w:rsidR="00691DE8" w:rsidRDefault="00BE187C" w:rsidP="000A34D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157D0">
              <w:rPr>
                <w:szCs w:val="28"/>
              </w:rPr>
              <w:t>Mô tả được các tiêu chuẩn trình bày bản vẽ kỹ thuật</w:t>
            </w:r>
          </w:p>
          <w:p w14:paraId="1C48AF73" w14:textId="77777777" w:rsidR="00BE187C" w:rsidRPr="00E157D0" w:rsidRDefault="00BE187C" w:rsidP="000A34D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157D0">
              <w:rPr>
                <w:szCs w:val="28"/>
              </w:rPr>
              <w:t>Trình bày được các khái niệm</w:t>
            </w:r>
          </w:p>
          <w:p w14:paraId="127A46B8" w14:textId="2B7F9968" w:rsidR="00BE187C" w:rsidRPr="00691DE8" w:rsidRDefault="00BE187C" w:rsidP="000A34DB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E157D0">
              <w:rPr>
                <w:szCs w:val="28"/>
              </w:rPr>
              <w:t>Lập và đọc được bản vẽ xây dựng đơn giản</w:t>
            </w:r>
          </w:p>
        </w:tc>
      </w:tr>
      <w:tr w:rsidR="00691DE8" w:rsidRPr="009D23E0" w14:paraId="4BF0F26E" w14:textId="5F377458" w:rsidTr="00A95BDC">
        <w:tc>
          <w:tcPr>
            <w:tcW w:w="851" w:type="dxa"/>
          </w:tcPr>
          <w:p w14:paraId="4561FCAB" w14:textId="77777777" w:rsidR="00691DE8" w:rsidRPr="00691DE8" w:rsidRDefault="00691DE8" w:rsidP="00AB2DC0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691DE8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1134" w:type="dxa"/>
          </w:tcPr>
          <w:p w14:paraId="77C87973" w14:textId="0AA5AA4C" w:rsidR="00691DE8" w:rsidRP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2126" w:type="dxa"/>
          </w:tcPr>
          <w:p w14:paraId="17F2E98C" w14:textId="77777777" w:rsidR="00691DE8" w:rsidRDefault="00385C2E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Bài 12: dây chuyền sản xuất </w:t>
            </w:r>
            <w:r>
              <w:rPr>
                <w:color w:val="auto"/>
                <w:szCs w:val="28"/>
              </w:rPr>
              <w:lastRenderedPageBreak/>
              <w:t>tự động sử dụng robốt công nghiệp</w:t>
            </w:r>
          </w:p>
          <w:p w14:paraId="5B2713BF" w14:textId="1AAB64B9" w:rsidR="00385C2E" w:rsidRPr="00385C2E" w:rsidRDefault="00385C2E" w:rsidP="00753670">
            <w:pPr>
              <w:spacing w:line="360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19: Thân máy và các cơ cấu của động cơ đốt trong</w:t>
            </w:r>
          </w:p>
        </w:tc>
        <w:tc>
          <w:tcPr>
            <w:tcW w:w="992" w:type="dxa"/>
          </w:tcPr>
          <w:p w14:paraId="2C789D6F" w14:textId="77777777" w:rsidR="00691DE8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 tiết</w:t>
            </w:r>
          </w:p>
          <w:p w14:paraId="6D439FA5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672BB9A4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570046B4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219B8563" w14:textId="77777777" w:rsid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</w:p>
          <w:p w14:paraId="052D683F" w14:textId="42181BF0" w:rsidR="00385C2E" w:rsidRPr="00385C2E" w:rsidRDefault="00385C2E" w:rsidP="00753670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 tiết</w:t>
            </w:r>
          </w:p>
        </w:tc>
        <w:tc>
          <w:tcPr>
            <w:tcW w:w="3969" w:type="dxa"/>
          </w:tcPr>
          <w:p w14:paraId="1BFD42DE" w14:textId="7A204803" w:rsidR="009720E6" w:rsidRPr="00C540A9" w:rsidRDefault="009720E6" w:rsidP="000A34DB">
            <w:pPr>
              <w:spacing w:line="36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- </w:t>
            </w:r>
            <w:r w:rsidRPr="00C540A9">
              <w:rPr>
                <w:iCs/>
                <w:szCs w:val="28"/>
              </w:rPr>
              <w:t>D</w:t>
            </w:r>
            <w:r>
              <w:rPr>
                <w:iCs/>
                <w:szCs w:val="28"/>
              </w:rPr>
              <w:t>ây</w:t>
            </w:r>
            <w:r w:rsidRPr="00C540A9">
              <w:rPr>
                <w:iCs/>
                <w:szCs w:val="28"/>
              </w:rPr>
              <w:t xml:space="preserve"> chuyền sản xuất tự động</w:t>
            </w:r>
          </w:p>
          <w:p w14:paraId="026E2BA0" w14:textId="77777777" w:rsidR="00691DE8" w:rsidRDefault="009720E6" w:rsidP="000A34DB">
            <w:pPr>
              <w:spacing w:line="36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C540A9">
              <w:rPr>
                <w:iCs/>
                <w:szCs w:val="28"/>
              </w:rPr>
              <w:t>Người máy công nghiệp</w:t>
            </w:r>
          </w:p>
          <w:p w14:paraId="50D74498" w14:textId="77777777" w:rsidR="009720E6" w:rsidRPr="00C540A9" w:rsidRDefault="009720E6" w:rsidP="000A34DB">
            <w:pPr>
              <w:spacing w:line="36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- </w:t>
            </w:r>
            <w:r w:rsidRPr="00C540A9">
              <w:rPr>
                <w:iCs/>
                <w:szCs w:val="28"/>
              </w:rPr>
              <w:t>Cấu tạo chung của than máy,</w:t>
            </w:r>
            <w:r>
              <w:rPr>
                <w:iCs/>
                <w:szCs w:val="28"/>
              </w:rPr>
              <w:t xml:space="preserve"> </w:t>
            </w:r>
            <w:r w:rsidRPr="00C540A9">
              <w:rPr>
                <w:iCs/>
                <w:szCs w:val="28"/>
              </w:rPr>
              <w:t>nắp máy</w:t>
            </w:r>
          </w:p>
          <w:p w14:paraId="6D6F6DDB" w14:textId="77777777" w:rsidR="009720E6" w:rsidRPr="00C540A9" w:rsidRDefault="009720E6" w:rsidP="000A34DB">
            <w:pPr>
              <w:spacing w:line="36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C540A9">
              <w:rPr>
                <w:iCs/>
                <w:szCs w:val="28"/>
              </w:rPr>
              <w:t>Cấu tạo chung của cơ cấu trục khuỷu thanh truyền</w:t>
            </w:r>
          </w:p>
          <w:p w14:paraId="3A04F4E8" w14:textId="66D66750" w:rsidR="009720E6" w:rsidRPr="00691DE8" w:rsidRDefault="009720E6" w:rsidP="000A34DB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iCs/>
                <w:szCs w:val="28"/>
              </w:rPr>
              <w:t xml:space="preserve">- </w:t>
            </w:r>
            <w:r w:rsidRPr="00C540A9">
              <w:rPr>
                <w:iCs/>
                <w:szCs w:val="28"/>
              </w:rPr>
              <w:t>Cấu tạo chung của cơ cấu pp khí</w:t>
            </w:r>
          </w:p>
        </w:tc>
      </w:tr>
    </w:tbl>
    <w:p w14:paraId="713334D2" w14:textId="24F78AC6" w:rsidR="00E12E66" w:rsidRDefault="003F46A2" w:rsidP="00FC305E">
      <w:pPr>
        <w:spacing w:before="0" w:after="0" w:line="360" w:lineRule="auto"/>
        <w:rPr>
          <w:b/>
          <w:bCs/>
          <w:szCs w:val="28"/>
          <w:lang w:val="vi-VN"/>
        </w:rPr>
      </w:pPr>
      <w:r w:rsidRPr="00AB2DC0">
        <w:rPr>
          <w:b/>
          <w:bCs/>
          <w:szCs w:val="28"/>
        </w:rPr>
        <w:lastRenderedPageBreak/>
        <w:t xml:space="preserve">III. </w:t>
      </w:r>
      <w:r w:rsidR="003528CC" w:rsidRPr="00AB2DC0">
        <w:rPr>
          <w:b/>
          <w:bCs/>
          <w:szCs w:val="28"/>
        </w:rPr>
        <w:t>Kế</w:t>
      </w:r>
      <w:r w:rsidR="003528CC" w:rsidRPr="00AB2DC0">
        <w:rPr>
          <w:b/>
          <w:bCs/>
          <w:szCs w:val="28"/>
          <w:lang w:val="vi-VN"/>
        </w:rPr>
        <w:t xml:space="preserve"> hoạch </w:t>
      </w:r>
      <w:r w:rsidR="003528CC" w:rsidRPr="00AB2DC0">
        <w:rPr>
          <w:b/>
          <w:bCs/>
          <w:szCs w:val="28"/>
        </w:rPr>
        <w:t xml:space="preserve">tổ chức các </w:t>
      </w:r>
      <w:r w:rsidR="003528CC" w:rsidRPr="00AB2DC0">
        <w:rPr>
          <w:b/>
          <w:bCs/>
          <w:szCs w:val="28"/>
          <w:lang w:val="vi-VN"/>
        </w:rPr>
        <w:t xml:space="preserve">hoạt động </w:t>
      </w:r>
      <w:r w:rsidR="003528CC" w:rsidRPr="00AB2DC0">
        <w:rPr>
          <w:b/>
          <w:bCs/>
          <w:szCs w:val="28"/>
        </w:rPr>
        <w:t>giáo dục</w:t>
      </w:r>
      <w:r w:rsidR="003528CC" w:rsidRPr="00AB2DC0">
        <w:rPr>
          <w:b/>
          <w:bCs/>
          <w:szCs w:val="28"/>
          <w:lang w:val="vi-VN"/>
        </w:rPr>
        <w:t xml:space="preserve"> của tổ chuyên môn</w:t>
      </w:r>
    </w:p>
    <w:p w14:paraId="008B8993" w14:textId="52EFA3A8" w:rsidR="00A422BF" w:rsidRDefault="00A422BF" w:rsidP="000A34DB">
      <w:pPr>
        <w:spacing w:before="0" w:after="0" w:line="360" w:lineRule="auto"/>
        <w:ind w:firstLine="567"/>
        <w:rPr>
          <w:b/>
          <w:bCs/>
          <w:i/>
          <w:iCs/>
          <w:szCs w:val="28"/>
        </w:rPr>
      </w:pPr>
      <w:r w:rsidRPr="00A422BF">
        <w:rPr>
          <w:b/>
          <w:bCs/>
          <w:i/>
          <w:iCs/>
          <w:szCs w:val="28"/>
        </w:rPr>
        <w:t>1. Sinh hoạt tổ chuyên môn:</w:t>
      </w:r>
    </w:p>
    <w:p w14:paraId="2773BFA3" w14:textId="764011D2" w:rsidR="00594B2D" w:rsidRPr="00C85CC2" w:rsidRDefault="00A422BF" w:rsidP="000A34DB">
      <w:pPr>
        <w:tabs>
          <w:tab w:val="left" w:pos="720"/>
        </w:tabs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>- S</w:t>
      </w:r>
      <w:r w:rsidRPr="006705CC">
        <w:rPr>
          <w:szCs w:val="28"/>
          <w:lang w:val="vi-VN"/>
        </w:rPr>
        <w:t>inh hoạt của tổ chuyên môn mỗi tháng 2 lần</w:t>
      </w:r>
      <w:r>
        <w:rPr>
          <w:szCs w:val="28"/>
        </w:rPr>
        <w:t xml:space="preserve"> vào tuần </w:t>
      </w:r>
      <w:r w:rsidR="00C85CC2">
        <w:rPr>
          <w:szCs w:val="28"/>
        </w:rPr>
        <w:t>t</w:t>
      </w:r>
      <w:r>
        <w:rPr>
          <w:szCs w:val="28"/>
        </w:rPr>
        <w:t>hứ 2, 4 hàng tháng.</w:t>
      </w:r>
    </w:p>
    <w:p w14:paraId="7FCB923B" w14:textId="02CD1FBC" w:rsidR="00C85CC2" w:rsidRDefault="00A422BF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C85CC2">
        <w:rPr>
          <w:szCs w:val="28"/>
        </w:rPr>
        <w:t>Sinh hoạt chuyên môn theo NCBH:</w:t>
      </w:r>
    </w:p>
    <w:p w14:paraId="6C276886" w14:textId="4C9DEFCC" w:rsidR="00C85CC2" w:rsidRDefault="000A34DB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+ </w:t>
      </w:r>
      <w:r w:rsidR="0053136E">
        <w:rPr>
          <w:szCs w:val="28"/>
        </w:rPr>
        <w:t xml:space="preserve">Bài 6: </w:t>
      </w:r>
      <w:r w:rsidR="00C74B34">
        <w:rPr>
          <w:szCs w:val="28"/>
        </w:rPr>
        <w:t>Ứng dụng của một số công ngh</w:t>
      </w:r>
      <w:r w:rsidR="0053136E">
        <w:rPr>
          <w:szCs w:val="28"/>
        </w:rPr>
        <w:t>ệ</w:t>
      </w:r>
      <w:r w:rsidR="00C74B34">
        <w:rPr>
          <w:szCs w:val="28"/>
        </w:rPr>
        <w:t xml:space="preserve"> mới</w:t>
      </w:r>
      <w:r>
        <w:rPr>
          <w:szCs w:val="28"/>
        </w:rPr>
        <w:t xml:space="preserve">  (Lớp 10)</w:t>
      </w:r>
    </w:p>
    <w:p w14:paraId="12186DD1" w14:textId="6FBF357E" w:rsidR="00C85CC2" w:rsidRDefault="00C85CC2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>+ Thời gian thực hiện</w:t>
      </w:r>
      <w:r w:rsidR="00D660AD">
        <w:rPr>
          <w:szCs w:val="28"/>
        </w:rPr>
        <w:t>: HK1</w:t>
      </w:r>
    </w:p>
    <w:p w14:paraId="6D5B6451" w14:textId="663D781C" w:rsidR="00C85CC2" w:rsidRDefault="00C85CC2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>+ Phân công phụ trách:</w:t>
      </w:r>
      <w:r w:rsidR="00D660AD">
        <w:rPr>
          <w:szCs w:val="28"/>
        </w:rPr>
        <w:t xml:space="preserve"> Thầy Nguyễn Ngọc Sơn</w:t>
      </w:r>
    </w:p>
    <w:p w14:paraId="7516B41C" w14:textId="46CA39C4" w:rsidR="00430AFE" w:rsidRDefault="00430AFE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430AFE">
        <w:rPr>
          <w:color w:val="auto"/>
          <w:szCs w:val="28"/>
        </w:rPr>
        <w:t>- Thao giảng cấp trường:</w:t>
      </w:r>
      <w:r w:rsidR="00D660AD">
        <w:rPr>
          <w:color w:val="auto"/>
          <w:szCs w:val="28"/>
        </w:rPr>
        <w:t xml:space="preserve"> </w:t>
      </w:r>
    </w:p>
    <w:p w14:paraId="25946F39" w14:textId="58544F8F" w:rsidR="00D660AD" w:rsidRDefault="000A34DB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+ </w:t>
      </w:r>
      <w:r w:rsidR="00AB4E0B">
        <w:rPr>
          <w:szCs w:val="28"/>
        </w:rPr>
        <w:t xml:space="preserve">Bài 16: </w:t>
      </w:r>
      <w:r w:rsidR="0053136E">
        <w:rPr>
          <w:szCs w:val="28"/>
        </w:rPr>
        <w:t>B</w:t>
      </w:r>
      <w:r w:rsidR="00AB4E0B">
        <w:rPr>
          <w:szCs w:val="28"/>
        </w:rPr>
        <w:t>ản vẽ xây dựng</w:t>
      </w:r>
      <w:r>
        <w:rPr>
          <w:szCs w:val="28"/>
        </w:rPr>
        <w:t xml:space="preserve"> (Lớp 10)</w:t>
      </w:r>
    </w:p>
    <w:p w14:paraId="21B41290" w14:textId="2FA24FED" w:rsidR="00430AFE" w:rsidRDefault="00430AFE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>+ Thời gian thực hiện</w:t>
      </w:r>
      <w:r w:rsidR="00D660AD">
        <w:rPr>
          <w:szCs w:val="28"/>
        </w:rPr>
        <w:t>: HK2</w:t>
      </w:r>
    </w:p>
    <w:p w14:paraId="1438D251" w14:textId="68FCFBBB" w:rsidR="00430AFE" w:rsidRDefault="00430AFE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>
        <w:rPr>
          <w:szCs w:val="28"/>
        </w:rPr>
        <w:t>+ Phân công phụ trách:</w:t>
      </w:r>
      <w:r w:rsidR="00D660AD">
        <w:rPr>
          <w:szCs w:val="28"/>
        </w:rPr>
        <w:t xml:space="preserve"> Thầy Phan Quang Thịnh</w:t>
      </w:r>
    </w:p>
    <w:p w14:paraId="0F317E96" w14:textId="620549A9" w:rsidR="00C13F54" w:rsidRDefault="00430AFE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szCs w:val="28"/>
        </w:rPr>
      </w:pPr>
      <w:r w:rsidRPr="00430AFE">
        <w:rPr>
          <w:color w:val="auto"/>
          <w:szCs w:val="28"/>
        </w:rPr>
        <w:t>-</w:t>
      </w:r>
      <w:r>
        <w:rPr>
          <w:color w:val="FF0000"/>
          <w:szCs w:val="28"/>
        </w:rPr>
        <w:t xml:space="preserve"> </w:t>
      </w:r>
      <w:r w:rsidR="00A422BF" w:rsidRPr="006705CC">
        <w:rPr>
          <w:szCs w:val="28"/>
          <w:lang w:val="vi-VN"/>
        </w:rPr>
        <w:t xml:space="preserve">Tăng cường các hoạt động dự giờ, rút kinh nghiệm để hoàn thiện từng bước cấu trúc nội dung, kế hoạch dạy học các môn học, hoạt động giáo dục; phương pháp, hình thức tổ chức dạy học và kiểm tra, đánh giá kết quả học tập, rèn luyện của </w:t>
      </w:r>
      <w:r w:rsidR="00A422BF" w:rsidRPr="006705CC">
        <w:rPr>
          <w:szCs w:val="28"/>
        </w:rPr>
        <w:t>học sinh</w:t>
      </w:r>
      <w:r w:rsidR="00A422BF" w:rsidRPr="006705CC">
        <w:rPr>
          <w:szCs w:val="28"/>
          <w:lang w:val="vi-VN"/>
        </w:rPr>
        <w:t>.</w:t>
      </w:r>
      <w:r>
        <w:rPr>
          <w:szCs w:val="28"/>
        </w:rPr>
        <w:t xml:space="preserve"> Mỗi giáo viên dự ít nhất 2 tiết học/HK.</w:t>
      </w:r>
    </w:p>
    <w:p w14:paraId="71B37B6E" w14:textId="773CA6D4" w:rsidR="000A34DB" w:rsidRDefault="000A34DB" w:rsidP="000A34DB">
      <w:pPr>
        <w:pStyle w:val="ListParagraph"/>
        <w:spacing w:line="276" w:lineRule="auto"/>
        <w:ind w:left="0" w:firstLine="567"/>
        <w:jc w:val="both"/>
        <w:rPr>
          <w:b/>
          <w:i/>
          <w:iCs/>
          <w:szCs w:val="28"/>
        </w:rPr>
      </w:pPr>
      <w:r>
        <w:rPr>
          <w:b/>
          <w:bCs/>
          <w:i/>
          <w:iCs/>
          <w:lang w:eastAsia="vi-VN" w:bidi="vi-VN"/>
        </w:rPr>
        <w:t>2</w:t>
      </w:r>
      <w:r w:rsidRPr="00FD7D88">
        <w:rPr>
          <w:b/>
          <w:bCs/>
          <w:i/>
          <w:iCs/>
          <w:lang w:eastAsia="vi-VN" w:bidi="vi-VN"/>
        </w:rPr>
        <w:t xml:space="preserve">. </w:t>
      </w:r>
      <w:r w:rsidRPr="00FD7D88">
        <w:rPr>
          <w:b/>
          <w:i/>
          <w:iCs/>
          <w:szCs w:val="28"/>
        </w:rPr>
        <w:t>Phụ đạo học sinh yếu:</w:t>
      </w:r>
    </w:p>
    <w:p w14:paraId="0D932B8B" w14:textId="77777777" w:rsidR="000A34DB" w:rsidRPr="00DE74E7" w:rsidRDefault="000A34DB" w:rsidP="000A34DB">
      <w:pPr>
        <w:pStyle w:val="BodyText"/>
        <w:spacing w:before="120" w:after="120" w:line="276" w:lineRule="auto"/>
        <w:ind w:firstLine="567"/>
        <w:rPr>
          <w:rFonts w:ascii="Times New Roman" w:hAnsi="Times New Roman"/>
        </w:rPr>
      </w:pPr>
      <w:r w:rsidRPr="00DE74E7">
        <w:rPr>
          <w:rFonts w:ascii="Times New Roman" w:hAnsi="Times New Roman"/>
          <w:color w:val="000000"/>
          <w:lang w:bidi="en-US"/>
        </w:rPr>
        <w:t xml:space="preserve">-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Giáo viên có nhiệm vụ phụ đạo học </w:t>
      </w:r>
      <w:r w:rsidRPr="00DE74E7">
        <w:rPr>
          <w:rFonts w:ascii="Times New Roman" w:hAnsi="Times New Roman"/>
          <w:color w:val="000000"/>
          <w:lang w:bidi="en-US"/>
        </w:rPr>
        <w:t xml:space="preserve">sinh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yếu, kém của lớp mình phụ trách; </w:t>
      </w:r>
      <w:r w:rsidRPr="00DE74E7">
        <w:rPr>
          <w:rFonts w:ascii="Times New Roman" w:hAnsi="Times New Roman"/>
          <w:color w:val="000000"/>
          <w:lang w:bidi="en-US"/>
        </w:rPr>
        <w:t xml:space="preserve">theo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dõi, kiểm </w:t>
      </w:r>
      <w:r w:rsidRPr="00DE74E7">
        <w:rPr>
          <w:rFonts w:ascii="Times New Roman" w:hAnsi="Times New Roman"/>
          <w:color w:val="000000"/>
          <w:lang w:bidi="en-US"/>
        </w:rPr>
        <w:t xml:space="preserve">tra,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phát hiện sớm các học </w:t>
      </w:r>
      <w:r w:rsidRPr="00DE74E7">
        <w:rPr>
          <w:rFonts w:ascii="Times New Roman" w:hAnsi="Times New Roman"/>
          <w:color w:val="000000"/>
          <w:lang w:bidi="en-US"/>
        </w:rPr>
        <w:t xml:space="preserve">sinh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yếu không </w:t>
      </w:r>
      <w:r w:rsidRPr="00DE74E7">
        <w:rPr>
          <w:rFonts w:ascii="Times New Roman" w:hAnsi="Times New Roman"/>
          <w:color w:val="000000"/>
          <w:lang w:bidi="en-US"/>
        </w:rPr>
        <w:t xml:space="preserve">theo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kịp chương trình, thông báo tình hình học tập của học </w:t>
      </w:r>
      <w:r w:rsidRPr="00DE74E7">
        <w:rPr>
          <w:rFonts w:ascii="Times New Roman" w:hAnsi="Times New Roman"/>
          <w:color w:val="000000"/>
          <w:lang w:bidi="en-US"/>
        </w:rPr>
        <w:t xml:space="preserve">sinh cho </w:t>
      </w:r>
      <w:r>
        <w:rPr>
          <w:rFonts w:ascii="Times New Roman" w:hAnsi="Times New Roman"/>
          <w:color w:val="000000"/>
          <w:lang w:bidi="en-US"/>
        </w:rPr>
        <w:t>giáo viên chủ nhiệm</w:t>
      </w:r>
      <w:r w:rsidRPr="00DE74E7">
        <w:rPr>
          <w:rFonts w:ascii="Times New Roman" w:hAnsi="Times New Roman"/>
          <w:color w:val="000000"/>
          <w:lang w:bidi="en-US"/>
        </w:rPr>
        <w:t xml:space="preserve">,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Tổ trưởng và Phó Hiệu trưởng phụ trách để tổ chức phối hợp với </w:t>
      </w:r>
      <w:r w:rsidRPr="00DE74E7">
        <w:rPr>
          <w:rFonts w:ascii="Times New Roman" w:hAnsi="Times New Roman"/>
          <w:color w:val="000000"/>
          <w:lang w:bidi="en-US"/>
        </w:rPr>
        <w:t xml:space="preserve">cha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mẹ học </w:t>
      </w:r>
      <w:r w:rsidRPr="00DE74E7">
        <w:rPr>
          <w:rFonts w:ascii="Times New Roman" w:hAnsi="Times New Roman"/>
          <w:color w:val="000000"/>
          <w:lang w:bidi="en-US"/>
        </w:rPr>
        <w:t>sinh.</w:t>
      </w:r>
    </w:p>
    <w:p w14:paraId="61FA1B48" w14:textId="77777777" w:rsidR="000A34DB" w:rsidRPr="00DE74E7" w:rsidRDefault="000A34DB" w:rsidP="000A34DB">
      <w:pPr>
        <w:pStyle w:val="BodyText"/>
        <w:spacing w:before="120" w:after="120" w:line="276" w:lineRule="auto"/>
        <w:ind w:firstLine="567"/>
        <w:rPr>
          <w:rFonts w:ascii="Times New Roman" w:hAnsi="Times New Roman"/>
        </w:rPr>
      </w:pPr>
      <w:r w:rsidRPr="00DE74E7">
        <w:rPr>
          <w:rFonts w:ascii="Times New Roman" w:hAnsi="Times New Roman"/>
          <w:color w:val="000000"/>
          <w:lang w:bidi="en-US"/>
        </w:rPr>
        <w:t xml:space="preserve">-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Nội </w:t>
      </w:r>
      <w:r w:rsidRPr="00DE74E7">
        <w:rPr>
          <w:rFonts w:ascii="Times New Roman" w:hAnsi="Times New Roman"/>
          <w:color w:val="000000"/>
          <w:lang w:bidi="en-US"/>
        </w:rPr>
        <w:t xml:space="preserve">dung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ôn tập, phụ đạo chủ yếu tập </w:t>
      </w:r>
      <w:r w:rsidRPr="00DE74E7">
        <w:rPr>
          <w:rFonts w:ascii="Times New Roman" w:hAnsi="Times New Roman"/>
          <w:color w:val="000000"/>
          <w:lang w:bidi="en-US"/>
        </w:rPr>
        <w:t xml:space="preserve">trung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vào việc bù lắp những kiến thức còn thiếu hụt, những kỹ năng còn yếu của học </w:t>
      </w:r>
      <w:r w:rsidRPr="00DE74E7">
        <w:rPr>
          <w:rFonts w:ascii="Times New Roman" w:hAnsi="Times New Roman"/>
          <w:color w:val="000000"/>
          <w:lang w:bidi="en-US"/>
        </w:rPr>
        <w:t xml:space="preserve">sinh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từ những học kỳ, năm học trước. Củng cố, ôn tập, hệ thống hoá, khắc sâu những kiến thức đã học để học </w:t>
      </w:r>
      <w:r w:rsidRPr="00DE74E7">
        <w:rPr>
          <w:rFonts w:ascii="Times New Roman" w:hAnsi="Times New Roman"/>
          <w:color w:val="000000"/>
          <w:lang w:bidi="en-US"/>
        </w:rPr>
        <w:t xml:space="preserve">sinh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nắm vững kiến thức cơ bản </w:t>
      </w:r>
      <w:r w:rsidRPr="00DE74E7">
        <w:rPr>
          <w:rFonts w:ascii="Times New Roman" w:hAnsi="Times New Roman"/>
          <w:color w:val="000000"/>
          <w:lang w:bidi="en-US"/>
        </w:rPr>
        <w:t xml:space="preserve">theo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chuẩn kiến thức, kỹ năng môn học đã </w:t>
      </w:r>
      <w:r w:rsidRPr="00DE74E7">
        <w:rPr>
          <w:rFonts w:ascii="Times New Roman" w:hAnsi="Times New Roman"/>
          <w:color w:val="000000"/>
          <w:lang w:bidi="en-US"/>
        </w:rPr>
        <w:t xml:space="preserve">quy </w:t>
      </w:r>
      <w:r w:rsidRPr="00DE74E7">
        <w:rPr>
          <w:rFonts w:ascii="Times New Roman" w:hAnsi="Times New Roman"/>
          <w:color w:val="000000"/>
          <w:lang w:val="vi-VN" w:eastAsia="vi-VN" w:bidi="vi-VN"/>
        </w:rPr>
        <w:t>định.</w:t>
      </w:r>
    </w:p>
    <w:p w14:paraId="52F5844E" w14:textId="77777777" w:rsidR="000A34DB" w:rsidRPr="001F7C28" w:rsidRDefault="000A34DB" w:rsidP="000A34DB">
      <w:pPr>
        <w:pStyle w:val="BodyText"/>
        <w:spacing w:before="120" w:after="120" w:line="276" w:lineRule="auto"/>
        <w:ind w:firstLine="567"/>
        <w:rPr>
          <w:rFonts w:ascii="Times New Roman" w:hAnsi="Times New Roman"/>
          <w:color w:val="000000"/>
          <w:lang w:bidi="en-US"/>
        </w:rPr>
      </w:pPr>
      <w:r w:rsidRPr="00DE74E7">
        <w:rPr>
          <w:rFonts w:ascii="Times New Roman" w:hAnsi="Times New Roman"/>
          <w:color w:val="000000"/>
          <w:lang w:bidi="en-US"/>
        </w:rPr>
        <w:lastRenderedPageBreak/>
        <w:t xml:space="preserve">-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Chương trình phụ đạo thực hiện </w:t>
      </w:r>
      <w:r w:rsidRPr="00DE74E7">
        <w:rPr>
          <w:rFonts w:ascii="Times New Roman" w:hAnsi="Times New Roman"/>
          <w:color w:val="000000"/>
          <w:lang w:bidi="en-US"/>
        </w:rPr>
        <w:t xml:space="preserve">theo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kế hoạch phụ đạo đã được tổ, nhóm chuyên môn thống nhất xây dựng </w:t>
      </w:r>
      <w:r w:rsidRPr="00DE74E7">
        <w:rPr>
          <w:rFonts w:ascii="Times New Roman" w:hAnsi="Times New Roman"/>
          <w:color w:val="000000"/>
          <w:lang w:bidi="en-US"/>
        </w:rPr>
        <w:t xml:space="preserve">cho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từng khối lớp. </w:t>
      </w:r>
      <w:r w:rsidRPr="00DE74E7">
        <w:rPr>
          <w:rFonts w:ascii="Times New Roman" w:hAnsi="Times New Roman"/>
          <w:color w:val="000000"/>
          <w:lang w:bidi="en-US"/>
        </w:rPr>
        <w:t xml:space="preserve">Trong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quá trình phụ đạo, có thể điều chỉnh kế hoạch, nội </w:t>
      </w:r>
      <w:r w:rsidRPr="00DE74E7">
        <w:rPr>
          <w:rFonts w:ascii="Times New Roman" w:hAnsi="Times New Roman"/>
          <w:color w:val="000000"/>
          <w:lang w:bidi="en-US"/>
        </w:rPr>
        <w:t xml:space="preserve">dung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và phương pháp </w:t>
      </w:r>
      <w:r w:rsidRPr="00DE74E7">
        <w:rPr>
          <w:rFonts w:ascii="Times New Roman" w:hAnsi="Times New Roman"/>
          <w:color w:val="000000"/>
          <w:lang w:bidi="en-US"/>
        </w:rPr>
        <w:t xml:space="preserve">cho </w:t>
      </w:r>
      <w:r w:rsidRPr="00DE74E7">
        <w:rPr>
          <w:rFonts w:ascii="Times New Roman" w:hAnsi="Times New Roman"/>
          <w:color w:val="000000"/>
          <w:lang w:val="vi-VN" w:eastAsia="vi-VN" w:bidi="vi-VN"/>
        </w:rPr>
        <w:t xml:space="preserve">phù hợp với từng đối tượng học </w:t>
      </w:r>
      <w:r w:rsidRPr="00DE74E7">
        <w:rPr>
          <w:rFonts w:ascii="Times New Roman" w:hAnsi="Times New Roman"/>
          <w:color w:val="000000"/>
          <w:lang w:bidi="en-US"/>
        </w:rPr>
        <w:t>sinh</w:t>
      </w:r>
      <w:r>
        <w:rPr>
          <w:rFonts w:ascii="Times New Roman" w:hAnsi="Times New Roman"/>
          <w:color w:val="000000"/>
          <w:lang w:bidi="en-US"/>
        </w:rPr>
        <w:t>.</w:t>
      </w:r>
    </w:p>
    <w:p w14:paraId="3E3E28E4" w14:textId="77777777" w:rsidR="000A34DB" w:rsidRPr="000A34DB" w:rsidRDefault="000A34DB" w:rsidP="000A34DB">
      <w:pPr>
        <w:tabs>
          <w:tab w:val="left" w:pos="0"/>
        </w:tabs>
        <w:snapToGrid w:val="0"/>
        <w:spacing w:before="0" w:after="0" w:line="360" w:lineRule="auto"/>
        <w:ind w:firstLine="567"/>
        <w:jc w:val="both"/>
        <w:rPr>
          <w:color w:val="FF0000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EF3E72" w:rsidRPr="00AB2DC0" w14:paraId="124E34CE" w14:textId="1A3AFFBB" w:rsidTr="002432C1">
        <w:tc>
          <w:tcPr>
            <w:tcW w:w="3544" w:type="dxa"/>
          </w:tcPr>
          <w:p w14:paraId="089B3DD4" w14:textId="77777777" w:rsidR="000A34DB" w:rsidRDefault="000A34DB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14:paraId="1B3813F3" w14:textId="6250925F" w:rsidR="00EF3E72" w:rsidRDefault="00FD7D88" w:rsidP="000A34DB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Cs w:val="28"/>
              </w:rPr>
              <w:t>HIỆU TRƯỞNG</w:t>
            </w:r>
          </w:p>
          <w:p w14:paraId="19AB7009" w14:textId="77777777" w:rsidR="00FD7D88" w:rsidRDefault="00FD7D88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  <w:p w14:paraId="63BDEF89" w14:textId="77777777" w:rsidR="000A34DB" w:rsidRDefault="000A34DB" w:rsidP="00FD7D88">
            <w:pPr>
              <w:spacing w:line="360" w:lineRule="auto"/>
              <w:rPr>
                <w:b/>
                <w:bCs/>
                <w:szCs w:val="28"/>
              </w:rPr>
            </w:pPr>
          </w:p>
          <w:p w14:paraId="6B6E2FB9" w14:textId="7A56B7A9" w:rsidR="00FD7D88" w:rsidRPr="00FD7D88" w:rsidRDefault="00FD7D88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Hàn Thanh Tùng</w:t>
            </w:r>
          </w:p>
          <w:p w14:paraId="2657D334" w14:textId="257FEB3E" w:rsidR="00EF3E72" w:rsidRPr="00AB2DC0" w:rsidRDefault="00EF3E72" w:rsidP="00AB2DC0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528" w:type="dxa"/>
          </w:tcPr>
          <w:p w14:paraId="3BE43108" w14:textId="775F1B57" w:rsidR="00C020F1" w:rsidRPr="00AB2DC0" w:rsidRDefault="002432C1" w:rsidP="00AB2DC0">
            <w:pPr>
              <w:spacing w:line="360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TP. Hồ Chí Minh</w:t>
            </w:r>
            <w:r w:rsidR="00C020F1" w:rsidRPr="00AB2DC0">
              <w:rPr>
                <w:bCs/>
                <w:i/>
                <w:szCs w:val="28"/>
              </w:rPr>
              <w:t xml:space="preserve">, ngày </w:t>
            </w:r>
            <w:r w:rsidR="00FC305E">
              <w:rPr>
                <w:bCs/>
                <w:i/>
                <w:szCs w:val="28"/>
              </w:rPr>
              <w:t xml:space="preserve"> </w:t>
            </w:r>
            <w:r w:rsidR="000A34DB">
              <w:rPr>
                <w:bCs/>
                <w:i/>
                <w:szCs w:val="28"/>
              </w:rPr>
              <w:t>15</w:t>
            </w:r>
            <w:r w:rsidR="00FC305E"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i/>
                <w:szCs w:val="28"/>
              </w:rPr>
              <w:t xml:space="preserve"> </w:t>
            </w:r>
            <w:r w:rsidR="00C020F1" w:rsidRPr="00AB2DC0">
              <w:rPr>
                <w:bCs/>
                <w:i/>
                <w:szCs w:val="28"/>
              </w:rPr>
              <w:t xml:space="preserve">tháng </w:t>
            </w:r>
            <w:r>
              <w:rPr>
                <w:bCs/>
                <w:i/>
                <w:szCs w:val="28"/>
              </w:rPr>
              <w:t>9</w:t>
            </w:r>
            <w:r w:rsidR="00C020F1" w:rsidRPr="00AB2DC0">
              <w:rPr>
                <w:bCs/>
                <w:i/>
                <w:szCs w:val="28"/>
              </w:rPr>
              <w:t xml:space="preserve">  năm </w:t>
            </w:r>
            <w:r w:rsidR="00FC305E">
              <w:rPr>
                <w:bCs/>
                <w:i/>
                <w:szCs w:val="28"/>
              </w:rPr>
              <w:t>202</w:t>
            </w:r>
            <w:r w:rsidR="00FF70EE">
              <w:rPr>
                <w:bCs/>
                <w:i/>
                <w:szCs w:val="28"/>
              </w:rPr>
              <w:t>3</w:t>
            </w:r>
          </w:p>
          <w:p w14:paraId="03F1F903" w14:textId="2BF42181" w:rsidR="00EF3E72" w:rsidRPr="00FD7D88" w:rsidRDefault="00FD7D88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TỔ TRƯỞNG/ TRƯỞNG BỘ MÔN</w:t>
            </w:r>
          </w:p>
          <w:p w14:paraId="6E2DC957" w14:textId="77777777" w:rsidR="00EF3E72" w:rsidRDefault="00EF3E72" w:rsidP="00AB2DC0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14:paraId="16A8C5EE" w14:textId="77777777" w:rsidR="000A34DB" w:rsidRDefault="000A34DB" w:rsidP="00AB2DC0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14:paraId="6D91FF38" w14:textId="1C55879B" w:rsidR="002432C1" w:rsidRPr="000A34DB" w:rsidRDefault="00807B0F" w:rsidP="00807B0F">
            <w:pPr>
              <w:tabs>
                <w:tab w:val="left" w:pos="1600"/>
              </w:tabs>
              <w:spacing w:line="360" w:lineRule="auto"/>
              <w:rPr>
                <w:b/>
                <w:iCs/>
                <w:szCs w:val="28"/>
              </w:rPr>
            </w:pPr>
            <w:r>
              <w:rPr>
                <w:i/>
                <w:iCs/>
                <w:szCs w:val="28"/>
              </w:rPr>
              <w:tab/>
            </w:r>
            <w:r w:rsidRPr="000A34DB">
              <w:rPr>
                <w:b/>
                <w:iCs/>
                <w:szCs w:val="28"/>
              </w:rPr>
              <w:t>Phạm Quốc Mạnh</w:t>
            </w:r>
          </w:p>
          <w:p w14:paraId="6471677F" w14:textId="4FB62BA0" w:rsidR="002432C1" w:rsidRPr="002432C1" w:rsidRDefault="002432C1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807B0F" w:rsidRPr="00AB2DC0" w14:paraId="5A73D85F" w14:textId="77777777" w:rsidTr="002432C1">
        <w:tc>
          <w:tcPr>
            <w:tcW w:w="3544" w:type="dxa"/>
          </w:tcPr>
          <w:p w14:paraId="58B9EBBD" w14:textId="77777777" w:rsidR="00807B0F" w:rsidRDefault="00807B0F" w:rsidP="00AB2DC0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28" w:type="dxa"/>
          </w:tcPr>
          <w:p w14:paraId="6F95A1FA" w14:textId="77777777" w:rsidR="00807B0F" w:rsidRDefault="00807B0F" w:rsidP="00AB2DC0">
            <w:pPr>
              <w:spacing w:line="360" w:lineRule="auto"/>
              <w:jc w:val="center"/>
              <w:rPr>
                <w:bCs/>
                <w:i/>
                <w:szCs w:val="28"/>
              </w:rPr>
            </w:pPr>
          </w:p>
        </w:tc>
      </w:tr>
    </w:tbl>
    <w:p w14:paraId="3F4B738D" w14:textId="54586281" w:rsidR="00B230DD" w:rsidRPr="00FC305E" w:rsidRDefault="00B230DD" w:rsidP="00AB2DC0">
      <w:pPr>
        <w:spacing w:before="0" w:after="0" w:line="360" w:lineRule="auto"/>
        <w:jc w:val="both"/>
        <w:rPr>
          <w:szCs w:val="28"/>
        </w:rPr>
      </w:pPr>
    </w:p>
    <w:sectPr w:rsidR="00B230DD" w:rsidRPr="00FC305E" w:rsidSect="00C329E4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5556" w14:textId="77777777" w:rsidR="00D012AF" w:rsidRDefault="00D012AF" w:rsidP="004123CF">
      <w:pPr>
        <w:spacing w:before="0" w:after="0"/>
      </w:pPr>
      <w:r>
        <w:separator/>
      </w:r>
    </w:p>
  </w:endnote>
  <w:endnote w:type="continuationSeparator" w:id="0">
    <w:p w14:paraId="53BFED39" w14:textId="77777777" w:rsidR="00D012AF" w:rsidRDefault="00D012AF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FC92" w14:textId="77777777" w:rsidR="00D012AF" w:rsidRDefault="00D012AF" w:rsidP="004123CF">
      <w:pPr>
        <w:spacing w:before="0" w:after="0"/>
      </w:pPr>
      <w:r>
        <w:separator/>
      </w:r>
    </w:p>
  </w:footnote>
  <w:footnote w:type="continuationSeparator" w:id="0">
    <w:p w14:paraId="0F92AEEF" w14:textId="77777777" w:rsidR="00D012AF" w:rsidRDefault="00D012AF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64A8"/>
    <w:multiLevelType w:val="hybridMultilevel"/>
    <w:tmpl w:val="FBA2152E"/>
    <w:lvl w:ilvl="0" w:tplc="88DA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4630"/>
    <w:rsid w:val="00005863"/>
    <w:rsid w:val="00017C6E"/>
    <w:rsid w:val="00060586"/>
    <w:rsid w:val="00084F1A"/>
    <w:rsid w:val="00087FC4"/>
    <w:rsid w:val="000A34DB"/>
    <w:rsid w:val="000B7FE7"/>
    <w:rsid w:val="000D31A1"/>
    <w:rsid w:val="000E5A32"/>
    <w:rsid w:val="00124523"/>
    <w:rsid w:val="00157BDB"/>
    <w:rsid w:val="0016568E"/>
    <w:rsid w:val="001B0FDB"/>
    <w:rsid w:val="001B47C0"/>
    <w:rsid w:val="001C39EC"/>
    <w:rsid w:val="00201C77"/>
    <w:rsid w:val="00207311"/>
    <w:rsid w:val="0023773F"/>
    <w:rsid w:val="00242660"/>
    <w:rsid w:val="002432C1"/>
    <w:rsid w:val="00260705"/>
    <w:rsid w:val="0028269C"/>
    <w:rsid w:val="00284400"/>
    <w:rsid w:val="00287F62"/>
    <w:rsid w:val="002926D9"/>
    <w:rsid w:val="002A6DF2"/>
    <w:rsid w:val="002B22D3"/>
    <w:rsid w:val="00316DE0"/>
    <w:rsid w:val="00333672"/>
    <w:rsid w:val="00340DB0"/>
    <w:rsid w:val="003528CC"/>
    <w:rsid w:val="003645A6"/>
    <w:rsid w:val="0037701E"/>
    <w:rsid w:val="003802AD"/>
    <w:rsid w:val="00385C2E"/>
    <w:rsid w:val="00387E8F"/>
    <w:rsid w:val="003C5A31"/>
    <w:rsid w:val="003D1946"/>
    <w:rsid w:val="003D2CEF"/>
    <w:rsid w:val="003F055A"/>
    <w:rsid w:val="003F46A2"/>
    <w:rsid w:val="004123CF"/>
    <w:rsid w:val="00424351"/>
    <w:rsid w:val="00425D11"/>
    <w:rsid w:val="00430793"/>
    <w:rsid w:val="00430AFE"/>
    <w:rsid w:val="00450390"/>
    <w:rsid w:val="00455F4A"/>
    <w:rsid w:val="004609D0"/>
    <w:rsid w:val="00475F3F"/>
    <w:rsid w:val="00476C13"/>
    <w:rsid w:val="00481B19"/>
    <w:rsid w:val="004B303E"/>
    <w:rsid w:val="004E1EF0"/>
    <w:rsid w:val="004F3BF6"/>
    <w:rsid w:val="005054D8"/>
    <w:rsid w:val="0052558B"/>
    <w:rsid w:val="00525C42"/>
    <w:rsid w:val="0053136E"/>
    <w:rsid w:val="00535AA3"/>
    <w:rsid w:val="00546E63"/>
    <w:rsid w:val="00583060"/>
    <w:rsid w:val="00594B2D"/>
    <w:rsid w:val="005B3F0F"/>
    <w:rsid w:val="005B7F1C"/>
    <w:rsid w:val="005D0391"/>
    <w:rsid w:val="005F6B0F"/>
    <w:rsid w:val="0060662C"/>
    <w:rsid w:val="00611C73"/>
    <w:rsid w:val="00663D94"/>
    <w:rsid w:val="00687FFC"/>
    <w:rsid w:val="0069173C"/>
    <w:rsid w:val="00691DE8"/>
    <w:rsid w:val="006A0E4B"/>
    <w:rsid w:val="006B08BD"/>
    <w:rsid w:val="006B1854"/>
    <w:rsid w:val="006B5A0E"/>
    <w:rsid w:val="006C0D6D"/>
    <w:rsid w:val="006F0BD4"/>
    <w:rsid w:val="00705A31"/>
    <w:rsid w:val="00721E25"/>
    <w:rsid w:val="0072448F"/>
    <w:rsid w:val="0073179C"/>
    <w:rsid w:val="00743378"/>
    <w:rsid w:val="00753670"/>
    <w:rsid w:val="0077774F"/>
    <w:rsid w:val="007A75EE"/>
    <w:rsid w:val="007B54E6"/>
    <w:rsid w:val="007C31F4"/>
    <w:rsid w:val="007C455A"/>
    <w:rsid w:val="0080246A"/>
    <w:rsid w:val="00807B0F"/>
    <w:rsid w:val="008302A3"/>
    <w:rsid w:val="0083677D"/>
    <w:rsid w:val="00852E10"/>
    <w:rsid w:val="0085572D"/>
    <w:rsid w:val="00870075"/>
    <w:rsid w:val="008740CD"/>
    <w:rsid w:val="00880B11"/>
    <w:rsid w:val="008A25AF"/>
    <w:rsid w:val="008A7B0E"/>
    <w:rsid w:val="008B338B"/>
    <w:rsid w:val="008B33FB"/>
    <w:rsid w:val="008B53B8"/>
    <w:rsid w:val="008D0351"/>
    <w:rsid w:val="008F7A9E"/>
    <w:rsid w:val="00900294"/>
    <w:rsid w:val="009041A1"/>
    <w:rsid w:val="00907D69"/>
    <w:rsid w:val="00945CE2"/>
    <w:rsid w:val="00970475"/>
    <w:rsid w:val="009720E6"/>
    <w:rsid w:val="00976914"/>
    <w:rsid w:val="00976D2D"/>
    <w:rsid w:val="00981447"/>
    <w:rsid w:val="009A19D4"/>
    <w:rsid w:val="009C360D"/>
    <w:rsid w:val="009D23E0"/>
    <w:rsid w:val="009D2EF5"/>
    <w:rsid w:val="00A02B2C"/>
    <w:rsid w:val="00A045AB"/>
    <w:rsid w:val="00A272FA"/>
    <w:rsid w:val="00A3386B"/>
    <w:rsid w:val="00A34C11"/>
    <w:rsid w:val="00A422BF"/>
    <w:rsid w:val="00A76EA3"/>
    <w:rsid w:val="00A95BDC"/>
    <w:rsid w:val="00AA055B"/>
    <w:rsid w:val="00AB2DC0"/>
    <w:rsid w:val="00AB4E0B"/>
    <w:rsid w:val="00AF2C41"/>
    <w:rsid w:val="00AF5363"/>
    <w:rsid w:val="00B0567D"/>
    <w:rsid w:val="00B07ACA"/>
    <w:rsid w:val="00B10C21"/>
    <w:rsid w:val="00B1720D"/>
    <w:rsid w:val="00B230DD"/>
    <w:rsid w:val="00B3295B"/>
    <w:rsid w:val="00B471AD"/>
    <w:rsid w:val="00B54484"/>
    <w:rsid w:val="00B6513C"/>
    <w:rsid w:val="00B96434"/>
    <w:rsid w:val="00BC7FD4"/>
    <w:rsid w:val="00BE187C"/>
    <w:rsid w:val="00BE51FE"/>
    <w:rsid w:val="00C020F1"/>
    <w:rsid w:val="00C13F54"/>
    <w:rsid w:val="00C1594D"/>
    <w:rsid w:val="00C172DF"/>
    <w:rsid w:val="00C324A5"/>
    <w:rsid w:val="00C329E4"/>
    <w:rsid w:val="00C43BA9"/>
    <w:rsid w:val="00C622EF"/>
    <w:rsid w:val="00C74B34"/>
    <w:rsid w:val="00C75298"/>
    <w:rsid w:val="00C85026"/>
    <w:rsid w:val="00C85CC2"/>
    <w:rsid w:val="00CB5029"/>
    <w:rsid w:val="00CC3411"/>
    <w:rsid w:val="00CD53D2"/>
    <w:rsid w:val="00D012AF"/>
    <w:rsid w:val="00D056C9"/>
    <w:rsid w:val="00D277EC"/>
    <w:rsid w:val="00D57624"/>
    <w:rsid w:val="00D660AD"/>
    <w:rsid w:val="00D80124"/>
    <w:rsid w:val="00D83CB8"/>
    <w:rsid w:val="00D96C9D"/>
    <w:rsid w:val="00DA4628"/>
    <w:rsid w:val="00DB0C8C"/>
    <w:rsid w:val="00DC15E6"/>
    <w:rsid w:val="00DC1CD1"/>
    <w:rsid w:val="00DC2075"/>
    <w:rsid w:val="00DF187D"/>
    <w:rsid w:val="00DF7A2C"/>
    <w:rsid w:val="00E06AC4"/>
    <w:rsid w:val="00E12E66"/>
    <w:rsid w:val="00E15886"/>
    <w:rsid w:val="00E2010A"/>
    <w:rsid w:val="00E23E9E"/>
    <w:rsid w:val="00E32F3A"/>
    <w:rsid w:val="00E47721"/>
    <w:rsid w:val="00E554CF"/>
    <w:rsid w:val="00E5658D"/>
    <w:rsid w:val="00E6217E"/>
    <w:rsid w:val="00E676E2"/>
    <w:rsid w:val="00E81F7F"/>
    <w:rsid w:val="00E85040"/>
    <w:rsid w:val="00E94149"/>
    <w:rsid w:val="00EB2E90"/>
    <w:rsid w:val="00EB39F5"/>
    <w:rsid w:val="00EB647D"/>
    <w:rsid w:val="00EC034F"/>
    <w:rsid w:val="00ED1FEE"/>
    <w:rsid w:val="00EE28AE"/>
    <w:rsid w:val="00EE684D"/>
    <w:rsid w:val="00EF0AA4"/>
    <w:rsid w:val="00EF3E72"/>
    <w:rsid w:val="00EF5169"/>
    <w:rsid w:val="00F117F2"/>
    <w:rsid w:val="00F27305"/>
    <w:rsid w:val="00F550FE"/>
    <w:rsid w:val="00FC18CF"/>
    <w:rsid w:val="00FC305E"/>
    <w:rsid w:val="00FD7D88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D74AD5C7-D25B-4599-BF2C-A21A6A5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FD7D88"/>
    <w:pPr>
      <w:spacing w:before="0" w:after="0"/>
      <w:jc w:val="both"/>
    </w:pPr>
    <w:rPr>
      <w:rFonts w:ascii=".VnTime" w:eastAsia="Times New Roman" w:hAnsi=".VnTime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D7D88"/>
    <w:rPr>
      <w:rFonts w:ascii=".VnTime" w:eastAsia="Times New Roman" w:hAnsi=".VnTime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22A3-52E0-4097-9F5B-01657C16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38</cp:revision>
  <cp:lastPrinted>2023-09-22T01:41:00Z</cp:lastPrinted>
  <dcterms:created xsi:type="dcterms:W3CDTF">2022-08-29T15:12:00Z</dcterms:created>
  <dcterms:modified xsi:type="dcterms:W3CDTF">2023-09-22T01:43:00Z</dcterms:modified>
</cp:coreProperties>
</file>