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4585" w14:textId="6288B11A" w:rsidR="00E070A9" w:rsidRDefault="00E070A9" w:rsidP="00E070A9">
      <w:pPr>
        <w:ind w:hanging="851"/>
        <w:rPr>
          <w:rFonts w:ascii="Times New Roman" w:hAnsi="Times New Roman" w:cs="Times New Roman"/>
          <w:b/>
          <w:iCs/>
          <w:sz w:val="26"/>
          <w:szCs w:val="26"/>
          <w:lang w:val="en-US" w:eastAsia="vi-VN"/>
        </w:rPr>
      </w:pPr>
      <w:r>
        <w:rPr>
          <w:rFonts w:ascii="Times New Roman" w:hAnsi="Times New Roman" w:cs="Times New Roman"/>
          <w:b/>
          <w:iCs/>
          <w:sz w:val="26"/>
          <w:szCs w:val="26"/>
          <w:lang w:val="en-US" w:eastAsia="vi-VN"/>
        </w:rPr>
        <w:t>TRƯỜNG THPT PHAN ĐĂNG LƯU</w:t>
      </w:r>
    </w:p>
    <w:p w14:paraId="44225735" w14:textId="77E36A8B" w:rsidR="00E070A9" w:rsidRDefault="00E070A9" w:rsidP="00690E76">
      <w:pPr>
        <w:ind w:firstLine="720"/>
        <w:rPr>
          <w:rFonts w:ascii="Times New Roman" w:hAnsi="Times New Roman" w:cs="Times New Roman"/>
          <w:b/>
          <w:iCs/>
          <w:sz w:val="26"/>
          <w:szCs w:val="26"/>
          <w:lang w:val="en-US" w:eastAsia="vi-VN"/>
        </w:rPr>
      </w:pPr>
      <w:r>
        <w:rPr>
          <w:rFonts w:ascii="Times New Roman" w:hAnsi="Times New Roman" w:cs="Times New Roman"/>
          <w:b/>
          <w:iCs/>
          <w:sz w:val="26"/>
          <w:szCs w:val="26"/>
          <w:lang w:val="en-US" w:eastAsia="vi-VN"/>
        </w:rPr>
        <w:t>TỔ ĐỊA LÍ</w:t>
      </w:r>
    </w:p>
    <w:p w14:paraId="1C977628" w14:textId="22DEA67E" w:rsidR="00E070A9" w:rsidRDefault="00E070A9" w:rsidP="00E070A9">
      <w:pPr>
        <w:ind w:firstLine="720"/>
        <w:rPr>
          <w:rFonts w:ascii="Times New Roman" w:hAnsi="Times New Roman" w:cs="Times New Roman"/>
          <w:b/>
          <w:iCs/>
          <w:sz w:val="26"/>
          <w:szCs w:val="26"/>
          <w:lang w:val="en-US" w:eastAsia="vi-VN"/>
        </w:rPr>
      </w:pPr>
      <w:r>
        <w:rPr>
          <w:rFonts w:ascii="Times New Roman" w:hAnsi="Times New Roman" w:cs="Times New Roman"/>
          <w:b/>
          <w:iCs/>
          <w:sz w:val="26"/>
          <w:szCs w:val="26"/>
          <w:lang w:val="en-US" w:eastAsia="vi-VN"/>
        </w:rPr>
        <w:t xml:space="preserve">  </w:t>
      </w:r>
      <w:r w:rsidR="00C14EFC" w:rsidRPr="00C14EFC">
        <w:rPr>
          <w:rFonts w:ascii="Times New Roman" w:hAnsi="Times New Roman" w:cs="Times New Roman"/>
          <w:b/>
          <w:iCs/>
          <w:sz w:val="26"/>
          <w:szCs w:val="26"/>
          <w:lang w:val="en-US" w:eastAsia="vi-VN"/>
        </w:rPr>
        <w:t xml:space="preserve">ĐÁP ÁN KIỂM TRA GIỮA KÌ II </w:t>
      </w:r>
      <w:r>
        <w:rPr>
          <w:rFonts w:ascii="Times New Roman" w:hAnsi="Times New Roman" w:cs="Times New Roman"/>
          <w:b/>
          <w:iCs/>
          <w:sz w:val="26"/>
          <w:szCs w:val="26"/>
          <w:lang w:val="en-US" w:eastAsia="vi-VN"/>
        </w:rPr>
        <w:t>MÔN ĐỊA NĂM HỌC 2023 – 2024</w:t>
      </w:r>
    </w:p>
    <w:p w14:paraId="45FCA705" w14:textId="4680FA02" w:rsidR="00E070A9" w:rsidRDefault="00E070A9" w:rsidP="00E070A9">
      <w:pPr>
        <w:ind w:firstLine="720"/>
        <w:rPr>
          <w:rFonts w:ascii="Times New Roman" w:hAnsi="Times New Roman" w:cs="Times New Roman"/>
          <w:b/>
          <w:iCs/>
          <w:sz w:val="26"/>
          <w:szCs w:val="26"/>
          <w:lang w:val="en-US" w:eastAsia="vi-VN"/>
        </w:rPr>
      </w:pPr>
      <w:r>
        <w:rPr>
          <w:rFonts w:ascii="Times New Roman" w:hAnsi="Times New Roman" w:cs="Times New Roman"/>
          <w:b/>
          <w:iCs/>
          <w:sz w:val="26"/>
          <w:szCs w:val="26"/>
          <w:lang w:val="en-US" w:eastAsia="vi-VN"/>
        </w:rPr>
        <w:t>KHỐI 10:</w:t>
      </w:r>
    </w:p>
    <w:p w14:paraId="50D071E0" w14:textId="24E941B2" w:rsidR="00E070A9" w:rsidRPr="00E070A9" w:rsidRDefault="00E070A9" w:rsidP="00E070A9">
      <w:pPr>
        <w:spacing w:after="200" w:line="276" w:lineRule="auto"/>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 xml:space="preserve">                                                                            </w:t>
      </w:r>
      <w:r w:rsidRPr="00E070A9">
        <w:rPr>
          <w:rFonts w:ascii="Times New Roman" w:eastAsia="Calibri" w:hAnsi="Times New Roman" w:cs="Times New Roman"/>
          <w:b/>
          <w:sz w:val="26"/>
          <w:szCs w:val="26"/>
          <w:lang w:val="en-US"/>
        </w:rPr>
        <w:t>ĐỀ A</w:t>
      </w:r>
    </w:p>
    <w:tbl>
      <w:tblPr>
        <w:tblStyle w:val="TableGrid1"/>
        <w:tblW w:w="9535" w:type="dxa"/>
        <w:tblLook w:val="04A0" w:firstRow="1" w:lastRow="0" w:firstColumn="1" w:lastColumn="0" w:noHBand="0" w:noVBand="1"/>
      </w:tblPr>
      <w:tblGrid>
        <w:gridCol w:w="1051"/>
        <w:gridCol w:w="7248"/>
        <w:gridCol w:w="1236"/>
      </w:tblGrid>
      <w:tr w:rsidR="00E070A9" w:rsidRPr="00E070A9" w14:paraId="0E7CA4F9" w14:textId="77777777" w:rsidTr="00E913AB">
        <w:tc>
          <w:tcPr>
            <w:tcW w:w="1091" w:type="dxa"/>
          </w:tcPr>
          <w:p w14:paraId="67AD755D" w14:textId="77777777" w:rsidR="00E070A9" w:rsidRPr="00E070A9" w:rsidRDefault="00E070A9" w:rsidP="00E070A9">
            <w:pPr>
              <w:jc w:val="center"/>
              <w:rPr>
                <w:rFonts w:ascii="Times New Roman" w:eastAsia="Calibri" w:hAnsi="Times New Roman" w:cs="Times New Roman"/>
                <w:b/>
                <w:sz w:val="26"/>
                <w:szCs w:val="26"/>
              </w:rPr>
            </w:pPr>
            <w:r w:rsidRPr="00E070A9">
              <w:rPr>
                <w:rFonts w:ascii="Times New Roman" w:eastAsia="Calibri" w:hAnsi="Times New Roman" w:cs="Times New Roman"/>
                <w:b/>
                <w:sz w:val="26"/>
                <w:szCs w:val="26"/>
              </w:rPr>
              <w:t>CÂU</w:t>
            </w:r>
          </w:p>
        </w:tc>
        <w:tc>
          <w:tcPr>
            <w:tcW w:w="7161" w:type="dxa"/>
          </w:tcPr>
          <w:p w14:paraId="047C6C92" w14:textId="77777777" w:rsidR="00E070A9" w:rsidRPr="00E070A9" w:rsidRDefault="00E070A9" w:rsidP="00E070A9">
            <w:pPr>
              <w:jc w:val="center"/>
              <w:rPr>
                <w:rFonts w:ascii="Times New Roman" w:eastAsia="Calibri" w:hAnsi="Times New Roman" w:cs="Times New Roman"/>
                <w:b/>
                <w:sz w:val="26"/>
                <w:szCs w:val="26"/>
              </w:rPr>
            </w:pPr>
            <w:r w:rsidRPr="00E070A9">
              <w:rPr>
                <w:rFonts w:ascii="Times New Roman" w:eastAsia="Calibri" w:hAnsi="Times New Roman" w:cs="Times New Roman"/>
                <w:b/>
                <w:sz w:val="26"/>
                <w:szCs w:val="26"/>
              </w:rPr>
              <w:t>NỘI DUNG</w:t>
            </w:r>
          </w:p>
        </w:tc>
        <w:tc>
          <w:tcPr>
            <w:tcW w:w="1283" w:type="dxa"/>
          </w:tcPr>
          <w:p w14:paraId="345DD337" w14:textId="77777777" w:rsidR="00E070A9" w:rsidRPr="00E070A9" w:rsidRDefault="00E070A9" w:rsidP="00E070A9">
            <w:pPr>
              <w:jc w:val="center"/>
              <w:rPr>
                <w:rFonts w:ascii="Times New Roman" w:eastAsia="Calibri" w:hAnsi="Times New Roman" w:cs="Times New Roman"/>
                <w:b/>
                <w:sz w:val="26"/>
                <w:szCs w:val="26"/>
              </w:rPr>
            </w:pPr>
            <w:r w:rsidRPr="00E070A9">
              <w:rPr>
                <w:rFonts w:ascii="Times New Roman" w:eastAsia="Calibri" w:hAnsi="Times New Roman" w:cs="Times New Roman"/>
                <w:b/>
                <w:sz w:val="26"/>
                <w:szCs w:val="26"/>
              </w:rPr>
              <w:t>ĐIỂM</w:t>
            </w:r>
          </w:p>
        </w:tc>
      </w:tr>
      <w:tr w:rsidR="00E070A9" w:rsidRPr="00E070A9" w14:paraId="509D93CA" w14:textId="77777777" w:rsidTr="00E913AB">
        <w:tc>
          <w:tcPr>
            <w:tcW w:w="1091" w:type="dxa"/>
          </w:tcPr>
          <w:p w14:paraId="5ED19C94" w14:textId="77777777" w:rsidR="00E070A9" w:rsidRPr="00E070A9" w:rsidRDefault="00E070A9" w:rsidP="00E070A9">
            <w:pPr>
              <w:jc w:val="center"/>
              <w:rPr>
                <w:rFonts w:ascii="Times New Roman" w:eastAsia="Calibri" w:hAnsi="Times New Roman" w:cs="Times New Roman"/>
                <w:b/>
                <w:sz w:val="26"/>
                <w:szCs w:val="26"/>
              </w:rPr>
            </w:pPr>
            <w:r w:rsidRPr="00E070A9">
              <w:rPr>
                <w:rFonts w:ascii="Times New Roman" w:eastAsia="Calibri" w:hAnsi="Times New Roman" w:cs="Times New Roman"/>
                <w:b/>
                <w:sz w:val="26"/>
                <w:szCs w:val="26"/>
              </w:rPr>
              <w:t>1</w:t>
            </w:r>
          </w:p>
        </w:tc>
        <w:tc>
          <w:tcPr>
            <w:tcW w:w="7161" w:type="dxa"/>
          </w:tcPr>
          <w:p w14:paraId="2A70B57B" w14:textId="77777777" w:rsidR="00E070A9" w:rsidRPr="00E070A9" w:rsidRDefault="00E070A9" w:rsidP="00E070A9">
            <w:pPr>
              <w:jc w:val="both"/>
              <w:rPr>
                <w:rFonts w:ascii="Times New Roman" w:eastAsia="Calibri" w:hAnsi="Times New Roman" w:cs="Times New Roman"/>
                <w:b/>
                <w:sz w:val="26"/>
                <w:szCs w:val="26"/>
              </w:rPr>
            </w:pPr>
            <w:r w:rsidRPr="00E070A9">
              <w:rPr>
                <w:rFonts w:ascii="Times New Roman" w:eastAsia="Calibri" w:hAnsi="Times New Roman" w:cs="Times New Roman"/>
                <w:b/>
                <w:sz w:val="26"/>
                <w:szCs w:val="26"/>
              </w:rPr>
              <w:t>1.Trình bày dân số theo trình độ văn hóa?</w:t>
            </w:r>
          </w:p>
          <w:p w14:paraId="40EEEFBF" w14:textId="77777777" w:rsidR="00E070A9" w:rsidRPr="00E070A9" w:rsidRDefault="00E070A9" w:rsidP="00E070A9">
            <w:pPr>
              <w:rPr>
                <w:rFonts w:ascii="Times New Roman" w:eastAsia="Calibri" w:hAnsi="Times New Roman" w:cs="Times New Roman"/>
                <w:sz w:val="26"/>
                <w:szCs w:val="26"/>
              </w:rPr>
            </w:pPr>
            <w:r w:rsidRPr="00E070A9">
              <w:rPr>
                <w:rFonts w:ascii="Times New Roman" w:eastAsia="Calibri" w:hAnsi="Times New Roman" w:cs="Times New Roman"/>
                <w:sz w:val="26"/>
                <w:szCs w:val="26"/>
              </w:rPr>
              <w:t xml:space="preserve">Để xác định cơ cấu dân số theo trình độ văn hoá, người ta thường dựa vào: </w:t>
            </w:r>
          </w:p>
          <w:p w14:paraId="297057D7" w14:textId="77777777" w:rsidR="00E070A9" w:rsidRPr="00E070A9" w:rsidRDefault="00E070A9" w:rsidP="00E070A9">
            <w:pPr>
              <w:rPr>
                <w:rFonts w:ascii="Times New Roman" w:eastAsia="Calibri" w:hAnsi="Times New Roman" w:cs="Times New Roman"/>
                <w:sz w:val="26"/>
                <w:szCs w:val="26"/>
              </w:rPr>
            </w:pPr>
            <w:r w:rsidRPr="00E070A9">
              <w:rPr>
                <w:rFonts w:ascii="Times New Roman" w:eastAsia="Calibri" w:hAnsi="Times New Roman" w:cs="Times New Roman"/>
                <w:sz w:val="26"/>
                <w:szCs w:val="26"/>
                <w:lang w:val="vi-VN"/>
              </w:rPr>
              <w:t>+</w:t>
            </w:r>
            <w:r w:rsidRPr="00E070A9">
              <w:rPr>
                <w:rFonts w:ascii="Times New Roman" w:eastAsia="Calibri" w:hAnsi="Times New Roman" w:cs="Times New Roman"/>
                <w:sz w:val="26"/>
                <w:szCs w:val="26"/>
              </w:rPr>
              <w:t xml:space="preserve"> Tỉ lệ người biết chữ (của nhóm dân số từ 15 tuổi trở lên). </w:t>
            </w:r>
          </w:p>
          <w:p w14:paraId="55E6AAB2" w14:textId="77777777" w:rsidR="00E070A9" w:rsidRPr="00E070A9" w:rsidRDefault="00E070A9" w:rsidP="00E070A9">
            <w:pPr>
              <w:rPr>
                <w:rFonts w:ascii="Times New Roman" w:eastAsia="Calibri" w:hAnsi="Times New Roman" w:cs="Times New Roman"/>
                <w:sz w:val="26"/>
                <w:szCs w:val="26"/>
              </w:rPr>
            </w:pPr>
            <w:r w:rsidRPr="00E070A9">
              <w:rPr>
                <w:rFonts w:ascii="Times New Roman" w:eastAsia="Calibri" w:hAnsi="Times New Roman" w:cs="Times New Roman"/>
                <w:sz w:val="26"/>
                <w:szCs w:val="26"/>
                <w:lang w:val="vi-VN"/>
              </w:rPr>
              <w:t>+</w:t>
            </w:r>
            <w:r w:rsidRPr="00E070A9">
              <w:rPr>
                <w:rFonts w:ascii="Times New Roman" w:eastAsia="Calibri" w:hAnsi="Times New Roman" w:cs="Times New Roman"/>
                <w:sz w:val="26"/>
                <w:szCs w:val="26"/>
              </w:rPr>
              <w:t xml:space="preserve"> Số năm đi học trung bình (của nhóm dân số từ 25 tuổi trở lên). </w:t>
            </w:r>
          </w:p>
          <w:p w14:paraId="0D2F5578" w14:textId="77777777" w:rsidR="00E070A9" w:rsidRPr="00E070A9" w:rsidRDefault="00E070A9" w:rsidP="00E070A9">
            <w:pPr>
              <w:jc w:val="both"/>
              <w:rPr>
                <w:rFonts w:ascii="Times New Roman" w:eastAsia="Calibri" w:hAnsi="Times New Roman" w:cs="Times New Roman"/>
                <w:b/>
                <w:sz w:val="26"/>
                <w:szCs w:val="26"/>
              </w:rPr>
            </w:pPr>
            <w:r w:rsidRPr="00E070A9">
              <w:rPr>
                <w:rFonts w:ascii="Times New Roman" w:eastAsia="Calibri" w:hAnsi="Times New Roman" w:cs="Times New Roman"/>
                <w:sz w:val="26"/>
                <w:szCs w:val="26"/>
              </w:rPr>
              <w:t>Cơ cấu dân số theo trình độ văn hoá có sự khác nhau giữa các nước, các khu vực trên thế giới, giữa thành thị và nông thôn</w:t>
            </w:r>
          </w:p>
          <w:p w14:paraId="6BEE9829" w14:textId="77777777" w:rsidR="00E070A9" w:rsidRPr="00E070A9" w:rsidRDefault="00E070A9" w:rsidP="00E070A9">
            <w:pPr>
              <w:rPr>
                <w:rFonts w:ascii="Times New Roman" w:eastAsia="Calibri" w:hAnsi="Times New Roman" w:cs="Times New Roman"/>
                <w:b/>
                <w:sz w:val="26"/>
                <w:szCs w:val="26"/>
              </w:rPr>
            </w:pPr>
            <w:r w:rsidRPr="00E070A9">
              <w:rPr>
                <w:rFonts w:ascii="Times New Roman" w:eastAsia="Calibri" w:hAnsi="Times New Roman" w:cs="Times New Roman"/>
                <w:b/>
                <w:sz w:val="26"/>
                <w:szCs w:val="26"/>
              </w:rPr>
              <w:t>2.Các nhân tố tự nhiên ảnh hưởng đến quá trình đô thị hóa như thế nào?</w:t>
            </w:r>
          </w:p>
          <w:p w14:paraId="3B50463F" w14:textId="77777777" w:rsidR="00E070A9" w:rsidRPr="00E070A9" w:rsidRDefault="00E070A9" w:rsidP="00E070A9">
            <w:pPr>
              <w:rPr>
                <w:rFonts w:ascii="Times New Roman" w:eastAsia="Calibri" w:hAnsi="Times New Roman" w:cs="Times New Roman"/>
                <w:sz w:val="26"/>
                <w:szCs w:val="26"/>
              </w:rPr>
            </w:pPr>
            <w:r w:rsidRPr="00E070A9">
              <w:rPr>
                <w:rFonts w:ascii="Times New Roman" w:eastAsia="Calibri" w:hAnsi="Times New Roman" w:cs="Times New Roman"/>
                <w:sz w:val="26"/>
                <w:szCs w:val="26"/>
                <w:lang w:val="vi-VN"/>
              </w:rPr>
              <w:t xml:space="preserve">- </w:t>
            </w:r>
            <w:r w:rsidRPr="00E070A9">
              <w:rPr>
                <w:rFonts w:ascii="Times New Roman" w:eastAsia="Calibri" w:hAnsi="Times New Roman" w:cs="Times New Roman"/>
                <w:sz w:val="26"/>
                <w:szCs w:val="26"/>
              </w:rPr>
              <w:t xml:space="preserve">Vị trí địa lí có ảnh hưởng đến lịch sử hình thành và phát triển đô thị, tính chất đô thị và lối sống đô thị. </w:t>
            </w:r>
          </w:p>
          <w:p w14:paraId="11A3A15A" w14:textId="77777777" w:rsidR="00E070A9" w:rsidRPr="00E070A9" w:rsidRDefault="00E070A9" w:rsidP="00E070A9">
            <w:pPr>
              <w:rPr>
                <w:rFonts w:ascii="Times New Roman" w:eastAsia="Calibri" w:hAnsi="Times New Roman" w:cs="Times New Roman"/>
                <w:sz w:val="26"/>
                <w:szCs w:val="26"/>
              </w:rPr>
            </w:pPr>
            <w:r w:rsidRPr="00E070A9">
              <w:rPr>
                <w:rFonts w:ascii="Times New Roman" w:eastAsia="Calibri" w:hAnsi="Times New Roman" w:cs="Times New Roman"/>
                <w:sz w:val="26"/>
                <w:szCs w:val="26"/>
                <w:lang w:val="vi-VN"/>
              </w:rPr>
              <w:t>- Đ</w:t>
            </w:r>
            <w:r w:rsidRPr="00E070A9">
              <w:rPr>
                <w:rFonts w:ascii="Times New Roman" w:eastAsia="Calibri" w:hAnsi="Times New Roman" w:cs="Times New Roman"/>
                <w:sz w:val="26"/>
                <w:szCs w:val="26"/>
              </w:rPr>
              <w:t xml:space="preserve">iều kiện tự nhiên thuận lợi sẽ thu hút dân cư, do đó quá trình đô thị hoá diễn ra sớm hơn, quy mô lớn hơn. </w:t>
            </w:r>
          </w:p>
          <w:p w14:paraId="4D71B197" w14:textId="77777777" w:rsidR="00E070A9" w:rsidRPr="00E070A9" w:rsidRDefault="00E070A9" w:rsidP="00E070A9">
            <w:pPr>
              <w:rPr>
                <w:rFonts w:ascii="Times New Roman" w:eastAsia="Calibri" w:hAnsi="Times New Roman" w:cs="Times New Roman"/>
                <w:b/>
                <w:sz w:val="26"/>
                <w:szCs w:val="26"/>
              </w:rPr>
            </w:pPr>
          </w:p>
        </w:tc>
        <w:tc>
          <w:tcPr>
            <w:tcW w:w="1283" w:type="dxa"/>
          </w:tcPr>
          <w:p w14:paraId="1DB6DB07" w14:textId="77777777" w:rsidR="00E070A9" w:rsidRPr="00E070A9" w:rsidRDefault="00E070A9" w:rsidP="00E070A9">
            <w:pPr>
              <w:rPr>
                <w:rFonts w:ascii="Times New Roman" w:eastAsia="Calibri" w:hAnsi="Times New Roman" w:cs="Times New Roman"/>
                <w:b/>
                <w:i/>
                <w:sz w:val="26"/>
                <w:szCs w:val="26"/>
              </w:rPr>
            </w:pPr>
            <w:r w:rsidRPr="00E070A9">
              <w:rPr>
                <w:rFonts w:ascii="Times New Roman" w:eastAsia="Calibri" w:hAnsi="Times New Roman" w:cs="Times New Roman"/>
                <w:b/>
                <w:i/>
                <w:sz w:val="26"/>
                <w:szCs w:val="26"/>
                <w:lang w:val="vi-VN"/>
              </w:rPr>
              <w:t>4</w:t>
            </w:r>
            <w:r w:rsidRPr="00E070A9">
              <w:rPr>
                <w:rFonts w:ascii="Times New Roman" w:eastAsia="Calibri" w:hAnsi="Times New Roman" w:cs="Times New Roman"/>
                <w:b/>
                <w:i/>
                <w:sz w:val="26"/>
                <w:szCs w:val="26"/>
              </w:rPr>
              <w:t>,0 điểm</w:t>
            </w:r>
          </w:p>
          <w:p w14:paraId="0AFD67F9" w14:textId="77777777" w:rsidR="00E070A9" w:rsidRPr="00E070A9" w:rsidRDefault="00E070A9" w:rsidP="00E070A9">
            <w:pPr>
              <w:rPr>
                <w:rFonts w:ascii="Times New Roman" w:eastAsia="Calibri" w:hAnsi="Times New Roman" w:cs="Times New Roman"/>
                <w:b/>
                <w:i/>
                <w:sz w:val="26"/>
                <w:szCs w:val="26"/>
              </w:rPr>
            </w:pPr>
          </w:p>
          <w:p w14:paraId="368A796C" w14:textId="77777777" w:rsidR="00E070A9" w:rsidRPr="00E070A9" w:rsidRDefault="00E070A9" w:rsidP="00E070A9">
            <w:pPr>
              <w:rPr>
                <w:rFonts w:ascii="Times New Roman" w:eastAsia="Calibri" w:hAnsi="Times New Roman" w:cs="Times New Roman"/>
                <w:b/>
                <w:i/>
                <w:sz w:val="26"/>
                <w:szCs w:val="26"/>
              </w:rPr>
            </w:pPr>
          </w:p>
          <w:p w14:paraId="79610663" w14:textId="77777777" w:rsidR="00E070A9" w:rsidRPr="00E070A9" w:rsidRDefault="00E070A9" w:rsidP="00E070A9">
            <w:pPr>
              <w:rPr>
                <w:rFonts w:ascii="Times New Roman" w:eastAsia="Calibri" w:hAnsi="Times New Roman" w:cs="Times New Roman"/>
                <w:b/>
                <w:i/>
                <w:sz w:val="26"/>
                <w:szCs w:val="26"/>
              </w:rPr>
            </w:pPr>
          </w:p>
          <w:p w14:paraId="1A3F0239" w14:textId="77777777" w:rsidR="00E070A9" w:rsidRPr="00E070A9" w:rsidRDefault="00E070A9" w:rsidP="00E070A9">
            <w:pPr>
              <w:rPr>
                <w:rFonts w:ascii="Times New Roman" w:eastAsia="Calibri" w:hAnsi="Times New Roman" w:cs="Times New Roman"/>
                <w:b/>
                <w:i/>
                <w:sz w:val="26"/>
                <w:szCs w:val="26"/>
              </w:rPr>
            </w:pPr>
          </w:p>
          <w:p w14:paraId="7E44FABA" w14:textId="77777777" w:rsidR="00E070A9" w:rsidRPr="00E070A9" w:rsidRDefault="00E070A9" w:rsidP="00E070A9">
            <w:pPr>
              <w:rPr>
                <w:rFonts w:ascii="Times New Roman" w:eastAsia="Calibri" w:hAnsi="Times New Roman" w:cs="Times New Roman"/>
                <w:b/>
                <w:i/>
                <w:sz w:val="26"/>
                <w:szCs w:val="26"/>
                <w:lang w:val="vi-VN"/>
              </w:rPr>
            </w:pPr>
            <w:r w:rsidRPr="00E070A9">
              <w:rPr>
                <w:rFonts w:ascii="Times New Roman" w:eastAsia="Calibri" w:hAnsi="Times New Roman" w:cs="Times New Roman"/>
                <w:b/>
                <w:i/>
                <w:sz w:val="26"/>
                <w:szCs w:val="26"/>
                <w:lang w:val="vi-VN"/>
              </w:rPr>
              <w:t>2.0</w:t>
            </w:r>
          </w:p>
          <w:p w14:paraId="3753B05A" w14:textId="77777777" w:rsidR="00E070A9" w:rsidRPr="00E070A9" w:rsidRDefault="00E070A9" w:rsidP="00E070A9">
            <w:pPr>
              <w:rPr>
                <w:rFonts w:ascii="Times New Roman" w:eastAsia="Calibri" w:hAnsi="Times New Roman" w:cs="Times New Roman"/>
                <w:b/>
                <w:i/>
                <w:sz w:val="26"/>
                <w:szCs w:val="26"/>
              </w:rPr>
            </w:pPr>
          </w:p>
          <w:p w14:paraId="20A12D10" w14:textId="77777777" w:rsidR="00E070A9" w:rsidRPr="00E070A9" w:rsidRDefault="00E070A9" w:rsidP="00E070A9">
            <w:pPr>
              <w:rPr>
                <w:rFonts w:ascii="Times New Roman" w:eastAsia="Calibri" w:hAnsi="Times New Roman" w:cs="Times New Roman"/>
                <w:b/>
                <w:i/>
                <w:sz w:val="26"/>
                <w:szCs w:val="26"/>
              </w:rPr>
            </w:pPr>
          </w:p>
          <w:p w14:paraId="624A7369" w14:textId="77777777" w:rsidR="00E070A9" w:rsidRPr="00E070A9" w:rsidRDefault="00E070A9" w:rsidP="00E070A9">
            <w:pPr>
              <w:rPr>
                <w:rFonts w:ascii="Times New Roman" w:eastAsia="Calibri" w:hAnsi="Times New Roman" w:cs="Times New Roman"/>
                <w:b/>
                <w:i/>
                <w:sz w:val="26"/>
                <w:szCs w:val="26"/>
              </w:rPr>
            </w:pPr>
          </w:p>
          <w:p w14:paraId="5D3A709D" w14:textId="77777777" w:rsidR="00E070A9" w:rsidRPr="00E070A9" w:rsidRDefault="00E070A9" w:rsidP="00E070A9">
            <w:pPr>
              <w:rPr>
                <w:rFonts w:ascii="Times New Roman" w:eastAsia="Calibri" w:hAnsi="Times New Roman" w:cs="Times New Roman"/>
                <w:b/>
                <w:i/>
                <w:sz w:val="26"/>
                <w:szCs w:val="26"/>
              </w:rPr>
            </w:pPr>
          </w:p>
          <w:p w14:paraId="25FF1F56" w14:textId="77777777" w:rsidR="00E070A9" w:rsidRPr="00E070A9" w:rsidRDefault="00E070A9" w:rsidP="00E070A9">
            <w:pPr>
              <w:rPr>
                <w:rFonts w:ascii="Times New Roman" w:eastAsia="Calibri" w:hAnsi="Times New Roman" w:cs="Times New Roman"/>
                <w:b/>
                <w:i/>
                <w:sz w:val="26"/>
                <w:szCs w:val="26"/>
              </w:rPr>
            </w:pPr>
          </w:p>
          <w:p w14:paraId="4761FA16" w14:textId="77777777" w:rsidR="00E070A9" w:rsidRPr="00E070A9" w:rsidRDefault="00E070A9" w:rsidP="00E070A9">
            <w:pPr>
              <w:rPr>
                <w:rFonts w:ascii="Times New Roman" w:eastAsia="Calibri" w:hAnsi="Times New Roman" w:cs="Times New Roman"/>
                <w:b/>
                <w:i/>
                <w:sz w:val="26"/>
                <w:szCs w:val="26"/>
                <w:lang w:val="vi-VN"/>
              </w:rPr>
            </w:pPr>
            <w:r w:rsidRPr="00E070A9">
              <w:rPr>
                <w:rFonts w:ascii="Times New Roman" w:eastAsia="Calibri" w:hAnsi="Times New Roman" w:cs="Times New Roman"/>
                <w:b/>
                <w:i/>
                <w:sz w:val="26"/>
                <w:szCs w:val="26"/>
                <w:lang w:val="vi-VN"/>
              </w:rPr>
              <w:t>2.0</w:t>
            </w:r>
          </w:p>
          <w:p w14:paraId="14C401A6" w14:textId="77777777" w:rsidR="00E070A9" w:rsidRPr="00E070A9" w:rsidRDefault="00E070A9" w:rsidP="00E070A9">
            <w:pPr>
              <w:rPr>
                <w:rFonts w:ascii="Times New Roman" w:eastAsia="Calibri" w:hAnsi="Times New Roman" w:cs="Times New Roman"/>
                <w:b/>
                <w:i/>
                <w:sz w:val="26"/>
                <w:szCs w:val="26"/>
              </w:rPr>
            </w:pPr>
          </w:p>
          <w:p w14:paraId="3E80071C" w14:textId="77777777" w:rsidR="00E070A9" w:rsidRPr="00E070A9" w:rsidRDefault="00E070A9" w:rsidP="00E070A9">
            <w:pPr>
              <w:rPr>
                <w:rFonts w:ascii="Times New Roman" w:eastAsia="Calibri" w:hAnsi="Times New Roman" w:cs="Times New Roman"/>
                <w:b/>
                <w:i/>
                <w:sz w:val="26"/>
                <w:szCs w:val="26"/>
              </w:rPr>
            </w:pPr>
          </w:p>
        </w:tc>
      </w:tr>
      <w:tr w:rsidR="00E070A9" w:rsidRPr="00E070A9" w14:paraId="49586E84" w14:textId="77777777" w:rsidTr="00E913AB">
        <w:tc>
          <w:tcPr>
            <w:tcW w:w="1091" w:type="dxa"/>
          </w:tcPr>
          <w:p w14:paraId="483B8553" w14:textId="77777777" w:rsidR="00E070A9" w:rsidRPr="00E070A9" w:rsidRDefault="00E070A9" w:rsidP="00E070A9">
            <w:pPr>
              <w:jc w:val="center"/>
              <w:rPr>
                <w:rFonts w:ascii="Times New Roman" w:eastAsia="Calibri" w:hAnsi="Times New Roman" w:cs="Times New Roman"/>
                <w:b/>
                <w:sz w:val="26"/>
                <w:szCs w:val="26"/>
              </w:rPr>
            </w:pPr>
            <w:r w:rsidRPr="00E070A9">
              <w:rPr>
                <w:rFonts w:ascii="Times New Roman" w:eastAsia="Calibri" w:hAnsi="Times New Roman" w:cs="Times New Roman"/>
                <w:b/>
                <w:sz w:val="26"/>
                <w:szCs w:val="26"/>
              </w:rPr>
              <w:t>2</w:t>
            </w:r>
          </w:p>
        </w:tc>
        <w:tc>
          <w:tcPr>
            <w:tcW w:w="7161" w:type="dxa"/>
          </w:tcPr>
          <w:p w14:paraId="2E768BEF" w14:textId="77777777" w:rsidR="00E070A9" w:rsidRPr="00E070A9" w:rsidRDefault="00E070A9" w:rsidP="00E070A9">
            <w:pPr>
              <w:rPr>
                <w:rFonts w:ascii="Times New Roman" w:eastAsia="Calibri" w:hAnsi="Times New Roman" w:cs="Times New Roman"/>
                <w:b/>
                <w:sz w:val="26"/>
                <w:szCs w:val="26"/>
              </w:rPr>
            </w:pPr>
            <w:r w:rsidRPr="00E070A9">
              <w:rPr>
                <w:rFonts w:ascii="Times New Roman" w:eastAsia="Calibri" w:hAnsi="Times New Roman" w:cs="Times New Roman"/>
                <w:b/>
                <w:sz w:val="26"/>
                <w:szCs w:val="26"/>
              </w:rPr>
              <w:t>Cơ cấu dân số trẻ được quy định như thế nào? Nêu ưu điểm của cơ cấu dân số trẻ.</w:t>
            </w:r>
          </w:p>
          <w:p w14:paraId="14E30DF1" w14:textId="77777777" w:rsidR="00E070A9" w:rsidRPr="00E070A9" w:rsidRDefault="00E070A9" w:rsidP="00E070A9">
            <w:pPr>
              <w:rPr>
                <w:rFonts w:ascii="Times New Roman" w:eastAsia="Calibri" w:hAnsi="Times New Roman" w:cs="Times New Roman"/>
                <w:b/>
                <w:sz w:val="26"/>
                <w:szCs w:val="26"/>
              </w:rPr>
            </w:pPr>
          </w:p>
          <w:tbl>
            <w:tblPr>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115"/>
            </w:tblGrid>
            <w:tr w:rsidR="00E070A9" w:rsidRPr="00E070A9" w14:paraId="41FBF0E6" w14:textId="77777777" w:rsidTr="00E913AB">
              <w:tc>
                <w:tcPr>
                  <w:tcW w:w="3256" w:type="dxa"/>
                </w:tcPr>
                <w:p w14:paraId="659AA047" w14:textId="77777777" w:rsidR="00E070A9" w:rsidRPr="00E070A9" w:rsidRDefault="00E070A9" w:rsidP="00E070A9">
                  <w:pPr>
                    <w:spacing w:after="200" w:line="240" w:lineRule="auto"/>
                    <w:jc w:val="center"/>
                    <w:rPr>
                      <w:rFonts w:ascii="Times New Roman" w:eastAsia="Calibri" w:hAnsi="Times New Roman" w:cs="Times New Roman"/>
                      <w:b/>
                      <w:bCs/>
                      <w:sz w:val="26"/>
                      <w:szCs w:val="26"/>
                    </w:rPr>
                  </w:pPr>
                  <w:r w:rsidRPr="00E070A9">
                    <w:rPr>
                      <w:rFonts w:ascii="Times New Roman" w:eastAsia="Calibri" w:hAnsi="Times New Roman" w:cs="Times New Roman"/>
                      <w:b/>
                      <w:bCs/>
                      <w:sz w:val="26"/>
                      <w:szCs w:val="26"/>
                    </w:rPr>
                    <w:t>Nhóm tuổi</w:t>
                  </w:r>
                </w:p>
              </w:tc>
              <w:tc>
                <w:tcPr>
                  <w:tcW w:w="3115" w:type="dxa"/>
                </w:tcPr>
                <w:p w14:paraId="7803B9CD" w14:textId="77777777" w:rsidR="00E070A9" w:rsidRPr="00E070A9" w:rsidRDefault="00E070A9" w:rsidP="00E070A9">
                  <w:pPr>
                    <w:spacing w:after="200" w:line="240" w:lineRule="auto"/>
                    <w:jc w:val="center"/>
                    <w:rPr>
                      <w:rFonts w:ascii="Times New Roman" w:eastAsia="Calibri" w:hAnsi="Times New Roman" w:cs="Times New Roman"/>
                      <w:b/>
                      <w:bCs/>
                      <w:sz w:val="26"/>
                      <w:szCs w:val="26"/>
                    </w:rPr>
                  </w:pPr>
                  <w:r w:rsidRPr="00E070A9">
                    <w:rPr>
                      <w:rFonts w:ascii="Times New Roman" w:eastAsia="Calibri" w:hAnsi="Times New Roman" w:cs="Times New Roman"/>
                      <w:b/>
                      <w:bCs/>
                      <w:sz w:val="26"/>
                      <w:szCs w:val="26"/>
                    </w:rPr>
                    <w:t>Cơ cấu dân số trẻ</w:t>
                  </w:r>
                </w:p>
              </w:tc>
            </w:tr>
            <w:tr w:rsidR="00E070A9" w:rsidRPr="00E070A9" w14:paraId="5DBD54A1" w14:textId="77777777" w:rsidTr="00E913AB">
              <w:tc>
                <w:tcPr>
                  <w:tcW w:w="3256" w:type="dxa"/>
                </w:tcPr>
                <w:p w14:paraId="7955721B" w14:textId="77777777" w:rsidR="00E070A9" w:rsidRPr="00E070A9" w:rsidRDefault="00E070A9" w:rsidP="00E070A9">
                  <w:pPr>
                    <w:spacing w:after="200" w:line="240" w:lineRule="auto"/>
                    <w:rPr>
                      <w:rFonts w:ascii="Times New Roman" w:eastAsia="Calibri" w:hAnsi="Times New Roman" w:cs="Times New Roman"/>
                      <w:b/>
                      <w:bCs/>
                      <w:sz w:val="26"/>
                      <w:szCs w:val="26"/>
                    </w:rPr>
                  </w:pPr>
                  <w:r w:rsidRPr="00E070A9">
                    <w:rPr>
                      <w:rFonts w:ascii="Times New Roman" w:eastAsia="Calibri" w:hAnsi="Times New Roman" w:cs="Times New Roman"/>
                      <w:b/>
                      <w:bCs/>
                      <w:sz w:val="26"/>
                      <w:szCs w:val="26"/>
                      <w:lang w:val="en-US"/>
                    </w:rPr>
                    <w:t>0-14 tuổi</w:t>
                  </w:r>
                </w:p>
              </w:tc>
              <w:tc>
                <w:tcPr>
                  <w:tcW w:w="3115" w:type="dxa"/>
                </w:tcPr>
                <w:p w14:paraId="5E076BBF" w14:textId="77777777" w:rsidR="00E070A9" w:rsidRPr="00E070A9" w:rsidRDefault="00E070A9" w:rsidP="00E070A9">
                  <w:pPr>
                    <w:spacing w:after="200" w:line="240" w:lineRule="auto"/>
                    <w:jc w:val="center"/>
                    <w:rPr>
                      <w:rFonts w:ascii="Times New Roman" w:eastAsia="Calibri" w:hAnsi="Times New Roman" w:cs="Times New Roman"/>
                      <w:sz w:val="26"/>
                      <w:szCs w:val="26"/>
                    </w:rPr>
                  </w:pPr>
                  <w:r w:rsidRPr="00E070A9">
                    <w:rPr>
                      <w:rFonts w:ascii="Times New Roman" w:eastAsia="Calibri" w:hAnsi="Times New Roman" w:cs="Times New Roman"/>
                      <w:sz w:val="26"/>
                      <w:szCs w:val="26"/>
                    </w:rPr>
                    <w:t>&gt; 35%</w:t>
                  </w:r>
                </w:p>
              </w:tc>
            </w:tr>
            <w:tr w:rsidR="00E070A9" w:rsidRPr="00E070A9" w14:paraId="694C3AFF" w14:textId="77777777" w:rsidTr="00E913AB">
              <w:tc>
                <w:tcPr>
                  <w:tcW w:w="3256" w:type="dxa"/>
                </w:tcPr>
                <w:p w14:paraId="436480F3" w14:textId="77777777" w:rsidR="00E070A9" w:rsidRPr="00E070A9" w:rsidRDefault="00E070A9" w:rsidP="00E070A9">
                  <w:pPr>
                    <w:spacing w:after="200" w:line="240" w:lineRule="auto"/>
                    <w:rPr>
                      <w:rFonts w:ascii="Times New Roman" w:eastAsia="Calibri" w:hAnsi="Times New Roman" w:cs="Times New Roman"/>
                      <w:b/>
                      <w:bCs/>
                      <w:sz w:val="26"/>
                      <w:szCs w:val="26"/>
                    </w:rPr>
                  </w:pPr>
                  <w:r w:rsidRPr="00E070A9">
                    <w:rPr>
                      <w:rFonts w:ascii="Times New Roman" w:eastAsia="Calibri" w:hAnsi="Times New Roman" w:cs="Times New Roman"/>
                      <w:b/>
                      <w:bCs/>
                      <w:sz w:val="26"/>
                      <w:szCs w:val="26"/>
                    </w:rPr>
                    <w:t>T</w:t>
                  </w:r>
                  <w:r w:rsidRPr="00E070A9">
                    <w:rPr>
                      <w:rFonts w:ascii="Times New Roman" w:eastAsia="Calibri" w:hAnsi="Times New Roman" w:cs="Times New Roman"/>
                      <w:b/>
                      <w:bCs/>
                      <w:sz w:val="26"/>
                      <w:szCs w:val="26"/>
                      <w:lang w:val="en-US"/>
                    </w:rPr>
                    <w:t>ừ 60 (hoặc 65) tuổi trở lên</w:t>
                  </w:r>
                </w:p>
              </w:tc>
              <w:tc>
                <w:tcPr>
                  <w:tcW w:w="3115" w:type="dxa"/>
                </w:tcPr>
                <w:p w14:paraId="01B3C9AA" w14:textId="77777777" w:rsidR="00E070A9" w:rsidRPr="00E070A9" w:rsidRDefault="00E070A9" w:rsidP="00E070A9">
                  <w:pPr>
                    <w:spacing w:after="200" w:line="240" w:lineRule="auto"/>
                    <w:jc w:val="center"/>
                    <w:rPr>
                      <w:rFonts w:ascii="Times New Roman" w:eastAsia="Calibri" w:hAnsi="Times New Roman" w:cs="Times New Roman"/>
                      <w:sz w:val="26"/>
                      <w:szCs w:val="26"/>
                    </w:rPr>
                  </w:pPr>
                  <w:r w:rsidRPr="00E070A9">
                    <w:rPr>
                      <w:rFonts w:ascii="Times New Roman" w:eastAsia="Calibri" w:hAnsi="Times New Roman" w:cs="Times New Roman"/>
                      <w:sz w:val="26"/>
                      <w:szCs w:val="26"/>
                    </w:rPr>
                    <w:t>&lt; 7%</w:t>
                  </w:r>
                </w:p>
              </w:tc>
            </w:tr>
          </w:tbl>
          <w:p w14:paraId="2C804A57" w14:textId="77777777" w:rsidR="00E070A9" w:rsidRPr="00E070A9" w:rsidRDefault="00E070A9" w:rsidP="00E070A9">
            <w:pPr>
              <w:rPr>
                <w:rFonts w:ascii="Times New Roman" w:eastAsia="Calibri" w:hAnsi="Times New Roman" w:cs="Times New Roman"/>
                <w:b/>
                <w:sz w:val="26"/>
                <w:szCs w:val="26"/>
              </w:rPr>
            </w:pPr>
          </w:p>
          <w:p w14:paraId="50B0C631" w14:textId="77777777" w:rsidR="00E070A9" w:rsidRPr="00E070A9" w:rsidRDefault="00E070A9" w:rsidP="00E070A9">
            <w:pPr>
              <w:rPr>
                <w:rFonts w:ascii="Times New Roman" w:eastAsia="Calibri" w:hAnsi="Times New Roman" w:cs="Times New Roman"/>
                <w:b/>
                <w:sz w:val="26"/>
                <w:szCs w:val="26"/>
                <w:lang w:val="vi-VN"/>
              </w:rPr>
            </w:pPr>
            <w:r w:rsidRPr="00E070A9">
              <w:rPr>
                <w:rFonts w:ascii="Times New Roman" w:eastAsia="Calibri" w:hAnsi="Times New Roman" w:cs="Times New Roman"/>
                <w:b/>
                <w:sz w:val="26"/>
                <w:szCs w:val="26"/>
                <w:lang w:val="vi-VN"/>
              </w:rPr>
              <w:t>Ưu điểm:</w:t>
            </w:r>
          </w:p>
          <w:p w14:paraId="28B036CB" w14:textId="77777777" w:rsidR="00E070A9" w:rsidRPr="00E070A9" w:rsidRDefault="00E070A9" w:rsidP="00E070A9">
            <w:pPr>
              <w:rPr>
                <w:rFonts w:ascii="Times New Roman" w:eastAsia="Calibri" w:hAnsi="Times New Roman" w:cs="Times New Roman"/>
                <w:b/>
                <w:sz w:val="26"/>
                <w:szCs w:val="26"/>
                <w:lang w:val="vi-VN"/>
              </w:rPr>
            </w:pPr>
            <w:r w:rsidRPr="00E070A9">
              <w:rPr>
                <w:rFonts w:ascii="Times New Roman" w:eastAsia="Calibri" w:hAnsi="Times New Roman" w:cs="Times New Roman"/>
                <w:b/>
                <w:sz w:val="26"/>
                <w:szCs w:val="26"/>
                <w:lang w:val="vi-VN"/>
              </w:rPr>
              <w:t>-</w:t>
            </w:r>
            <w:r w:rsidRPr="00E070A9">
              <w:rPr>
                <w:rFonts w:ascii="Times New Roman" w:eastAsia="Calibri" w:hAnsi="Times New Roman" w:cs="Times New Roman"/>
                <w:bCs/>
                <w:sz w:val="26"/>
                <w:szCs w:val="26"/>
                <w:lang w:val="vi-VN"/>
              </w:rPr>
              <w:t>Nguồn LĐ dồi dào, thị trường tiêu thụ lớn....</w:t>
            </w:r>
          </w:p>
        </w:tc>
        <w:tc>
          <w:tcPr>
            <w:tcW w:w="1283" w:type="dxa"/>
          </w:tcPr>
          <w:p w14:paraId="0B32E04B" w14:textId="77777777" w:rsidR="00E070A9" w:rsidRPr="00E070A9" w:rsidRDefault="00E070A9" w:rsidP="00E070A9">
            <w:pPr>
              <w:rPr>
                <w:rFonts w:ascii="Times New Roman" w:eastAsia="Calibri" w:hAnsi="Times New Roman" w:cs="Times New Roman"/>
                <w:b/>
                <w:i/>
                <w:sz w:val="26"/>
                <w:szCs w:val="26"/>
              </w:rPr>
            </w:pPr>
            <w:r w:rsidRPr="00E070A9">
              <w:rPr>
                <w:rFonts w:ascii="Times New Roman" w:eastAsia="Calibri" w:hAnsi="Times New Roman" w:cs="Times New Roman"/>
                <w:b/>
                <w:i/>
                <w:sz w:val="26"/>
                <w:szCs w:val="26"/>
                <w:lang w:val="vi-VN"/>
              </w:rPr>
              <w:t>2</w:t>
            </w:r>
            <w:r w:rsidRPr="00E070A9">
              <w:rPr>
                <w:rFonts w:ascii="Times New Roman" w:eastAsia="Calibri" w:hAnsi="Times New Roman" w:cs="Times New Roman"/>
                <w:b/>
                <w:i/>
                <w:sz w:val="26"/>
                <w:szCs w:val="26"/>
              </w:rPr>
              <w:t>,0 điểm</w:t>
            </w:r>
          </w:p>
          <w:p w14:paraId="39D348DB" w14:textId="77777777" w:rsidR="00E070A9" w:rsidRPr="00E070A9" w:rsidRDefault="00E070A9" w:rsidP="00E070A9">
            <w:pPr>
              <w:rPr>
                <w:rFonts w:ascii="Times New Roman" w:eastAsia="Calibri" w:hAnsi="Times New Roman" w:cs="Times New Roman"/>
                <w:b/>
                <w:i/>
                <w:sz w:val="26"/>
                <w:szCs w:val="26"/>
              </w:rPr>
            </w:pPr>
          </w:p>
          <w:p w14:paraId="799EC874" w14:textId="77777777" w:rsidR="00E070A9" w:rsidRPr="00E070A9" w:rsidRDefault="00E070A9" w:rsidP="00E070A9">
            <w:pPr>
              <w:rPr>
                <w:rFonts w:ascii="Times New Roman" w:eastAsia="Calibri" w:hAnsi="Times New Roman" w:cs="Times New Roman"/>
                <w:b/>
                <w:i/>
                <w:sz w:val="26"/>
                <w:szCs w:val="26"/>
              </w:rPr>
            </w:pPr>
          </w:p>
          <w:p w14:paraId="5B7D149B" w14:textId="77777777" w:rsidR="00E070A9" w:rsidRPr="00E070A9" w:rsidRDefault="00E070A9" w:rsidP="00E070A9">
            <w:pPr>
              <w:rPr>
                <w:rFonts w:ascii="Times New Roman" w:eastAsia="Calibri" w:hAnsi="Times New Roman" w:cs="Times New Roman"/>
                <w:b/>
                <w:i/>
                <w:sz w:val="26"/>
                <w:szCs w:val="26"/>
              </w:rPr>
            </w:pPr>
          </w:p>
          <w:p w14:paraId="688C71EC" w14:textId="77777777" w:rsidR="00E070A9" w:rsidRPr="00E070A9" w:rsidRDefault="00E070A9" w:rsidP="00E070A9">
            <w:pPr>
              <w:rPr>
                <w:rFonts w:ascii="Times New Roman" w:eastAsia="Calibri" w:hAnsi="Times New Roman" w:cs="Times New Roman"/>
                <w:b/>
                <w:i/>
                <w:sz w:val="26"/>
                <w:szCs w:val="26"/>
              </w:rPr>
            </w:pPr>
            <w:r w:rsidRPr="00E070A9">
              <w:rPr>
                <w:rFonts w:ascii="Times New Roman" w:eastAsia="Calibri" w:hAnsi="Times New Roman" w:cs="Times New Roman"/>
                <w:b/>
                <w:i/>
                <w:sz w:val="26"/>
                <w:szCs w:val="26"/>
              </w:rPr>
              <w:t>1.0</w:t>
            </w:r>
          </w:p>
          <w:p w14:paraId="6EFB4EFC" w14:textId="77777777" w:rsidR="00E070A9" w:rsidRPr="00E070A9" w:rsidRDefault="00E070A9" w:rsidP="00E070A9">
            <w:pPr>
              <w:rPr>
                <w:rFonts w:ascii="Times New Roman" w:eastAsia="Calibri" w:hAnsi="Times New Roman" w:cs="Times New Roman"/>
                <w:b/>
                <w:i/>
                <w:sz w:val="26"/>
                <w:szCs w:val="26"/>
              </w:rPr>
            </w:pPr>
          </w:p>
          <w:p w14:paraId="3A121B19" w14:textId="77777777" w:rsidR="00E070A9" w:rsidRPr="00E070A9" w:rsidRDefault="00E070A9" w:rsidP="00E070A9">
            <w:pPr>
              <w:rPr>
                <w:rFonts w:ascii="Times New Roman" w:eastAsia="Calibri" w:hAnsi="Times New Roman" w:cs="Times New Roman"/>
                <w:b/>
                <w:i/>
                <w:sz w:val="26"/>
                <w:szCs w:val="26"/>
              </w:rPr>
            </w:pPr>
          </w:p>
          <w:p w14:paraId="63A66A2B" w14:textId="77777777" w:rsidR="00E070A9" w:rsidRPr="00E070A9" w:rsidRDefault="00E070A9" w:rsidP="00E070A9">
            <w:pPr>
              <w:rPr>
                <w:rFonts w:ascii="Times New Roman" w:eastAsia="Calibri" w:hAnsi="Times New Roman" w:cs="Times New Roman"/>
                <w:b/>
                <w:i/>
                <w:sz w:val="26"/>
                <w:szCs w:val="26"/>
              </w:rPr>
            </w:pPr>
            <w:r w:rsidRPr="00E070A9">
              <w:rPr>
                <w:rFonts w:ascii="Times New Roman" w:eastAsia="Calibri" w:hAnsi="Times New Roman" w:cs="Times New Roman"/>
                <w:b/>
                <w:i/>
                <w:sz w:val="26"/>
                <w:szCs w:val="26"/>
              </w:rPr>
              <w:t>1.0</w:t>
            </w:r>
          </w:p>
          <w:p w14:paraId="0243D688" w14:textId="77777777" w:rsidR="00E070A9" w:rsidRPr="00E070A9" w:rsidRDefault="00E070A9" w:rsidP="00E070A9">
            <w:pPr>
              <w:rPr>
                <w:rFonts w:ascii="Times New Roman" w:eastAsia="Calibri" w:hAnsi="Times New Roman" w:cs="Times New Roman"/>
                <w:b/>
                <w:i/>
                <w:sz w:val="26"/>
                <w:szCs w:val="26"/>
              </w:rPr>
            </w:pPr>
          </w:p>
          <w:p w14:paraId="7F89C9E3" w14:textId="77777777" w:rsidR="00E070A9" w:rsidRPr="00E070A9" w:rsidRDefault="00E070A9" w:rsidP="00E070A9">
            <w:pPr>
              <w:rPr>
                <w:rFonts w:ascii="Times New Roman" w:eastAsia="Calibri" w:hAnsi="Times New Roman" w:cs="Times New Roman"/>
                <w:b/>
                <w:i/>
                <w:sz w:val="26"/>
                <w:szCs w:val="26"/>
              </w:rPr>
            </w:pPr>
          </w:p>
          <w:p w14:paraId="6413094B" w14:textId="77777777" w:rsidR="00E070A9" w:rsidRPr="00E070A9" w:rsidRDefault="00E070A9" w:rsidP="00E070A9">
            <w:pPr>
              <w:rPr>
                <w:rFonts w:ascii="Times New Roman" w:eastAsia="Calibri" w:hAnsi="Times New Roman" w:cs="Times New Roman"/>
                <w:sz w:val="26"/>
                <w:szCs w:val="26"/>
              </w:rPr>
            </w:pPr>
          </w:p>
        </w:tc>
      </w:tr>
      <w:tr w:rsidR="00E070A9" w:rsidRPr="00E070A9" w14:paraId="2C062192" w14:textId="77777777" w:rsidTr="00E913AB">
        <w:tc>
          <w:tcPr>
            <w:tcW w:w="1091" w:type="dxa"/>
          </w:tcPr>
          <w:p w14:paraId="6094A9D9" w14:textId="77777777" w:rsidR="00E070A9" w:rsidRPr="00E070A9" w:rsidRDefault="00E070A9" w:rsidP="00E070A9">
            <w:pPr>
              <w:jc w:val="center"/>
              <w:rPr>
                <w:rFonts w:ascii="Times New Roman" w:eastAsia="Calibri" w:hAnsi="Times New Roman" w:cs="Times New Roman"/>
                <w:b/>
                <w:sz w:val="26"/>
                <w:szCs w:val="26"/>
              </w:rPr>
            </w:pPr>
            <w:r w:rsidRPr="00E070A9">
              <w:rPr>
                <w:rFonts w:ascii="Times New Roman" w:eastAsia="Calibri" w:hAnsi="Times New Roman" w:cs="Times New Roman"/>
                <w:b/>
                <w:sz w:val="26"/>
                <w:szCs w:val="26"/>
              </w:rPr>
              <w:t>3</w:t>
            </w:r>
          </w:p>
        </w:tc>
        <w:tc>
          <w:tcPr>
            <w:tcW w:w="7161" w:type="dxa"/>
          </w:tcPr>
          <w:p w14:paraId="4244D940" w14:textId="77777777" w:rsidR="00E070A9" w:rsidRPr="00E070A9" w:rsidRDefault="00E070A9" w:rsidP="00E070A9">
            <w:pPr>
              <w:jc w:val="both"/>
              <w:rPr>
                <w:rFonts w:ascii="Times New Roman" w:eastAsia="Calibri" w:hAnsi="Times New Roman" w:cs="Times New Roman"/>
                <w:b/>
                <w:sz w:val="26"/>
                <w:szCs w:val="26"/>
              </w:rPr>
            </w:pPr>
            <w:r w:rsidRPr="00E070A9">
              <w:rPr>
                <w:rFonts w:ascii="Times New Roman" w:eastAsia="Calibri" w:hAnsi="Times New Roman" w:cs="Times New Roman"/>
                <w:b/>
                <w:sz w:val="26"/>
                <w:szCs w:val="26"/>
              </w:rPr>
              <w:t>Tính mật độ dân số các châu lục và thế giới năm 2010</w:t>
            </w:r>
          </w:p>
          <w:p w14:paraId="664F49E9" w14:textId="77777777" w:rsidR="00E070A9" w:rsidRPr="00E070A9" w:rsidRDefault="00E070A9" w:rsidP="00E070A9">
            <w:pPr>
              <w:jc w:val="both"/>
              <w:rPr>
                <w:rFonts w:ascii="Times New Roman" w:eastAsia="Calibri" w:hAnsi="Times New Roman" w:cs="Times New Roman"/>
                <w:b/>
                <w:sz w:val="26"/>
                <w:szCs w:val="26"/>
              </w:rPr>
            </w:pPr>
          </w:p>
          <w:tbl>
            <w:tblPr>
              <w:tblW w:w="7016"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024"/>
              <w:gridCol w:w="1286"/>
              <w:gridCol w:w="1286"/>
              <w:gridCol w:w="1172"/>
              <w:gridCol w:w="1248"/>
            </w:tblGrid>
            <w:tr w:rsidR="00E070A9" w:rsidRPr="00E070A9" w14:paraId="5598D85E" w14:textId="77777777" w:rsidTr="00E913AB">
              <w:trPr>
                <w:trHeight w:val="242"/>
              </w:trPr>
              <w:tc>
                <w:tcPr>
                  <w:tcW w:w="202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D34B6F" w14:textId="77777777" w:rsidR="00E070A9" w:rsidRPr="00E070A9" w:rsidRDefault="00E070A9" w:rsidP="00E070A9">
                  <w:pPr>
                    <w:spacing w:after="150" w:line="360" w:lineRule="atLeast"/>
                    <w:jc w:val="center"/>
                    <w:rPr>
                      <w:rFonts w:ascii="Times New Roman" w:eastAsia="Times New Roman" w:hAnsi="Times New Roman" w:cs="Times New Roman"/>
                      <w:bCs/>
                      <w:sz w:val="26"/>
                      <w:szCs w:val="26"/>
                      <w:lang w:val="en-US"/>
                    </w:rPr>
                  </w:pPr>
                  <w:r w:rsidRPr="00E070A9">
                    <w:rPr>
                      <w:rFonts w:ascii="Times New Roman" w:eastAsia="Times New Roman" w:hAnsi="Times New Roman" w:cs="Times New Roman"/>
                      <w:bCs/>
                      <w:sz w:val="26"/>
                      <w:szCs w:val="26"/>
                      <w:lang w:val="en-US"/>
                    </w:rPr>
                    <w:t>Châu lục</w:t>
                  </w:r>
                </w:p>
              </w:tc>
              <w:tc>
                <w:tcPr>
                  <w:tcW w:w="12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701A85B" w14:textId="77777777" w:rsidR="00E070A9" w:rsidRPr="00E070A9" w:rsidRDefault="00E070A9" w:rsidP="00E070A9">
                  <w:pPr>
                    <w:spacing w:after="150" w:line="360" w:lineRule="atLeast"/>
                    <w:jc w:val="center"/>
                    <w:rPr>
                      <w:rFonts w:ascii="Times New Roman" w:eastAsia="Times New Roman" w:hAnsi="Times New Roman" w:cs="Times New Roman"/>
                      <w:bCs/>
                      <w:sz w:val="26"/>
                      <w:szCs w:val="26"/>
                      <w:lang w:val="en-US"/>
                    </w:rPr>
                  </w:pPr>
                  <w:r w:rsidRPr="00E070A9">
                    <w:rPr>
                      <w:rFonts w:ascii="Times New Roman" w:eastAsia="Times New Roman" w:hAnsi="Times New Roman" w:cs="Times New Roman"/>
                      <w:bCs/>
                      <w:sz w:val="26"/>
                      <w:szCs w:val="26"/>
                      <w:lang w:val="en-US"/>
                    </w:rPr>
                    <w:t>Thế giới</w:t>
                  </w:r>
                </w:p>
              </w:tc>
              <w:tc>
                <w:tcPr>
                  <w:tcW w:w="12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5A48C64" w14:textId="77777777" w:rsidR="00E070A9" w:rsidRPr="00E070A9" w:rsidRDefault="00E070A9" w:rsidP="00E070A9">
                  <w:pPr>
                    <w:spacing w:after="150" w:line="360" w:lineRule="atLeast"/>
                    <w:jc w:val="center"/>
                    <w:rPr>
                      <w:rFonts w:ascii="Times New Roman" w:eastAsia="Times New Roman" w:hAnsi="Times New Roman" w:cs="Times New Roman"/>
                      <w:bCs/>
                      <w:sz w:val="26"/>
                      <w:szCs w:val="26"/>
                      <w:lang w:val="en-US"/>
                    </w:rPr>
                  </w:pPr>
                  <w:r w:rsidRPr="00E070A9">
                    <w:rPr>
                      <w:rFonts w:ascii="Times New Roman" w:eastAsia="Times New Roman" w:hAnsi="Times New Roman" w:cs="Times New Roman"/>
                      <w:bCs/>
                      <w:sz w:val="26"/>
                      <w:szCs w:val="26"/>
                      <w:lang w:val="en-US"/>
                    </w:rPr>
                    <w:t>Châu Phi</w:t>
                  </w:r>
                </w:p>
              </w:tc>
              <w:tc>
                <w:tcPr>
                  <w:tcW w:w="11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4AAB04B" w14:textId="77777777" w:rsidR="00E070A9" w:rsidRPr="00E070A9" w:rsidRDefault="00E070A9" w:rsidP="00E070A9">
                  <w:pPr>
                    <w:spacing w:after="150" w:line="360" w:lineRule="atLeast"/>
                    <w:jc w:val="center"/>
                    <w:rPr>
                      <w:rFonts w:ascii="Times New Roman" w:eastAsia="Times New Roman" w:hAnsi="Times New Roman" w:cs="Times New Roman"/>
                      <w:bCs/>
                      <w:sz w:val="26"/>
                      <w:szCs w:val="26"/>
                      <w:lang w:val="en-US"/>
                    </w:rPr>
                  </w:pPr>
                  <w:r w:rsidRPr="00E070A9">
                    <w:rPr>
                      <w:rFonts w:ascii="Times New Roman" w:eastAsia="Times New Roman" w:hAnsi="Times New Roman" w:cs="Times New Roman"/>
                      <w:bCs/>
                      <w:sz w:val="26"/>
                      <w:szCs w:val="26"/>
                      <w:lang w:val="en-US"/>
                    </w:rPr>
                    <w:t>Châu Mỹ</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33A1087" w14:textId="77777777" w:rsidR="00E070A9" w:rsidRPr="00E070A9" w:rsidRDefault="00E070A9" w:rsidP="00E070A9">
                  <w:pPr>
                    <w:spacing w:after="150" w:line="360" w:lineRule="atLeast"/>
                    <w:jc w:val="center"/>
                    <w:rPr>
                      <w:rFonts w:ascii="Times New Roman" w:eastAsia="Times New Roman" w:hAnsi="Times New Roman" w:cs="Times New Roman"/>
                      <w:bCs/>
                      <w:sz w:val="26"/>
                      <w:szCs w:val="26"/>
                      <w:lang w:val="en-US"/>
                    </w:rPr>
                  </w:pPr>
                  <w:r w:rsidRPr="00E070A9">
                    <w:rPr>
                      <w:rFonts w:ascii="Times New Roman" w:eastAsia="Times New Roman" w:hAnsi="Times New Roman" w:cs="Times New Roman"/>
                      <w:bCs/>
                      <w:sz w:val="26"/>
                      <w:szCs w:val="26"/>
                      <w:lang w:val="en-US"/>
                    </w:rPr>
                    <w:t>Châu Âu</w:t>
                  </w:r>
                </w:p>
              </w:tc>
            </w:tr>
            <w:tr w:rsidR="00E070A9" w:rsidRPr="00E070A9" w14:paraId="39E5C3A8" w14:textId="77777777" w:rsidTr="00E070A9">
              <w:trPr>
                <w:trHeight w:val="563"/>
              </w:trPr>
              <w:tc>
                <w:tcPr>
                  <w:tcW w:w="202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3B1795E" w14:textId="77777777" w:rsidR="00E070A9" w:rsidRPr="00E070A9" w:rsidRDefault="00E070A9" w:rsidP="00E070A9">
                  <w:pPr>
                    <w:spacing w:after="150" w:line="360" w:lineRule="atLeast"/>
                    <w:jc w:val="center"/>
                    <w:rPr>
                      <w:rFonts w:ascii="Times New Roman" w:eastAsia="Times New Roman" w:hAnsi="Times New Roman" w:cs="Times New Roman"/>
                      <w:bCs/>
                      <w:sz w:val="26"/>
                      <w:szCs w:val="26"/>
                    </w:rPr>
                  </w:pPr>
                  <w:r w:rsidRPr="00E070A9">
                    <w:rPr>
                      <w:rFonts w:ascii="Times New Roman" w:eastAsia="Times New Roman" w:hAnsi="Times New Roman" w:cs="Times New Roman"/>
                      <w:bCs/>
                      <w:sz w:val="26"/>
                      <w:szCs w:val="26"/>
                    </w:rPr>
                    <w:t>MĐDS</w:t>
                  </w:r>
                </w:p>
                <w:p w14:paraId="2A8A0894" w14:textId="77777777" w:rsidR="00E070A9" w:rsidRPr="00E070A9" w:rsidRDefault="00E070A9" w:rsidP="00E070A9">
                  <w:pPr>
                    <w:spacing w:after="150" w:line="360" w:lineRule="atLeast"/>
                    <w:jc w:val="center"/>
                    <w:rPr>
                      <w:rFonts w:ascii="Times New Roman" w:eastAsia="Times New Roman" w:hAnsi="Times New Roman" w:cs="Times New Roman"/>
                      <w:bCs/>
                      <w:sz w:val="26"/>
                      <w:szCs w:val="26"/>
                      <w:lang w:val="en-US"/>
                    </w:rPr>
                  </w:pPr>
                  <w:r w:rsidRPr="00E070A9">
                    <w:rPr>
                      <w:rFonts w:ascii="Times New Roman" w:eastAsia="Times New Roman" w:hAnsi="Times New Roman" w:cs="Times New Roman"/>
                      <w:bCs/>
                      <w:i/>
                      <w:iCs/>
                      <w:sz w:val="26"/>
                      <w:szCs w:val="26"/>
                      <w:lang w:val="en-US"/>
                    </w:rPr>
                    <w:t>(</w:t>
                  </w:r>
                  <w:r w:rsidRPr="00E070A9">
                    <w:rPr>
                      <w:rFonts w:ascii="Times New Roman" w:eastAsia="Times New Roman" w:hAnsi="Times New Roman" w:cs="Times New Roman"/>
                      <w:bCs/>
                      <w:i/>
                      <w:iCs/>
                      <w:sz w:val="26"/>
                      <w:szCs w:val="26"/>
                    </w:rPr>
                    <w:t>người/</w:t>
                  </w:r>
                  <w:r w:rsidRPr="00E070A9">
                    <w:rPr>
                      <w:rFonts w:ascii="Times New Roman" w:eastAsia="Times New Roman" w:hAnsi="Times New Roman" w:cs="Times New Roman"/>
                      <w:bCs/>
                      <w:i/>
                      <w:iCs/>
                      <w:sz w:val="26"/>
                      <w:szCs w:val="26"/>
                      <w:lang w:val="en-US"/>
                    </w:rPr>
                    <w:t xml:space="preserve"> km</w:t>
                  </w:r>
                  <w:r w:rsidRPr="00E070A9">
                    <w:rPr>
                      <w:rFonts w:ascii="Times New Roman" w:eastAsia="Times New Roman" w:hAnsi="Times New Roman" w:cs="Times New Roman"/>
                      <w:bCs/>
                      <w:i/>
                      <w:iCs/>
                      <w:sz w:val="26"/>
                      <w:szCs w:val="26"/>
                      <w:vertAlign w:val="superscript"/>
                      <w:lang w:val="en-US"/>
                    </w:rPr>
                    <w:t>2</w:t>
                  </w:r>
                  <w:r w:rsidRPr="00E070A9">
                    <w:rPr>
                      <w:rFonts w:ascii="Times New Roman" w:eastAsia="Times New Roman" w:hAnsi="Times New Roman" w:cs="Times New Roman"/>
                      <w:bCs/>
                      <w:i/>
                      <w:iCs/>
                      <w:sz w:val="26"/>
                      <w:szCs w:val="26"/>
                      <w:lang w:val="en-US"/>
                    </w:rPr>
                    <w:t>)</w:t>
                  </w:r>
                </w:p>
              </w:tc>
              <w:tc>
                <w:tcPr>
                  <w:tcW w:w="12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C77F228" w14:textId="77777777" w:rsidR="00E070A9" w:rsidRPr="00E070A9" w:rsidRDefault="00E070A9" w:rsidP="00E070A9">
                  <w:pPr>
                    <w:spacing w:after="150" w:line="360" w:lineRule="atLeast"/>
                    <w:jc w:val="center"/>
                    <w:rPr>
                      <w:rFonts w:ascii="Times New Roman" w:eastAsia="Times New Roman" w:hAnsi="Times New Roman" w:cs="Times New Roman"/>
                      <w:bCs/>
                      <w:sz w:val="26"/>
                      <w:szCs w:val="26"/>
                    </w:rPr>
                  </w:pPr>
                  <w:r w:rsidRPr="00E070A9">
                    <w:rPr>
                      <w:rFonts w:ascii="Times New Roman" w:eastAsia="Times New Roman" w:hAnsi="Times New Roman" w:cs="Times New Roman"/>
                      <w:bCs/>
                      <w:sz w:val="26"/>
                      <w:szCs w:val="26"/>
                    </w:rPr>
                    <w:t>51</w:t>
                  </w:r>
                </w:p>
              </w:tc>
              <w:tc>
                <w:tcPr>
                  <w:tcW w:w="12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0919A95" w14:textId="77777777" w:rsidR="00E070A9" w:rsidRPr="00E070A9" w:rsidRDefault="00E070A9" w:rsidP="00E070A9">
                  <w:pPr>
                    <w:spacing w:after="150" w:line="360" w:lineRule="atLeast"/>
                    <w:jc w:val="center"/>
                    <w:rPr>
                      <w:rFonts w:ascii="Times New Roman" w:eastAsia="Times New Roman" w:hAnsi="Times New Roman" w:cs="Times New Roman"/>
                      <w:bCs/>
                      <w:sz w:val="26"/>
                      <w:szCs w:val="26"/>
                    </w:rPr>
                  </w:pPr>
                  <w:r w:rsidRPr="00E070A9">
                    <w:rPr>
                      <w:rFonts w:ascii="Times New Roman" w:eastAsia="Times New Roman" w:hAnsi="Times New Roman" w:cs="Times New Roman"/>
                      <w:bCs/>
                      <w:sz w:val="26"/>
                      <w:szCs w:val="26"/>
                    </w:rPr>
                    <w:t>34</w:t>
                  </w:r>
                </w:p>
              </w:tc>
              <w:tc>
                <w:tcPr>
                  <w:tcW w:w="11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CE42CDC" w14:textId="77777777" w:rsidR="00E070A9" w:rsidRPr="00E070A9" w:rsidRDefault="00E070A9" w:rsidP="00E070A9">
                  <w:pPr>
                    <w:spacing w:after="150" w:line="360" w:lineRule="atLeast"/>
                    <w:jc w:val="center"/>
                    <w:rPr>
                      <w:rFonts w:ascii="Times New Roman" w:eastAsia="Times New Roman" w:hAnsi="Times New Roman" w:cs="Times New Roman"/>
                      <w:bCs/>
                      <w:sz w:val="26"/>
                      <w:szCs w:val="26"/>
                    </w:rPr>
                  </w:pPr>
                  <w:r w:rsidRPr="00E070A9">
                    <w:rPr>
                      <w:rFonts w:ascii="Times New Roman" w:eastAsia="Times New Roman" w:hAnsi="Times New Roman" w:cs="Times New Roman"/>
                      <w:bCs/>
                      <w:sz w:val="26"/>
                      <w:szCs w:val="26"/>
                    </w:rPr>
                    <w:t>22</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899A898" w14:textId="77777777" w:rsidR="00E070A9" w:rsidRPr="00E070A9" w:rsidRDefault="00E070A9" w:rsidP="00E070A9">
                  <w:pPr>
                    <w:spacing w:after="150" w:line="360" w:lineRule="atLeast"/>
                    <w:jc w:val="center"/>
                    <w:rPr>
                      <w:rFonts w:ascii="Times New Roman" w:eastAsia="Times New Roman" w:hAnsi="Times New Roman" w:cs="Times New Roman"/>
                      <w:bCs/>
                      <w:sz w:val="26"/>
                      <w:szCs w:val="26"/>
                    </w:rPr>
                  </w:pPr>
                  <w:r w:rsidRPr="00E070A9">
                    <w:rPr>
                      <w:rFonts w:ascii="Times New Roman" w:eastAsia="Times New Roman" w:hAnsi="Times New Roman" w:cs="Times New Roman"/>
                      <w:bCs/>
                      <w:sz w:val="26"/>
                      <w:szCs w:val="26"/>
                    </w:rPr>
                    <w:t>32</w:t>
                  </w:r>
                </w:p>
              </w:tc>
            </w:tr>
          </w:tbl>
          <w:p w14:paraId="3E8FE85C" w14:textId="77777777" w:rsidR="00E070A9" w:rsidRPr="00E070A9" w:rsidRDefault="00E070A9" w:rsidP="00E070A9">
            <w:pPr>
              <w:rPr>
                <w:rFonts w:ascii="Times New Roman" w:eastAsia="Calibri" w:hAnsi="Times New Roman" w:cs="Times New Roman"/>
                <w:b/>
                <w:sz w:val="26"/>
                <w:szCs w:val="26"/>
              </w:rPr>
            </w:pPr>
          </w:p>
          <w:p w14:paraId="31D1F394" w14:textId="77777777" w:rsidR="00E070A9" w:rsidRPr="00E070A9" w:rsidRDefault="00E070A9" w:rsidP="00E070A9">
            <w:pPr>
              <w:rPr>
                <w:rFonts w:ascii="Times New Roman" w:eastAsia="Calibri" w:hAnsi="Times New Roman" w:cs="Times New Roman"/>
                <w:b/>
                <w:i/>
                <w:iCs/>
                <w:sz w:val="26"/>
                <w:szCs w:val="26"/>
                <w:lang w:val="vi-VN"/>
              </w:rPr>
            </w:pPr>
            <w:r w:rsidRPr="00E070A9">
              <w:rPr>
                <w:rFonts w:ascii="Times New Roman" w:eastAsia="Calibri" w:hAnsi="Times New Roman" w:cs="Times New Roman"/>
                <w:b/>
                <w:i/>
                <w:iCs/>
                <w:sz w:val="26"/>
                <w:szCs w:val="26"/>
                <w:lang w:val="vi-VN"/>
              </w:rPr>
              <w:t>(làm tròn số mới tính điểm)</w:t>
            </w:r>
          </w:p>
          <w:p w14:paraId="5E7A4CA8" w14:textId="77777777" w:rsidR="00E070A9" w:rsidRPr="00E070A9" w:rsidRDefault="00E070A9" w:rsidP="00E070A9">
            <w:pPr>
              <w:rPr>
                <w:rFonts w:ascii="Times New Roman" w:eastAsia="Calibri" w:hAnsi="Times New Roman" w:cs="Times New Roman"/>
                <w:b/>
                <w:i/>
                <w:iCs/>
                <w:sz w:val="26"/>
                <w:szCs w:val="26"/>
                <w:lang w:val="vi-VN"/>
              </w:rPr>
            </w:pPr>
          </w:p>
        </w:tc>
        <w:tc>
          <w:tcPr>
            <w:tcW w:w="1283" w:type="dxa"/>
          </w:tcPr>
          <w:p w14:paraId="14DBA559" w14:textId="77777777" w:rsidR="00E070A9" w:rsidRPr="00E070A9" w:rsidRDefault="00E070A9" w:rsidP="00E070A9">
            <w:pPr>
              <w:rPr>
                <w:rFonts w:ascii="Times New Roman" w:eastAsia="Calibri" w:hAnsi="Times New Roman" w:cs="Times New Roman"/>
                <w:sz w:val="26"/>
                <w:szCs w:val="26"/>
              </w:rPr>
            </w:pPr>
            <w:r w:rsidRPr="00E070A9">
              <w:rPr>
                <w:rFonts w:ascii="Times New Roman" w:eastAsia="Calibri" w:hAnsi="Times New Roman" w:cs="Times New Roman"/>
                <w:b/>
                <w:i/>
                <w:sz w:val="26"/>
                <w:szCs w:val="26"/>
                <w:lang w:val="vi-VN"/>
              </w:rPr>
              <w:t>1</w:t>
            </w:r>
            <w:r w:rsidRPr="00E070A9">
              <w:rPr>
                <w:rFonts w:ascii="Times New Roman" w:eastAsia="Calibri" w:hAnsi="Times New Roman" w:cs="Times New Roman"/>
                <w:b/>
                <w:i/>
                <w:sz w:val="26"/>
                <w:szCs w:val="26"/>
              </w:rPr>
              <w:t>,0 điểm</w:t>
            </w:r>
          </w:p>
          <w:p w14:paraId="4962F26A" w14:textId="77777777" w:rsidR="00E070A9" w:rsidRPr="00E070A9" w:rsidRDefault="00E070A9" w:rsidP="00E070A9">
            <w:pPr>
              <w:rPr>
                <w:rFonts w:ascii="Times New Roman" w:eastAsia="Calibri" w:hAnsi="Times New Roman" w:cs="Times New Roman"/>
                <w:sz w:val="26"/>
                <w:szCs w:val="26"/>
              </w:rPr>
            </w:pPr>
          </w:p>
          <w:p w14:paraId="73FAB75A" w14:textId="77777777" w:rsidR="00E070A9" w:rsidRPr="00E070A9" w:rsidRDefault="00E070A9" w:rsidP="00E070A9">
            <w:pPr>
              <w:rPr>
                <w:rFonts w:ascii="Times New Roman" w:eastAsia="Calibri" w:hAnsi="Times New Roman" w:cs="Times New Roman"/>
                <w:sz w:val="26"/>
                <w:szCs w:val="26"/>
              </w:rPr>
            </w:pPr>
          </w:p>
          <w:p w14:paraId="7458F8A5" w14:textId="77777777" w:rsidR="00E070A9" w:rsidRPr="00E070A9" w:rsidRDefault="00E070A9" w:rsidP="00E070A9">
            <w:pPr>
              <w:rPr>
                <w:rFonts w:ascii="Times New Roman" w:eastAsia="Calibri" w:hAnsi="Times New Roman" w:cs="Times New Roman"/>
                <w:sz w:val="26"/>
                <w:szCs w:val="26"/>
              </w:rPr>
            </w:pPr>
          </w:p>
          <w:p w14:paraId="1447C303" w14:textId="77777777" w:rsidR="00E070A9" w:rsidRPr="00E070A9" w:rsidRDefault="00E070A9" w:rsidP="00E070A9">
            <w:pPr>
              <w:rPr>
                <w:rFonts w:ascii="Times New Roman" w:eastAsia="Calibri" w:hAnsi="Times New Roman" w:cs="Times New Roman"/>
                <w:sz w:val="26"/>
                <w:szCs w:val="26"/>
              </w:rPr>
            </w:pPr>
          </w:p>
          <w:p w14:paraId="20110150" w14:textId="77777777" w:rsidR="00E070A9" w:rsidRPr="00E070A9" w:rsidRDefault="00E070A9" w:rsidP="00E070A9">
            <w:pPr>
              <w:rPr>
                <w:rFonts w:ascii="Times New Roman" w:eastAsia="Calibri" w:hAnsi="Times New Roman" w:cs="Times New Roman"/>
                <w:sz w:val="26"/>
                <w:szCs w:val="26"/>
              </w:rPr>
            </w:pPr>
          </w:p>
          <w:p w14:paraId="476C2EE2" w14:textId="77777777" w:rsidR="00E070A9" w:rsidRPr="00E070A9" w:rsidRDefault="00E070A9" w:rsidP="00E070A9">
            <w:pPr>
              <w:rPr>
                <w:rFonts w:ascii="Times New Roman" w:eastAsia="Calibri" w:hAnsi="Times New Roman" w:cs="Times New Roman"/>
                <w:sz w:val="26"/>
                <w:szCs w:val="26"/>
              </w:rPr>
            </w:pPr>
          </w:p>
          <w:p w14:paraId="1C4F5F42" w14:textId="77777777" w:rsidR="00E070A9" w:rsidRPr="00E070A9" w:rsidRDefault="00E070A9" w:rsidP="00E070A9">
            <w:pPr>
              <w:rPr>
                <w:rFonts w:ascii="Times New Roman" w:eastAsia="Calibri" w:hAnsi="Times New Roman" w:cs="Times New Roman"/>
                <w:sz w:val="26"/>
                <w:szCs w:val="26"/>
              </w:rPr>
            </w:pPr>
          </w:p>
        </w:tc>
      </w:tr>
      <w:tr w:rsidR="00E070A9" w:rsidRPr="00E070A9" w14:paraId="75C256ED" w14:textId="77777777" w:rsidTr="00E913AB">
        <w:tc>
          <w:tcPr>
            <w:tcW w:w="1091" w:type="dxa"/>
          </w:tcPr>
          <w:p w14:paraId="0242B988" w14:textId="77777777" w:rsidR="00E070A9" w:rsidRPr="00E070A9" w:rsidRDefault="00E070A9" w:rsidP="00E070A9">
            <w:pPr>
              <w:jc w:val="center"/>
              <w:rPr>
                <w:rFonts w:ascii="Times New Roman" w:eastAsia="Calibri" w:hAnsi="Times New Roman" w:cs="Times New Roman"/>
                <w:b/>
                <w:sz w:val="26"/>
                <w:szCs w:val="26"/>
              </w:rPr>
            </w:pPr>
            <w:r w:rsidRPr="00E070A9">
              <w:rPr>
                <w:rFonts w:ascii="Times New Roman" w:eastAsia="Calibri" w:hAnsi="Times New Roman" w:cs="Times New Roman"/>
                <w:b/>
                <w:sz w:val="26"/>
                <w:szCs w:val="26"/>
              </w:rPr>
              <w:t>4</w:t>
            </w:r>
          </w:p>
        </w:tc>
        <w:tc>
          <w:tcPr>
            <w:tcW w:w="7161" w:type="dxa"/>
          </w:tcPr>
          <w:p w14:paraId="54D44190" w14:textId="77777777" w:rsidR="00E070A9" w:rsidRPr="00E070A9" w:rsidRDefault="00E070A9" w:rsidP="00E070A9">
            <w:pPr>
              <w:rPr>
                <w:rFonts w:ascii="Times New Roman" w:eastAsia="Calibri" w:hAnsi="Times New Roman" w:cs="Times New Roman"/>
                <w:b/>
                <w:sz w:val="26"/>
                <w:szCs w:val="26"/>
              </w:rPr>
            </w:pPr>
            <w:r w:rsidRPr="00E070A9">
              <w:rPr>
                <w:rFonts w:ascii="Times New Roman" w:eastAsia="Calibri" w:hAnsi="Times New Roman" w:cs="Times New Roman"/>
                <w:b/>
                <w:sz w:val="26"/>
                <w:szCs w:val="26"/>
              </w:rPr>
              <w:t xml:space="preserve">Vẽ biểu đồ thể hiện cơ cấu dân số theo nhóm tuổi ở châu Âu năm 1990 và 2020. Nhận xét </w:t>
            </w:r>
          </w:p>
          <w:p w14:paraId="6DE42321" w14:textId="77777777" w:rsidR="00E070A9" w:rsidRPr="00E070A9" w:rsidRDefault="00E070A9" w:rsidP="00E070A9">
            <w:pPr>
              <w:rPr>
                <w:rFonts w:ascii="Times New Roman" w:eastAsia="Calibri" w:hAnsi="Times New Roman" w:cs="Times New Roman"/>
                <w:bCs/>
                <w:sz w:val="26"/>
                <w:szCs w:val="26"/>
              </w:rPr>
            </w:pPr>
            <w:r w:rsidRPr="00E070A9">
              <w:rPr>
                <w:rFonts w:ascii="Times New Roman" w:eastAsia="Calibri" w:hAnsi="Times New Roman" w:cs="Times New Roman"/>
                <w:b/>
                <w:bCs/>
                <w:sz w:val="26"/>
                <w:szCs w:val="26"/>
              </w:rPr>
              <w:t>-</w:t>
            </w:r>
            <w:r w:rsidRPr="00E070A9">
              <w:rPr>
                <w:rFonts w:ascii="Times New Roman" w:eastAsia="Calibri" w:hAnsi="Times New Roman" w:cs="Times New Roman"/>
                <w:bCs/>
                <w:sz w:val="26"/>
                <w:szCs w:val="26"/>
              </w:rPr>
              <w:t xml:space="preserve">Vẽ biểu đồ đúng dạng </w:t>
            </w:r>
            <w:r w:rsidRPr="00E070A9">
              <w:rPr>
                <w:rFonts w:ascii="Times New Roman" w:eastAsia="Calibri" w:hAnsi="Times New Roman" w:cs="Times New Roman"/>
                <w:b/>
                <w:bCs/>
                <w:i/>
                <w:sz w:val="26"/>
                <w:szCs w:val="26"/>
                <w:lang w:val="vi-VN"/>
              </w:rPr>
              <w:t>tròn</w:t>
            </w:r>
            <w:r w:rsidRPr="00E070A9">
              <w:rPr>
                <w:rFonts w:ascii="Times New Roman" w:eastAsia="Calibri" w:hAnsi="Times New Roman" w:cs="Times New Roman"/>
                <w:bCs/>
                <w:sz w:val="26"/>
                <w:szCs w:val="26"/>
              </w:rPr>
              <w:t xml:space="preserve"> mới chấm điểm, sai hoặc thiếu trừ 0,25đ/chi tiết</w:t>
            </w:r>
          </w:p>
          <w:p w14:paraId="64249675" w14:textId="77777777" w:rsidR="00E070A9" w:rsidRPr="00E070A9" w:rsidRDefault="00E070A9" w:rsidP="00E070A9">
            <w:pPr>
              <w:rPr>
                <w:rFonts w:ascii="Times New Roman" w:eastAsia="Calibri" w:hAnsi="Times New Roman" w:cs="Times New Roman"/>
                <w:bCs/>
                <w:sz w:val="26"/>
                <w:szCs w:val="26"/>
              </w:rPr>
            </w:pPr>
            <w:r w:rsidRPr="00E070A9">
              <w:rPr>
                <w:rFonts w:ascii="Times New Roman" w:eastAsia="Calibri" w:hAnsi="Times New Roman" w:cs="Times New Roman"/>
                <w:bCs/>
                <w:sz w:val="26"/>
                <w:szCs w:val="26"/>
              </w:rPr>
              <w:t>Vẽ khác dạng KHÔNG chấm</w:t>
            </w:r>
          </w:p>
          <w:p w14:paraId="6AACEEE0" w14:textId="77777777" w:rsidR="00E070A9" w:rsidRPr="00E070A9" w:rsidRDefault="00E070A9" w:rsidP="00E070A9">
            <w:pPr>
              <w:rPr>
                <w:rFonts w:ascii="Times New Roman" w:eastAsia="Calibri" w:hAnsi="Times New Roman" w:cs="Times New Roman"/>
                <w:bCs/>
                <w:sz w:val="26"/>
                <w:szCs w:val="26"/>
                <w:lang w:val="vi-VN"/>
              </w:rPr>
            </w:pPr>
            <w:r w:rsidRPr="00E070A9">
              <w:rPr>
                <w:rFonts w:ascii="Times New Roman" w:eastAsia="Calibri" w:hAnsi="Times New Roman" w:cs="Times New Roman"/>
                <w:bCs/>
                <w:sz w:val="26"/>
                <w:szCs w:val="26"/>
              </w:rPr>
              <w:lastRenderedPageBreak/>
              <w:t>Chia sai tỉ lệ trừ 0,</w:t>
            </w:r>
            <w:r w:rsidRPr="00E070A9">
              <w:rPr>
                <w:rFonts w:ascii="Times New Roman" w:eastAsia="Calibri" w:hAnsi="Times New Roman" w:cs="Times New Roman"/>
                <w:bCs/>
                <w:sz w:val="26"/>
                <w:szCs w:val="26"/>
                <w:lang w:val="vi-VN"/>
              </w:rPr>
              <w:t>2</w:t>
            </w:r>
            <w:r w:rsidRPr="00E070A9">
              <w:rPr>
                <w:rFonts w:ascii="Times New Roman" w:eastAsia="Calibri" w:hAnsi="Times New Roman" w:cs="Times New Roman"/>
                <w:bCs/>
                <w:sz w:val="26"/>
                <w:szCs w:val="26"/>
              </w:rPr>
              <w:t>5đ/</w:t>
            </w:r>
            <w:r w:rsidRPr="00E070A9">
              <w:rPr>
                <w:rFonts w:ascii="Times New Roman" w:eastAsia="Calibri" w:hAnsi="Times New Roman" w:cs="Times New Roman"/>
                <w:bCs/>
                <w:sz w:val="26"/>
                <w:szCs w:val="26"/>
                <w:lang w:val="vi-VN"/>
              </w:rPr>
              <w:t>thành phần</w:t>
            </w:r>
          </w:p>
          <w:p w14:paraId="0755088E" w14:textId="77777777" w:rsidR="00E070A9" w:rsidRPr="00E070A9" w:rsidRDefault="00E070A9" w:rsidP="00E070A9">
            <w:pPr>
              <w:rPr>
                <w:rFonts w:ascii="Times New Roman" w:eastAsia="Calibri" w:hAnsi="Times New Roman" w:cs="Times New Roman"/>
                <w:b/>
                <w:bCs/>
                <w:sz w:val="26"/>
                <w:szCs w:val="26"/>
              </w:rPr>
            </w:pPr>
            <w:r w:rsidRPr="00E070A9">
              <w:rPr>
                <w:rFonts w:ascii="Times New Roman" w:eastAsia="Calibri" w:hAnsi="Times New Roman" w:cs="Times New Roman"/>
                <w:b/>
                <w:bCs/>
                <w:sz w:val="26"/>
                <w:szCs w:val="26"/>
              </w:rPr>
              <w:t>-Nhận xét:</w:t>
            </w:r>
          </w:p>
          <w:p w14:paraId="6435E8C1" w14:textId="77777777" w:rsidR="00E070A9" w:rsidRPr="00E070A9" w:rsidRDefault="00E070A9" w:rsidP="00E070A9">
            <w:pPr>
              <w:rPr>
                <w:rFonts w:ascii="Times New Roman" w:eastAsia="Calibri" w:hAnsi="Times New Roman" w:cs="Times New Roman"/>
                <w:sz w:val="26"/>
                <w:szCs w:val="26"/>
                <w:lang w:val="vi-VN"/>
              </w:rPr>
            </w:pPr>
            <w:r w:rsidRPr="00E070A9">
              <w:rPr>
                <w:rFonts w:ascii="Times New Roman" w:eastAsia="Calibri" w:hAnsi="Times New Roman" w:cs="Times New Roman"/>
                <w:sz w:val="26"/>
                <w:szCs w:val="26"/>
                <w:lang w:val="vi-VN"/>
              </w:rPr>
              <w:t>+Năm 2019: dân cư nhóm tuổi 15-64 tuổi chiếm tỉ lệ nhiều nhất, nhóm 65 tuổi trở lên chiếm tỉ lệ ít nhất</w:t>
            </w:r>
          </w:p>
          <w:p w14:paraId="032F24A9" w14:textId="77777777" w:rsidR="00E070A9" w:rsidRPr="00E070A9" w:rsidRDefault="00E070A9" w:rsidP="00E070A9">
            <w:pPr>
              <w:rPr>
                <w:rFonts w:ascii="Times New Roman" w:eastAsia="Calibri" w:hAnsi="Times New Roman" w:cs="Times New Roman"/>
                <w:sz w:val="26"/>
                <w:szCs w:val="26"/>
                <w:lang w:val="vi-VN"/>
              </w:rPr>
            </w:pPr>
            <w:r w:rsidRPr="00E070A9">
              <w:rPr>
                <w:rFonts w:ascii="Times New Roman" w:eastAsia="Calibri" w:hAnsi="Times New Roman" w:cs="Times New Roman"/>
                <w:sz w:val="26"/>
                <w:szCs w:val="26"/>
                <w:lang w:val="vi-VN"/>
              </w:rPr>
              <w:t>+Năm 2020: dân cư nhóm tuổi 15-64 tuổi chiếm tỉ lệ nhiều nhất, nhóm 0-14 tuổi trở lên chiếm tỉ lệ ít nhất</w:t>
            </w:r>
          </w:p>
          <w:p w14:paraId="429E1420" w14:textId="77777777" w:rsidR="00E070A9" w:rsidRPr="00E070A9" w:rsidRDefault="00E070A9" w:rsidP="00E070A9">
            <w:pPr>
              <w:rPr>
                <w:rFonts w:ascii="Times New Roman" w:eastAsia="Calibri" w:hAnsi="Times New Roman" w:cs="Times New Roman"/>
                <w:bCs/>
                <w:sz w:val="26"/>
                <w:szCs w:val="26"/>
                <w:lang w:val="vi-VN"/>
              </w:rPr>
            </w:pPr>
            <w:r w:rsidRPr="00E070A9">
              <w:rPr>
                <w:rFonts w:ascii="Times New Roman" w:eastAsia="Calibri" w:hAnsi="Times New Roman" w:cs="Times New Roman"/>
                <w:bCs/>
                <w:sz w:val="26"/>
                <w:szCs w:val="26"/>
                <w:lang w:val="vi-VN"/>
              </w:rPr>
              <w:t>+Có sự thay đổi: 0-14 tuổi giảm 4,4%; 15-64 tuổi giảm 2,1%; 65 tuổi trở lên tăng 6,5%</w:t>
            </w:r>
          </w:p>
        </w:tc>
        <w:tc>
          <w:tcPr>
            <w:tcW w:w="1283" w:type="dxa"/>
          </w:tcPr>
          <w:p w14:paraId="4576FA53" w14:textId="77777777" w:rsidR="00E070A9" w:rsidRPr="00E070A9" w:rsidRDefault="00E070A9" w:rsidP="00E070A9">
            <w:pPr>
              <w:rPr>
                <w:rFonts w:ascii="Times New Roman" w:eastAsia="Calibri" w:hAnsi="Times New Roman" w:cs="Times New Roman"/>
                <w:sz w:val="26"/>
                <w:szCs w:val="26"/>
              </w:rPr>
            </w:pPr>
            <w:r w:rsidRPr="00E070A9">
              <w:rPr>
                <w:rFonts w:ascii="Times New Roman" w:eastAsia="Calibri" w:hAnsi="Times New Roman" w:cs="Times New Roman"/>
                <w:b/>
                <w:i/>
                <w:sz w:val="26"/>
                <w:szCs w:val="26"/>
              </w:rPr>
              <w:lastRenderedPageBreak/>
              <w:t>3,0 điểm</w:t>
            </w:r>
          </w:p>
          <w:p w14:paraId="006E25D0" w14:textId="77777777" w:rsidR="00E070A9" w:rsidRPr="00E070A9" w:rsidRDefault="00E070A9" w:rsidP="00E070A9">
            <w:pPr>
              <w:rPr>
                <w:rFonts w:ascii="Times New Roman" w:eastAsia="Calibri" w:hAnsi="Times New Roman" w:cs="Times New Roman"/>
                <w:sz w:val="26"/>
                <w:szCs w:val="26"/>
              </w:rPr>
            </w:pPr>
          </w:p>
          <w:p w14:paraId="1CAD4002" w14:textId="77777777" w:rsidR="00E070A9" w:rsidRPr="00E070A9" w:rsidRDefault="00E070A9" w:rsidP="00E070A9">
            <w:pPr>
              <w:rPr>
                <w:rFonts w:ascii="Times New Roman" w:eastAsia="Calibri" w:hAnsi="Times New Roman" w:cs="Times New Roman"/>
                <w:sz w:val="26"/>
                <w:szCs w:val="26"/>
              </w:rPr>
            </w:pPr>
            <w:r w:rsidRPr="00E070A9">
              <w:rPr>
                <w:rFonts w:ascii="Times New Roman" w:eastAsia="Calibri" w:hAnsi="Times New Roman" w:cs="Times New Roman"/>
                <w:sz w:val="26"/>
                <w:szCs w:val="26"/>
              </w:rPr>
              <w:t>2.0</w:t>
            </w:r>
          </w:p>
          <w:p w14:paraId="3D7D3CFB" w14:textId="77777777" w:rsidR="00E070A9" w:rsidRPr="00E070A9" w:rsidRDefault="00E070A9" w:rsidP="00E070A9">
            <w:pPr>
              <w:rPr>
                <w:rFonts w:ascii="Times New Roman" w:eastAsia="Calibri" w:hAnsi="Times New Roman" w:cs="Times New Roman"/>
                <w:sz w:val="26"/>
                <w:szCs w:val="26"/>
              </w:rPr>
            </w:pPr>
          </w:p>
          <w:p w14:paraId="08994DA1" w14:textId="77777777" w:rsidR="00E070A9" w:rsidRPr="00E070A9" w:rsidRDefault="00E070A9" w:rsidP="00E070A9">
            <w:pPr>
              <w:rPr>
                <w:rFonts w:ascii="Times New Roman" w:eastAsia="Calibri" w:hAnsi="Times New Roman" w:cs="Times New Roman"/>
                <w:sz w:val="26"/>
                <w:szCs w:val="26"/>
              </w:rPr>
            </w:pPr>
          </w:p>
          <w:p w14:paraId="7C43CC96" w14:textId="77777777" w:rsidR="00E070A9" w:rsidRPr="00E070A9" w:rsidRDefault="00E070A9" w:rsidP="00E070A9">
            <w:pPr>
              <w:rPr>
                <w:rFonts w:ascii="Times New Roman" w:eastAsia="Calibri" w:hAnsi="Times New Roman" w:cs="Times New Roman"/>
                <w:sz w:val="26"/>
                <w:szCs w:val="26"/>
              </w:rPr>
            </w:pPr>
          </w:p>
          <w:p w14:paraId="500C920C" w14:textId="77777777" w:rsidR="00E070A9" w:rsidRPr="00E070A9" w:rsidRDefault="00E070A9" w:rsidP="00E070A9">
            <w:pPr>
              <w:rPr>
                <w:rFonts w:ascii="Times New Roman" w:eastAsia="Calibri" w:hAnsi="Times New Roman" w:cs="Times New Roman"/>
                <w:sz w:val="26"/>
                <w:szCs w:val="26"/>
              </w:rPr>
            </w:pPr>
          </w:p>
          <w:p w14:paraId="0D4BC46F" w14:textId="77777777" w:rsidR="00E070A9" w:rsidRPr="00E070A9" w:rsidRDefault="00E070A9" w:rsidP="00E070A9">
            <w:pPr>
              <w:rPr>
                <w:rFonts w:ascii="Times New Roman" w:eastAsia="Calibri" w:hAnsi="Times New Roman" w:cs="Times New Roman"/>
                <w:sz w:val="26"/>
                <w:szCs w:val="26"/>
              </w:rPr>
            </w:pPr>
          </w:p>
          <w:p w14:paraId="2EBB8348" w14:textId="77777777" w:rsidR="00E070A9" w:rsidRPr="00E070A9" w:rsidRDefault="00E070A9" w:rsidP="00E070A9">
            <w:pPr>
              <w:rPr>
                <w:rFonts w:ascii="Times New Roman" w:eastAsia="Calibri" w:hAnsi="Times New Roman" w:cs="Times New Roman"/>
                <w:sz w:val="26"/>
                <w:szCs w:val="26"/>
                <w:lang w:val="vi-VN"/>
              </w:rPr>
            </w:pPr>
            <w:r w:rsidRPr="00E070A9">
              <w:rPr>
                <w:rFonts w:ascii="Times New Roman" w:eastAsia="Calibri" w:hAnsi="Times New Roman" w:cs="Times New Roman"/>
                <w:sz w:val="26"/>
                <w:szCs w:val="26"/>
                <w:lang w:val="vi-VN"/>
              </w:rPr>
              <w:t>0.5</w:t>
            </w:r>
          </w:p>
          <w:p w14:paraId="6AA83A65" w14:textId="77777777" w:rsidR="00E070A9" w:rsidRPr="00E070A9" w:rsidRDefault="00E070A9" w:rsidP="00E070A9">
            <w:pPr>
              <w:rPr>
                <w:rFonts w:ascii="Times New Roman" w:eastAsia="Calibri" w:hAnsi="Times New Roman" w:cs="Times New Roman"/>
                <w:sz w:val="26"/>
                <w:szCs w:val="26"/>
                <w:lang w:val="vi-VN"/>
              </w:rPr>
            </w:pPr>
          </w:p>
          <w:p w14:paraId="52D51B58" w14:textId="77777777" w:rsidR="00E070A9" w:rsidRPr="00E070A9" w:rsidRDefault="00E070A9" w:rsidP="00E070A9">
            <w:pPr>
              <w:rPr>
                <w:rFonts w:ascii="Times New Roman" w:eastAsia="Calibri" w:hAnsi="Times New Roman" w:cs="Times New Roman"/>
                <w:sz w:val="26"/>
                <w:szCs w:val="26"/>
                <w:lang w:val="vi-VN"/>
              </w:rPr>
            </w:pPr>
          </w:p>
          <w:p w14:paraId="5486D2F6" w14:textId="77777777" w:rsidR="00E070A9" w:rsidRPr="00E070A9" w:rsidRDefault="00E070A9" w:rsidP="00E070A9">
            <w:pPr>
              <w:rPr>
                <w:rFonts w:ascii="Times New Roman" w:eastAsia="Calibri" w:hAnsi="Times New Roman" w:cs="Times New Roman"/>
                <w:sz w:val="26"/>
                <w:szCs w:val="26"/>
                <w:lang w:val="vi-VN"/>
              </w:rPr>
            </w:pPr>
          </w:p>
          <w:p w14:paraId="535818F5" w14:textId="77777777" w:rsidR="00E070A9" w:rsidRPr="00E070A9" w:rsidRDefault="00E070A9" w:rsidP="00E070A9">
            <w:pPr>
              <w:rPr>
                <w:rFonts w:ascii="Times New Roman" w:eastAsia="Calibri" w:hAnsi="Times New Roman" w:cs="Times New Roman"/>
                <w:sz w:val="26"/>
                <w:szCs w:val="26"/>
                <w:lang w:val="vi-VN"/>
              </w:rPr>
            </w:pPr>
            <w:r w:rsidRPr="00E070A9">
              <w:rPr>
                <w:rFonts w:ascii="Times New Roman" w:eastAsia="Calibri" w:hAnsi="Times New Roman" w:cs="Times New Roman"/>
                <w:sz w:val="26"/>
                <w:szCs w:val="26"/>
                <w:lang w:val="vi-VN"/>
              </w:rPr>
              <w:t>0.5</w:t>
            </w:r>
          </w:p>
        </w:tc>
      </w:tr>
    </w:tbl>
    <w:p w14:paraId="3B8DBFD4" w14:textId="48A75BFF" w:rsidR="00E070A9" w:rsidRDefault="00E070A9" w:rsidP="00E070A9">
      <w:pPr>
        <w:tabs>
          <w:tab w:val="left" w:pos="827"/>
        </w:tabs>
        <w:spacing w:after="200" w:line="276" w:lineRule="auto"/>
        <w:rPr>
          <w:rFonts w:ascii="Times New Roman" w:eastAsia="Calibri" w:hAnsi="Times New Roman" w:cs="Times New Roman"/>
          <w:sz w:val="26"/>
          <w:szCs w:val="26"/>
          <w:lang w:val="en-US"/>
        </w:rPr>
      </w:pPr>
    </w:p>
    <w:p w14:paraId="69570912" w14:textId="540A4D0D" w:rsidR="00E070A9" w:rsidRPr="00E070A9" w:rsidRDefault="00E070A9" w:rsidP="00E070A9">
      <w:pPr>
        <w:tabs>
          <w:tab w:val="left" w:pos="827"/>
        </w:tabs>
        <w:spacing w:after="200" w:line="276" w:lineRule="auto"/>
        <w:rPr>
          <w:rFonts w:ascii="Times New Roman" w:eastAsia="Calibri" w:hAnsi="Times New Roman" w:cs="Times New Roman"/>
          <w:b/>
          <w:bCs/>
          <w:sz w:val="26"/>
          <w:szCs w:val="26"/>
          <w:lang w:val="en-US"/>
        </w:rPr>
      </w:pPr>
      <w:r>
        <w:rPr>
          <w:rFonts w:ascii="Times New Roman" w:eastAsia="Calibri" w:hAnsi="Times New Roman" w:cs="Times New Roman"/>
          <w:sz w:val="26"/>
          <w:szCs w:val="26"/>
          <w:lang w:val="en-US"/>
        </w:rPr>
        <w:t xml:space="preserve">                                                            </w:t>
      </w:r>
      <w:r w:rsidRPr="00E070A9">
        <w:rPr>
          <w:rFonts w:ascii="Times New Roman" w:eastAsia="Calibri" w:hAnsi="Times New Roman" w:cs="Times New Roman"/>
          <w:b/>
          <w:bCs/>
          <w:sz w:val="26"/>
          <w:szCs w:val="26"/>
          <w:lang w:val="en-US"/>
        </w:rPr>
        <w:t>ĐỀ B</w:t>
      </w:r>
    </w:p>
    <w:tbl>
      <w:tblPr>
        <w:tblStyle w:val="TableGrid1"/>
        <w:tblW w:w="9535" w:type="dxa"/>
        <w:tblLook w:val="04A0" w:firstRow="1" w:lastRow="0" w:firstColumn="1" w:lastColumn="0" w:noHBand="0" w:noVBand="1"/>
      </w:tblPr>
      <w:tblGrid>
        <w:gridCol w:w="1051"/>
        <w:gridCol w:w="7248"/>
        <w:gridCol w:w="1236"/>
      </w:tblGrid>
      <w:tr w:rsidR="00E070A9" w:rsidRPr="00E070A9" w14:paraId="04734245" w14:textId="77777777" w:rsidTr="00E913AB">
        <w:tc>
          <w:tcPr>
            <w:tcW w:w="1051" w:type="dxa"/>
          </w:tcPr>
          <w:p w14:paraId="1D828B62" w14:textId="77777777" w:rsidR="00E070A9" w:rsidRPr="00E070A9" w:rsidRDefault="00E070A9" w:rsidP="00E913AB">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C</w:t>
            </w:r>
            <w:r w:rsidRPr="00E070A9">
              <w:rPr>
                <w:rFonts w:ascii="Times New Roman" w:eastAsia="Calibri" w:hAnsi="Times New Roman" w:cs="Times New Roman"/>
                <w:b/>
                <w:sz w:val="26"/>
                <w:szCs w:val="26"/>
              </w:rPr>
              <w:t>ÂU</w:t>
            </w:r>
          </w:p>
        </w:tc>
        <w:tc>
          <w:tcPr>
            <w:tcW w:w="7248" w:type="dxa"/>
          </w:tcPr>
          <w:p w14:paraId="3429E7C6" w14:textId="77777777" w:rsidR="00E070A9" w:rsidRPr="00E070A9" w:rsidRDefault="00E070A9" w:rsidP="00E913AB">
            <w:pPr>
              <w:jc w:val="center"/>
              <w:rPr>
                <w:rFonts w:ascii="Times New Roman" w:eastAsia="Calibri" w:hAnsi="Times New Roman" w:cs="Times New Roman"/>
                <w:b/>
                <w:sz w:val="26"/>
                <w:szCs w:val="26"/>
              </w:rPr>
            </w:pPr>
            <w:r w:rsidRPr="00E070A9">
              <w:rPr>
                <w:rFonts w:ascii="Times New Roman" w:eastAsia="Calibri" w:hAnsi="Times New Roman" w:cs="Times New Roman"/>
                <w:b/>
                <w:sz w:val="26"/>
                <w:szCs w:val="26"/>
              </w:rPr>
              <w:t>NỘI DUNG</w:t>
            </w:r>
          </w:p>
        </w:tc>
        <w:tc>
          <w:tcPr>
            <w:tcW w:w="1236" w:type="dxa"/>
          </w:tcPr>
          <w:p w14:paraId="46AD611C" w14:textId="77777777" w:rsidR="00E070A9" w:rsidRPr="00E070A9" w:rsidRDefault="00E070A9" w:rsidP="00E913AB">
            <w:pPr>
              <w:jc w:val="center"/>
              <w:rPr>
                <w:rFonts w:ascii="Times New Roman" w:eastAsia="Calibri" w:hAnsi="Times New Roman" w:cs="Times New Roman"/>
                <w:b/>
                <w:sz w:val="26"/>
                <w:szCs w:val="26"/>
              </w:rPr>
            </w:pPr>
            <w:r w:rsidRPr="00E070A9">
              <w:rPr>
                <w:rFonts w:ascii="Times New Roman" w:eastAsia="Calibri" w:hAnsi="Times New Roman" w:cs="Times New Roman"/>
                <w:b/>
                <w:sz w:val="26"/>
                <w:szCs w:val="26"/>
              </w:rPr>
              <w:t>ĐIỂM</w:t>
            </w:r>
          </w:p>
        </w:tc>
      </w:tr>
      <w:tr w:rsidR="00E070A9" w:rsidRPr="00E070A9" w14:paraId="7BDC6D7E" w14:textId="77777777" w:rsidTr="00E913AB">
        <w:tc>
          <w:tcPr>
            <w:tcW w:w="1051" w:type="dxa"/>
          </w:tcPr>
          <w:p w14:paraId="54C21566" w14:textId="77777777" w:rsidR="00E070A9" w:rsidRPr="00E070A9" w:rsidRDefault="00E070A9" w:rsidP="00E913AB">
            <w:pPr>
              <w:jc w:val="center"/>
              <w:rPr>
                <w:rFonts w:ascii="Times New Roman" w:eastAsia="Calibri" w:hAnsi="Times New Roman" w:cs="Times New Roman"/>
                <w:b/>
                <w:sz w:val="26"/>
                <w:szCs w:val="26"/>
              </w:rPr>
            </w:pPr>
            <w:r w:rsidRPr="00E070A9">
              <w:rPr>
                <w:rFonts w:ascii="Times New Roman" w:eastAsia="Calibri" w:hAnsi="Times New Roman" w:cs="Times New Roman"/>
                <w:b/>
                <w:sz w:val="26"/>
                <w:szCs w:val="26"/>
              </w:rPr>
              <w:t>1</w:t>
            </w:r>
          </w:p>
        </w:tc>
        <w:tc>
          <w:tcPr>
            <w:tcW w:w="7248" w:type="dxa"/>
          </w:tcPr>
          <w:p w14:paraId="34BBDD12" w14:textId="77777777" w:rsidR="00E070A9" w:rsidRPr="00E070A9" w:rsidRDefault="00E070A9" w:rsidP="00E913AB">
            <w:pPr>
              <w:jc w:val="both"/>
              <w:rPr>
                <w:rFonts w:ascii="Times New Roman" w:eastAsia="Calibri" w:hAnsi="Times New Roman" w:cs="Times New Roman"/>
                <w:b/>
                <w:sz w:val="26"/>
                <w:szCs w:val="26"/>
              </w:rPr>
            </w:pPr>
            <w:r w:rsidRPr="00E070A9">
              <w:rPr>
                <w:rFonts w:ascii="Times New Roman" w:eastAsia="Calibri" w:hAnsi="Times New Roman" w:cs="Times New Roman"/>
                <w:b/>
                <w:sz w:val="26"/>
                <w:szCs w:val="26"/>
              </w:rPr>
              <w:t xml:space="preserve">1.Trình bày dân số theo </w:t>
            </w:r>
            <w:r w:rsidRPr="00E070A9">
              <w:rPr>
                <w:rFonts w:ascii="Times New Roman" w:eastAsia="Calibri" w:hAnsi="Times New Roman" w:cs="Times New Roman"/>
                <w:b/>
                <w:sz w:val="26"/>
                <w:szCs w:val="26"/>
                <w:lang w:val="vi-VN"/>
              </w:rPr>
              <w:t>lao động</w:t>
            </w:r>
            <w:r w:rsidRPr="00E070A9">
              <w:rPr>
                <w:rFonts w:ascii="Times New Roman" w:eastAsia="Calibri" w:hAnsi="Times New Roman" w:cs="Times New Roman"/>
                <w:b/>
                <w:sz w:val="26"/>
                <w:szCs w:val="26"/>
              </w:rPr>
              <w:t>?</w:t>
            </w:r>
          </w:p>
          <w:p w14:paraId="261CCE69" w14:textId="77777777" w:rsidR="00E070A9" w:rsidRPr="00E070A9" w:rsidRDefault="00E070A9" w:rsidP="00E913AB">
            <w:pPr>
              <w:jc w:val="both"/>
              <w:rPr>
                <w:rFonts w:ascii="Times New Roman" w:eastAsia="Times New Roman" w:hAnsi="Times New Roman" w:cs="Times New Roman"/>
                <w:b/>
                <w:i/>
                <w:sz w:val="26"/>
                <w:szCs w:val="26"/>
              </w:rPr>
            </w:pPr>
            <w:r w:rsidRPr="00E070A9">
              <w:rPr>
                <w:rFonts w:ascii="Times New Roman" w:eastAsia="Times New Roman" w:hAnsi="Times New Roman" w:cs="Times New Roman"/>
                <w:b/>
                <w:i/>
                <w:sz w:val="26"/>
                <w:szCs w:val="26"/>
              </w:rPr>
              <w:t xml:space="preserve">Nguồn lao động </w:t>
            </w:r>
          </w:p>
          <w:p w14:paraId="3A2767F0" w14:textId="77777777" w:rsidR="00E070A9" w:rsidRPr="00E070A9" w:rsidRDefault="00E070A9" w:rsidP="00E913AB">
            <w:pPr>
              <w:rPr>
                <w:rFonts w:ascii="Times New Roman" w:eastAsia="Calibri" w:hAnsi="Times New Roman" w:cs="Times New Roman"/>
                <w:sz w:val="26"/>
                <w:szCs w:val="26"/>
              </w:rPr>
            </w:pPr>
            <w:r w:rsidRPr="00E070A9">
              <w:rPr>
                <w:rFonts w:ascii="Times New Roman" w:eastAsia="Calibri" w:hAnsi="Times New Roman" w:cs="Times New Roman"/>
                <w:sz w:val="26"/>
                <w:szCs w:val="26"/>
                <w:lang w:val="vi-VN"/>
              </w:rPr>
              <w:t xml:space="preserve">- </w:t>
            </w:r>
            <w:r w:rsidRPr="00E070A9">
              <w:rPr>
                <w:rFonts w:ascii="Times New Roman" w:eastAsia="Calibri" w:hAnsi="Times New Roman" w:cs="Times New Roman"/>
                <w:sz w:val="26"/>
                <w:szCs w:val="26"/>
              </w:rPr>
              <w:t xml:space="preserve">Nguồn lao động là nguồn lực quan trọng trong phát triển kinh tế, bao gồm bộ phận dân số trong độ tuổi quy định có khả năng tham gia lao động. </w:t>
            </w:r>
          </w:p>
          <w:p w14:paraId="14CB3B35" w14:textId="77777777" w:rsidR="00E070A9" w:rsidRPr="00E070A9" w:rsidRDefault="00E070A9" w:rsidP="00E913AB">
            <w:pPr>
              <w:rPr>
                <w:rFonts w:ascii="Times New Roman" w:eastAsia="Calibri" w:hAnsi="Times New Roman" w:cs="Times New Roman"/>
                <w:sz w:val="26"/>
                <w:szCs w:val="26"/>
              </w:rPr>
            </w:pPr>
            <w:r w:rsidRPr="00E070A9">
              <w:rPr>
                <w:rFonts w:ascii="Times New Roman" w:eastAsia="Calibri" w:hAnsi="Times New Roman" w:cs="Times New Roman"/>
                <w:sz w:val="26"/>
                <w:szCs w:val="26"/>
                <w:lang w:val="vi-VN"/>
              </w:rPr>
              <w:t xml:space="preserve">- </w:t>
            </w:r>
            <w:r w:rsidRPr="00E070A9">
              <w:rPr>
                <w:rFonts w:ascii="Times New Roman" w:eastAsia="Calibri" w:hAnsi="Times New Roman" w:cs="Times New Roman"/>
                <w:sz w:val="26"/>
                <w:szCs w:val="26"/>
              </w:rPr>
              <w:t>Nguồn lao động chia thành hai nhóm: dân số hoạt động kinh tế và dân số không hoạt động kinh tế.</w:t>
            </w:r>
          </w:p>
          <w:p w14:paraId="53AB0BA3" w14:textId="77777777" w:rsidR="00E070A9" w:rsidRPr="00E070A9" w:rsidRDefault="00E070A9" w:rsidP="00E913AB">
            <w:pPr>
              <w:jc w:val="both"/>
              <w:rPr>
                <w:rFonts w:ascii="Times New Roman" w:eastAsia="Times New Roman" w:hAnsi="Times New Roman" w:cs="Times New Roman"/>
                <w:b/>
                <w:i/>
                <w:sz w:val="26"/>
                <w:szCs w:val="26"/>
              </w:rPr>
            </w:pPr>
            <w:bookmarkStart w:id="0" w:name="_Toc108966759"/>
            <w:r w:rsidRPr="00E070A9">
              <w:rPr>
                <w:rFonts w:ascii="Times New Roman" w:eastAsia="Times New Roman" w:hAnsi="Times New Roman" w:cs="Times New Roman"/>
                <w:b/>
                <w:i/>
                <w:sz w:val="26"/>
                <w:szCs w:val="26"/>
              </w:rPr>
              <w:t>Dân số hoạt động theo khu vực kinh tế</w:t>
            </w:r>
            <w:bookmarkEnd w:id="0"/>
            <w:r w:rsidRPr="00E070A9">
              <w:rPr>
                <w:rFonts w:ascii="Times New Roman" w:eastAsia="Times New Roman" w:hAnsi="Times New Roman" w:cs="Times New Roman"/>
                <w:b/>
                <w:i/>
                <w:sz w:val="26"/>
                <w:szCs w:val="26"/>
              </w:rPr>
              <w:t xml:space="preserve"> </w:t>
            </w:r>
          </w:p>
          <w:p w14:paraId="63EA4C92" w14:textId="77777777" w:rsidR="00E070A9" w:rsidRPr="00E070A9" w:rsidRDefault="00E070A9" w:rsidP="00E913AB">
            <w:pPr>
              <w:rPr>
                <w:rFonts w:ascii="Times New Roman" w:eastAsia="Calibri" w:hAnsi="Times New Roman" w:cs="Times New Roman"/>
                <w:sz w:val="26"/>
                <w:szCs w:val="26"/>
              </w:rPr>
            </w:pPr>
            <w:r w:rsidRPr="00E070A9">
              <w:rPr>
                <w:rFonts w:ascii="Times New Roman" w:eastAsia="Calibri" w:hAnsi="Times New Roman" w:cs="Times New Roman"/>
                <w:sz w:val="26"/>
                <w:szCs w:val="26"/>
                <w:lang w:val="vi-VN"/>
              </w:rPr>
              <w:t xml:space="preserve">- </w:t>
            </w:r>
            <w:r w:rsidRPr="00E070A9">
              <w:rPr>
                <w:rFonts w:ascii="Times New Roman" w:eastAsia="Calibri" w:hAnsi="Times New Roman" w:cs="Times New Roman"/>
                <w:sz w:val="26"/>
                <w:szCs w:val="26"/>
              </w:rPr>
              <w:t xml:space="preserve">Cơ cấu dân số hoạt động theo khu vực kinh tế </w:t>
            </w:r>
            <w:r w:rsidRPr="00E070A9">
              <w:rPr>
                <w:rFonts w:ascii="Times New Roman" w:eastAsia="Calibri" w:hAnsi="Times New Roman" w:cs="Times New Roman"/>
                <w:sz w:val="26"/>
                <w:szCs w:val="26"/>
                <w:lang w:val="vi-VN"/>
              </w:rPr>
              <w:t>chia</w:t>
            </w:r>
            <w:r w:rsidRPr="00E070A9">
              <w:rPr>
                <w:rFonts w:ascii="Times New Roman" w:eastAsia="Calibri" w:hAnsi="Times New Roman" w:cs="Times New Roman"/>
                <w:sz w:val="26"/>
                <w:szCs w:val="26"/>
              </w:rPr>
              <w:t xml:space="preserve"> theo ba khu vực: </w:t>
            </w:r>
          </w:p>
          <w:p w14:paraId="2E886D82" w14:textId="77777777" w:rsidR="00E070A9" w:rsidRPr="00E070A9" w:rsidRDefault="00E070A9" w:rsidP="00E913AB">
            <w:pPr>
              <w:rPr>
                <w:rFonts w:ascii="Times New Roman" w:eastAsia="Calibri" w:hAnsi="Times New Roman" w:cs="Times New Roman"/>
                <w:sz w:val="26"/>
                <w:szCs w:val="26"/>
              </w:rPr>
            </w:pPr>
            <w:r w:rsidRPr="00E070A9">
              <w:rPr>
                <w:rFonts w:ascii="Times New Roman" w:eastAsia="Calibri" w:hAnsi="Times New Roman" w:cs="Times New Roman"/>
                <w:sz w:val="26"/>
                <w:szCs w:val="26"/>
                <w:lang w:val="vi-VN"/>
              </w:rPr>
              <w:t>+ K</w:t>
            </w:r>
            <w:r w:rsidRPr="00E070A9">
              <w:rPr>
                <w:rFonts w:ascii="Times New Roman" w:eastAsia="Calibri" w:hAnsi="Times New Roman" w:cs="Times New Roman"/>
                <w:sz w:val="26"/>
                <w:szCs w:val="26"/>
              </w:rPr>
              <w:t xml:space="preserve">hu vực I (nông nghiệp, lâm nghiệp, thuỷ sản); </w:t>
            </w:r>
          </w:p>
          <w:p w14:paraId="42DDE05B" w14:textId="77777777" w:rsidR="00E070A9" w:rsidRPr="00E070A9" w:rsidRDefault="00E070A9" w:rsidP="00E913AB">
            <w:pPr>
              <w:rPr>
                <w:rFonts w:ascii="Times New Roman" w:eastAsia="Calibri" w:hAnsi="Times New Roman" w:cs="Times New Roman"/>
                <w:sz w:val="26"/>
                <w:szCs w:val="26"/>
              </w:rPr>
            </w:pPr>
            <w:r w:rsidRPr="00E070A9">
              <w:rPr>
                <w:rFonts w:ascii="Times New Roman" w:eastAsia="Calibri" w:hAnsi="Times New Roman" w:cs="Times New Roman"/>
                <w:sz w:val="26"/>
                <w:szCs w:val="26"/>
                <w:lang w:val="vi-VN"/>
              </w:rPr>
              <w:t>+ K</w:t>
            </w:r>
            <w:r w:rsidRPr="00E070A9">
              <w:rPr>
                <w:rFonts w:ascii="Times New Roman" w:eastAsia="Calibri" w:hAnsi="Times New Roman" w:cs="Times New Roman"/>
                <w:sz w:val="26"/>
                <w:szCs w:val="26"/>
              </w:rPr>
              <w:t xml:space="preserve">hu vực II (công nghiệp và xây dựng); </w:t>
            </w:r>
          </w:p>
          <w:p w14:paraId="54F4CB83" w14:textId="77777777" w:rsidR="00E070A9" w:rsidRPr="00E070A9" w:rsidRDefault="00E070A9" w:rsidP="00E913AB">
            <w:pPr>
              <w:rPr>
                <w:rFonts w:ascii="Times New Roman" w:eastAsia="Calibri" w:hAnsi="Times New Roman" w:cs="Times New Roman"/>
                <w:sz w:val="26"/>
                <w:szCs w:val="26"/>
              </w:rPr>
            </w:pPr>
            <w:r w:rsidRPr="00E070A9">
              <w:rPr>
                <w:rFonts w:ascii="Times New Roman" w:eastAsia="Calibri" w:hAnsi="Times New Roman" w:cs="Times New Roman"/>
                <w:sz w:val="26"/>
                <w:szCs w:val="26"/>
                <w:lang w:val="vi-VN"/>
              </w:rPr>
              <w:t xml:space="preserve">+ </w:t>
            </w:r>
            <w:r w:rsidRPr="00E070A9">
              <w:rPr>
                <w:rFonts w:ascii="Times New Roman" w:eastAsia="Calibri" w:hAnsi="Times New Roman" w:cs="Times New Roman"/>
                <w:sz w:val="26"/>
                <w:szCs w:val="26"/>
              </w:rPr>
              <w:t xml:space="preserve">khu vực III (dịch vụ). </w:t>
            </w:r>
          </w:p>
          <w:p w14:paraId="4E30533B" w14:textId="77777777" w:rsidR="00E070A9" w:rsidRPr="00E070A9" w:rsidRDefault="00E070A9" w:rsidP="00E913AB">
            <w:pPr>
              <w:rPr>
                <w:rFonts w:ascii="Times New Roman" w:eastAsia="Calibri" w:hAnsi="Times New Roman" w:cs="Times New Roman"/>
                <w:b/>
                <w:sz w:val="26"/>
                <w:szCs w:val="26"/>
              </w:rPr>
            </w:pPr>
            <w:r w:rsidRPr="00E070A9">
              <w:rPr>
                <w:rFonts w:ascii="Times New Roman" w:eastAsia="Calibri" w:hAnsi="Times New Roman" w:cs="Times New Roman"/>
                <w:b/>
                <w:sz w:val="26"/>
                <w:szCs w:val="26"/>
              </w:rPr>
              <w:t xml:space="preserve">2.Các nhân tố </w:t>
            </w:r>
            <w:r w:rsidRPr="00E070A9">
              <w:rPr>
                <w:rFonts w:ascii="Times New Roman" w:eastAsia="Calibri" w:hAnsi="Times New Roman" w:cs="Times New Roman"/>
                <w:b/>
                <w:sz w:val="26"/>
                <w:szCs w:val="26"/>
                <w:lang w:val="vi-VN"/>
              </w:rPr>
              <w:t>kinh tế  - xã hội</w:t>
            </w:r>
            <w:r w:rsidRPr="00E070A9">
              <w:rPr>
                <w:rFonts w:ascii="Times New Roman" w:eastAsia="Calibri" w:hAnsi="Times New Roman" w:cs="Times New Roman"/>
                <w:b/>
                <w:sz w:val="26"/>
                <w:szCs w:val="26"/>
              </w:rPr>
              <w:t xml:space="preserve"> ảnh hưởng đến quá trình đô thị hóa như thế nào?</w:t>
            </w:r>
          </w:p>
          <w:p w14:paraId="2EF5D4D4" w14:textId="77777777" w:rsidR="00E070A9" w:rsidRPr="00E070A9" w:rsidRDefault="00E070A9" w:rsidP="00E913AB">
            <w:pPr>
              <w:rPr>
                <w:rFonts w:ascii="Times New Roman" w:eastAsia="Calibri" w:hAnsi="Times New Roman" w:cs="Times New Roman"/>
                <w:sz w:val="26"/>
                <w:szCs w:val="26"/>
              </w:rPr>
            </w:pPr>
            <w:r w:rsidRPr="00E070A9">
              <w:rPr>
                <w:rFonts w:ascii="Times New Roman" w:eastAsia="Calibri" w:hAnsi="Times New Roman" w:cs="Times New Roman"/>
                <w:sz w:val="26"/>
                <w:szCs w:val="26"/>
                <w:lang w:val="vi-VN"/>
              </w:rPr>
              <w:t xml:space="preserve">- </w:t>
            </w:r>
            <w:r w:rsidRPr="00E070A9">
              <w:rPr>
                <w:rFonts w:ascii="Times New Roman" w:eastAsia="Calibri" w:hAnsi="Times New Roman" w:cs="Times New Roman"/>
                <w:sz w:val="26"/>
                <w:szCs w:val="26"/>
              </w:rPr>
              <w:t xml:space="preserve">Trình độ phát triển kinh tế tác động mạnh đến quá trình đô thị hoá, mang tính chất quyết định trong quá trình đô thị hoá. </w:t>
            </w:r>
          </w:p>
          <w:p w14:paraId="27F28D0D" w14:textId="77777777" w:rsidR="00E070A9" w:rsidRPr="00E070A9" w:rsidRDefault="00E070A9" w:rsidP="00E913AB">
            <w:pPr>
              <w:rPr>
                <w:rFonts w:ascii="Times New Roman" w:eastAsia="Calibri" w:hAnsi="Times New Roman" w:cs="Times New Roman"/>
                <w:sz w:val="26"/>
                <w:szCs w:val="26"/>
              </w:rPr>
            </w:pPr>
            <w:r w:rsidRPr="00E070A9">
              <w:rPr>
                <w:rFonts w:ascii="Times New Roman" w:eastAsia="Calibri" w:hAnsi="Times New Roman" w:cs="Times New Roman"/>
                <w:sz w:val="26"/>
                <w:szCs w:val="26"/>
                <w:lang w:val="vi-VN"/>
              </w:rPr>
              <w:t xml:space="preserve">- </w:t>
            </w:r>
            <w:r w:rsidRPr="00E070A9">
              <w:rPr>
                <w:rFonts w:ascii="Times New Roman" w:eastAsia="Calibri" w:hAnsi="Times New Roman" w:cs="Times New Roman"/>
                <w:sz w:val="26"/>
                <w:szCs w:val="26"/>
              </w:rPr>
              <w:t xml:space="preserve">Quá trình công nghiệp hoá trong khu vực nông nghiệp, lâm nghiệp, thuỷ sản sẽ hình thành các đô thị ở nông thôn và các vùng ven biển. </w:t>
            </w:r>
          </w:p>
          <w:p w14:paraId="43ECBBA4" w14:textId="578131C2" w:rsidR="00E070A9" w:rsidRPr="00E070A9" w:rsidRDefault="00E070A9" w:rsidP="00E913AB">
            <w:pPr>
              <w:rPr>
                <w:rFonts w:ascii="Times New Roman" w:eastAsia="Calibri" w:hAnsi="Times New Roman" w:cs="Times New Roman"/>
                <w:sz w:val="26"/>
                <w:szCs w:val="26"/>
              </w:rPr>
            </w:pPr>
            <w:r w:rsidRPr="00E070A9">
              <w:rPr>
                <w:rFonts w:ascii="Times New Roman" w:eastAsia="Calibri" w:hAnsi="Times New Roman" w:cs="Times New Roman"/>
                <w:sz w:val="26"/>
                <w:szCs w:val="26"/>
                <w:lang w:val="vi-VN"/>
              </w:rPr>
              <w:t xml:space="preserve">- </w:t>
            </w:r>
            <w:r w:rsidRPr="00E070A9">
              <w:rPr>
                <w:rFonts w:ascii="Times New Roman" w:eastAsia="Calibri" w:hAnsi="Times New Roman" w:cs="Times New Roman"/>
                <w:sz w:val="26"/>
                <w:szCs w:val="26"/>
              </w:rPr>
              <w:t xml:space="preserve">Đường lối và hệ thống chính sách của Nhà nước về quy hoạch đô thị là cơ sở pháp lí tạo điều kiện thu hút nguồn vốn trong và ngoài nước để phát triển mạng lưới đô thị. </w:t>
            </w:r>
          </w:p>
        </w:tc>
        <w:tc>
          <w:tcPr>
            <w:tcW w:w="1236" w:type="dxa"/>
          </w:tcPr>
          <w:p w14:paraId="6BE756DF" w14:textId="77777777" w:rsidR="00E070A9" w:rsidRPr="00E070A9" w:rsidRDefault="00E070A9" w:rsidP="00E913AB">
            <w:pPr>
              <w:rPr>
                <w:rFonts w:ascii="Times New Roman" w:eastAsia="Calibri" w:hAnsi="Times New Roman" w:cs="Times New Roman"/>
                <w:b/>
                <w:i/>
                <w:sz w:val="26"/>
                <w:szCs w:val="26"/>
              </w:rPr>
            </w:pPr>
            <w:r w:rsidRPr="00E070A9">
              <w:rPr>
                <w:rFonts w:ascii="Times New Roman" w:eastAsia="Calibri" w:hAnsi="Times New Roman" w:cs="Times New Roman"/>
                <w:b/>
                <w:i/>
                <w:sz w:val="26"/>
                <w:szCs w:val="26"/>
                <w:lang w:val="vi-VN"/>
              </w:rPr>
              <w:t>4</w:t>
            </w:r>
            <w:r w:rsidRPr="00E070A9">
              <w:rPr>
                <w:rFonts w:ascii="Times New Roman" w:eastAsia="Calibri" w:hAnsi="Times New Roman" w:cs="Times New Roman"/>
                <w:b/>
                <w:i/>
                <w:sz w:val="26"/>
                <w:szCs w:val="26"/>
              </w:rPr>
              <w:t>,0 điểm</w:t>
            </w:r>
          </w:p>
          <w:p w14:paraId="24FC901D" w14:textId="77777777" w:rsidR="00E070A9" w:rsidRPr="00E070A9" w:rsidRDefault="00E070A9" w:rsidP="00E913AB">
            <w:pPr>
              <w:rPr>
                <w:rFonts w:ascii="Times New Roman" w:eastAsia="Calibri" w:hAnsi="Times New Roman" w:cs="Times New Roman"/>
                <w:b/>
                <w:i/>
                <w:sz w:val="26"/>
                <w:szCs w:val="26"/>
              </w:rPr>
            </w:pPr>
          </w:p>
          <w:p w14:paraId="08317FFB" w14:textId="77777777" w:rsidR="00E070A9" w:rsidRPr="00E070A9" w:rsidRDefault="00E070A9" w:rsidP="00E913AB">
            <w:pPr>
              <w:rPr>
                <w:rFonts w:ascii="Times New Roman" w:eastAsia="Calibri" w:hAnsi="Times New Roman" w:cs="Times New Roman"/>
                <w:b/>
                <w:i/>
                <w:sz w:val="26"/>
                <w:szCs w:val="26"/>
              </w:rPr>
            </w:pPr>
          </w:p>
          <w:p w14:paraId="6E0772AF" w14:textId="77777777" w:rsidR="00E070A9" w:rsidRPr="00E070A9" w:rsidRDefault="00E070A9" w:rsidP="00E913AB">
            <w:pPr>
              <w:rPr>
                <w:rFonts w:ascii="Times New Roman" w:eastAsia="Calibri" w:hAnsi="Times New Roman" w:cs="Times New Roman"/>
                <w:b/>
                <w:i/>
                <w:sz w:val="26"/>
                <w:szCs w:val="26"/>
              </w:rPr>
            </w:pPr>
          </w:p>
          <w:p w14:paraId="2EC78DC0" w14:textId="77777777" w:rsidR="00E070A9" w:rsidRPr="00E070A9" w:rsidRDefault="00E070A9" w:rsidP="00E913AB">
            <w:pPr>
              <w:rPr>
                <w:rFonts w:ascii="Times New Roman" w:eastAsia="Calibri" w:hAnsi="Times New Roman" w:cs="Times New Roman"/>
                <w:b/>
                <w:i/>
                <w:sz w:val="26"/>
                <w:szCs w:val="26"/>
              </w:rPr>
            </w:pPr>
          </w:p>
          <w:p w14:paraId="3895C110" w14:textId="77777777" w:rsidR="00E070A9" w:rsidRPr="00E070A9" w:rsidRDefault="00E070A9" w:rsidP="00E913AB">
            <w:pPr>
              <w:rPr>
                <w:rFonts w:ascii="Times New Roman" w:eastAsia="Calibri" w:hAnsi="Times New Roman" w:cs="Times New Roman"/>
                <w:b/>
                <w:i/>
                <w:sz w:val="26"/>
                <w:szCs w:val="26"/>
                <w:lang w:val="vi-VN"/>
              </w:rPr>
            </w:pPr>
            <w:r w:rsidRPr="00E070A9">
              <w:rPr>
                <w:rFonts w:ascii="Times New Roman" w:eastAsia="Calibri" w:hAnsi="Times New Roman" w:cs="Times New Roman"/>
                <w:b/>
                <w:i/>
                <w:sz w:val="26"/>
                <w:szCs w:val="26"/>
                <w:lang w:val="vi-VN"/>
              </w:rPr>
              <w:t>2.0</w:t>
            </w:r>
          </w:p>
          <w:p w14:paraId="641C5322" w14:textId="77777777" w:rsidR="00E070A9" w:rsidRPr="00E070A9" w:rsidRDefault="00E070A9" w:rsidP="00E913AB">
            <w:pPr>
              <w:rPr>
                <w:rFonts w:ascii="Times New Roman" w:eastAsia="Calibri" w:hAnsi="Times New Roman" w:cs="Times New Roman"/>
                <w:b/>
                <w:i/>
                <w:sz w:val="26"/>
                <w:szCs w:val="26"/>
              </w:rPr>
            </w:pPr>
          </w:p>
          <w:p w14:paraId="2DAE34C4" w14:textId="77777777" w:rsidR="00E070A9" w:rsidRPr="00E070A9" w:rsidRDefault="00E070A9" w:rsidP="00E913AB">
            <w:pPr>
              <w:rPr>
                <w:rFonts w:ascii="Times New Roman" w:eastAsia="Calibri" w:hAnsi="Times New Roman" w:cs="Times New Roman"/>
                <w:b/>
                <w:i/>
                <w:sz w:val="26"/>
                <w:szCs w:val="26"/>
              </w:rPr>
            </w:pPr>
          </w:p>
          <w:p w14:paraId="0F2B0EE2" w14:textId="77777777" w:rsidR="00E070A9" w:rsidRPr="00E070A9" w:rsidRDefault="00E070A9" w:rsidP="00E913AB">
            <w:pPr>
              <w:rPr>
                <w:rFonts w:ascii="Times New Roman" w:eastAsia="Calibri" w:hAnsi="Times New Roman" w:cs="Times New Roman"/>
                <w:b/>
                <w:i/>
                <w:sz w:val="26"/>
                <w:szCs w:val="26"/>
              </w:rPr>
            </w:pPr>
          </w:p>
          <w:p w14:paraId="01E6B91D" w14:textId="77777777" w:rsidR="00E070A9" w:rsidRPr="00E070A9" w:rsidRDefault="00E070A9" w:rsidP="00E913AB">
            <w:pPr>
              <w:rPr>
                <w:rFonts w:ascii="Times New Roman" w:eastAsia="Calibri" w:hAnsi="Times New Roman" w:cs="Times New Roman"/>
                <w:b/>
                <w:i/>
                <w:sz w:val="26"/>
                <w:szCs w:val="26"/>
              </w:rPr>
            </w:pPr>
          </w:p>
          <w:p w14:paraId="0B584C2E" w14:textId="77777777" w:rsidR="00E070A9" w:rsidRPr="00E070A9" w:rsidRDefault="00E070A9" w:rsidP="00E913AB">
            <w:pPr>
              <w:rPr>
                <w:rFonts w:ascii="Times New Roman" w:eastAsia="Calibri" w:hAnsi="Times New Roman" w:cs="Times New Roman"/>
                <w:b/>
                <w:i/>
                <w:sz w:val="26"/>
                <w:szCs w:val="26"/>
              </w:rPr>
            </w:pPr>
          </w:p>
          <w:p w14:paraId="556F2E7E" w14:textId="77777777" w:rsidR="00E070A9" w:rsidRPr="00E070A9" w:rsidRDefault="00E070A9" w:rsidP="00E913AB">
            <w:pPr>
              <w:rPr>
                <w:rFonts w:ascii="Times New Roman" w:eastAsia="Calibri" w:hAnsi="Times New Roman" w:cs="Times New Roman"/>
                <w:b/>
                <w:i/>
                <w:sz w:val="26"/>
                <w:szCs w:val="26"/>
                <w:lang w:val="vi-VN"/>
              </w:rPr>
            </w:pPr>
          </w:p>
          <w:p w14:paraId="255787EF" w14:textId="77777777" w:rsidR="00E070A9" w:rsidRPr="00E070A9" w:rsidRDefault="00E070A9" w:rsidP="00E913AB">
            <w:pPr>
              <w:rPr>
                <w:rFonts w:ascii="Times New Roman" w:eastAsia="Calibri" w:hAnsi="Times New Roman" w:cs="Times New Roman"/>
                <w:b/>
                <w:i/>
                <w:sz w:val="26"/>
                <w:szCs w:val="26"/>
                <w:lang w:val="vi-VN"/>
              </w:rPr>
            </w:pPr>
          </w:p>
          <w:p w14:paraId="2A06A328" w14:textId="77777777" w:rsidR="00E070A9" w:rsidRPr="00E070A9" w:rsidRDefault="00E070A9" w:rsidP="00E913AB">
            <w:pPr>
              <w:rPr>
                <w:rFonts w:ascii="Times New Roman" w:eastAsia="Calibri" w:hAnsi="Times New Roman" w:cs="Times New Roman"/>
                <w:b/>
                <w:i/>
                <w:sz w:val="26"/>
                <w:szCs w:val="26"/>
                <w:lang w:val="vi-VN"/>
              </w:rPr>
            </w:pPr>
          </w:p>
          <w:p w14:paraId="5BAE0C5F" w14:textId="77777777" w:rsidR="00E070A9" w:rsidRPr="00E070A9" w:rsidRDefault="00E070A9" w:rsidP="00E913AB">
            <w:pPr>
              <w:rPr>
                <w:rFonts w:ascii="Times New Roman" w:eastAsia="Calibri" w:hAnsi="Times New Roman" w:cs="Times New Roman"/>
                <w:b/>
                <w:i/>
                <w:sz w:val="26"/>
                <w:szCs w:val="26"/>
                <w:lang w:val="vi-VN"/>
              </w:rPr>
            </w:pPr>
          </w:p>
          <w:p w14:paraId="3F1D865B" w14:textId="77777777" w:rsidR="00E070A9" w:rsidRPr="00E070A9" w:rsidRDefault="00E070A9" w:rsidP="00E913AB">
            <w:pPr>
              <w:rPr>
                <w:rFonts w:ascii="Times New Roman" w:eastAsia="Calibri" w:hAnsi="Times New Roman" w:cs="Times New Roman"/>
                <w:b/>
                <w:i/>
                <w:sz w:val="26"/>
                <w:szCs w:val="26"/>
                <w:lang w:val="vi-VN"/>
              </w:rPr>
            </w:pPr>
            <w:r w:rsidRPr="00E070A9">
              <w:rPr>
                <w:rFonts w:ascii="Times New Roman" w:eastAsia="Calibri" w:hAnsi="Times New Roman" w:cs="Times New Roman"/>
                <w:b/>
                <w:i/>
                <w:sz w:val="26"/>
                <w:szCs w:val="26"/>
                <w:lang w:val="vi-VN"/>
              </w:rPr>
              <w:t>2.0</w:t>
            </w:r>
          </w:p>
          <w:p w14:paraId="6AB835D6" w14:textId="77777777" w:rsidR="00E070A9" w:rsidRPr="00E070A9" w:rsidRDefault="00E070A9" w:rsidP="00E913AB">
            <w:pPr>
              <w:rPr>
                <w:rFonts w:ascii="Times New Roman" w:eastAsia="Calibri" w:hAnsi="Times New Roman" w:cs="Times New Roman"/>
                <w:b/>
                <w:i/>
                <w:sz w:val="26"/>
                <w:szCs w:val="26"/>
              </w:rPr>
            </w:pPr>
          </w:p>
          <w:p w14:paraId="37F63859" w14:textId="77777777" w:rsidR="00E070A9" w:rsidRPr="00E070A9" w:rsidRDefault="00E070A9" w:rsidP="00E913AB">
            <w:pPr>
              <w:rPr>
                <w:rFonts w:ascii="Times New Roman" w:eastAsia="Calibri" w:hAnsi="Times New Roman" w:cs="Times New Roman"/>
                <w:b/>
                <w:i/>
                <w:sz w:val="26"/>
                <w:szCs w:val="26"/>
              </w:rPr>
            </w:pPr>
          </w:p>
        </w:tc>
      </w:tr>
      <w:tr w:rsidR="00E070A9" w:rsidRPr="00E070A9" w14:paraId="1C5328E5" w14:textId="77777777" w:rsidTr="00E913AB">
        <w:tc>
          <w:tcPr>
            <w:tcW w:w="1051" w:type="dxa"/>
          </w:tcPr>
          <w:p w14:paraId="52617FB2" w14:textId="77777777" w:rsidR="00E070A9" w:rsidRPr="00E070A9" w:rsidRDefault="00E070A9" w:rsidP="00E913AB">
            <w:pPr>
              <w:jc w:val="center"/>
              <w:rPr>
                <w:rFonts w:ascii="Times New Roman" w:eastAsia="Calibri" w:hAnsi="Times New Roman" w:cs="Times New Roman"/>
                <w:b/>
                <w:sz w:val="26"/>
                <w:szCs w:val="26"/>
              </w:rPr>
            </w:pPr>
            <w:r w:rsidRPr="00E070A9">
              <w:rPr>
                <w:rFonts w:ascii="Times New Roman" w:eastAsia="Calibri" w:hAnsi="Times New Roman" w:cs="Times New Roman"/>
                <w:b/>
                <w:sz w:val="26"/>
                <w:szCs w:val="26"/>
              </w:rPr>
              <w:t>2</w:t>
            </w:r>
          </w:p>
        </w:tc>
        <w:tc>
          <w:tcPr>
            <w:tcW w:w="7248" w:type="dxa"/>
          </w:tcPr>
          <w:p w14:paraId="016CB280" w14:textId="77777777" w:rsidR="00E070A9" w:rsidRPr="00E070A9" w:rsidRDefault="00E070A9" w:rsidP="00E913AB">
            <w:pPr>
              <w:rPr>
                <w:rFonts w:ascii="Times New Roman" w:eastAsia="Calibri" w:hAnsi="Times New Roman" w:cs="Times New Roman"/>
                <w:b/>
                <w:sz w:val="26"/>
                <w:szCs w:val="26"/>
              </w:rPr>
            </w:pPr>
            <w:r w:rsidRPr="00E070A9">
              <w:rPr>
                <w:rFonts w:ascii="Times New Roman" w:eastAsia="Calibri" w:hAnsi="Times New Roman" w:cs="Times New Roman"/>
                <w:b/>
                <w:sz w:val="26"/>
                <w:szCs w:val="26"/>
              </w:rPr>
              <w:t xml:space="preserve">Cơ cấu dân số </w:t>
            </w:r>
            <w:r w:rsidRPr="00E070A9">
              <w:rPr>
                <w:rFonts w:ascii="Times New Roman" w:eastAsia="Calibri" w:hAnsi="Times New Roman" w:cs="Times New Roman"/>
                <w:b/>
                <w:sz w:val="26"/>
                <w:szCs w:val="26"/>
                <w:lang w:val="vi-VN"/>
              </w:rPr>
              <w:t>già</w:t>
            </w:r>
            <w:r w:rsidRPr="00E070A9">
              <w:rPr>
                <w:rFonts w:ascii="Times New Roman" w:eastAsia="Calibri" w:hAnsi="Times New Roman" w:cs="Times New Roman"/>
                <w:b/>
                <w:sz w:val="26"/>
                <w:szCs w:val="26"/>
              </w:rPr>
              <w:t xml:space="preserve"> được quy định như thế nào? Nêu ưu điểm của cơ cấu dân số </w:t>
            </w:r>
            <w:r w:rsidRPr="00E070A9">
              <w:rPr>
                <w:rFonts w:ascii="Times New Roman" w:eastAsia="Calibri" w:hAnsi="Times New Roman" w:cs="Times New Roman"/>
                <w:b/>
                <w:sz w:val="26"/>
                <w:szCs w:val="26"/>
                <w:lang w:val="vi-VN"/>
              </w:rPr>
              <w:t>già</w:t>
            </w:r>
            <w:r w:rsidRPr="00E070A9">
              <w:rPr>
                <w:rFonts w:ascii="Times New Roman" w:eastAsia="Calibri" w:hAnsi="Times New Roman" w:cs="Times New Roman"/>
                <w:b/>
                <w:sz w:val="26"/>
                <w:szCs w:val="26"/>
              </w:rPr>
              <w:t>.</w:t>
            </w:r>
          </w:p>
          <w:p w14:paraId="42087C04" w14:textId="77777777" w:rsidR="00E070A9" w:rsidRPr="00E070A9" w:rsidRDefault="00E070A9" w:rsidP="00E913AB">
            <w:pPr>
              <w:rPr>
                <w:rFonts w:ascii="Times New Roman" w:eastAsia="Calibri" w:hAnsi="Times New Roman" w:cs="Times New Roman"/>
                <w:b/>
                <w:sz w:val="26"/>
                <w:szCs w:val="26"/>
              </w:rPr>
            </w:pPr>
          </w:p>
          <w:tbl>
            <w:tblPr>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115"/>
            </w:tblGrid>
            <w:tr w:rsidR="00E070A9" w:rsidRPr="00E070A9" w14:paraId="27FA5882" w14:textId="77777777" w:rsidTr="00E913AB">
              <w:tc>
                <w:tcPr>
                  <w:tcW w:w="3256" w:type="dxa"/>
                </w:tcPr>
                <w:p w14:paraId="5A8A830A" w14:textId="77777777" w:rsidR="00E070A9" w:rsidRPr="00E070A9" w:rsidRDefault="00E070A9" w:rsidP="00E913AB">
                  <w:pPr>
                    <w:spacing w:after="200" w:line="240" w:lineRule="auto"/>
                    <w:jc w:val="center"/>
                    <w:rPr>
                      <w:rFonts w:ascii="Times New Roman" w:eastAsia="Calibri" w:hAnsi="Times New Roman" w:cs="Times New Roman"/>
                      <w:b/>
                      <w:bCs/>
                      <w:sz w:val="26"/>
                      <w:szCs w:val="26"/>
                    </w:rPr>
                  </w:pPr>
                  <w:r w:rsidRPr="00E070A9">
                    <w:rPr>
                      <w:rFonts w:ascii="Times New Roman" w:eastAsia="Calibri" w:hAnsi="Times New Roman" w:cs="Times New Roman"/>
                      <w:b/>
                      <w:bCs/>
                      <w:sz w:val="26"/>
                      <w:szCs w:val="26"/>
                    </w:rPr>
                    <w:t>Nhóm tuổi</w:t>
                  </w:r>
                </w:p>
              </w:tc>
              <w:tc>
                <w:tcPr>
                  <w:tcW w:w="3115" w:type="dxa"/>
                </w:tcPr>
                <w:p w14:paraId="0ED1F6EB" w14:textId="77777777" w:rsidR="00E070A9" w:rsidRPr="00E070A9" w:rsidRDefault="00E070A9" w:rsidP="00E913AB">
                  <w:pPr>
                    <w:spacing w:after="200" w:line="240" w:lineRule="auto"/>
                    <w:jc w:val="center"/>
                    <w:rPr>
                      <w:rFonts w:ascii="Times New Roman" w:eastAsia="Calibri" w:hAnsi="Times New Roman" w:cs="Times New Roman"/>
                      <w:b/>
                      <w:bCs/>
                      <w:sz w:val="26"/>
                      <w:szCs w:val="26"/>
                    </w:rPr>
                  </w:pPr>
                  <w:r w:rsidRPr="00E070A9">
                    <w:rPr>
                      <w:rFonts w:ascii="Times New Roman" w:eastAsia="Calibri" w:hAnsi="Times New Roman" w:cs="Times New Roman"/>
                      <w:b/>
                      <w:bCs/>
                      <w:sz w:val="26"/>
                      <w:szCs w:val="26"/>
                    </w:rPr>
                    <w:t>Cơ cấu dân số trẻ</w:t>
                  </w:r>
                </w:p>
              </w:tc>
            </w:tr>
            <w:tr w:rsidR="00E070A9" w:rsidRPr="00E070A9" w14:paraId="0F22AA38" w14:textId="77777777" w:rsidTr="00E913AB">
              <w:tc>
                <w:tcPr>
                  <w:tcW w:w="3256" w:type="dxa"/>
                </w:tcPr>
                <w:p w14:paraId="4A224379" w14:textId="77777777" w:rsidR="00E070A9" w:rsidRPr="00E070A9" w:rsidRDefault="00E070A9" w:rsidP="00E913AB">
                  <w:pPr>
                    <w:spacing w:after="200" w:line="240" w:lineRule="auto"/>
                    <w:rPr>
                      <w:rFonts w:ascii="Times New Roman" w:eastAsia="Calibri" w:hAnsi="Times New Roman" w:cs="Times New Roman"/>
                      <w:b/>
                      <w:bCs/>
                      <w:sz w:val="26"/>
                      <w:szCs w:val="26"/>
                    </w:rPr>
                  </w:pPr>
                  <w:r w:rsidRPr="00E070A9">
                    <w:rPr>
                      <w:rFonts w:ascii="Times New Roman" w:eastAsia="Calibri" w:hAnsi="Times New Roman" w:cs="Times New Roman"/>
                      <w:b/>
                      <w:bCs/>
                      <w:sz w:val="26"/>
                      <w:szCs w:val="26"/>
                      <w:lang w:val="en-US"/>
                    </w:rPr>
                    <w:t>0-14 tuổi</w:t>
                  </w:r>
                </w:p>
              </w:tc>
              <w:tc>
                <w:tcPr>
                  <w:tcW w:w="3115" w:type="dxa"/>
                </w:tcPr>
                <w:p w14:paraId="1F836767" w14:textId="77777777" w:rsidR="00E070A9" w:rsidRPr="00E070A9" w:rsidRDefault="00E070A9" w:rsidP="00E913AB">
                  <w:pPr>
                    <w:spacing w:after="200" w:line="240" w:lineRule="auto"/>
                    <w:jc w:val="center"/>
                    <w:rPr>
                      <w:rFonts w:ascii="Times New Roman" w:eastAsia="Calibri" w:hAnsi="Times New Roman" w:cs="Times New Roman"/>
                      <w:sz w:val="26"/>
                      <w:szCs w:val="26"/>
                    </w:rPr>
                  </w:pPr>
                  <w:r w:rsidRPr="00E070A9">
                    <w:rPr>
                      <w:rFonts w:ascii="Times New Roman" w:eastAsia="Calibri" w:hAnsi="Times New Roman" w:cs="Times New Roman"/>
                      <w:sz w:val="26"/>
                      <w:szCs w:val="26"/>
                    </w:rPr>
                    <w:t>&lt;35%</w:t>
                  </w:r>
                </w:p>
              </w:tc>
            </w:tr>
            <w:tr w:rsidR="00E070A9" w:rsidRPr="00E070A9" w14:paraId="2F2255B8" w14:textId="77777777" w:rsidTr="00E913AB">
              <w:tc>
                <w:tcPr>
                  <w:tcW w:w="3256" w:type="dxa"/>
                </w:tcPr>
                <w:p w14:paraId="3FE8EAFA" w14:textId="77777777" w:rsidR="00E070A9" w:rsidRPr="00E070A9" w:rsidRDefault="00E070A9" w:rsidP="00E913AB">
                  <w:pPr>
                    <w:spacing w:after="200" w:line="240" w:lineRule="auto"/>
                    <w:rPr>
                      <w:rFonts w:ascii="Times New Roman" w:eastAsia="Calibri" w:hAnsi="Times New Roman" w:cs="Times New Roman"/>
                      <w:b/>
                      <w:bCs/>
                      <w:sz w:val="26"/>
                      <w:szCs w:val="26"/>
                    </w:rPr>
                  </w:pPr>
                  <w:r w:rsidRPr="00E070A9">
                    <w:rPr>
                      <w:rFonts w:ascii="Times New Roman" w:eastAsia="Calibri" w:hAnsi="Times New Roman" w:cs="Times New Roman"/>
                      <w:b/>
                      <w:bCs/>
                      <w:sz w:val="26"/>
                      <w:szCs w:val="26"/>
                    </w:rPr>
                    <w:t>T</w:t>
                  </w:r>
                  <w:r w:rsidRPr="00E070A9">
                    <w:rPr>
                      <w:rFonts w:ascii="Times New Roman" w:eastAsia="Calibri" w:hAnsi="Times New Roman" w:cs="Times New Roman"/>
                      <w:b/>
                      <w:bCs/>
                      <w:sz w:val="26"/>
                      <w:szCs w:val="26"/>
                      <w:lang w:val="en-US"/>
                    </w:rPr>
                    <w:t>ừ 60 (hoặc 65) tuổi trở lên</w:t>
                  </w:r>
                </w:p>
              </w:tc>
              <w:tc>
                <w:tcPr>
                  <w:tcW w:w="3115" w:type="dxa"/>
                </w:tcPr>
                <w:p w14:paraId="658B6158" w14:textId="77777777" w:rsidR="00E070A9" w:rsidRPr="00E070A9" w:rsidRDefault="00E070A9" w:rsidP="00E913AB">
                  <w:pPr>
                    <w:spacing w:after="200" w:line="240" w:lineRule="auto"/>
                    <w:jc w:val="center"/>
                    <w:rPr>
                      <w:rFonts w:ascii="Times New Roman" w:eastAsia="Calibri" w:hAnsi="Times New Roman" w:cs="Times New Roman"/>
                      <w:sz w:val="26"/>
                      <w:szCs w:val="26"/>
                    </w:rPr>
                  </w:pPr>
                  <w:r w:rsidRPr="00E070A9">
                    <w:rPr>
                      <w:rFonts w:ascii="Times New Roman" w:eastAsia="Calibri" w:hAnsi="Times New Roman" w:cs="Times New Roman"/>
                      <w:sz w:val="26"/>
                      <w:szCs w:val="26"/>
                    </w:rPr>
                    <w:t>&gt; 7%</w:t>
                  </w:r>
                </w:p>
              </w:tc>
            </w:tr>
          </w:tbl>
          <w:p w14:paraId="533F4B22" w14:textId="77777777" w:rsidR="00E070A9" w:rsidRPr="00E070A9" w:rsidRDefault="00E070A9" w:rsidP="00E913AB">
            <w:pPr>
              <w:rPr>
                <w:rFonts w:ascii="Times New Roman" w:eastAsia="Calibri" w:hAnsi="Times New Roman" w:cs="Times New Roman"/>
                <w:b/>
                <w:sz w:val="26"/>
                <w:szCs w:val="26"/>
              </w:rPr>
            </w:pPr>
          </w:p>
          <w:p w14:paraId="3E3248A5" w14:textId="77777777" w:rsidR="00E070A9" w:rsidRPr="00E070A9" w:rsidRDefault="00E070A9" w:rsidP="00E913AB">
            <w:pPr>
              <w:rPr>
                <w:rFonts w:ascii="Times New Roman" w:eastAsia="Calibri" w:hAnsi="Times New Roman" w:cs="Times New Roman"/>
                <w:b/>
                <w:sz w:val="26"/>
                <w:szCs w:val="26"/>
                <w:lang w:val="vi-VN"/>
              </w:rPr>
            </w:pPr>
            <w:r w:rsidRPr="00E070A9">
              <w:rPr>
                <w:rFonts w:ascii="Times New Roman" w:eastAsia="Calibri" w:hAnsi="Times New Roman" w:cs="Times New Roman"/>
                <w:b/>
                <w:sz w:val="26"/>
                <w:szCs w:val="26"/>
                <w:lang w:val="vi-VN"/>
              </w:rPr>
              <w:t>Ưu điểm:</w:t>
            </w:r>
          </w:p>
          <w:p w14:paraId="2A19ADFF" w14:textId="77777777" w:rsidR="00E070A9" w:rsidRPr="00E070A9" w:rsidRDefault="00E070A9" w:rsidP="00E913AB">
            <w:pPr>
              <w:rPr>
                <w:rFonts w:ascii="Times New Roman" w:eastAsia="Calibri" w:hAnsi="Times New Roman" w:cs="Times New Roman"/>
                <w:bCs/>
                <w:sz w:val="26"/>
                <w:szCs w:val="26"/>
                <w:lang w:val="vi-VN"/>
              </w:rPr>
            </w:pPr>
            <w:r w:rsidRPr="00E070A9">
              <w:rPr>
                <w:rFonts w:ascii="Times New Roman" w:eastAsia="Calibri" w:hAnsi="Times New Roman" w:cs="Times New Roman"/>
                <w:b/>
                <w:sz w:val="26"/>
                <w:szCs w:val="26"/>
                <w:lang w:val="vi-VN"/>
              </w:rPr>
              <w:t>-</w:t>
            </w:r>
            <w:r w:rsidRPr="00E070A9">
              <w:rPr>
                <w:rFonts w:ascii="Times New Roman" w:eastAsia="Calibri" w:hAnsi="Times New Roman" w:cs="Times New Roman"/>
                <w:bCs/>
                <w:sz w:val="26"/>
                <w:szCs w:val="26"/>
                <w:lang w:val="vi-VN"/>
              </w:rPr>
              <w:t>LĐ có kinh nghiệm sản xuất, chi phí phúc lợi xã hội thấp.......</w:t>
            </w:r>
          </w:p>
        </w:tc>
        <w:tc>
          <w:tcPr>
            <w:tcW w:w="1236" w:type="dxa"/>
          </w:tcPr>
          <w:p w14:paraId="3634D120" w14:textId="77777777" w:rsidR="00E070A9" w:rsidRPr="00E070A9" w:rsidRDefault="00E070A9" w:rsidP="00E913AB">
            <w:pPr>
              <w:rPr>
                <w:rFonts w:ascii="Times New Roman" w:eastAsia="Calibri" w:hAnsi="Times New Roman" w:cs="Times New Roman"/>
                <w:b/>
                <w:i/>
                <w:sz w:val="26"/>
                <w:szCs w:val="26"/>
              </w:rPr>
            </w:pPr>
            <w:r w:rsidRPr="00E070A9">
              <w:rPr>
                <w:rFonts w:ascii="Times New Roman" w:eastAsia="Calibri" w:hAnsi="Times New Roman" w:cs="Times New Roman"/>
                <w:b/>
                <w:i/>
                <w:sz w:val="26"/>
                <w:szCs w:val="26"/>
                <w:lang w:val="vi-VN"/>
              </w:rPr>
              <w:t>2</w:t>
            </w:r>
            <w:r w:rsidRPr="00E070A9">
              <w:rPr>
                <w:rFonts w:ascii="Times New Roman" w:eastAsia="Calibri" w:hAnsi="Times New Roman" w:cs="Times New Roman"/>
                <w:b/>
                <w:i/>
                <w:sz w:val="26"/>
                <w:szCs w:val="26"/>
              </w:rPr>
              <w:t>,0 điểm</w:t>
            </w:r>
          </w:p>
          <w:p w14:paraId="23478906" w14:textId="77777777" w:rsidR="00E070A9" w:rsidRPr="00E070A9" w:rsidRDefault="00E070A9" w:rsidP="00E913AB">
            <w:pPr>
              <w:rPr>
                <w:rFonts w:ascii="Times New Roman" w:eastAsia="Calibri" w:hAnsi="Times New Roman" w:cs="Times New Roman"/>
                <w:b/>
                <w:i/>
                <w:sz w:val="26"/>
                <w:szCs w:val="26"/>
              </w:rPr>
            </w:pPr>
          </w:p>
          <w:p w14:paraId="0A608133" w14:textId="77777777" w:rsidR="00E070A9" w:rsidRPr="00E070A9" w:rsidRDefault="00E070A9" w:rsidP="00E913AB">
            <w:pPr>
              <w:rPr>
                <w:rFonts w:ascii="Times New Roman" w:eastAsia="Calibri" w:hAnsi="Times New Roman" w:cs="Times New Roman"/>
                <w:b/>
                <w:i/>
                <w:sz w:val="26"/>
                <w:szCs w:val="26"/>
              </w:rPr>
            </w:pPr>
          </w:p>
          <w:p w14:paraId="33494916" w14:textId="77777777" w:rsidR="00E070A9" w:rsidRPr="00E070A9" w:rsidRDefault="00E070A9" w:rsidP="00E913AB">
            <w:pPr>
              <w:rPr>
                <w:rFonts w:ascii="Times New Roman" w:eastAsia="Calibri" w:hAnsi="Times New Roman" w:cs="Times New Roman"/>
                <w:b/>
                <w:i/>
                <w:sz w:val="26"/>
                <w:szCs w:val="26"/>
              </w:rPr>
            </w:pPr>
          </w:p>
          <w:p w14:paraId="1D859661" w14:textId="77777777" w:rsidR="00E070A9" w:rsidRPr="00E070A9" w:rsidRDefault="00E070A9" w:rsidP="00E913AB">
            <w:pPr>
              <w:rPr>
                <w:rFonts w:ascii="Times New Roman" w:eastAsia="Calibri" w:hAnsi="Times New Roman" w:cs="Times New Roman"/>
                <w:b/>
                <w:i/>
                <w:sz w:val="26"/>
                <w:szCs w:val="26"/>
              </w:rPr>
            </w:pPr>
            <w:r w:rsidRPr="00E070A9">
              <w:rPr>
                <w:rFonts w:ascii="Times New Roman" w:eastAsia="Calibri" w:hAnsi="Times New Roman" w:cs="Times New Roman"/>
                <w:b/>
                <w:i/>
                <w:sz w:val="26"/>
                <w:szCs w:val="26"/>
              </w:rPr>
              <w:t>1.0</w:t>
            </w:r>
          </w:p>
          <w:p w14:paraId="28E6C25C" w14:textId="77777777" w:rsidR="00E070A9" w:rsidRPr="00E070A9" w:rsidRDefault="00E070A9" w:rsidP="00E913AB">
            <w:pPr>
              <w:rPr>
                <w:rFonts w:ascii="Times New Roman" w:eastAsia="Calibri" w:hAnsi="Times New Roman" w:cs="Times New Roman"/>
                <w:b/>
                <w:i/>
                <w:sz w:val="26"/>
                <w:szCs w:val="26"/>
              </w:rPr>
            </w:pPr>
          </w:p>
          <w:p w14:paraId="37BB02F6" w14:textId="77777777" w:rsidR="00E070A9" w:rsidRPr="00E070A9" w:rsidRDefault="00E070A9" w:rsidP="00E913AB">
            <w:pPr>
              <w:rPr>
                <w:rFonts w:ascii="Times New Roman" w:eastAsia="Calibri" w:hAnsi="Times New Roman" w:cs="Times New Roman"/>
                <w:b/>
                <w:i/>
                <w:sz w:val="26"/>
                <w:szCs w:val="26"/>
              </w:rPr>
            </w:pPr>
          </w:p>
          <w:p w14:paraId="1C6D7268" w14:textId="77777777" w:rsidR="00E070A9" w:rsidRPr="00E070A9" w:rsidRDefault="00E070A9" w:rsidP="00E913AB">
            <w:pPr>
              <w:rPr>
                <w:rFonts w:ascii="Times New Roman" w:eastAsia="Calibri" w:hAnsi="Times New Roman" w:cs="Times New Roman"/>
                <w:b/>
                <w:i/>
                <w:sz w:val="26"/>
                <w:szCs w:val="26"/>
              </w:rPr>
            </w:pPr>
          </w:p>
          <w:p w14:paraId="2DCACDDC" w14:textId="77777777" w:rsidR="00E070A9" w:rsidRPr="00E070A9" w:rsidRDefault="00E070A9" w:rsidP="00E913AB">
            <w:pPr>
              <w:rPr>
                <w:rFonts w:ascii="Times New Roman" w:eastAsia="Calibri" w:hAnsi="Times New Roman" w:cs="Times New Roman"/>
                <w:b/>
                <w:i/>
                <w:sz w:val="26"/>
                <w:szCs w:val="26"/>
              </w:rPr>
            </w:pPr>
          </w:p>
          <w:p w14:paraId="58482EBD" w14:textId="77777777" w:rsidR="00E070A9" w:rsidRPr="00E070A9" w:rsidRDefault="00E070A9" w:rsidP="00E913AB">
            <w:pPr>
              <w:rPr>
                <w:rFonts w:ascii="Times New Roman" w:eastAsia="Calibri" w:hAnsi="Times New Roman" w:cs="Times New Roman"/>
                <w:b/>
                <w:i/>
                <w:sz w:val="26"/>
                <w:szCs w:val="26"/>
              </w:rPr>
            </w:pPr>
            <w:r w:rsidRPr="00E070A9">
              <w:rPr>
                <w:rFonts w:ascii="Times New Roman" w:eastAsia="Calibri" w:hAnsi="Times New Roman" w:cs="Times New Roman"/>
                <w:b/>
                <w:i/>
                <w:sz w:val="26"/>
                <w:szCs w:val="26"/>
              </w:rPr>
              <w:t>1.0</w:t>
            </w:r>
          </w:p>
          <w:p w14:paraId="6435DCE1" w14:textId="77777777" w:rsidR="00E070A9" w:rsidRPr="00E070A9" w:rsidRDefault="00E070A9" w:rsidP="00E913AB">
            <w:pPr>
              <w:rPr>
                <w:rFonts w:ascii="Times New Roman" w:eastAsia="Calibri" w:hAnsi="Times New Roman" w:cs="Times New Roman"/>
                <w:b/>
                <w:i/>
                <w:sz w:val="26"/>
                <w:szCs w:val="26"/>
              </w:rPr>
            </w:pPr>
          </w:p>
          <w:p w14:paraId="016783E0" w14:textId="77777777" w:rsidR="00E070A9" w:rsidRPr="00E070A9" w:rsidRDefault="00E070A9" w:rsidP="00E913AB">
            <w:pPr>
              <w:rPr>
                <w:rFonts w:ascii="Times New Roman" w:eastAsia="Calibri" w:hAnsi="Times New Roman" w:cs="Times New Roman"/>
                <w:b/>
                <w:i/>
                <w:sz w:val="26"/>
                <w:szCs w:val="26"/>
              </w:rPr>
            </w:pPr>
          </w:p>
          <w:p w14:paraId="7B3ADD92" w14:textId="77777777" w:rsidR="00E070A9" w:rsidRPr="00E070A9" w:rsidRDefault="00E070A9" w:rsidP="00E913AB">
            <w:pPr>
              <w:rPr>
                <w:rFonts w:ascii="Times New Roman" w:eastAsia="Calibri" w:hAnsi="Times New Roman" w:cs="Times New Roman"/>
                <w:sz w:val="26"/>
                <w:szCs w:val="26"/>
              </w:rPr>
            </w:pPr>
          </w:p>
        </w:tc>
      </w:tr>
      <w:tr w:rsidR="00E070A9" w:rsidRPr="00E070A9" w14:paraId="7F9B719A" w14:textId="77777777" w:rsidTr="00E913AB">
        <w:tc>
          <w:tcPr>
            <w:tcW w:w="1051" w:type="dxa"/>
          </w:tcPr>
          <w:p w14:paraId="3D54AC23" w14:textId="77777777" w:rsidR="00E070A9" w:rsidRPr="00E070A9" w:rsidRDefault="00E070A9" w:rsidP="00E913AB">
            <w:pPr>
              <w:jc w:val="center"/>
              <w:rPr>
                <w:rFonts w:ascii="Times New Roman" w:eastAsia="Calibri" w:hAnsi="Times New Roman" w:cs="Times New Roman"/>
                <w:b/>
                <w:sz w:val="26"/>
                <w:szCs w:val="26"/>
              </w:rPr>
            </w:pPr>
            <w:r w:rsidRPr="00E070A9">
              <w:rPr>
                <w:rFonts w:ascii="Times New Roman" w:eastAsia="Calibri" w:hAnsi="Times New Roman" w:cs="Times New Roman"/>
                <w:b/>
                <w:sz w:val="26"/>
                <w:szCs w:val="26"/>
              </w:rPr>
              <w:t>3</w:t>
            </w:r>
          </w:p>
        </w:tc>
        <w:tc>
          <w:tcPr>
            <w:tcW w:w="7248" w:type="dxa"/>
          </w:tcPr>
          <w:p w14:paraId="745C9779" w14:textId="77777777" w:rsidR="00E070A9" w:rsidRPr="00E070A9" w:rsidRDefault="00E070A9" w:rsidP="00E913AB">
            <w:pPr>
              <w:jc w:val="both"/>
              <w:rPr>
                <w:rFonts w:ascii="Times New Roman" w:eastAsia="Calibri" w:hAnsi="Times New Roman" w:cs="Times New Roman"/>
                <w:b/>
                <w:sz w:val="26"/>
                <w:szCs w:val="26"/>
              </w:rPr>
            </w:pPr>
            <w:r w:rsidRPr="00E070A9">
              <w:rPr>
                <w:rFonts w:ascii="Times New Roman" w:eastAsia="Calibri" w:hAnsi="Times New Roman" w:cs="Times New Roman"/>
                <w:b/>
                <w:sz w:val="26"/>
                <w:szCs w:val="26"/>
              </w:rPr>
              <w:t>Tính mật độ dân số các châu lục và thế giới năm 20</w:t>
            </w:r>
            <w:r w:rsidRPr="00E070A9">
              <w:rPr>
                <w:rFonts w:ascii="Times New Roman" w:eastAsia="Calibri" w:hAnsi="Times New Roman" w:cs="Times New Roman"/>
                <w:b/>
                <w:sz w:val="26"/>
                <w:szCs w:val="26"/>
                <w:lang w:val="vi-VN"/>
              </w:rPr>
              <w:t>2</w:t>
            </w:r>
            <w:r w:rsidRPr="00E070A9">
              <w:rPr>
                <w:rFonts w:ascii="Times New Roman" w:eastAsia="Calibri" w:hAnsi="Times New Roman" w:cs="Times New Roman"/>
                <w:b/>
                <w:sz w:val="26"/>
                <w:szCs w:val="26"/>
              </w:rPr>
              <w:t>0</w:t>
            </w:r>
          </w:p>
          <w:p w14:paraId="1F2BF837" w14:textId="77777777" w:rsidR="00E070A9" w:rsidRPr="00E070A9" w:rsidRDefault="00E070A9" w:rsidP="00E913AB">
            <w:pPr>
              <w:jc w:val="both"/>
              <w:rPr>
                <w:rFonts w:ascii="Times New Roman" w:eastAsia="Calibri" w:hAnsi="Times New Roman" w:cs="Times New Roman"/>
                <w:b/>
                <w:sz w:val="26"/>
                <w:szCs w:val="26"/>
              </w:rPr>
            </w:pPr>
          </w:p>
          <w:tbl>
            <w:tblPr>
              <w:tblW w:w="7016"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024"/>
              <w:gridCol w:w="1286"/>
              <w:gridCol w:w="1286"/>
              <w:gridCol w:w="1172"/>
              <w:gridCol w:w="1248"/>
            </w:tblGrid>
            <w:tr w:rsidR="00E070A9" w:rsidRPr="00E070A9" w14:paraId="342F89B4" w14:textId="77777777" w:rsidTr="00E913AB">
              <w:trPr>
                <w:trHeight w:val="242"/>
              </w:trPr>
              <w:tc>
                <w:tcPr>
                  <w:tcW w:w="202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DE282D" w14:textId="77777777" w:rsidR="00E070A9" w:rsidRPr="00E070A9" w:rsidRDefault="00E070A9" w:rsidP="00E913AB">
                  <w:pPr>
                    <w:spacing w:after="150" w:line="360" w:lineRule="atLeast"/>
                    <w:jc w:val="center"/>
                    <w:rPr>
                      <w:rFonts w:ascii="Times New Roman" w:eastAsia="Times New Roman" w:hAnsi="Times New Roman" w:cs="Times New Roman"/>
                      <w:bCs/>
                      <w:sz w:val="26"/>
                      <w:szCs w:val="26"/>
                      <w:lang w:val="en-US"/>
                    </w:rPr>
                  </w:pPr>
                  <w:r w:rsidRPr="00E070A9">
                    <w:rPr>
                      <w:rFonts w:ascii="Times New Roman" w:eastAsia="Times New Roman" w:hAnsi="Times New Roman" w:cs="Times New Roman"/>
                      <w:bCs/>
                      <w:sz w:val="26"/>
                      <w:szCs w:val="26"/>
                      <w:lang w:val="en-US"/>
                    </w:rPr>
                    <w:lastRenderedPageBreak/>
                    <w:t>Châu lục</w:t>
                  </w:r>
                </w:p>
              </w:tc>
              <w:tc>
                <w:tcPr>
                  <w:tcW w:w="12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9B82A28" w14:textId="77777777" w:rsidR="00E070A9" w:rsidRPr="00E070A9" w:rsidRDefault="00E070A9" w:rsidP="00E913AB">
                  <w:pPr>
                    <w:spacing w:after="150" w:line="360" w:lineRule="atLeast"/>
                    <w:jc w:val="center"/>
                    <w:rPr>
                      <w:rFonts w:ascii="Times New Roman" w:eastAsia="Times New Roman" w:hAnsi="Times New Roman" w:cs="Times New Roman"/>
                      <w:bCs/>
                      <w:sz w:val="26"/>
                      <w:szCs w:val="26"/>
                      <w:lang w:val="en-US"/>
                    </w:rPr>
                  </w:pPr>
                  <w:r w:rsidRPr="00E070A9">
                    <w:rPr>
                      <w:rFonts w:ascii="Times New Roman" w:eastAsia="Times New Roman" w:hAnsi="Times New Roman" w:cs="Times New Roman"/>
                      <w:bCs/>
                      <w:sz w:val="26"/>
                      <w:szCs w:val="26"/>
                      <w:lang w:val="en-US"/>
                    </w:rPr>
                    <w:t>Thế giới</w:t>
                  </w:r>
                </w:p>
              </w:tc>
              <w:tc>
                <w:tcPr>
                  <w:tcW w:w="12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935F1E8" w14:textId="77777777" w:rsidR="00E070A9" w:rsidRPr="00E070A9" w:rsidRDefault="00E070A9" w:rsidP="00E913AB">
                  <w:pPr>
                    <w:spacing w:after="150" w:line="360" w:lineRule="atLeast"/>
                    <w:jc w:val="center"/>
                    <w:rPr>
                      <w:rFonts w:ascii="Times New Roman" w:eastAsia="Times New Roman" w:hAnsi="Times New Roman" w:cs="Times New Roman"/>
                      <w:bCs/>
                      <w:sz w:val="26"/>
                      <w:szCs w:val="26"/>
                      <w:lang w:val="en-US"/>
                    </w:rPr>
                  </w:pPr>
                  <w:r w:rsidRPr="00E070A9">
                    <w:rPr>
                      <w:rFonts w:ascii="Times New Roman" w:eastAsia="Times New Roman" w:hAnsi="Times New Roman" w:cs="Times New Roman"/>
                      <w:bCs/>
                      <w:sz w:val="26"/>
                      <w:szCs w:val="26"/>
                      <w:lang w:val="en-US"/>
                    </w:rPr>
                    <w:t>Châu Phi</w:t>
                  </w:r>
                </w:p>
              </w:tc>
              <w:tc>
                <w:tcPr>
                  <w:tcW w:w="11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58E4605" w14:textId="77777777" w:rsidR="00E070A9" w:rsidRPr="00E070A9" w:rsidRDefault="00E070A9" w:rsidP="00E913AB">
                  <w:pPr>
                    <w:spacing w:after="150" w:line="360" w:lineRule="atLeast"/>
                    <w:jc w:val="center"/>
                    <w:rPr>
                      <w:rFonts w:ascii="Times New Roman" w:eastAsia="Times New Roman" w:hAnsi="Times New Roman" w:cs="Times New Roman"/>
                      <w:bCs/>
                      <w:sz w:val="26"/>
                      <w:szCs w:val="26"/>
                      <w:lang w:val="en-US"/>
                    </w:rPr>
                  </w:pPr>
                  <w:r w:rsidRPr="00E070A9">
                    <w:rPr>
                      <w:rFonts w:ascii="Times New Roman" w:eastAsia="Times New Roman" w:hAnsi="Times New Roman" w:cs="Times New Roman"/>
                      <w:bCs/>
                      <w:sz w:val="26"/>
                      <w:szCs w:val="26"/>
                      <w:lang w:val="en-US"/>
                    </w:rPr>
                    <w:t>Châu Mỹ</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E2107A7" w14:textId="77777777" w:rsidR="00E070A9" w:rsidRPr="00E070A9" w:rsidRDefault="00E070A9" w:rsidP="00E913AB">
                  <w:pPr>
                    <w:spacing w:after="150" w:line="360" w:lineRule="atLeast"/>
                    <w:jc w:val="center"/>
                    <w:rPr>
                      <w:rFonts w:ascii="Times New Roman" w:eastAsia="Times New Roman" w:hAnsi="Times New Roman" w:cs="Times New Roman"/>
                      <w:bCs/>
                      <w:sz w:val="26"/>
                      <w:szCs w:val="26"/>
                      <w:lang w:val="en-US"/>
                    </w:rPr>
                  </w:pPr>
                  <w:r w:rsidRPr="00E070A9">
                    <w:rPr>
                      <w:rFonts w:ascii="Times New Roman" w:eastAsia="Times New Roman" w:hAnsi="Times New Roman" w:cs="Times New Roman"/>
                      <w:bCs/>
                      <w:sz w:val="26"/>
                      <w:szCs w:val="26"/>
                      <w:lang w:val="en-US"/>
                    </w:rPr>
                    <w:t>Châu Âu</w:t>
                  </w:r>
                </w:p>
              </w:tc>
            </w:tr>
            <w:tr w:rsidR="00E070A9" w:rsidRPr="00E070A9" w14:paraId="00AE5516" w14:textId="77777777" w:rsidTr="00E913AB">
              <w:trPr>
                <w:trHeight w:val="423"/>
              </w:trPr>
              <w:tc>
                <w:tcPr>
                  <w:tcW w:w="202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EC297C8" w14:textId="77777777" w:rsidR="00E070A9" w:rsidRPr="00E070A9" w:rsidRDefault="00E070A9" w:rsidP="00E913AB">
                  <w:pPr>
                    <w:spacing w:after="150" w:line="360" w:lineRule="atLeast"/>
                    <w:jc w:val="center"/>
                    <w:rPr>
                      <w:rFonts w:ascii="Times New Roman" w:eastAsia="Times New Roman" w:hAnsi="Times New Roman" w:cs="Times New Roman"/>
                      <w:bCs/>
                      <w:sz w:val="26"/>
                      <w:szCs w:val="26"/>
                    </w:rPr>
                  </w:pPr>
                  <w:r w:rsidRPr="00E070A9">
                    <w:rPr>
                      <w:rFonts w:ascii="Times New Roman" w:eastAsia="Times New Roman" w:hAnsi="Times New Roman" w:cs="Times New Roman"/>
                      <w:bCs/>
                      <w:sz w:val="26"/>
                      <w:szCs w:val="26"/>
                    </w:rPr>
                    <w:t>MĐDS</w:t>
                  </w:r>
                </w:p>
                <w:p w14:paraId="2A45A1E2" w14:textId="77777777" w:rsidR="00E070A9" w:rsidRPr="00E070A9" w:rsidRDefault="00E070A9" w:rsidP="00E913AB">
                  <w:pPr>
                    <w:spacing w:after="150" w:line="360" w:lineRule="atLeast"/>
                    <w:jc w:val="center"/>
                    <w:rPr>
                      <w:rFonts w:ascii="Times New Roman" w:eastAsia="Times New Roman" w:hAnsi="Times New Roman" w:cs="Times New Roman"/>
                      <w:bCs/>
                      <w:sz w:val="26"/>
                      <w:szCs w:val="26"/>
                      <w:lang w:val="en-US"/>
                    </w:rPr>
                  </w:pPr>
                  <w:r w:rsidRPr="00E070A9">
                    <w:rPr>
                      <w:rFonts w:ascii="Times New Roman" w:eastAsia="Times New Roman" w:hAnsi="Times New Roman" w:cs="Times New Roman"/>
                      <w:bCs/>
                      <w:i/>
                      <w:iCs/>
                      <w:sz w:val="26"/>
                      <w:szCs w:val="26"/>
                      <w:lang w:val="en-US"/>
                    </w:rPr>
                    <w:t>(</w:t>
                  </w:r>
                  <w:r w:rsidRPr="00E070A9">
                    <w:rPr>
                      <w:rFonts w:ascii="Times New Roman" w:eastAsia="Times New Roman" w:hAnsi="Times New Roman" w:cs="Times New Roman"/>
                      <w:bCs/>
                      <w:i/>
                      <w:iCs/>
                      <w:sz w:val="26"/>
                      <w:szCs w:val="26"/>
                    </w:rPr>
                    <w:t>người/</w:t>
                  </w:r>
                  <w:r w:rsidRPr="00E070A9">
                    <w:rPr>
                      <w:rFonts w:ascii="Times New Roman" w:eastAsia="Times New Roman" w:hAnsi="Times New Roman" w:cs="Times New Roman"/>
                      <w:bCs/>
                      <w:i/>
                      <w:iCs/>
                      <w:sz w:val="26"/>
                      <w:szCs w:val="26"/>
                      <w:lang w:val="en-US"/>
                    </w:rPr>
                    <w:t xml:space="preserve"> km</w:t>
                  </w:r>
                  <w:r w:rsidRPr="00E070A9">
                    <w:rPr>
                      <w:rFonts w:ascii="Times New Roman" w:eastAsia="Times New Roman" w:hAnsi="Times New Roman" w:cs="Times New Roman"/>
                      <w:bCs/>
                      <w:i/>
                      <w:iCs/>
                      <w:sz w:val="26"/>
                      <w:szCs w:val="26"/>
                      <w:vertAlign w:val="superscript"/>
                      <w:lang w:val="en-US"/>
                    </w:rPr>
                    <w:t>2</w:t>
                  </w:r>
                  <w:r w:rsidRPr="00E070A9">
                    <w:rPr>
                      <w:rFonts w:ascii="Times New Roman" w:eastAsia="Times New Roman" w:hAnsi="Times New Roman" w:cs="Times New Roman"/>
                      <w:bCs/>
                      <w:i/>
                      <w:iCs/>
                      <w:sz w:val="26"/>
                      <w:szCs w:val="26"/>
                      <w:lang w:val="en-US"/>
                    </w:rPr>
                    <w:t>)</w:t>
                  </w:r>
                </w:p>
              </w:tc>
              <w:tc>
                <w:tcPr>
                  <w:tcW w:w="12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C6026DB" w14:textId="77777777" w:rsidR="00E070A9" w:rsidRPr="00E070A9" w:rsidRDefault="00E070A9" w:rsidP="00E913AB">
                  <w:pPr>
                    <w:spacing w:after="150" w:line="360" w:lineRule="atLeast"/>
                    <w:jc w:val="center"/>
                    <w:rPr>
                      <w:rFonts w:ascii="Times New Roman" w:eastAsia="Times New Roman" w:hAnsi="Times New Roman" w:cs="Times New Roman"/>
                      <w:bCs/>
                      <w:sz w:val="26"/>
                      <w:szCs w:val="26"/>
                    </w:rPr>
                  </w:pPr>
                  <w:r w:rsidRPr="00E070A9">
                    <w:rPr>
                      <w:rFonts w:ascii="Times New Roman" w:eastAsia="Times New Roman" w:hAnsi="Times New Roman" w:cs="Times New Roman"/>
                      <w:bCs/>
                      <w:sz w:val="26"/>
                      <w:szCs w:val="26"/>
                    </w:rPr>
                    <w:t>57</w:t>
                  </w:r>
                </w:p>
              </w:tc>
              <w:tc>
                <w:tcPr>
                  <w:tcW w:w="12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FBF6B8A" w14:textId="77777777" w:rsidR="00E070A9" w:rsidRPr="00E070A9" w:rsidRDefault="00E070A9" w:rsidP="00E913AB">
                  <w:pPr>
                    <w:spacing w:after="150" w:line="360" w:lineRule="atLeast"/>
                    <w:jc w:val="center"/>
                    <w:rPr>
                      <w:rFonts w:ascii="Times New Roman" w:eastAsia="Times New Roman" w:hAnsi="Times New Roman" w:cs="Times New Roman"/>
                      <w:bCs/>
                      <w:sz w:val="26"/>
                      <w:szCs w:val="26"/>
                    </w:rPr>
                  </w:pPr>
                  <w:r w:rsidRPr="00E070A9">
                    <w:rPr>
                      <w:rFonts w:ascii="Times New Roman" w:eastAsia="Times New Roman" w:hAnsi="Times New Roman" w:cs="Times New Roman"/>
                      <w:bCs/>
                      <w:sz w:val="26"/>
                      <w:szCs w:val="26"/>
                    </w:rPr>
                    <w:t>44</w:t>
                  </w:r>
                </w:p>
              </w:tc>
              <w:tc>
                <w:tcPr>
                  <w:tcW w:w="11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D8D47A8" w14:textId="77777777" w:rsidR="00E070A9" w:rsidRPr="00E070A9" w:rsidRDefault="00E070A9" w:rsidP="00E913AB">
                  <w:pPr>
                    <w:spacing w:after="150" w:line="360" w:lineRule="atLeast"/>
                    <w:jc w:val="center"/>
                    <w:rPr>
                      <w:rFonts w:ascii="Times New Roman" w:eastAsia="Times New Roman" w:hAnsi="Times New Roman" w:cs="Times New Roman"/>
                      <w:bCs/>
                      <w:sz w:val="26"/>
                      <w:szCs w:val="26"/>
                    </w:rPr>
                  </w:pPr>
                  <w:r w:rsidRPr="00E070A9">
                    <w:rPr>
                      <w:rFonts w:ascii="Times New Roman" w:eastAsia="Times New Roman" w:hAnsi="Times New Roman" w:cs="Times New Roman"/>
                      <w:bCs/>
                      <w:sz w:val="26"/>
                      <w:szCs w:val="26"/>
                    </w:rPr>
                    <w:t>24</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002A631" w14:textId="77777777" w:rsidR="00E070A9" w:rsidRPr="00E070A9" w:rsidRDefault="00E070A9" w:rsidP="00E913AB">
                  <w:pPr>
                    <w:spacing w:after="150" w:line="360" w:lineRule="atLeast"/>
                    <w:jc w:val="center"/>
                    <w:rPr>
                      <w:rFonts w:ascii="Times New Roman" w:eastAsia="Times New Roman" w:hAnsi="Times New Roman" w:cs="Times New Roman"/>
                      <w:bCs/>
                      <w:sz w:val="26"/>
                      <w:szCs w:val="26"/>
                    </w:rPr>
                  </w:pPr>
                  <w:r w:rsidRPr="00E070A9">
                    <w:rPr>
                      <w:rFonts w:ascii="Times New Roman" w:eastAsia="Times New Roman" w:hAnsi="Times New Roman" w:cs="Times New Roman"/>
                      <w:bCs/>
                      <w:sz w:val="26"/>
                      <w:szCs w:val="26"/>
                    </w:rPr>
                    <w:t>32</w:t>
                  </w:r>
                </w:p>
              </w:tc>
            </w:tr>
          </w:tbl>
          <w:p w14:paraId="3B02D1B6" w14:textId="77777777" w:rsidR="00E070A9" w:rsidRPr="00E070A9" w:rsidRDefault="00E070A9" w:rsidP="00E913AB">
            <w:pPr>
              <w:rPr>
                <w:rFonts w:ascii="Times New Roman" w:eastAsia="Calibri" w:hAnsi="Times New Roman" w:cs="Times New Roman"/>
                <w:b/>
                <w:sz w:val="26"/>
                <w:szCs w:val="26"/>
              </w:rPr>
            </w:pPr>
          </w:p>
          <w:p w14:paraId="7633F493" w14:textId="77777777" w:rsidR="00E070A9" w:rsidRPr="00E070A9" w:rsidRDefault="00E070A9" w:rsidP="00E913AB">
            <w:pPr>
              <w:rPr>
                <w:rFonts w:ascii="Times New Roman" w:eastAsia="Calibri" w:hAnsi="Times New Roman" w:cs="Times New Roman"/>
                <w:b/>
                <w:i/>
                <w:iCs/>
                <w:sz w:val="26"/>
                <w:szCs w:val="26"/>
                <w:lang w:val="vi-VN"/>
              </w:rPr>
            </w:pPr>
            <w:r w:rsidRPr="00E070A9">
              <w:rPr>
                <w:rFonts w:ascii="Times New Roman" w:eastAsia="Calibri" w:hAnsi="Times New Roman" w:cs="Times New Roman"/>
                <w:b/>
                <w:i/>
                <w:iCs/>
                <w:sz w:val="26"/>
                <w:szCs w:val="26"/>
                <w:lang w:val="vi-VN"/>
              </w:rPr>
              <w:t>(làm tròn số mới tính điểm)</w:t>
            </w:r>
          </w:p>
          <w:p w14:paraId="423AA649" w14:textId="77777777" w:rsidR="00E070A9" w:rsidRPr="00E070A9" w:rsidRDefault="00E070A9" w:rsidP="00E913AB">
            <w:pPr>
              <w:rPr>
                <w:rFonts w:ascii="Times New Roman" w:eastAsia="Calibri" w:hAnsi="Times New Roman" w:cs="Times New Roman"/>
                <w:b/>
                <w:i/>
                <w:iCs/>
                <w:sz w:val="26"/>
                <w:szCs w:val="26"/>
                <w:lang w:val="vi-VN"/>
              </w:rPr>
            </w:pPr>
          </w:p>
        </w:tc>
        <w:tc>
          <w:tcPr>
            <w:tcW w:w="1236" w:type="dxa"/>
          </w:tcPr>
          <w:p w14:paraId="5F0A1429" w14:textId="77777777" w:rsidR="00E070A9" w:rsidRPr="00E070A9" w:rsidRDefault="00E070A9" w:rsidP="00E913AB">
            <w:pPr>
              <w:rPr>
                <w:rFonts w:ascii="Times New Roman" w:eastAsia="Calibri" w:hAnsi="Times New Roman" w:cs="Times New Roman"/>
                <w:sz w:val="26"/>
                <w:szCs w:val="26"/>
              </w:rPr>
            </w:pPr>
            <w:r w:rsidRPr="00E070A9">
              <w:rPr>
                <w:rFonts w:ascii="Times New Roman" w:eastAsia="Calibri" w:hAnsi="Times New Roman" w:cs="Times New Roman"/>
                <w:b/>
                <w:i/>
                <w:sz w:val="26"/>
                <w:szCs w:val="26"/>
                <w:lang w:val="vi-VN"/>
              </w:rPr>
              <w:lastRenderedPageBreak/>
              <w:t>1</w:t>
            </w:r>
            <w:r w:rsidRPr="00E070A9">
              <w:rPr>
                <w:rFonts w:ascii="Times New Roman" w:eastAsia="Calibri" w:hAnsi="Times New Roman" w:cs="Times New Roman"/>
                <w:b/>
                <w:i/>
                <w:sz w:val="26"/>
                <w:szCs w:val="26"/>
              </w:rPr>
              <w:t>,0 điểm</w:t>
            </w:r>
          </w:p>
          <w:p w14:paraId="20B45A57" w14:textId="77777777" w:rsidR="00E070A9" w:rsidRPr="00E070A9" w:rsidRDefault="00E070A9" w:rsidP="00E913AB">
            <w:pPr>
              <w:rPr>
                <w:rFonts w:ascii="Times New Roman" w:eastAsia="Calibri" w:hAnsi="Times New Roman" w:cs="Times New Roman"/>
                <w:sz w:val="26"/>
                <w:szCs w:val="26"/>
              </w:rPr>
            </w:pPr>
          </w:p>
          <w:p w14:paraId="41FA6F3B" w14:textId="77777777" w:rsidR="00E070A9" w:rsidRPr="00E070A9" w:rsidRDefault="00E070A9" w:rsidP="00E913AB">
            <w:pPr>
              <w:rPr>
                <w:rFonts w:ascii="Times New Roman" w:eastAsia="Calibri" w:hAnsi="Times New Roman" w:cs="Times New Roman"/>
                <w:sz w:val="26"/>
                <w:szCs w:val="26"/>
              </w:rPr>
            </w:pPr>
          </w:p>
          <w:p w14:paraId="3F8A0A0B" w14:textId="77777777" w:rsidR="00E070A9" w:rsidRPr="00E070A9" w:rsidRDefault="00E070A9" w:rsidP="00E913AB">
            <w:pPr>
              <w:rPr>
                <w:rFonts w:ascii="Times New Roman" w:eastAsia="Calibri" w:hAnsi="Times New Roman" w:cs="Times New Roman"/>
                <w:sz w:val="26"/>
                <w:szCs w:val="26"/>
              </w:rPr>
            </w:pPr>
          </w:p>
          <w:p w14:paraId="2DB01925" w14:textId="77777777" w:rsidR="00E070A9" w:rsidRPr="00E070A9" w:rsidRDefault="00E070A9" w:rsidP="00E913AB">
            <w:pPr>
              <w:rPr>
                <w:rFonts w:ascii="Times New Roman" w:eastAsia="Calibri" w:hAnsi="Times New Roman" w:cs="Times New Roman"/>
                <w:sz w:val="26"/>
                <w:szCs w:val="26"/>
              </w:rPr>
            </w:pPr>
          </w:p>
          <w:p w14:paraId="57C16F6A" w14:textId="77777777" w:rsidR="00E070A9" w:rsidRPr="00E070A9" w:rsidRDefault="00E070A9" w:rsidP="00E913AB">
            <w:pPr>
              <w:rPr>
                <w:rFonts w:ascii="Times New Roman" w:eastAsia="Calibri" w:hAnsi="Times New Roman" w:cs="Times New Roman"/>
                <w:sz w:val="26"/>
                <w:szCs w:val="26"/>
              </w:rPr>
            </w:pPr>
          </w:p>
          <w:p w14:paraId="32DC2095" w14:textId="77777777" w:rsidR="00E070A9" w:rsidRPr="00E070A9" w:rsidRDefault="00E070A9" w:rsidP="00E913AB">
            <w:pPr>
              <w:rPr>
                <w:rFonts w:ascii="Times New Roman" w:eastAsia="Calibri" w:hAnsi="Times New Roman" w:cs="Times New Roman"/>
                <w:sz w:val="26"/>
                <w:szCs w:val="26"/>
              </w:rPr>
            </w:pPr>
          </w:p>
          <w:p w14:paraId="41DABD42" w14:textId="77777777" w:rsidR="00E070A9" w:rsidRPr="00E070A9" w:rsidRDefault="00E070A9" w:rsidP="00E913AB">
            <w:pPr>
              <w:rPr>
                <w:rFonts w:ascii="Times New Roman" w:eastAsia="Calibri" w:hAnsi="Times New Roman" w:cs="Times New Roman"/>
                <w:sz w:val="26"/>
                <w:szCs w:val="26"/>
              </w:rPr>
            </w:pPr>
          </w:p>
        </w:tc>
      </w:tr>
      <w:tr w:rsidR="00E070A9" w:rsidRPr="00E070A9" w14:paraId="151E1A81" w14:textId="77777777" w:rsidTr="00E913AB">
        <w:tc>
          <w:tcPr>
            <w:tcW w:w="1051" w:type="dxa"/>
          </w:tcPr>
          <w:p w14:paraId="09621EFA" w14:textId="77777777" w:rsidR="00E070A9" w:rsidRPr="00E070A9" w:rsidRDefault="00E070A9" w:rsidP="00E913AB">
            <w:pPr>
              <w:jc w:val="center"/>
              <w:rPr>
                <w:rFonts w:ascii="Times New Roman" w:eastAsia="Calibri" w:hAnsi="Times New Roman" w:cs="Times New Roman"/>
                <w:b/>
                <w:sz w:val="26"/>
                <w:szCs w:val="26"/>
              </w:rPr>
            </w:pPr>
            <w:r w:rsidRPr="00E070A9">
              <w:rPr>
                <w:rFonts w:ascii="Times New Roman" w:eastAsia="Calibri" w:hAnsi="Times New Roman" w:cs="Times New Roman"/>
                <w:b/>
                <w:sz w:val="26"/>
                <w:szCs w:val="26"/>
              </w:rPr>
              <w:lastRenderedPageBreak/>
              <w:t>4</w:t>
            </w:r>
          </w:p>
        </w:tc>
        <w:tc>
          <w:tcPr>
            <w:tcW w:w="7248" w:type="dxa"/>
          </w:tcPr>
          <w:p w14:paraId="144B2461" w14:textId="77777777" w:rsidR="00E070A9" w:rsidRPr="00E070A9" w:rsidRDefault="00E070A9" w:rsidP="00E913AB">
            <w:pPr>
              <w:rPr>
                <w:rFonts w:ascii="Times New Roman" w:eastAsia="Calibri" w:hAnsi="Times New Roman" w:cs="Times New Roman"/>
                <w:b/>
                <w:sz w:val="26"/>
                <w:szCs w:val="26"/>
              </w:rPr>
            </w:pPr>
            <w:r w:rsidRPr="00E070A9">
              <w:rPr>
                <w:rFonts w:ascii="Times New Roman" w:eastAsia="Calibri" w:hAnsi="Times New Roman" w:cs="Times New Roman"/>
                <w:b/>
                <w:sz w:val="26"/>
                <w:szCs w:val="26"/>
              </w:rPr>
              <w:t xml:space="preserve">Vẽ biểu đồ thể hiện cơ cấu dân số theo nhóm tuổi ở châu Âu năm 1990 và 2020. Nhận xét </w:t>
            </w:r>
          </w:p>
          <w:p w14:paraId="21BF62A0" w14:textId="77777777" w:rsidR="00E070A9" w:rsidRPr="00E070A9" w:rsidRDefault="00E070A9" w:rsidP="00E913AB">
            <w:pPr>
              <w:rPr>
                <w:rFonts w:ascii="Times New Roman" w:eastAsia="Calibri" w:hAnsi="Times New Roman" w:cs="Times New Roman"/>
                <w:bCs/>
                <w:sz w:val="26"/>
                <w:szCs w:val="26"/>
              </w:rPr>
            </w:pPr>
            <w:r w:rsidRPr="00E070A9">
              <w:rPr>
                <w:rFonts w:ascii="Times New Roman" w:eastAsia="Calibri" w:hAnsi="Times New Roman" w:cs="Times New Roman"/>
                <w:b/>
                <w:bCs/>
                <w:sz w:val="26"/>
                <w:szCs w:val="26"/>
              </w:rPr>
              <w:t>-</w:t>
            </w:r>
            <w:r w:rsidRPr="00E070A9">
              <w:rPr>
                <w:rFonts w:ascii="Times New Roman" w:eastAsia="Calibri" w:hAnsi="Times New Roman" w:cs="Times New Roman"/>
                <w:bCs/>
                <w:sz w:val="26"/>
                <w:szCs w:val="26"/>
              </w:rPr>
              <w:t xml:space="preserve">Vẽ biểu đồ đúng dạng </w:t>
            </w:r>
            <w:r w:rsidRPr="00E070A9">
              <w:rPr>
                <w:rFonts w:ascii="Times New Roman" w:eastAsia="Calibri" w:hAnsi="Times New Roman" w:cs="Times New Roman"/>
                <w:b/>
                <w:bCs/>
                <w:i/>
                <w:sz w:val="26"/>
                <w:szCs w:val="26"/>
                <w:lang w:val="vi-VN"/>
              </w:rPr>
              <w:t>tròn</w:t>
            </w:r>
            <w:r w:rsidRPr="00E070A9">
              <w:rPr>
                <w:rFonts w:ascii="Times New Roman" w:eastAsia="Calibri" w:hAnsi="Times New Roman" w:cs="Times New Roman"/>
                <w:bCs/>
                <w:sz w:val="26"/>
                <w:szCs w:val="26"/>
              </w:rPr>
              <w:t xml:space="preserve"> mới chấm điểm, sai hoặc thiếu trừ 0,25đ/chi tiết</w:t>
            </w:r>
          </w:p>
          <w:p w14:paraId="46374F3E" w14:textId="77777777" w:rsidR="00E070A9" w:rsidRPr="00E070A9" w:rsidRDefault="00E070A9" w:rsidP="00E913AB">
            <w:pPr>
              <w:rPr>
                <w:rFonts w:ascii="Times New Roman" w:eastAsia="Calibri" w:hAnsi="Times New Roman" w:cs="Times New Roman"/>
                <w:bCs/>
                <w:sz w:val="26"/>
                <w:szCs w:val="26"/>
              </w:rPr>
            </w:pPr>
            <w:r w:rsidRPr="00E070A9">
              <w:rPr>
                <w:rFonts w:ascii="Times New Roman" w:eastAsia="Calibri" w:hAnsi="Times New Roman" w:cs="Times New Roman"/>
                <w:bCs/>
                <w:sz w:val="26"/>
                <w:szCs w:val="26"/>
              </w:rPr>
              <w:t>Vẽ khác dạng KHÔNG chấm</w:t>
            </w:r>
          </w:p>
          <w:p w14:paraId="52E7E36D" w14:textId="77777777" w:rsidR="00E070A9" w:rsidRPr="00E070A9" w:rsidRDefault="00E070A9" w:rsidP="00E913AB">
            <w:pPr>
              <w:rPr>
                <w:rFonts w:ascii="Times New Roman" w:eastAsia="Calibri" w:hAnsi="Times New Roman" w:cs="Times New Roman"/>
                <w:bCs/>
                <w:sz w:val="26"/>
                <w:szCs w:val="26"/>
                <w:lang w:val="vi-VN"/>
              </w:rPr>
            </w:pPr>
            <w:r w:rsidRPr="00E070A9">
              <w:rPr>
                <w:rFonts w:ascii="Times New Roman" w:eastAsia="Calibri" w:hAnsi="Times New Roman" w:cs="Times New Roman"/>
                <w:bCs/>
                <w:sz w:val="26"/>
                <w:szCs w:val="26"/>
              </w:rPr>
              <w:t>Chia sai tỉ lệ trừ 0,</w:t>
            </w:r>
            <w:r w:rsidRPr="00E070A9">
              <w:rPr>
                <w:rFonts w:ascii="Times New Roman" w:eastAsia="Calibri" w:hAnsi="Times New Roman" w:cs="Times New Roman"/>
                <w:bCs/>
                <w:sz w:val="26"/>
                <w:szCs w:val="26"/>
                <w:lang w:val="vi-VN"/>
              </w:rPr>
              <w:t>2</w:t>
            </w:r>
            <w:r w:rsidRPr="00E070A9">
              <w:rPr>
                <w:rFonts w:ascii="Times New Roman" w:eastAsia="Calibri" w:hAnsi="Times New Roman" w:cs="Times New Roman"/>
                <w:bCs/>
                <w:sz w:val="26"/>
                <w:szCs w:val="26"/>
              </w:rPr>
              <w:t>5đ/</w:t>
            </w:r>
            <w:r w:rsidRPr="00E070A9">
              <w:rPr>
                <w:rFonts w:ascii="Times New Roman" w:eastAsia="Calibri" w:hAnsi="Times New Roman" w:cs="Times New Roman"/>
                <w:bCs/>
                <w:sz w:val="26"/>
                <w:szCs w:val="26"/>
                <w:lang w:val="vi-VN"/>
              </w:rPr>
              <w:t>thành phần</w:t>
            </w:r>
          </w:p>
          <w:p w14:paraId="250CA7A3" w14:textId="77777777" w:rsidR="00E070A9" w:rsidRPr="00E070A9" w:rsidRDefault="00E070A9" w:rsidP="00E913AB">
            <w:pPr>
              <w:rPr>
                <w:rFonts w:ascii="Times New Roman" w:eastAsia="Calibri" w:hAnsi="Times New Roman" w:cs="Times New Roman"/>
                <w:b/>
                <w:bCs/>
                <w:sz w:val="26"/>
                <w:szCs w:val="26"/>
              </w:rPr>
            </w:pPr>
            <w:r w:rsidRPr="00E070A9">
              <w:rPr>
                <w:rFonts w:ascii="Times New Roman" w:eastAsia="Calibri" w:hAnsi="Times New Roman" w:cs="Times New Roman"/>
                <w:b/>
                <w:bCs/>
                <w:sz w:val="26"/>
                <w:szCs w:val="26"/>
              </w:rPr>
              <w:t>-Nhận xét:</w:t>
            </w:r>
          </w:p>
          <w:p w14:paraId="7187E64A" w14:textId="77777777" w:rsidR="00E070A9" w:rsidRPr="00E070A9" w:rsidRDefault="00E070A9" w:rsidP="00E913AB">
            <w:pPr>
              <w:rPr>
                <w:rFonts w:ascii="Times New Roman" w:eastAsia="Calibri" w:hAnsi="Times New Roman" w:cs="Times New Roman"/>
                <w:sz w:val="26"/>
                <w:szCs w:val="26"/>
                <w:lang w:val="vi-VN"/>
              </w:rPr>
            </w:pPr>
            <w:r w:rsidRPr="00E070A9">
              <w:rPr>
                <w:rFonts w:ascii="Times New Roman" w:eastAsia="Calibri" w:hAnsi="Times New Roman" w:cs="Times New Roman"/>
                <w:sz w:val="26"/>
                <w:szCs w:val="26"/>
                <w:lang w:val="vi-VN"/>
              </w:rPr>
              <w:t>+Năm 2019: dân cư nhóm tuổi 15-64 tuổi chiếm tỉ lệ nhiều nhất, nhóm 65 tuổi trở lên chiếm tỉ lệ ít nhất</w:t>
            </w:r>
          </w:p>
          <w:p w14:paraId="059A8911" w14:textId="77777777" w:rsidR="00E070A9" w:rsidRPr="00E070A9" w:rsidRDefault="00E070A9" w:rsidP="00E913AB">
            <w:pPr>
              <w:rPr>
                <w:rFonts w:ascii="Times New Roman" w:eastAsia="Calibri" w:hAnsi="Times New Roman" w:cs="Times New Roman"/>
                <w:sz w:val="26"/>
                <w:szCs w:val="26"/>
                <w:lang w:val="vi-VN"/>
              </w:rPr>
            </w:pPr>
            <w:r w:rsidRPr="00E070A9">
              <w:rPr>
                <w:rFonts w:ascii="Times New Roman" w:eastAsia="Calibri" w:hAnsi="Times New Roman" w:cs="Times New Roman"/>
                <w:sz w:val="26"/>
                <w:szCs w:val="26"/>
                <w:lang w:val="vi-VN"/>
              </w:rPr>
              <w:t>+Năm 2020: dân cư nhóm tuổi 15-64 tuổi chiếm tỉ lệ nhiều nhất, nhóm 0-14 tuổi trở lên chiếm tỉ lệ ít nhất</w:t>
            </w:r>
          </w:p>
          <w:p w14:paraId="1488FF1C" w14:textId="77777777" w:rsidR="00E070A9" w:rsidRPr="00E070A9" w:rsidRDefault="00E070A9" w:rsidP="00E913AB">
            <w:pPr>
              <w:rPr>
                <w:rFonts w:ascii="Times New Roman" w:eastAsia="Calibri" w:hAnsi="Times New Roman" w:cs="Times New Roman"/>
                <w:bCs/>
                <w:sz w:val="26"/>
                <w:szCs w:val="26"/>
                <w:lang w:val="vi-VN"/>
              </w:rPr>
            </w:pPr>
            <w:r w:rsidRPr="00E070A9">
              <w:rPr>
                <w:rFonts w:ascii="Times New Roman" w:eastAsia="Calibri" w:hAnsi="Times New Roman" w:cs="Times New Roman"/>
                <w:bCs/>
                <w:sz w:val="26"/>
                <w:szCs w:val="26"/>
                <w:lang w:val="vi-VN"/>
              </w:rPr>
              <w:t>+Có sự thay đổi: 0-14 tuổi giảm 4,4%; 15-64 tuổi giảm 2,1%; 65 tuổi trở lên tăng 6,5%</w:t>
            </w:r>
          </w:p>
        </w:tc>
        <w:tc>
          <w:tcPr>
            <w:tcW w:w="1236" w:type="dxa"/>
          </w:tcPr>
          <w:p w14:paraId="66AF95E8" w14:textId="77777777" w:rsidR="00E070A9" w:rsidRPr="00E070A9" w:rsidRDefault="00E070A9" w:rsidP="00E913AB">
            <w:pPr>
              <w:rPr>
                <w:rFonts w:ascii="Times New Roman" w:eastAsia="Calibri" w:hAnsi="Times New Roman" w:cs="Times New Roman"/>
                <w:sz w:val="26"/>
                <w:szCs w:val="26"/>
              </w:rPr>
            </w:pPr>
            <w:r w:rsidRPr="00E070A9">
              <w:rPr>
                <w:rFonts w:ascii="Times New Roman" w:eastAsia="Calibri" w:hAnsi="Times New Roman" w:cs="Times New Roman"/>
                <w:b/>
                <w:i/>
                <w:sz w:val="26"/>
                <w:szCs w:val="26"/>
              </w:rPr>
              <w:t>3,0 điểm</w:t>
            </w:r>
          </w:p>
          <w:p w14:paraId="7916E315" w14:textId="77777777" w:rsidR="00E070A9" w:rsidRPr="00E070A9" w:rsidRDefault="00E070A9" w:rsidP="00E913AB">
            <w:pPr>
              <w:rPr>
                <w:rFonts w:ascii="Times New Roman" w:eastAsia="Calibri" w:hAnsi="Times New Roman" w:cs="Times New Roman"/>
                <w:sz w:val="26"/>
                <w:szCs w:val="26"/>
              </w:rPr>
            </w:pPr>
          </w:p>
          <w:p w14:paraId="7E129BDB" w14:textId="77777777" w:rsidR="00E070A9" w:rsidRPr="00E070A9" w:rsidRDefault="00E070A9" w:rsidP="00E913AB">
            <w:pPr>
              <w:rPr>
                <w:rFonts w:ascii="Times New Roman" w:eastAsia="Calibri" w:hAnsi="Times New Roman" w:cs="Times New Roman"/>
                <w:sz w:val="26"/>
                <w:szCs w:val="26"/>
              </w:rPr>
            </w:pPr>
            <w:r w:rsidRPr="00E070A9">
              <w:rPr>
                <w:rFonts w:ascii="Times New Roman" w:eastAsia="Calibri" w:hAnsi="Times New Roman" w:cs="Times New Roman"/>
                <w:sz w:val="26"/>
                <w:szCs w:val="26"/>
              </w:rPr>
              <w:t>2.0</w:t>
            </w:r>
          </w:p>
          <w:p w14:paraId="2AF20AE2" w14:textId="77777777" w:rsidR="00E070A9" w:rsidRPr="00E070A9" w:rsidRDefault="00E070A9" w:rsidP="00E913AB">
            <w:pPr>
              <w:rPr>
                <w:rFonts w:ascii="Times New Roman" w:eastAsia="Calibri" w:hAnsi="Times New Roman" w:cs="Times New Roman"/>
                <w:sz w:val="26"/>
                <w:szCs w:val="26"/>
              </w:rPr>
            </w:pPr>
          </w:p>
          <w:p w14:paraId="2298505A" w14:textId="77777777" w:rsidR="00E070A9" w:rsidRPr="00E070A9" w:rsidRDefault="00E070A9" w:rsidP="00E913AB">
            <w:pPr>
              <w:rPr>
                <w:rFonts w:ascii="Times New Roman" w:eastAsia="Calibri" w:hAnsi="Times New Roman" w:cs="Times New Roman"/>
                <w:sz w:val="26"/>
                <w:szCs w:val="26"/>
              </w:rPr>
            </w:pPr>
          </w:p>
          <w:p w14:paraId="484F54C7" w14:textId="77777777" w:rsidR="00E070A9" w:rsidRPr="00E070A9" w:rsidRDefault="00E070A9" w:rsidP="00E913AB">
            <w:pPr>
              <w:rPr>
                <w:rFonts w:ascii="Times New Roman" w:eastAsia="Calibri" w:hAnsi="Times New Roman" w:cs="Times New Roman"/>
                <w:sz w:val="26"/>
                <w:szCs w:val="26"/>
              </w:rPr>
            </w:pPr>
          </w:p>
          <w:p w14:paraId="26742618" w14:textId="77777777" w:rsidR="00E070A9" w:rsidRPr="00E070A9" w:rsidRDefault="00E070A9" w:rsidP="00E913AB">
            <w:pPr>
              <w:rPr>
                <w:rFonts w:ascii="Times New Roman" w:eastAsia="Calibri" w:hAnsi="Times New Roman" w:cs="Times New Roman"/>
                <w:sz w:val="26"/>
                <w:szCs w:val="26"/>
              </w:rPr>
            </w:pPr>
          </w:p>
          <w:p w14:paraId="50E62B5A" w14:textId="77777777" w:rsidR="00E070A9" w:rsidRPr="00E070A9" w:rsidRDefault="00E070A9" w:rsidP="00E913AB">
            <w:pPr>
              <w:rPr>
                <w:rFonts w:ascii="Times New Roman" w:eastAsia="Calibri" w:hAnsi="Times New Roman" w:cs="Times New Roman"/>
                <w:sz w:val="26"/>
                <w:szCs w:val="26"/>
              </w:rPr>
            </w:pPr>
          </w:p>
          <w:p w14:paraId="291A0439" w14:textId="77777777" w:rsidR="00E070A9" w:rsidRPr="00E070A9" w:rsidRDefault="00E070A9" w:rsidP="00E913AB">
            <w:pPr>
              <w:rPr>
                <w:rFonts w:ascii="Times New Roman" w:eastAsia="Calibri" w:hAnsi="Times New Roman" w:cs="Times New Roman"/>
                <w:sz w:val="26"/>
                <w:szCs w:val="26"/>
                <w:lang w:val="vi-VN"/>
              </w:rPr>
            </w:pPr>
            <w:r w:rsidRPr="00E070A9">
              <w:rPr>
                <w:rFonts w:ascii="Times New Roman" w:eastAsia="Calibri" w:hAnsi="Times New Roman" w:cs="Times New Roman"/>
                <w:sz w:val="26"/>
                <w:szCs w:val="26"/>
                <w:lang w:val="vi-VN"/>
              </w:rPr>
              <w:t>0.5</w:t>
            </w:r>
          </w:p>
          <w:p w14:paraId="6620C117" w14:textId="77777777" w:rsidR="00E070A9" w:rsidRPr="00E070A9" w:rsidRDefault="00E070A9" w:rsidP="00E913AB">
            <w:pPr>
              <w:rPr>
                <w:rFonts w:ascii="Times New Roman" w:eastAsia="Calibri" w:hAnsi="Times New Roman" w:cs="Times New Roman"/>
                <w:sz w:val="26"/>
                <w:szCs w:val="26"/>
                <w:lang w:val="vi-VN"/>
              </w:rPr>
            </w:pPr>
          </w:p>
          <w:p w14:paraId="119C8D03" w14:textId="77777777" w:rsidR="00E070A9" w:rsidRPr="00E070A9" w:rsidRDefault="00E070A9" w:rsidP="00E913AB">
            <w:pPr>
              <w:rPr>
                <w:rFonts w:ascii="Times New Roman" w:eastAsia="Calibri" w:hAnsi="Times New Roman" w:cs="Times New Roman"/>
                <w:sz w:val="26"/>
                <w:szCs w:val="26"/>
                <w:lang w:val="vi-VN"/>
              </w:rPr>
            </w:pPr>
          </w:p>
          <w:p w14:paraId="3DDA7705" w14:textId="77777777" w:rsidR="00E070A9" w:rsidRPr="00E070A9" w:rsidRDefault="00E070A9" w:rsidP="00E913AB">
            <w:pPr>
              <w:rPr>
                <w:rFonts w:ascii="Times New Roman" w:eastAsia="Calibri" w:hAnsi="Times New Roman" w:cs="Times New Roman"/>
                <w:sz w:val="26"/>
                <w:szCs w:val="26"/>
                <w:lang w:val="vi-VN"/>
              </w:rPr>
            </w:pPr>
          </w:p>
          <w:p w14:paraId="0114C6DF" w14:textId="77777777" w:rsidR="00E070A9" w:rsidRPr="00E070A9" w:rsidRDefault="00E070A9" w:rsidP="00E913AB">
            <w:pPr>
              <w:rPr>
                <w:rFonts w:ascii="Times New Roman" w:eastAsia="Calibri" w:hAnsi="Times New Roman" w:cs="Times New Roman"/>
                <w:sz w:val="26"/>
                <w:szCs w:val="26"/>
                <w:lang w:val="vi-VN"/>
              </w:rPr>
            </w:pPr>
            <w:r w:rsidRPr="00E070A9">
              <w:rPr>
                <w:rFonts w:ascii="Times New Roman" w:eastAsia="Calibri" w:hAnsi="Times New Roman" w:cs="Times New Roman"/>
                <w:sz w:val="26"/>
                <w:szCs w:val="26"/>
                <w:lang w:val="vi-VN"/>
              </w:rPr>
              <w:t>0.5</w:t>
            </w:r>
          </w:p>
        </w:tc>
      </w:tr>
    </w:tbl>
    <w:p w14:paraId="47D59C82" w14:textId="77777777" w:rsidR="00E070A9" w:rsidRPr="00E070A9" w:rsidRDefault="00E070A9" w:rsidP="00E070A9">
      <w:pPr>
        <w:tabs>
          <w:tab w:val="left" w:pos="827"/>
        </w:tabs>
        <w:spacing w:after="200" w:line="276" w:lineRule="auto"/>
        <w:rPr>
          <w:rFonts w:ascii="Times New Roman" w:eastAsia="Calibri" w:hAnsi="Times New Roman" w:cs="Times New Roman"/>
          <w:sz w:val="26"/>
          <w:szCs w:val="26"/>
          <w:lang w:val="en-US"/>
        </w:rPr>
      </w:pPr>
    </w:p>
    <w:p w14:paraId="3A949A75" w14:textId="79B83282" w:rsidR="008135EB" w:rsidRDefault="008135EB" w:rsidP="008135EB">
      <w:pPr>
        <w:tabs>
          <w:tab w:val="center" w:pos="4513"/>
        </w:tabs>
        <w:spacing w:after="200" w:line="276" w:lineRule="auto"/>
        <w:rPr>
          <w:rFonts w:ascii="Times New Roman" w:eastAsia="Calibri" w:hAnsi="Times New Roman" w:cs="Times New Roman"/>
          <w:sz w:val="26"/>
          <w:szCs w:val="26"/>
          <w:lang w:val="en-US"/>
        </w:rPr>
      </w:pPr>
    </w:p>
    <w:p w14:paraId="12A0F3AC" w14:textId="47BBDDCF" w:rsidR="00E070A9" w:rsidRPr="008135EB" w:rsidRDefault="00E070A9" w:rsidP="008135EB">
      <w:pPr>
        <w:tabs>
          <w:tab w:val="center" w:pos="4513"/>
        </w:tabs>
        <w:spacing w:after="200" w:line="276" w:lineRule="auto"/>
        <w:rPr>
          <w:rFonts w:ascii="Times New Roman" w:eastAsia="Calibri" w:hAnsi="Times New Roman" w:cs="Times New Roman"/>
          <w:sz w:val="26"/>
          <w:szCs w:val="26"/>
          <w:lang w:val="en-US"/>
        </w:rPr>
      </w:pPr>
      <w:r w:rsidRPr="00E070A9">
        <w:rPr>
          <w:rFonts w:ascii="Times New Roman" w:eastAsia="Calibri" w:hAnsi="Times New Roman" w:cs="Times New Roman"/>
          <w:sz w:val="26"/>
          <w:szCs w:val="26"/>
          <w:lang w:val="en-US"/>
        </w:rPr>
        <w:br w:type="page"/>
      </w:r>
    </w:p>
    <w:p w14:paraId="3C9D1F0B" w14:textId="537B7356" w:rsidR="00E070A9" w:rsidRDefault="008135EB" w:rsidP="008135EB">
      <w:pPr>
        <w:tabs>
          <w:tab w:val="left" w:pos="6128"/>
        </w:tabs>
        <w:ind w:firstLine="720"/>
        <w:rPr>
          <w:rFonts w:ascii="Times New Roman" w:hAnsi="Times New Roman" w:cs="Times New Roman"/>
          <w:b/>
          <w:iCs/>
          <w:sz w:val="26"/>
          <w:szCs w:val="26"/>
          <w:lang w:val="en-US" w:eastAsia="vi-VN"/>
        </w:rPr>
      </w:pPr>
      <w:r>
        <w:rPr>
          <w:rFonts w:ascii="Times New Roman" w:hAnsi="Times New Roman" w:cs="Times New Roman"/>
          <w:b/>
          <w:iCs/>
          <w:sz w:val="26"/>
          <w:szCs w:val="26"/>
          <w:lang w:val="en-US" w:eastAsia="vi-VN"/>
        </w:rPr>
        <w:lastRenderedPageBreak/>
        <w:t xml:space="preserve">                                                       </w:t>
      </w:r>
      <w:r w:rsidR="00E070A9">
        <w:rPr>
          <w:rFonts w:ascii="Times New Roman" w:hAnsi="Times New Roman" w:cs="Times New Roman"/>
          <w:b/>
          <w:iCs/>
          <w:sz w:val="26"/>
          <w:szCs w:val="26"/>
          <w:lang w:val="en-US" w:eastAsia="vi-VN"/>
        </w:rPr>
        <w:t>KHỐI 11:</w:t>
      </w:r>
      <w:r>
        <w:rPr>
          <w:rFonts w:ascii="Times New Roman" w:hAnsi="Times New Roman" w:cs="Times New Roman"/>
          <w:b/>
          <w:iCs/>
          <w:sz w:val="26"/>
          <w:szCs w:val="26"/>
          <w:lang w:val="en-US" w:eastAsia="vi-VN"/>
        </w:rPr>
        <w:tab/>
      </w:r>
    </w:p>
    <w:p w14:paraId="446B3E52" w14:textId="379B5824" w:rsidR="008135EB" w:rsidRDefault="008135EB" w:rsidP="008135EB">
      <w:pPr>
        <w:tabs>
          <w:tab w:val="left" w:pos="6128"/>
        </w:tabs>
        <w:ind w:firstLine="720"/>
        <w:rPr>
          <w:rFonts w:ascii="Times New Roman" w:hAnsi="Times New Roman" w:cs="Times New Roman"/>
          <w:b/>
          <w:iCs/>
          <w:sz w:val="26"/>
          <w:szCs w:val="26"/>
          <w:lang w:val="en-US" w:eastAsia="vi-VN"/>
        </w:rPr>
      </w:pPr>
      <w:r>
        <w:rPr>
          <w:rFonts w:ascii="Times New Roman" w:hAnsi="Times New Roman" w:cs="Times New Roman"/>
          <w:b/>
          <w:iCs/>
          <w:sz w:val="26"/>
          <w:szCs w:val="26"/>
          <w:lang w:val="en-US" w:eastAsia="vi-VN"/>
        </w:rPr>
        <w:t>ĐỀ A :</w:t>
      </w:r>
    </w:p>
    <w:tbl>
      <w:tblPr>
        <w:tblStyle w:val="TableGrid"/>
        <w:tblW w:w="10065" w:type="dxa"/>
        <w:tblInd w:w="-431" w:type="dxa"/>
        <w:tblLook w:val="04A0" w:firstRow="1" w:lastRow="0" w:firstColumn="1" w:lastColumn="0" w:noHBand="0" w:noVBand="1"/>
      </w:tblPr>
      <w:tblGrid>
        <w:gridCol w:w="8931"/>
        <w:gridCol w:w="1134"/>
      </w:tblGrid>
      <w:tr w:rsidR="00C14EFC" w14:paraId="414265A6" w14:textId="77777777" w:rsidTr="00235FFF">
        <w:tc>
          <w:tcPr>
            <w:tcW w:w="8931" w:type="dxa"/>
          </w:tcPr>
          <w:p w14:paraId="3187FAE4" w14:textId="67B29CBD" w:rsidR="00C14EFC" w:rsidRDefault="00C14EFC" w:rsidP="00C14EFC">
            <w:pPr>
              <w:jc w:val="center"/>
              <w:rPr>
                <w:rFonts w:cs="Times New Roman"/>
                <w:b/>
              </w:rPr>
            </w:pPr>
            <w:r>
              <w:rPr>
                <w:rFonts w:cs="Times New Roman"/>
                <w:b/>
              </w:rPr>
              <w:t>NỘI DUNG</w:t>
            </w:r>
          </w:p>
        </w:tc>
        <w:tc>
          <w:tcPr>
            <w:tcW w:w="1134" w:type="dxa"/>
          </w:tcPr>
          <w:p w14:paraId="48B0CA01" w14:textId="665A6DB0" w:rsidR="00C14EFC" w:rsidRDefault="00C14EFC" w:rsidP="00C14EFC">
            <w:pPr>
              <w:jc w:val="center"/>
              <w:rPr>
                <w:rFonts w:cs="Times New Roman"/>
                <w:b/>
              </w:rPr>
            </w:pPr>
            <w:r>
              <w:rPr>
                <w:rFonts w:cs="Times New Roman"/>
                <w:b/>
              </w:rPr>
              <w:t>ĐIỂM</w:t>
            </w:r>
          </w:p>
        </w:tc>
      </w:tr>
      <w:tr w:rsidR="00C14EFC" w14:paraId="71C42FF1" w14:textId="77777777" w:rsidTr="00235FFF">
        <w:tc>
          <w:tcPr>
            <w:tcW w:w="8931" w:type="dxa"/>
          </w:tcPr>
          <w:p w14:paraId="29ED2A72" w14:textId="0353ED74" w:rsidR="00C14EFC" w:rsidRPr="00455A31" w:rsidRDefault="00C14EFC" w:rsidP="00690E76">
            <w:pPr>
              <w:rPr>
                <w:rFonts w:cs="Times New Roman"/>
                <w:b/>
              </w:rPr>
            </w:pPr>
            <w:r w:rsidRPr="00455A31">
              <w:rPr>
                <w:rFonts w:cs="Times New Roman"/>
                <w:b/>
              </w:rPr>
              <w:t xml:space="preserve">Câu 1: </w:t>
            </w:r>
            <w:r w:rsidR="00455A31" w:rsidRPr="00455A31">
              <w:rPr>
                <w:rFonts w:cs="Times New Roman"/>
                <w:b/>
                <w:sz w:val="26"/>
                <w:szCs w:val="26"/>
              </w:rPr>
              <w:t xml:space="preserve">Đặc điểm địa hình phần lãnh thổ phía tây của Liên bang Nga? Những đặc điểm đó có ảnh hưởng gì đến phát triển kinh tế xã hội?  </w:t>
            </w:r>
          </w:p>
          <w:p w14:paraId="29C73206" w14:textId="5A12AB0F" w:rsidR="00235FFF" w:rsidRPr="00991065" w:rsidRDefault="00235FFF" w:rsidP="00235FFF">
            <w:pPr>
              <w:rPr>
                <w:szCs w:val="26"/>
              </w:rPr>
            </w:pPr>
            <w:r w:rsidRPr="00991065">
              <w:rPr>
                <w:szCs w:val="26"/>
              </w:rPr>
              <w:t xml:space="preserve"> Phía tây: gồm 2 đồng bằng và dãy Ural</w:t>
            </w:r>
          </w:p>
          <w:p w14:paraId="59D6C886" w14:textId="77777777" w:rsidR="00235FFF" w:rsidRPr="00991065" w:rsidRDefault="00235FFF" w:rsidP="00235FFF">
            <w:pPr>
              <w:rPr>
                <w:szCs w:val="26"/>
              </w:rPr>
            </w:pPr>
            <w:r w:rsidRPr="00991065">
              <w:rPr>
                <w:szCs w:val="26"/>
              </w:rPr>
              <w:tab/>
              <w:t>+ Đồng bằng Đông Âu: vùng đất cao xen vùng đất thấp, thung lũng rộng. Đất màu mỡ -&gt; thuận lợi cho nông nghiệp, sinh sống.</w:t>
            </w:r>
          </w:p>
          <w:p w14:paraId="1FD7AD4D" w14:textId="77777777" w:rsidR="00235FFF" w:rsidRPr="00991065" w:rsidRDefault="00235FFF" w:rsidP="00235FFF">
            <w:pPr>
              <w:rPr>
                <w:szCs w:val="26"/>
              </w:rPr>
            </w:pPr>
            <w:r w:rsidRPr="00991065">
              <w:rPr>
                <w:szCs w:val="26"/>
              </w:rPr>
              <w:tab/>
              <w:t>+ Đồng bằng Tây Xibia: thấp, rộng, bằng phẳng. Phía bắc là đầm lầy, phía nam đất đen ôn đới thích hợp trồng trọt.</w:t>
            </w:r>
          </w:p>
          <w:p w14:paraId="7C672C0B" w14:textId="6BC04D99" w:rsidR="00C14EFC" w:rsidRPr="00235FFF" w:rsidRDefault="00235FFF" w:rsidP="00690E76">
            <w:pPr>
              <w:rPr>
                <w:szCs w:val="26"/>
              </w:rPr>
            </w:pPr>
            <w:r w:rsidRPr="00991065">
              <w:rPr>
                <w:szCs w:val="26"/>
              </w:rPr>
              <w:tab/>
              <w:t>+ Dãy Ural: cao &lt; 1000 m, là ranh giới giữa 2 đồng bằng của Nga và giữa châu Á và châu Âu.</w:t>
            </w:r>
            <w:r w:rsidR="00DF02BD">
              <w:rPr>
                <w:szCs w:val="26"/>
              </w:rPr>
              <w:t>-&gt; phát triển các ngành CN, giao thông.</w:t>
            </w:r>
          </w:p>
          <w:p w14:paraId="2B42709D" w14:textId="5EBFBA9E" w:rsidR="00C14EFC" w:rsidRPr="00455A31" w:rsidRDefault="00C14EFC" w:rsidP="00690E76">
            <w:pPr>
              <w:rPr>
                <w:rFonts w:cs="Times New Roman"/>
                <w:b/>
              </w:rPr>
            </w:pPr>
          </w:p>
        </w:tc>
        <w:tc>
          <w:tcPr>
            <w:tcW w:w="1134" w:type="dxa"/>
          </w:tcPr>
          <w:p w14:paraId="392E889C" w14:textId="77777777" w:rsidR="00C14EFC" w:rsidRDefault="00235FFF" w:rsidP="00690E76">
            <w:pPr>
              <w:rPr>
                <w:rFonts w:cs="Times New Roman"/>
                <w:b/>
              </w:rPr>
            </w:pPr>
            <w:r>
              <w:rPr>
                <w:rFonts w:cs="Times New Roman"/>
                <w:b/>
              </w:rPr>
              <w:t>3,0</w:t>
            </w:r>
          </w:p>
          <w:p w14:paraId="0EE1F842" w14:textId="77777777" w:rsidR="00235FFF" w:rsidRDefault="00235FFF" w:rsidP="00690E76">
            <w:pPr>
              <w:rPr>
                <w:rFonts w:cs="Times New Roman"/>
                <w:b/>
              </w:rPr>
            </w:pPr>
          </w:p>
          <w:p w14:paraId="58F01EEC" w14:textId="77777777" w:rsidR="00235FFF" w:rsidRDefault="00235FFF" w:rsidP="00690E76">
            <w:pPr>
              <w:rPr>
                <w:rFonts w:cs="Times New Roman"/>
                <w:b/>
              </w:rPr>
            </w:pPr>
          </w:p>
          <w:p w14:paraId="22FF653D" w14:textId="77777777" w:rsidR="00235FFF" w:rsidRDefault="00235FFF" w:rsidP="00690E76">
            <w:pPr>
              <w:rPr>
                <w:rFonts w:cs="Times New Roman"/>
                <w:b/>
              </w:rPr>
            </w:pPr>
          </w:p>
          <w:p w14:paraId="2016BE0C" w14:textId="77777777" w:rsidR="00235FFF" w:rsidRDefault="00235FFF" w:rsidP="00690E76">
            <w:pPr>
              <w:rPr>
                <w:rFonts w:cs="Times New Roman"/>
                <w:bCs/>
              </w:rPr>
            </w:pPr>
            <w:r>
              <w:rPr>
                <w:rFonts w:cs="Times New Roman"/>
                <w:bCs/>
              </w:rPr>
              <w:t>1</w:t>
            </w:r>
          </w:p>
          <w:p w14:paraId="575792CA" w14:textId="77777777" w:rsidR="00235FFF" w:rsidRDefault="00235FFF" w:rsidP="00690E76">
            <w:pPr>
              <w:rPr>
                <w:rFonts w:cs="Times New Roman"/>
                <w:bCs/>
              </w:rPr>
            </w:pPr>
          </w:p>
          <w:p w14:paraId="093B7D81" w14:textId="77777777" w:rsidR="00235FFF" w:rsidRDefault="00235FFF" w:rsidP="00690E76">
            <w:pPr>
              <w:rPr>
                <w:rFonts w:cs="Times New Roman"/>
                <w:bCs/>
              </w:rPr>
            </w:pPr>
          </w:p>
          <w:p w14:paraId="31DC224E" w14:textId="77777777" w:rsidR="00235FFF" w:rsidRDefault="00235FFF" w:rsidP="00690E76">
            <w:pPr>
              <w:rPr>
                <w:rFonts w:cs="Times New Roman"/>
                <w:bCs/>
              </w:rPr>
            </w:pPr>
            <w:r>
              <w:rPr>
                <w:rFonts w:cs="Times New Roman"/>
                <w:bCs/>
              </w:rPr>
              <w:t>1</w:t>
            </w:r>
          </w:p>
          <w:p w14:paraId="1DAFE373" w14:textId="77777777" w:rsidR="00235FFF" w:rsidRDefault="00235FFF" w:rsidP="00690E76">
            <w:pPr>
              <w:rPr>
                <w:rFonts w:cs="Times New Roman"/>
                <w:bCs/>
              </w:rPr>
            </w:pPr>
          </w:p>
          <w:p w14:paraId="2EE712AC" w14:textId="7FB569C5" w:rsidR="00235FFF" w:rsidRPr="00235FFF" w:rsidRDefault="00235FFF" w:rsidP="00690E76">
            <w:pPr>
              <w:rPr>
                <w:rFonts w:cs="Times New Roman"/>
                <w:bCs/>
              </w:rPr>
            </w:pPr>
            <w:r>
              <w:rPr>
                <w:rFonts w:cs="Times New Roman"/>
                <w:bCs/>
              </w:rPr>
              <w:t>1</w:t>
            </w:r>
          </w:p>
        </w:tc>
      </w:tr>
      <w:tr w:rsidR="00C14EFC" w14:paraId="0DDA464E" w14:textId="77777777" w:rsidTr="00235FFF">
        <w:tc>
          <w:tcPr>
            <w:tcW w:w="8931" w:type="dxa"/>
          </w:tcPr>
          <w:p w14:paraId="57B73897" w14:textId="77777777" w:rsidR="00C14EFC" w:rsidRDefault="00455A31" w:rsidP="00690E76">
            <w:pPr>
              <w:rPr>
                <w:rFonts w:cs="Times New Roman"/>
                <w:b/>
                <w:sz w:val="26"/>
                <w:szCs w:val="26"/>
              </w:rPr>
            </w:pPr>
            <w:r w:rsidRPr="00455A31">
              <w:rPr>
                <w:rFonts w:cs="Times New Roman"/>
                <w:b/>
                <w:sz w:val="26"/>
                <w:szCs w:val="26"/>
              </w:rPr>
              <w:t>Câu 2. Trình bày cơ cấu ngành nông nghiệp của Liên bang Nga.</w:t>
            </w:r>
          </w:p>
          <w:p w14:paraId="0CEA5DE1" w14:textId="77777777" w:rsidR="00235FFF" w:rsidRPr="00991065" w:rsidRDefault="00235FFF" w:rsidP="00235FFF">
            <w:pPr>
              <w:rPr>
                <w:szCs w:val="26"/>
              </w:rPr>
            </w:pPr>
            <w:r w:rsidRPr="00991065">
              <w:rPr>
                <w:szCs w:val="26"/>
              </w:rPr>
              <w:t>- Trồng trọt: lúa mì, lúa mạch, yến mạch, hạt hướng dương, khoai tây….là quốc gia xuất khẩu lúa mì lớn nhất TG.</w:t>
            </w:r>
          </w:p>
          <w:p w14:paraId="1620436D" w14:textId="77777777" w:rsidR="00235FFF" w:rsidRPr="00991065" w:rsidRDefault="00235FFF" w:rsidP="00235FFF">
            <w:pPr>
              <w:rPr>
                <w:szCs w:val="26"/>
              </w:rPr>
            </w:pPr>
            <w:r w:rsidRPr="00991065">
              <w:rPr>
                <w:szCs w:val="26"/>
              </w:rPr>
              <w:t>- Chăn nuôi: áp dụng nhiều công nghệ hiện đại, gia súc khoảng 18 triệu con như bò, lợn, cừu, hươu….xuất khẩu sang TQ, Kazakhztan, Belarus…</w:t>
            </w:r>
          </w:p>
          <w:p w14:paraId="6EC77966" w14:textId="77777777" w:rsidR="00235FFF" w:rsidRPr="00991065" w:rsidRDefault="00235FFF" w:rsidP="00235FFF">
            <w:pPr>
              <w:rPr>
                <w:szCs w:val="26"/>
              </w:rPr>
            </w:pPr>
            <w:r w:rsidRPr="00991065">
              <w:rPr>
                <w:szCs w:val="26"/>
              </w:rPr>
              <w:t xml:space="preserve">- Lâm nghiệp: </w:t>
            </w:r>
            <w:r w:rsidRPr="00991065">
              <w:rPr>
                <w:szCs w:val="26"/>
                <w:lang w:val="vi-VN"/>
              </w:rPr>
              <w:t>DT rừng lớn nhất tg, 49,8% lãnh thổ =&gt; mang lại nguồn thu đáng kể cho nền KT với các sản phẩm: gỗ tròn, giấy, bột giấy....</w:t>
            </w:r>
            <w:r w:rsidRPr="00991065">
              <w:rPr>
                <w:szCs w:val="26"/>
              </w:rPr>
              <w:tab/>
            </w:r>
          </w:p>
          <w:p w14:paraId="75891EDC" w14:textId="77777777" w:rsidR="00235FFF" w:rsidRPr="00991065" w:rsidRDefault="00235FFF" w:rsidP="00235FFF">
            <w:pPr>
              <w:rPr>
                <w:szCs w:val="26"/>
                <w:lang w:val="vi-VN"/>
              </w:rPr>
            </w:pPr>
            <w:r w:rsidRPr="00991065">
              <w:rPr>
                <w:szCs w:val="26"/>
                <w:lang w:val="vi-VN"/>
              </w:rPr>
              <w:t>- Đường bờ biển dài, vùng biển, đại dương lớn, nhiều sông hồ =&gt; khai thác thủy sản phát triển. Sở hửu đội tàu đánh bắt lớn nhất tg. Sản phẩm: cá hồi, cá trích, cá bơn, cá tuyết....</w:t>
            </w:r>
          </w:p>
          <w:p w14:paraId="0E701A21" w14:textId="08A926A2" w:rsidR="00455A31" w:rsidRPr="00235FFF" w:rsidRDefault="00235FFF" w:rsidP="00690E76">
            <w:pPr>
              <w:rPr>
                <w:rFonts w:cs="Times New Roman"/>
                <w:b/>
                <w:i/>
                <w:iCs/>
              </w:rPr>
            </w:pPr>
            <w:r>
              <w:rPr>
                <w:rFonts w:cs="Times New Roman"/>
                <w:b/>
                <w:i/>
                <w:iCs/>
              </w:rPr>
              <w:t>Thiếu 1 ý</w:t>
            </w:r>
            <w:r w:rsidR="007A6C8A">
              <w:rPr>
                <w:rFonts w:cs="Times New Roman"/>
                <w:b/>
                <w:i/>
                <w:iCs/>
              </w:rPr>
              <w:t xml:space="preserve">: </w:t>
            </w:r>
            <w:r>
              <w:rPr>
                <w:rFonts w:cs="Times New Roman"/>
                <w:b/>
                <w:i/>
                <w:iCs/>
              </w:rPr>
              <w:t xml:space="preserve"> -0,5 đ</w:t>
            </w:r>
          </w:p>
        </w:tc>
        <w:tc>
          <w:tcPr>
            <w:tcW w:w="1134" w:type="dxa"/>
          </w:tcPr>
          <w:p w14:paraId="7DA714EA" w14:textId="01D9BCB4" w:rsidR="00C14EFC" w:rsidRDefault="00235FFF" w:rsidP="00690E76">
            <w:pPr>
              <w:rPr>
                <w:rFonts w:cs="Times New Roman"/>
                <w:b/>
              </w:rPr>
            </w:pPr>
            <w:r>
              <w:rPr>
                <w:rFonts w:cs="Times New Roman"/>
                <w:b/>
              </w:rPr>
              <w:t>2,5</w:t>
            </w:r>
          </w:p>
        </w:tc>
      </w:tr>
      <w:tr w:rsidR="00C14EFC" w14:paraId="6132BD4D" w14:textId="77777777" w:rsidTr="00235FFF">
        <w:tc>
          <w:tcPr>
            <w:tcW w:w="8931" w:type="dxa"/>
          </w:tcPr>
          <w:p w14:paraId="2964C54A" w14:textId="4D986047" w:rsidR="00C14EFC" w:rsidRDefault="00455A31" w:rsidP="00690E76">
            <w:pPr>
              <w:rPr>
                <w:rFonts w:cs="Times New Roman"/>
                <w:b/>
                <w:iCs/>
                <w:sz w:val="26"/>
                <w:szCs w:val="26"/>
              </w:rPr>
            </w:pPr>
            <w:r w:rsidRPr="00455A31">
              <w:rPr>
                <w:rFonts w:cs="Times New Roman"/>
                <w:b/>
                <w:iCs/>
                <w:sz w:val="26"/>
                <w:szCs w:val="26"/>
              </w:rPr>
              <w:t xml:space="preserve">Câu 3: Nguyên nhân của tình trạng giảm dân số vào cuối thế kỷ XX ở Liên bang Nga là gì? Ảnh hưởng </w:t>
            </w:r>
          </w:p>
          <w:p w14:paraId="06D304BA" w14:textId="524906B3" w:rsidR="00455A31" w:rsidRPr="00766208" w:rsidRDefault="007A6C8A" w:rsidP="00690E76">
            <w:pPr>
              <w:rPr>
                <w:rFonts w:cs="Times New Roman"/>
                <w:b/>
                <w:i/>
                <w:iCs/>
                <w:sz w:val="26"/>
                <w:szCs w:val="26"/>
              </w:rPr>
            </w:pPr>
            <w:r>
              <w:rPr>
                <w:rFonts w:cs="Times New Roman"/>
                <w:bCs/>
                <w:sz w:val="26"/>
                <w:szCs w:val="26"/>
              </w:rPr>
              <w:t>- Do tỉ xuất sinh thấp, tỉ xuất tử (người già chủ yếu) lớn hơn và số người xuất cư nhiề</w:t>
            </w:r>
            <w:r w:rsidR="00766208">
              <w:rPr>
                <w:rFonts w:cs="Times New Roman"/>
                <w:bCs/>
                <w:sz w:val="26"/>
                <w:szCs w:val="26"/>
              </w:rPr>
              <w:t xml:space="preserve">u </w:t>
            </w:r>
            <w:r w:rsidR="00766208">
              <w:rPr>
                <w:rFonts w:cs="Times New Roman"/>
                <w:b/>
                <w:i/>
                <w:iCs/>
                <w:sz w:val="26"/>
                <w:szCs w:val="26"/>
              </w:rPr>
              <w:t>(Hoặc do tăng tự nhiên thấp, xuất cư nhiều)</w:t>
            </w:r>
          </w:p>
          <w:p w14:paraId="09C7C407" w14:textId="4E0A60C9" w:rsidR="00766208" w:rsidRPr="007A6C8A" w:rsidRDefault="00766208" w:rsidP="00690E76">
            <w:pPr>
              <w:rPr>
                <w:rFonts w:cs="Times New Roman"/>
                <w:bCs/>
              </w:rPr>
            </w:pPr>
            <w:r>
              <w:rPr>
                <w:rFonts w:cs="Times New Roman"/>
                <w:bCs/>
              </w:rPr>
              <w:t>=&gt; Thiếu hụt nguồn lao động ở hiện tại và tương lai</w:t>
            </w:r>
          </w:p>
        </w:tc>
        <w:tc>
          <w:tcPr>
            <w:tcW w:w="1134" w:type="dxa"/>
          </w:tcPr>
          <w:p w14:paraId="5A538EC9" w14:textId="3C067FFA" w:rsidR="00C14EFC" w:rsidRDefault="006F04F6" w:rsidP="00690E76">
            <w:pPr>
              <w:rPr>
                <w:rFonts w:cs="Times New Roman"/>
                <w:b/>
              </w:rPr>
            </w:pPr>
            <w:r>
              <w:rPr>
                <w:rFonts w:cs="Times New Roman"/>
                <w:b/>
              </w:rPr>
              <w:t>1,5</w:t>
            </w:r>
          </w:p>
          <w:p w14:paraId="6A1B47CC" w14:textId="77777777" w:rsidR="00766208" w:rsidRDefault="00766208" w:rsidP="00690E76">
            <w:pPr>
              <w:rPr>
                <w:rFonts w:cs="Times New Roman"/>
                <w:b/>
              </w:rPr>
            </w:pPr>
          </w:p>
          <w:p w14:paraId="42686796" w14:textId="5CC68FA2" w:rsidR="00766208" w:rsidRDefault="006F04F6" w:rsidP="00690E76">
            <w:pPr>
              <w:rPr>
                <w:rFonts w:cs="Times New Roman"/>
                <w:bCs/>
              </w:rPr>
            </w:pPr>
            <w:r>
              <w:rPr>
                <w:rFonts w:cs="Times New Roman"/>
                <w:bCs/>
              </w:rPr>
              <w:t>0</w:t>
            </w:r>
            <w:r w:rsidR="00766208">
              <w:rPr>
                <w:rFonts w:cs="Times New Roman"/>
                <w:bCs/>
              </w:rPr>
              <w:t>,</w:t>
            </w:r>
            <w:r>
              <w:rPr>
                <w:rFonts w:cs="Times New Roman"/>
                <w:bCs/>
              </w:rPr>
              <w:t>75</w:t>
            </w:r>
          </w:p>
          <w:p w14:paraId="45E9975F" w14:textId="77777777" w:rsidR="00766208" w:rsidRDefault="00766208" w:rsidP="00690E76">
            <w:pPr>
              <w:rPr>
                <w:rFonts w:cs="Times New Roman"/>
                <w:bCs/>
              </w:rPr>
            </w:pPr>
          </w:p>
          <w:p w14:paraId="4FB80208" w14:textId="48811171" w:rsidR="00766208" w:rsidRPr="00766208" w:rsidRDefault="00766208" w:rsidP="00690E76">
            <w:pPr>
              <w:rPr>
                <w:rFonts w:cs="Times New Roman"/>
                <w:bCs/>
              </w:rPr>
            </w:pPr>
            <w:r>
              <w:rPr>
                <w:rFonts w:cs="Times New Roman"/>
                <w:bCs/>
              </w:rPr>
              <w:t>0,</w:t>
            </w:r>
            <w:r w:rsidR="006F04F6">
              <w:rPr>
                <w:rFonts w:cs="Times New Roman"/>
                <w:bCs/>
              </w:rPr>
              <w:t>7</w:t>
            </w:r>
            <w:r>
              <w:rPr>
                <w:rFonts w:cs="Times New Roman"/>
                <w:bCs/>
              </w:rPr>
              <w:t>5</w:t>
            </w:r>
          </w:p>
        </w:tc>
      </w:tr>
      <w:tr w:rsidR="00C14EFC" w14:paraId="0B4DDBDC" w14:textId="77777777" w:rsidTr="00235FFF">
        <w:tc>
          <w:tcPr>
            <w:tcW w:w="8931" w:type="dxa"/>
          </w:tcPr>
          <w:p w14:paraId="60555006" w14:textId="77777777" w:rsidR="00C14EFC" w:rsidRDefault="00455A31" w:rsidP="00690E76">
            <w:pPr>
              <w:rPr>
                <w:rFonts w:cs="Times New Roman"/>
                <w:b/>
                <w:iCs/>
                <w:sz w:val="26"/>
                <w:szCs w:val="26"/>
              </w:rPr>
            </w:pPr>
            <w:r w:rsidRPr="00455A31">
              <w:rPr>
                <w:rFonts w:cs="Times New Roman"/>
                <w:b/>
                <w:sz w:val="26"/>
                <w:szCs w:val="26"/>
              </w:rPr>
              <w:t xml:space="preserve">Câu 4. </w:t>
            </w:r>
            <w:r w:rsidRPr="00455A31">
              <w:rPr>
                <w:rFonts w:cs="Times New Roman"/>
                <w:b/>
                <w:iCs/>
                <w:sz w:val="26"/>
                <w:szCs w:val="26"/>
              </w:rPr>
              <w:t>Vẽ biểu đồ cơ cấu GDP của Liên bang Nga năm 2020 và nhận xét.</w:t>
            </w:r>
          </w:p>
          <w:p w14:paraId="2134B2EB" w14:textId="77777777" w:rsidR="00455A31" w:rsidRDefault="00726285" w:rsidP="00690E76">
            <w:pPr>
              <w:rPr>
                <w:rFonts w:cs="Times New Roman"/>
                <w:bCs/>
              </w:rPr>
            </w:pPr>
            <w:r>
              <w:rPr>
                <w:rFonts w:cs="Times New Roman"/>
                <w:bCs/>
              </w:rPr>
              <w:t>Vẽ biều đồ tròn, đúng, đủ, đẹp</w:t>
            </w:r>
          </w:p>
          <w:p w14:paraId="3A321C70" w14:textId="77777777" w:rsidR="00726285" w:rsidRDefault="00726285" w:rsidP="00726285">
            <w:pPr>
              <w:pStyle w:val="ListParagraph"/>
              <w:rPr>
                <w:rFonts w:cs="Times New Roman"/>
                <w:bCs/>
                <w:i/>
                <w:iCs/>
              </w:rPr>
            </w:pPr>
            <w:r>
              <w:rPr>
                <w:rFonts w:cs="Times New Roman"/>
                <w:bCs/>
                <w:i/>
                <w:iCs/>
              </w:rPr>
              <w:t>*Sai hoặc thiếu 1 chi tiết -0,5đ</w:t>
            </w:r>
          </w:p>
          <w:p w14:paraId="4BDC1427" w14:textId="77777777" w:rsidR="00726285" w:rsidRDefault="00726285" w:rsidP="00726285">
            <w:pPr>
              <w:rPr>
                <w:rFonts w:cs="Times New Roman"/>
                <w:bCs/>
              </w:rPr>
            </w:pPr>
            <w:r>
              <w:rPr>
                <w:rFonts w:cs="Times New Roman"/>
                <w:bCs/>
              </w:rPr>
              <w:t>Nhận xét:</w:t>
            </w:r>
          </w:p>
          <w:p w14:paraId="2D5A12A8" w14:textId="77777777" w:rsidR="00D86663" w:rsidRDefault="004B134D" w:rsidP="00726285">
            <w:pPr>
              <w:rPr>
                <w:rFonts w:cs="Times New Roman"/>
                <w:bCs/>
              </w:rPr>
            </w:pPr>
            <w:r>
              <w:rPr>
                <w:rFonts w:cs="Times New Roman"/>
                <w:bCs/>
              </w:rPr>
              <w:t>Dịch vụ (</w:t>
            </w:r>
            <w:r w:rsidR="001413B7">
              <w:rPr>
                <w:rFonts w:cs="Times New Roman"/>
                <w:bCs/>
              </w:rPr>
              <w:t xml:space="preserve">56,1%) </w:t>
            </w:r>
            <w:r>
              <w:rPr>
                <w:rFonts w:cs="Times New Roman"/>
                <w:bCs/>
              </w:rPr>
              <w:t>và công nghiệp</w:t>
            </w:r>
            <w:r w:rsidR="001413B7">
              <w:rPr>
                <w:rFonts w:cs="Times New Roman"/>
                <w:bCs/>
              </w:rPr>
              <w:t xml:space="preserve"> (29,9%)</w:t>
            </w:r>
            <w:r>
              <w:rPr>
                <w:rFonts w:cs="Times New Roman"/>
                <w:bCs/>
              </w:rPr>
              <w:t xml:space="preserve"> giữ vị trí quan trọng trong nền kinh tế</w:t>
            </w:r>
            <w:r w:rsidR="001413B7">
              <w:rPr>
                <w:rFonts w:cs="Times New Roman"/>
                <w:bCs/>
              </w:rPr>
              <w:t xml:space="preserve">./ </w:t>
            </w:r>
          </w:p>
          <w:p w14:paraId="24A85AE9" w14:textId="77777777" w:rsidR="00D86663" w:rsidRDefault="001413B7" w:rsidP="00726285">
            <w:pPr>
              <w:rPr>
                <w:rFonts w:cs="Times New Roman"/>
                <w:bCs/>
              </w:rPr>
            </w:pPr>
            <w:r>
              <w:rPr>
                <w:rFonts w:cs="Times New Roman"/>
                <w:bCs/>
              </w:rPr>
              <w:t>Ngành dịch vụ LBN đa dạng.</w:t>
            </w:r>
            <w:r w:rsidR="00D86663">
              <w:rPr>
                <w:rFonts w:cs="Times New Roman"/>
                <w:bCs/>
              </w:rPr>
              <w:t xml:space="preserve"> </w:t>
            </w:r>
          </w:p>
          <w:p w14:paraId="72952F5A" w14:textId="738A88A0" w:rsidR="00726285" w:rsidRPr="00726285" w:rsidRDefault="00D86663" w:rsidP="00726285">
            <w:pPr>
              <w:rPr>
                <w:rFonts w:cs="Times New Roman"/>
                <w:bCs/>
              </w:rPr>
            </w:pPr>
            <w:r>
              <w:rPr>
                <w:rFonts w:cs="Times New Roman"/>
                <w:bCs/>
              </w:rPr>
              <w:t>Nông nghiệp ngày ngày càng hiện đại hóa</w:t>
            </w:r>
          </w:p>
        </w:tc>
        <w:tc>
          <w:tcPr>
            <w:tcW w:w="1134" w:type="dxa"/>
          </w:tcPr>
          <w:p w14:paraId="5520AD72" w14:textId="77777777" w:rsidR="00C14EFC" w:rsidRDefault="001413B7" w:rsidP="00690E76">
            <w:pPr>
              <w:rPr>
                <w:rFonts w:cs="Times New Roman"/>
                <w:b/>
              </w:rPr>
            </w:pPr>
            <w:r>
              <w:rPr>
                <w:rFonts w:cs="Times New Roman"/>
                <w:b/>
              </w:rPr>
              <w:t>3,0</w:t>
            </w:r>
          </w:p>
          <w:p w14:paraId="4D745CD0" w14:textId="77777777" w:rsidR="001413B7" w:rsidRDefault="001413B7" w:rsidP="00690E76">
            <w:pPr>
              <w:rPr>
                <w:rFonts w:cs="Times New Roman"/>
                <w:bCs/>
              </w:rPr>
            </w:pPr>
            <w:r>
              <w:rPr>
                <w:rFonts w:cs="Times New Roman"/>
                <w:bCs/>
              </w:rPr>
              <w:t>2,0</w:t>
            </w:r>
          </w:p>
          <w:p w14:paraId="5D0C917A" w14:textId="2CBC1DB1" w:rsidR="001413B7" w:rsidRDefault="001413B7" w:rsidP="00690E76">
            <w:pPr>
              <w:rPr>
                <w:rFonts w:cs="Times New Roman"/>
                <w:bCs/>
              </w:rPr>
            </w:pPr>
          </w:p>
          <w:p w14:paraId="47CBDD14" w14:textId="77777777" w:rsidR="00D86663" w:rsidRDefault="00D86663" w:rsidP="00690E76">
            <w:pPr>
              <w:rPr>
                <w:rFonts w:cs="Times New Roman"/>
                <w:bCs/>
              </w:rPr>
            </w:pPr>
          </w:p>
          <w:p w14:paraId="7CC69327" w14:textId="77777777" w:rsidR="001413B7" w:rsidRDefault="001413B7" w:rsidP="00690E76">
            <w:pPr>
              <w:rPr>
                <w:rFonts w:cs="Times New Roman"/>
                <w:bCs/>
              </w:rPr>
            </w:pPr>
            <w:r>
              <w:rPr>
                <w:rFonts w:cs="Times New Roman"/>
                <w:bCs/>
              </w:rPr>
              <w:t>0</w:t>
            </w:r>
            <w:r w:rsidR="00D86663">
              <w:rPr>
                <w:rFonts w:cs="Times New Roman"/>
                <w:bCs/>
              </w:rPr>
              <w:t>,5</w:t>
            </w:r>
          </w:p>
          <w:p w14:paraId="7E2E9D57" w14:textId="77777777" w:rsidR="00D86663" w:rsidRDefault="00D86663" w:rsidP="00690E76">
            <w:pPr>
              <w:rPr>
                <w:rFonts w:cs="Times New Roman"/>
                <w:bCs/>
              </w:rPr>
            </w:pPr>
          </w:p>
          <w:p w14:paraId="68BB4B71" w14:textId="77777777" w:rsidR="00D86663" w:rsidRDefault="00D86663" w:rsidP="00690E76">
            <w:pPr>
              <w:rPr>
                <w:rFonts w:cs="Times New Roman"/>
                <w:bCs/>
              </w:rPr>
            </w:pPr>
            <w:r>
              <w:rPr>
                <w:rFonts w:cs="Times New Roman"/>
                <w:bCs/>
              </w:rPr>
              <w:t>0,25</w:t>
            </w:r>
          </w:p>
          <w:p w14:paraId="60467D9D" w14:textId="3862EBDD" w:rsidR="00D86663" w:rsidRPr="001413B7" w:rsidRDefault="00D86663" w:rsidP="00690E76">
            <w:pPr>
              <w:rPr>
                <w:rFonts w:cs="Times New Roman"/>
                <w:bCs/>
              </w:rPr>
            </w:pPr>
            <w:r>
              <w:rPr>
                <w:rFonts w:cs="Times New Roman"/>
                <w:bCs/>
              </w:rPr>
              <w:t>0,25</w:t>
            </w:r>
          </w:p>
        </w:tc>
      </w:tr>
    </w:tbl>
    <w:p w14:paraId="4CD5B7FA" w14:textId="1FEC4F1E" w:rsidR="00C14EFC" w:rsidRDefault="00C14EFC" w:rsidP="00690E76">
      <w:pPr>
        <w:ind w:firstLine="720"/>
        <w:rPr>
          <w:rFonts w:ascii="Times New Roman" w:hAnsi="Times New Roman" w:cs="Times New Roman"/>
          <w:b/>
          <w:lang w:val="en-US"/>
        </w:rPr>
      </w:pPr>
    </w:p>
    <w:p w14:paraId="1E48CA57" w14:textId="77777777" w:rsidR="00127EB6" w:rsidRDefault="00127EB6" w:rsidP="00455A31">
      <w:pPr>
        <w:ind w:firstLine="720"/>
        <w:rPr>
          <w:rFonts w:ascii="Times New Roman" w:hAnsi="Times New Roman" w:cs="Times New Roman"/>
          <w:b/>
          <w:iCs/>
          <w:sz w:val="26"/>
          <w:szCs w:val="26"/>
          <w:lang w:val="en-US" w:eastAsia="vi-VN"/>
        </w:rPr>
      </w:pPr>
    </w:p>
    <w:p w14:paraId="2432204E" w14:textId="77777777" w:rsidR="00127EB6" w:rsidRDefault="00127EB6" w:rsidP="00455A31">
      <w:pPr>
        <w:ind w:firstLine="720"/>
        <w:rPr>
          <w:rFonts w:ascii="Times New Roman" w:hAnsi="Times New Roman" w:cs="Times New Roman"/>
          <w:b/>
          <w:iCs/>
          <w:sz w:val="26"/>
          <w:szCs w:val="26"/>
          <w:lang w:val="en-US" w:eastAsia="vi-VN"/>
        </w:rPr>
      </w:pPr>
    </w:p>
    <w:p w14:paraId="3B4FD7F4" w14:textId="77777777" w:rsidR="00127EB6" w:rsidRDefault="00127EB6" w:rsidP="00455A31">
      <w:pPr>
        <w:ind w:firstLine="720"/>
        <w:rPr>
          <w:rFonts w:ascii="Times New Roman" w:hAnsi="Times New Roman" w:cs="Times New Roman"/>
          <w:b/>
          <w:iCs/>
          <w:sz w:val="26"/>
          <w:szCs w:val="26"/>
          <w:lang w:val="en-US" w:eastAsia="vi-VN"/>
        </w:rPr>
      </w:pPr>
    </w:p>
    <w:p w14:paraId="2DD0D62B" w14:textId="6461222F" w:rsidR="00455A31" w:rsidRDefault="00455A31" w:rsidP="00455A31">
      <w:pPr>
        <w:ind w:firstLine="720"/>
        <w:rPr>
          <w:rFonts w:ascii="Times New Roman" w:hAnsi="Times New Roman" w:cs="Times New Roman"/>
          <w:b/>
          <w:iCs/>
          <w:sz w:val="26"/>
          <w:szCs w:val="26"/>
          <w:lang w:val="en-US" w:eastAsia="vi-VN"/>
        </w:rPr>
      </w:pPr>
      <w:r>
        <w:rPr>
          <w:rFonts w:ascii="Times New Roman" w:hAnsi="Times New Roman" w:cs="Times New Roman"/>
          <w:b/>
          <w:iCs/>
          <w:sz w:val="26"/>
          <w:szCs w:val="26"/>
          <w:lang w:val="en-US" w:eastAsia="vi-VN"/>
        </w:rPr>
        <w:t xml:space="preserve">ĐỀ B </w:t>
      </w:r>
      <w:r w:rsidR="008135EB">
        <w:rPr>
          <w:rFonts w:ascii="Times New Roman" w:hAnsi="Times New Roman" w:cs="Times New Roman"/>
          <w:b/>
          <w:iCs/>
          <w:sz w:val="26"/>
          <w:szCs w:val="26"/>
          <w:lang w:val="en-US" w:eastAsia="vi-VN"/>
        </w:rPr>
        <w:t>:</w:t>
      </w:r>
    </w:p>
    <w:tbl>
      <w:tblPr>
        <w:tblStyle w:val="TableGrid"/>
        <w:tblW w:w="10065" w:type="dxa"/>
        <w:tblInd w:w="-431" w:type="dxa"/>
        <w:tblLook w:val="04A0" w:firstRow="1" w:lastRow="0" w:firstColumn="1" w:lastColumn="0" w:noHBand="0" w:noVBand="1"/>
      </w:tblPr>
      <w:tblGrid>
        <w:gridCol w:w="8931"/>
        <w:gridCol w:w="1134"/>
      </w:tblGrid>
      <w:tr w:rsidR="00455A31" w14:paraId="3AE34274" w14:textId="77777777" w:rsidTr="00C53405">
        <w:tc>
          <w:tcPr>
            <w:tcW w:w="8931" w:type="dxa"/>
          </w:tcPr>
          <w:p w14:paraId="3FB4FD2C" w14:textId="77777777" w:rsidR="00455A31" w:rsidRDefault="00455A31" w:rsidP="00765A35">
            <w:pPr>
              <w:jc w:val="center"/>
              <w:rPr>
                <w:rFonts w:cs="Times New Roman"/>
                <w:b/>
              </w:rPr>
            </w:pPr>
            <w:r>
              <w:rPr>
                <w:rFonts w:cs="Times New Roman"/>
                <w:b/>
              </w:rPr>
              <w:t>NỘI DUNG</w:t>
            </w:r>
          </w:p>
        </w:tc>
        <w:tc>
          <w:tcPr>
            <w:tcW w:w="1134" w:type="dxa"/>
          </w:tcPr>
          <w:p w14:paraId="1D615AC0" w14:textId="77777777" w:rsidR="00455A31" w:rsidRDefault="00455A31" w:rsidP="00765A35">
            <w:pPr>
              <w:jc w:val="center"/>
              <w:rPr>
                <w:rFonts w:cs="Times New Roman"/>
                <w:b/>
              </w:rPr>
            </w:pPr>
            <w:r>
              <w:rPr>
                <w:rFonts w:cs="Times New Roman"/>
                <w:b/>
              </w:rPr>
              <w:t>ĐIỂM</w:t>
            </w:r>
          </w:p>
        </w:tc>
      </w:tr>
      <w:tr w:rsidR="00455A31" w14:paraId="376410CB" w14:textId="77777777" w:rsidTr="00C53405">
        <w:tc>
          <w:tcPr>
            <w:tcW w:w="8931" w:type="dxa"/>
          </w:tcPr>
          <w:p w14:paraId="2D65A830" w14:textId="77777777" w:rsidR="00455A31" w:rsidRPr="00455A31" w:rsidRDefault="00455A31" w:rsidP="00765A35">
            <w:pPr>
              <w:rPr>
                <w:rFonts w:cs="Times New Roman"/>
                <w:b/>
                <w:sz w:val="26"/>
                <w:szCs w:val="26"/>
              </w:rPr>
            </w:pPr>
            <w:r w:rsidRPr="00455A31">
              <w:rPr>
                <w:rFonts w:cs="Times New Roman"/>
                <w:b/>
                <w:sz w:val="26"/>
                <w:szCs w:val="26"/>
              </w:rPr>
              <w:lastRenderedPageBreak/>
              <w:t>Câu 1. Trình bày vị trí địa lí và lãnh thổ của Liên bang Nga? Vị trí địa lí này có ảnh hưởng gì tới phát triển kinh tế xã hội?</w:t>
            </w:r>
          </w:p>
          <w:p w14:paraId="7B0A3E72" w14:textId="77777777" w:rsidR="00766208" w:rsidRPr="00991065" w:rsidRDefault="00766208" w:rsidP="00766208">
            <w:pPr>
              <w:rPr>
                <w:szCs w:val="26"/>
              </w:rPr>
            </w:pPr>
            <w:r w:rsidRPr="00991065">
              <w:rPr>
                <w:szCs w:val="26"/>
              </w:rPr>
              <w:t>- Nằm phía bắc lục địa Á-ÂU, trải dài từ tây sang đông</w:t>
            </w:r>
          </w:p>
          <w:p w14:paraId="530AA1C2" w14:textId="77777777" w:rsidR="00766208" w:rsidRPr="00991065" w:rsidRDefault="00766208" w:rsidP="00766208">
            <w:pPr>
              <w:rPr>
                <w:szCs w:val="26"/>
              </w:rPr>
            </w:pPr>
            <w:r w:rsidRPr="00991065">
              <w:rPr>
                <w:szCs w:val="26"/>
              </w:rPr>
              <w:t>- DT 17 triệu km</w:t>
            </w:r>
            <w:r w:rsidRPr="00991065">
              <w:rPr>
                <w:szCs w:val="26"/>
                <w:vertAlign w:val="superscript"/>
              </w:rPr>
              <w:t>2</w:t>
            </w:r>
            <w:r w:rsidRPr="00991065">
              <w:rPr>
                <w:szCs w:val="26"/>
              </w:rPr>
              <w:t>, lớn nhất tg.</w:t>
            </w:r>
          </w:p>
          <w:p w14:paraId="59EC838A" w14:textId="77777777" w:rsidR="00766208" w:rsidRPr="00991065" w:rsidRDefault="00766208" w:rsidP="00766208">
            <w:pPr>
              <w:rPr>
                <w:szCs w:val="26"/>
              </w:rPr>
            </w:pPr>
            <w:r w:rsidRPr="00991065">
              <w:rPr>
                <w:szCs w:val="26"/>
              </w:rPr>
              <w:t>- Gồm phần lớn ĐB Đông Âu, toàn bộ phần Bắc Á.</w:t>
            </w:r>
          </w:p>
          <w:p w14:paraId="617F2CD5" w14:textId="77777777" w:rsidR="00766208" w:rsidRPr="00991065" w:rsidRDefault="00766208" w:rsidP="00766208">
            <w:pPr>
              <w:rPr>
                <w:szCs w:val="26"/>
              </w:rPr>
            </w:pPr>
            <w:r w:rsidRPr="00991065">
              <w:rPr>
                <w:szCs w:val="26"/>
              </w:rPr>
              <w:t>- Đường biên giới đất liền 20 000km</w:t>
            </w:r>
            <w:r w:rsidRPr="00991065">
              <w:rPr>
                <w:szCs w:val="26"/>
                <w:vertAlign w:val="superscript"/>
              </w:rPr>
              <w:t xml:space="preserve">, </w:t>
            </w:r>
            <w:r w:rsidRPr="00991065">
              <w:rPr>
                <w:szCs w:val="26"/>
              </w:rPr>
              <w:t>đường bờ biển gần 38 000km.</w:t>
            </w:r>
          </w:p>
          <w:p w14:paraId="66E7D034" w14:textId="77777777" w:rsidR="00766208" w:rsidRPr="00991065" w:rsidRDefault="00766208" w:rsidP="00766208">
            <w:pPr>
              <w:rPr>
                <w:szCs w:val="26"/>
              </w:rPr>
            </w:pPr>
            <w:r w:rsidRPr="00991065">
              <w:rPr>
                <w:szCs w:val="26"/>
              </w:rPr>
              <w:t>- Giáp Thái Bình Dương, Bắc Băng Dương và nhiều biển.</w:t>
            </w:r>
          </w:p>
          <w:p w14:paraId="662B3926" w14:textId="77777777" w:rsidR="00766208" w:rsidRPr="00991065" w:rsidRDefault="00766208" w:rsidP="00766208">
            <w:pPr>
              <w:rPr>
                <w:szCs w:val="26"/>
              </w:rPr>
            </w:pPr>
            <w:r w:rsidRPr="00991065">
              <w:rPr>
                <w:szCs w:val="26"/>
              </w:rPr>
              <w:t>- Giáp 14 quốc gia.</w:t>
            </w:r>
          </w:p>
          <w:p w14:paraId="233C53FA" w14:textId="77777777" w:rsidR="00766208" w:rsidRPr="00991065" w:rsidRDefault="00766208" w:rsidP="00766208">
            <w:pPr>
              <w:rPr>
                <w:szCs w:val="26"/>
              </w:rPr>
            </w:pPr>
            <w:r w:rsidRPr="00991065">
              <w:rPr>
                <w:szCs w:val="26"/>
              </w:rPr>
              <w:t>- Tỉnh Kaliningrad nằm biệt lập ở phía tây.</w:t>
            </w:r>
          </w:p>
          <w:p w14:paraId="5C6E6A3F" w14:textId="5E4BCD8B" w:rsidR="00766208" w:rsidRPr="00991065" w:rsidRDefault="0079489B" w:rsidP="00766208">
            <w:pPr>
              <w:numPr>
                <w:ilvl w:val="0"/>
                <w:numId w:val="2"/>
              </w:numPr>
              <w:spacing w:after="160"/>
              <w:contextualSpacing/>
              <w:rPr>
                <w:szCs w:val="26"/>
              </w:rPr>
            </w:pPr>
            <w:r>
              <w:rPr>
                <w:szCs w:val="26"/>
              </w:rPr>
              <w:t>Ảnh hưởng</w:t>
            </w:r>
            <w:r w:rsidR="00766208" w:rsidRPr="00991065">
              <w:rPr>
                <w:szCs w:val="26"/>
              </w:rPr>
              <w:t>:</w:t>
            </w:r>
          </w:p>
          <w:p w14:paraId="12EED738" w14:textId="77777777" w:rsidR="00766208" w:rsidRPr="00991065" w:rsidRDefault="00766208" w:rsidP="00766208">
            <w:pPr>
              <w:rPr>
                <w:szCs w:val="26"/>
              </w:rPr>
            </w:pPr>
            <w:r w:rsidRPr="00991065">
              <w:rPr>
                <w:szCs w:val="26"/>
              </w:rPr>
              <w:tab/>
              <w:t>+ Giúp giao thông thuận lợi để phát triển KT – XH với các quốc gia châu Âu, châu Á, Bắc Phi, Bắc Mỹ.</w:t>
            </w:r>
          </w:p>
          <w:p w14:paraId="6FC33B22" w14:textId="77777777" w:rsidR="00766208" w:rsidRPr="00991065" w:rsidRDefault="00766208" w:rsidP="00766208">
            <w:pPr>
              <w:rPr>
                <w:szCs w:val="26"/>
              </w:rPr>
            </w:pPr>
            <w:r w:rsidRPr="00991065">
              <w:rPr>
                <w:szCs w:val="26"/>
              </w:rPr>
              <w:tab/>
              <w:t>+ Phần lớn lãnh thổ nằm trong khu vực khí hậu khắc nghiệt, lạnh giá quanh năm.</w:t>
            </w:r>
          </w:p>
          <w:p w14:paraId="1533BB71" w14:textId="11F98B67" w:rsidR="00455A31" w:rsidRPr="00455A31" w:rsidRDefault="00455A31" w:rsidP="00765A35">
            <w:pPr>
              <w:rPr>
                <w:rFonts w:cs="Times New Roman"/>
                <w:b/>
              </w:rPr>
            </w:pPr>
          </w:p>
        </w:tc>
        <w:tc>
          <w:tcPr>
            <w:tcW w:w="1134" w:type="dxa"/>
          </w:tcPr>
          <w:p w14:paraId="1BE5C709" w14:textId="77777777" w:rsidR="00455A31" w:rsidRDefault="006F04F6" w:rsidP="00765A35">
            <w:pPr>
              <w:rPr>
                <w:rFonts w:cs="Times New Roman"/>
                <w:b/>
              </w:rPr>
            </w:pPr>
            <w:r>
              <w:rPr>
                <w:rFonts w:cs="Times New Roman"/>
                <w:b/>
              </w:rPr>
              <w:t>3,0</w:t>
            </w:r>
          </w:p>
          <w:p w14:paraId="0962EBEF" w14:textId="77777777" w:rsidR="006F04F6" w:rsidRDefault="006F04F6" w:rsidP="00765A35">
            <w:pPr>
              <w:rPr>
                <w:rFonts w:cs="Times New Roman"/>
                <w:b/>
              </w:rPr>
            </w:pPr>
          </w:p>
          <w:p w14:paraId="3B1F8A0E" w14:textId="77777777" w:rsidR="006F04F6" w:rsidRDefault="006F04F6" w:rsidP="00765A35">
            <w:pPr>
              <w:rPr>
                <w:rFonts w:cs="Times New Roman"/>
                <w:bCs/>
              </w:rPr>
            </w:pPr>
            <w:r>
              <w:rPr>
                <w:rFonts w:cs="Times New Roman"/>
                <w:bCs/>
              </w:rPr>
              <w:t>2,0</w:t>
            </w:r>
          </w:p>
          <w:p w14:paraId="4EC5C115" w14:textId="77777777" w:rsidR="006F04F6" w:rsidRDefault="006F04F6" w:rsidP="00765A35">
            <w:pPr>
              <w:rPr>
                <w:rFonts w:cs="Times New Roman"/>
                <w:bCs/>
              </w:rPr>
            </w:pPr>
          </w:p>
          <w:p w14:paraId="2B3E8E97" w14:textId="77777777" w:rsidR="006F04F6" w:rsidRDefault="006F04F6" w:rsidP="00765A35">
            <w:pPr>
              <w:rPr>
                <w:rFonts w:cs="Times New Roman"/>
                <w:bCs/>
              </w:rPr>
            </w:pPr>
          </w:p>
          <w:p w14:paraId="4D73ECDB" w14:textId="77777777" w:rsidR="006F04F6" w:rsidRDefault="006F04F6" w:rsidP="00765A35">
            <w:pPr>
              <w:rPr>
                <w:rFonts w:cs="Times New Roman"/>
                <w:bCs/>
              </w:rPr>
            </w:pPr>
          </w:p>
          <w:p w14:paraId="3D49AF39" w14:textId="77777777" w:rsidR="006F04F6" w:rsidRDefault="006F04F6" w:rsidP="00765A35">
            <w:pPr>
              <w:rPr>
                <w:rFonts w:cs="Times New Roman"/>
                <w:bCs/>
              </w:rPr>
            </w:pPr>
          </w:p>
          <w:p w14:paraId="368173E0" w14:textId="77777777" w:rsidR="006F04F6" w:rsidRDefault="006F04F6" w:rsidP="00765A35">
            <w:pPr>
              <w:rPr>
                <w:rFonts w:cs="Times New Roman"/>
                <w:bCs/>
              </w:rPr>
            </w:pPr>
          </w:p>
          <w:p w14:paraId="076A1029" w14:textId="77777777" w:rsidR="006F04F6" w:rsidRDefault="006F04F6" w:rsidP="00765A35">
            <w:pPr>
              <w:rPr>
                <w:rFonts w:cs="Times New Roman"/>
                <w:bCs/>
              </w:rPr>
            </w:pPr>
          </w:p>
          <w:p w14:paraId="7CAA96B1" w14:textId="57B60C65" w:rsidR="006F04F6" w:rsidRPr="006F04F6" w:rsidRDefault="006F04F6" w:rsidP="00765A35">
            <w:pPr>
              <w:rPr>
                <w:rFonts w:cs="Times New Roman"/>
                <w:bCs/>
              </w:rPr>
            </w:pPr>
            <w:r>
              <w:rPr>
                <w:rFonts w:cs="Times New Roman"/>
                <w:bCs/>
              </w:rPr>
              <w:t>1,0</w:t>
            </w:r>
          </w:p>
        </w:tc>
      </w:tr>
      <w:tr w:rsidR="00455A31" w14:paraId="41C22BBC" w14:textId="77777777" w:rsidTr="00C53405">
        <w:tc>
          <w:tcPr>
            <w:tcW w:w="8931" w:type="dxa"/>
          </w:tcPr>
          <w:p w14:paraId="751C797D" w14:textId="77777777" w:rsidR="00455A31" w:rsidRPr="00455A31" w:rsidRDefault="00455A31" w:rsidP="00765A35">
            <w:pPr>
              <w:rPr>
                <w:rFonts w:cs="Times New Roman"/>
                <w:b/>
                <w:sz w:val="26"/>
                <w:szCs w:val="26"/>
              </w:rPr>
            </w:pPr>
            <w:r w:rsidRPr="00455A31">
              <w:rPr>
                <w:rFonts w:cs="Times New Roman"/>
                <w:b/>
                <w:sz w:val="26"/>
                <w:szCs w:val="26"/>
              </w:rPr>
              <w:t>Câu 2. Đặc điểm ngành công nghiệp Liên bang Nga?</w:t>
            </w:r>
          </w:p>
          <w:p w14:paraId="48C636C8" w14:textId="77777777" w:rsidR="00726285" w:rsidRPr="00991065" w:rsidRDefault="00726285" w:rsidP="00726285">
            <w:pPr>
              <w:rPr>
                <w:szCs w:val="26"/>
              </w:rPr>
            </w:pPr>
            <w:r w:rsidRPr="00991065">
              <w:rPr>
                <w:szCs w:val="26"/>
              </w:rPr>
              <w:t>- Chiếm tỉ trọng gần 30% GDP năm 2020</w:t>
            </w:r>
          </w:p>
          <w:p w14:paraId="7730755D" w14:textId="77777777" w:rsidR="00726285" w:rsidRPr="00991065" w:rsidRDefault="00726285" w:rsidP="00726285">
            <w:pPr>
              <w:rPr>
                <w:szCs w:val="26"/>
              </w:rPr>
            </w:pPr>
            <w:r w:rsidRPr="00991065">
              <w:rPr>
                <w:szCs w:val="26"/>
              </w:rPr>
              <w:t>- Cơ cấu đa dạng: CN truyền thống và hiện đại với các ngành khai thác khoáng sản, chế biến đá quý và kim loại, chế tạo máy bay, hàng không vũ trụ, điện tử tin học, CN quốc phòng, cơ khí….</w:t>
            </w:r>
          </w:p>
          <w:p w14:paraId="19136CDE" w14:textId="77777777" w:rsidR="00726285" w:rsidRPr="00991065" w:rsidRDefault="00726285" w:rsidP="00726285">
            <w:pPr>
              <w:rPr>
                <w:szCs w:val="26"/>
              </w:rPr>
            </w:pPr>
            <w:r w:rsidRPr="00991065">
              <w:rPr>
                <w:szCs w:val="26"/>
              </w:rPr>
              <w:t>- Khai thác dầu khí là ngành mũi nhọn, doanh thu lớn.</w:t>
            </w:r>
          </w:p>
          <w:p w14:paraId="194452B3" w14:textId="77777777" w:rsidR="00726285" w:rsidRPr="00991065" w:rsidRDefault="00726285" w:rsidP="00726285">
            <w:pPr>
              <w:rPr>
                <w:szCs w:val="26"/>
              </w:rPr>
            </w:pPr>
            <w:r w:rsidRPr="00991065">
              <w:rPr>
                <w:szCs w:val="26"/>
              </w:rPr>
              <w:t>- Cơ khí là ngành CN hàng đầu, chiếm gần 30% cơ cấu CN với sản phẩm nổi bật là rô-bốt, thiết bị, máy nông nghiệp, máy bay….</w:t>
            </w:r>
          </w:p>
          <w:p w14:paraId="6D254C88" w14:textId="77777777" w:rsidR="00726285" w:rsidRPr="00991065" w:rsidRDefault="00726285" w:rsidP="00726285">
            <w:pPr>
              <w:rPr>
                <w:szCs w:val="26"/>
              </w:rPr>
            </w:pPr>
            <w:r w:rsidRPr="00991065">
              <w:rPr>
                <w:szCs w:val="26"/>
              </w:rPr>
              <w:t>- Là cường quốc hàng đầu về CN hàng không vũ trụ, CN quốc phòng, năng lượng nguyên tử.</w:t>
            </w:r>
          </w:p>
          <w:p w14:paraId="310D091A" w14:textId="2FF21500" w:rsidR="00455A31" w:rsidRPr="00726285" w:rsidRDefault="00455A31" w:rsidP="00765A35">
            <w:pPr>
              <w:rPr>
                <w:rFonts w:cs="Times New Roman"/>
                <w:bCs/>
              </w:rPr>
            </w:pPr>
          </w:p>
        </w:tc>
        <w:tc>
          <w:tcPr>
            <w:tcW w:w="1134" w:type="dxa"/>
          </w:tcPr>
          <w:p w14:paraId="5930F0B3" w14:textId="77777777" w:rsidR="00455A31" w:rsidRDefault="006F04F6" w:rsidP="00765A35">
            <w:pPr>
              <w:rPr>
                <w:rFonts w:cs="Times New Roman"/>
                <w:b/>
              </w:rPr>
            </w:pPr>
            <w:r>
              <w:rPr>
                <w:rFonts w:cs="Times New Roman"/>
                <w:b/>
              </w:rPr>
              <w:t>2,5</w:t>
            </w:r>
          </w:p>
          <w:p w14:paraId="16A1CC78" w14:textId="77777777" w:rsidR="006F04F6" w:rsidRDefault="006F04F6" w:rsidP="00765A35">
            <w:pPr>
              <w:rPr>
                <w:rFonts w:cs="Times New Roman"/>
                <w:b/>
              </w:rPr>
            </w:pPr>
          </w:p>
          <w:p w14:paraId="5C22E543" w14:textId="1EEC06BD" w:rsidR="006F04F6" w:rsidRPr="006F04F6" w:rsidRDefault="006F04F6" w:rsidP="00765A35">
            <w:pPr>
              <w:rPr>
                <w:rFonts w:cs="Times New Roman"/>
                <w:bCs/>
                <w:i/>
                <w:iCs/>
              </w:rPr>
            </w:pPr>
            <w:r>
              <w:rPr>
                <w:rFonts w:cs="Times New Roman"/>
                <w:bCs/>
                <w:i/>
                <w:iCs/>
              </w:rPr>
              <w:t>0,5đ/ý</w:t>
            </w:r>
          </w:p>
        </w:tc>
      </w:tr>
      <w:tr w:rsidR="00455A31" w14:paraId="3E2A5552" w14:textId="77777777" w:rsidTr="00C53405">
        <w:tc>
          <w:tcPr>
            <w:tcW w:w="8931" w:type="dxa"/>
          </w:tcPr>
          <w:p w14:paraId="7CFA62DE" w14:textId="2C597E8F" w:rsidR="00421C12" w:rsidRDefault="00455A31" w:rsidP="00421C12">
            <w:pPr>
              <w:spacing w:before="120"/>
              <w:jc w:val="both"/>
              <w:rPr>
                <w:rFonts w:cs="Times New Roman"/>
                <w:b/>
                <w:i/>
                <w:sz w:val="26"/>
                <w:szCs w:val="26"/>
              </w:rPr>
            </w:pPr>
            <w:r w:rsidRPr="00421C12">
              <w:rPr>
                <w:rFonts w:cs="Times New Roman"/>
                <w:b/>
                <w:iCs/>
                <w:sz w:val="26"/>
                <w:szCs w:val="26"/>
              </w:rPr>
              <w:t>Câu 3</w:t>
            </w:r>
            <w:r w:rsidR="00421C12" w:rsidRPr="00421C12">
              <w:rPr>
                <w:rFonts w:cs="Times New Roman"/>
                <w:b/>
                <w:iCs/>
                <w:sz w:val="26"/>
                <w:szCs w:val="26"/>
              </w:rPr>
              <w:t xml:space="preserve">. </w:t>
            </w:r>
            <w:r w:rsidR="00421C12" w:rsidRPr="00421C12">
              <w:rPr>
                <w:rFonts w:cs="Times New Roman"/>
                <w:b/>
                <w:sz w:val="26"/>
                <w:szCs w:val="26"/>
              </w:rPr>
              <w:t>Cho biết đặc điểm thành phần dân tộc Liên bang Nga và ảnh hưởng của nó?</w:t>
            </w:r>
            <w:r w:rsidR="00421C12" w:rsidRPr="00421C12">
              <w:rPr>
                <w:rFonts w:cs="Times New Roman"/>
                <w:b/>
                <w:i/>
                <w:sz w:val="26"/>
                <w:szCs w:val="26"/>
              </w:rPr>
              <w:t xml:space="preserve"> </w:t>
            </w:r>
          </w:p>
          <w:p w14:paraId="005908EC" w14:textId="49D26FB9" w:rsidR="00421C12" w:rsidRDefault="00421C12" w:rsidP="00421C12">
            <w:pPr>
              <w:spacing w:before="120"/>
              <w:jc w:val="both"/>
              <w:rPr>
                <w:rFonts w:cs="Times New Roman"/>
                <w:bCs/>
                <w:sz w:val="26"/>
                <w:szCs w:val="26"/>
              </w:rPr>
            </w:pPr>
            <w:r>
              <w:rPr>
                <w:rFonts w:cs="Times New Roman"/>
                <w:bCs/>
                <w:sz w:val="26"/>
                <w:szCs w:val="26"/>
              </w:rPr>
              <w:t>Đa dạng tp dân tộc, &gt; 100 dân tộc</w:t>
            </w:r>
          </w:p>
          <w:p w14:paraId="2914EE84" w14:textId="454432DC" w:rsidR="00421C12" w:rsidRDefault="00421C12" w:rsidP="00421C12">
            <w:pPr>
              <w:pStyle w:val="ListParagraph"/>
              <w:numPr>
                <w:ilvl w:val="0"/>
                <w:numId w:val="2"/>
              </w:numPr>
              <w:spacing w:before="120"/>
              <w:jc w:val="both"/>
              <w:rPr>
                <w:rFonts w:cs="Times New Roman"/>
                <w:bCs/>
                <w:sz w:val="26"/>
                <w:szCs w:val="26"/>
              </w:rPr>
            </w:pPr>
            <w:r>
              <w:rPr>
                <w:rFonts w:cs="Times New Roman"/>
                <w:bCs/>
                <w:sz w:val="26"/>
                <w:szCs w:val="26"/>
              </w:rPr>
              <w:t>đa dạng văn hóa truyền thống .</w:t>
            </w:r>
          </w:p>
          <w:p w14:paraId="211BA743" w14:textId="55C882FC" w:rsidR="00421C12" w:rsidRPr="00421C12" w:rsidRDefault="00421C12" w:rsidP="00421C12">
            <w:pPr>
              <w:pStyle w:val="ListParagraph"/>
              <w:numPr>
                <w:ilvl w:val="0"/>
                <w:numId w:val="2"/>
              </w:numPr>
              <w:spacing w:before="120"/>
              <w:jc w:val="both"/>
              <w:rPr>
                <w:rFonts w:cs="Times New Roman"/>
                <w:bCs/>
                <w:sz w:val="26"/>
                <w:szCs w:val="26"/>
              </w:rPr>
            </w:pPr>
            <w:r>
              <w:rPr>
                <w:rFonts w:cs="Times New Roman"/>
                <w:bCs/>
                <w:sz w:val="26"/>
                <w:szCs w:val="26"/>
              </w:rPr>
              <w:t>phát triển kinh tế đất nước, đặc biệt đối với ngành du lịch</w:t>
            </w:r>
          </w:p>
          <w:p w14:paraId="1CF6A515" w14:textId="2CAFC839" w:rsidR="0013379C" w:rsidRPr="00455A31" w:rsidRDefault="0013379C" w:rsidP="00421C12">
            <w:pPr>
              <w:rPr>
                <w:rFonts w:cs="Times New Roman"/>
                <w:b/>
              </w:rPr>
            </w:pPr>
          </w:p>
        </w:tc>
        <w:tc>
          <w:tcPr>
            <w:tcW w:w="1134" w:type="dxa"/>
          </w:tcPr>
          <w:p w14:paraId="54FE70D5" w14:textId="77777777" w:rsidR="00421C12" w:rsidRDefault="00421C12" w:rsidP="00765A35">
            <w:pPr>
              <w:rPr>
                <w:rFonts w:cs="Times New Roman"/>
                <w:b/>
              </w:rPr>
            </w:pPr>
            <w:r>
              <w:rPr>
                <w:rFonts w:cs="Times New Roman"/>
                <w:b/>
              </w:rPr>
              <w:t>1,5</w:t>
            </w:r>
          </w:p>
          <w:p w14:paraId="43FE57AA" w14:textId="77777777" w:rsidR="00421C12" w:rsidRDefault="00421C12" w:rsidP="00765A35">
            <w:pPr>
              <w:rPr>
                <w:rFonts w:cs="Times New Roman"/>
                <w:b/>
              </w:rPr>
            </w:pPr>
          </w:p>
          <w:p w14:paraId="788D4B50" w14:textId="77777777" w:rsidR="00421C12" w:rsidRDefault="00421C12" w:rsidP="00765A35">
            <w:pPr>
              <w:rPr>
                <w:rFonts w:cs="Times New Roman"/>
                <w:b/>
              </w:rPr>
            </w:pPr>
          </w:p>
          <w:p w14:paraId="0289C9C7" w14:textId="77777777" w:rsidR="00421C12" w:rsidRDefault="00421C12" w:rsidP="00765A35">
            <w:pPr>
              <w:rPr>
                <w:rFonts w:cs="Times New Roman"/>
                <w:bCs/>
              </w:rPr>
            </w:pPr>
            <w:r>
              <w:rPr>
                <w:rFonts w:cs="Times New Roman"/>
                <w:bCs/>
              </w:rPr>
              <w:t>0,5</w:t>
            </w:r>
          </w:p>
          <w:p w14:paraId="25DFA557" w14:textId="77777777" w:rsidR="00421C12" w:rsidRDefault="00421C12" w:rsidP="00765A35">
            <w:pPr>
              <w:rPr>
                <w:rFonts w:cs="Times New Roman"/>
                <w:bCs/>
              </w:rPr>
            </w:pPr>
            <w:r>
              <w:rPr>
                <w:rFonts w:cs="Times New Roman"/>
                <w:bCs/>
              </w:rPr>
              <w:t>0,5</w:t>
            </w:r>
          </w:p>
          <w:p w14:paraId="3D27E288" w14:textId="652DA9BC" w:rsidR="00421C12" w:rsidRPr="00421C12" w:rsidRDefault="00421C12" w:rsidP="00765A35">
            <w:pPr>
              <w:rPr>
                <w:rFonts w:cs="Times New Roman"/>
                <w:bCs/>
              </w:rPr>
            </w:pPr>
            <w:r>
              <w:rPr>
                <w:rFonts w:cs="Times New Roman"/>
                <w:bCs/>
              </w:rPr>
              <w:t>0,5</w:t>
            </w:r>
          </w:p>
        </w:tc>
      </w:tr>
      <w:tr w:rsidR="00455A31" w14:paraId="1F36D73E" w14:textId="77777777" w:rsidTr="008135EB">
        <w:trPr>
          <w:trHeight w:val="2703"/>
        </w:trPr>
        <w:tc>
          <w:tcPr>
            <w:tcW w:w="8931" w:type="dxa"/>
          </w:tcPr>
          <w:p w14:paraId="1A216A6D" w14:textId="0AB21B18" w:rsidR="005536C8" w:rsidRPr="005536C8" w:rsidRDefault="00455A31" w:rsidP="005536C8">
            <w:pPr>
              <w:spacing w:before="120"/>
              <w:jc w:val="both"/>
              <w:rPr>
                <w:rFonts w:cs="Times New Roman"/>
                <w:b/>
                <w:sz w:val="26"/>
                <w:szCs w:val="26"/>
              </w:rPr>
            </w:pPr>
            <w:r w:rsidRPr="005536C8">
              <w:rPr>
                <w:rFonts w:cs="Times New Roman"/>
                <w:b/>
                <w:sz w:val="26"/>
                <w:szCs w:val="26"/>
              </w:rPr>
              <w:t>Câu 4.</w:t>
            </w:r>
            <w:r w:rsidR="005536C8" w:rsidRPr="005536C8">
              <w:rPr>
                <w:rFonts w:cs="Times New Roman"/>
                <w:b/>
                <w:sz w:val="26"/>
                <w:szCs w:val="26"/>
              </w:rPr>
              <w:t xml:space="preserve"> Vẽ biểu đồ cơ cấu sản lượng điện của Liên bang Nga năm 2020 và nhận xét.</w:t>
            </w:r>
          </w:p>
          <w:p w14:paraId="7918036D" w14:textId="7E21D043" w:rsidR="00455A31" w:rsidRDefault="005536C8" w:rsidP="00765A35">
            <w:pPr>
              <w:rPr>
                <w:rFonts w:cs="Times New Roman"/>
                <w:bCs/>
                <w:iCs/>
                <w:sz w:val="26"/>
                <w:szCs w:val="26"/>
              </w:rPr>
            </w:pPr>
            <w:r>
              <w:rPr>
                <w:rFonts w:cs="Times New Roman"/>
                <w:bCs/>
                <w:iCs/>
                <w:sz w:val="26"/>
                <w:szCs w:val="26"/>
              </w:rPr>
              <w:t>Vẽ biểu đồ tròn, đúng đủ, đẹp</w:t>
            </w:r>
          </w:p>
          <w:p w14:paraId="723FA63A" w14:textId="2F40C589" w:rsidR="005536C8" w:rsidRDefault="005536C8" w:rsidP="00765A35">
            <w:pPr>
              <w:rPr>
                <w:rFonts w:cs="Times New Roman"/>
                <w:bCs/>
                <w:i/>
                <w:sz w:val="26"/>
                <w:szCs w:val="26"/>
              </w:rPr>
            </w:pPr>
            <w:r>
              <w:rPr>
                <w:rFonts w:cs="Times New Roman"/>
                <w:bCs/>
                <w:iCs/>
                <w:sz w:val="26"/>
                <w:szCs w:val="26"/>
              </w:rPr>
              <w:t>*</w:t>
            </w:r>
            <w:r>
              <w:rPr>
                <w:rFonts w:cs="Times New Roman"/>
                <w:bCs/>
                <w:i/>
                <w:sz w:val="26"/>
                <w:szCs w:val="26"/>
              </w:rPr>
              <w:t>Sai hoặc thiếu 1 chi tiết -0,5đ</w:t>
            </w:r>
          </w:p>
          <w:p w14:paraId="62E6EE43" w14:textId="4547F18D" w:rsidR="005536C8" w:rsidRDefault="005536C8" w:rsidP="00765A35">
            <w:pPr>
              <w:rPr>
                <w:rFonts w:cs="Times New Roman"/>
                <w:bCs/>
                <w:iCs/>
                <w:sz w:val="26"/>
                <w:szCs w:val="26"/>
              </w:rPr>
            </w:pPr>
            <w:r>
              <w:rPr>
                <w:rFonts w:cs="Times New Roman"/>
                <w:bCs/>
                <w:iCs/>
                <w:sz w:val="26"/>
                <w:szCs w:val="26"/>
              </w:rPr>
              <w:t>Nhận xét:</w:t>
            </w:r>
          </w:p>
          <w:p w14:paraId="64B0E44B" w14:textId="77777777" w:rsidR="00830B60" w:rsidRDefault="00CE5C15" w:rsidP="00765A35">
            <w:pPr>
              <w:rPr>
                <w:rFonts w:cs="Times New Roman"/>
                <w:bCs/>
                <w:iCs/>
                <w:sz w:val="26"/>
                <w:szCs w:val="26"/>
              </w:rPr>
            </w:pPr>
            <w:r>
              <w:rPr>
                <w:rFonts w:cs="Times New Roman"/>
                <w:bCs/>
                <w:iCs/>
                <w:sz w:val="26"/>
                <w:szCs w:val="26"/>
              </w:rPr>
              <w:t xml:space="preserve">- </w:t>
            </w:r>
            <w:r w:rsidR="005536C8">
              <w:rPr>
                <w:rFonts w:cs="Times New Roman"/>
                <w:bCs/>
                <w:iCs/>
                <w:sz w:val="26"/>
                <w:szCs w:val="26"/>
              </w:rPr>
              <w:t xml:space="preserve">Cơ cấu điện của LBN </w:t>
            </w:r>
            <w:r w:rsidR="001E008C">
              <w:rPr>
                <w:rFonts w:cs="Times New Roman"/>
                <w:bCs/>
                <w:iCs/>
                <w:sz w:val="26"/>
                <w:szCs w:val="26"/>
              </w:rPr>
              <w:t>đa dạng</w:t>
            </w:r>
            <w:r>
              <w:rPr>
                <w:rFonts w:cs="Times New Roman"/>
                <w:bCs/>
                <w:iCs/>
                <w:sz w:val="26"/>
                <w:szCs w:val="26"/>
              </w:rPr>
              <w:t xml:space="preserve"> và</w:t>
            </w:r>
          </w:p>
          <w:p w14:paraId="43358A45" w14:textId="77777777" w:rsidR="00830B60" w:rsidRDefault="00830B60" w:rsidP="00765A35">
            <w:pPr>
              <w:rPr>
                <w:rFonts w:cs="Times New Roman"/>
                <w:bCs/>
                <w:iCs/>
                <w:sz w:val="26"/>
                <w:szCs w:val="26"/>
              </w:rPr>
            </w:pPr>
            <w:r>
              <w:rPr>
                <w:rFonts w:cs="Times New Roman"/>
                <w:bCs/>
                <w:iCs/>
                <w:sz w:val="26"/>
                <w:szCs w:val="26"/>
              </w:rPr>
              <w:t>/</w:t>
            </w:r>
            <w:r w:rsidR="00CE5C15">
              <w:rPr>
                <w:rFonts w:cs="Times New Roman"/>
                <w:bCs/>
                <w:iCs/>
                <w:sz w:val="26"/>
                <w:szCs w:val="26"/>
              </w:rPr>
              <w:t xml:space="preserve"> phát triển mạnh mẽ</w:t>
            </w:r>
            <w:r w:rsidR="004B134D">
              <w:rPr>
                <w:rFonts w:cs="Times New Roman"/>
                <w:bCs/>
                <w:iCs/>
                <w:sz w:val="26"/>
                <w:szCs w:val="26"/>
              </w:rPr>
              <w:t xml:space="preserve"> / </w:t>
            </w:r>
          </w:p>
          <w:p w14:paraId="740A7A9C" w14:textId="7806585F" w:rsidR="005536C8" w:rsidRDefault="00830B60" w:rsidP="00765A35">
            <w:pPr>
              <w:rPr>
                <w:rFonts w:cs="Times New Roman"/>
                <w:bCs/>
                <w:iCs/>
                <w:sz w:val="26"/>
                <w:szCs w:val="26"/>
              </w:rPr>
            </w:pPr>
            <w:r>
              <w:rPr>
                <w:rFonts w:cs="Times New Roman"/>
                <w:bCs/>
                <w:iCs/>
                <w:sz w:val="26"/>
                <w:szCs w:val="26"/>
              </w:rPr>
              <w:t>/</w:t>
            </w:r>
            <w:r w:rsidR="004B134D">
              <w:rPr>
                <w:rFonts w:cs="Times New Roman"/>
                <w:bCs/>
                <w:iCs/>
                <w:sz w:val="26"/>
                <w:szCs w:val="26"/>
              </w:rPr>
              <w:t>dựa vào TNTN sẵn có/</w:t>
            </w:r>
          </w:p>
          <w:p w14:paraId="2948683B" w14:textId="1E609A76" w:rsidR="00455A31" w:rsidRPr="008135EB" w:rsidRDefault="00CE5C15" w:rsidP="00765A35">
            <w:pPr>
              <w:rPr>
                <w:rFonts w:cs="Times New Roman"/>
                <w:bCs/>
                <w:iCs/>
                <w:sz w:val="26"/>
                <w:szCs w:val="26"/>
              </w:rPr>
            </w:pPr>
            <w:r>
              <w:rPr>
                <w:rFonts w:cs="Times New Roman"/>
                <w:bCs/>
                <w:iCs/>
                <w:sz w:val="26"/>
                <w:szCs w:val="26"/>
              </w:rPr>
              <w:t xml:space="preserve">- </w:t>
            </w:r>
            <w:r w:rsidR="000572CE">
              <w:rPr>
                <w:rFonts w:cs="Times New Roman"/>
                <w:bCs/>
                <w:iCs/>
                <w:sz w:val="26"/>
                <w:szCs w:val="26"/>
              </w:rPr>
              <w:t>Lớn nhất là NĐ khí</w:t>
            </w:r>
            <w:r w:rsidR="00CB4736">
              <w:rPr>
                <w:rFonts w:cs="Times New Roman"/>
                <w:bCs/>
                <w:iCs/>
                <w:sz w:val="26"/>
                <w:szCs w:val="26"/>
              </w:rPr>
              <w:t xml:space="preserve"> (47,7%)</w:t>
            </w:r>
            <w:r w:rsidR="000572CE">
              <w:rPr>
                <w:rFonts w:cs="Times New Roman"/>
                <w:bCs/>
                <w:iCs/>
                <w:sz w:val="26"/>
                <w:szCs w:val="26"/>
              </w:rPr>
              <w:t xml:space="preserve">-&gt; hạt nhân-&gt; thủy điện </w:t>
            </w:r>
          </w:p>
        </w:tc>
        <w:tc>
          <w:tcPr>
            <w:tcW w:w="1134" w:type="dxa"/>
          </w:tcPr>
          <w:p w14:paraId="51F1946E" w14:textId="77777777" w:rsidR="005132DA" w:rsidRDefault="005132DA" w:rsidP="00765A35">
            <w:pPr>
              <w:rPr>
                <w:rFonts w:cs="Times New Roman"/>
                <w:b/>
              </w:rPr>
            </w:pPr>
          </w:p>
          <w:p w14:paraId="6D61FD2C" w14:textId="3BD82F9B" w:rsidR="005132DA" w:rsidRDefault="006F04F6" w:rsidP="00765A35">
            <w:pPr>
              <w:rPr>
                <w:rFonts w:cs="Times New Roman"/>
                <w:b/>
              </w:rPr>
            </w:pPr>
            <w:r>
              <w:rPr>
                <w:rFonts w:cs="Times New Roman"/>
                <w:b/>
              </w:rPr>
              <w:t>3,0</w:t>
            </w:r>
          </w:p>
          <w:p w14:paraId="562EB7B9" w14:textId="77777777" w:rsidR="006F04F6" w:rsidRDefault="006F04F6" w:rsidP="00765A35">
            <w:pPr>
              <w:rPr>
                <w:rFonts w:cs="Times New Roman"/>
                <w:bCs/>
              </w:rPr>
            </w:pPr>
            <w:r>
              <w:rPr>
                <w:rFonts w:cs="Times New Roman"/>
                <w:bCs/>
              </w:rPr>
              <w:t>2,0</w:t>
            </w:r>
          </w:p>
          <w:p w14:paraId="2ED6FA80" w14:textId="77777777" w:rsidR="006F04F6" w:rsidRDefault="006F04F6" w:rsidP="00765A35">
            <w:pPr>
              <w:rPr>
                <w:rFonts w:cs="Times New Roman"/>
                <w:bCs/>
              </w:rPr>
            </w:pPr>
          </w:p>
          <w:p w14:paraId="369A37B2" w14:textId="77777777" w:rsidR="006F04F6" w:rsidRDefault="006F04F6" w:rsidP="00765A35">
            <w:pPr>
              <w:rPr>
                <w:rFonts w:cs="Times New Roman"/>
                <w:bCs/>
              </w:rPr>
            </w:pPr>
          </w:p>
          <w:p w14:paraId="71E924BA" w14:textId="77777777" w:rsidR="006F04F6" w:rsidRDefault="006F04F6" w:rsidP="00765A35">
            <w:pPr>
              <w:rPr>
                <w:rFonts w:cs="Times New Roman"/>
                <w:bCs/>
              </w:rPr>
            </w:pPr>
            <w:r>
              <w:rPr>
                <w:rFonts w:cs="Times New Roman"/>
                <w:bCs/>
              </w:rPr>
              <w:t>0</w:t>
            </w:r>
            <w:r w:rsidR="00830B60">
              <w:rPr>
                <w:rFonts w:cs="Times New Roman"/>
                <w:bCs/>
              </w:rPr>
              <w:t>,25</w:t>
            </w:r>
          </w:p>
          <w:p w14:paraId="6732A599" w14:textId="77777777" w:rsidR="00830B60" w:rsidRDefault="00830B60" w:rsidP="00765A35">
            <w:pPr>
              <w:rPr>
                <w:rFonts w:cs="Times New Roman"/>
                <w:bCs/>
              </w:rPr>
            </w:pPr>
            <w:r>
              <w:rPr>
                <w:rFonts w:cs="Times New Roman"/>
                <w:bCs/>
              </w:rPr>
              <w:t>0,25</w:t>
            </w:r>
          </w:p>
          <w:p w14:paraId="67B245A6" w14:textId="788A8603" w:rsidR="00830B60" w:rsidRDefault="005132DA" w:rsidP="00765A35">
            <w:pPr>
              <w:rPr>
                <w:rFonts w:cs="Times New Roman"/>
                <w:bCs/>
              </w:rPr>
            </w:pPr>
            <w:r>
              <w:rPr>
                <w:rFonts w:cs="Times New Roman"/>
                <w:bCs/>
              </w:rPr>
              <w:t>0</w:t>
            </w:r>
            <w:r w:rsidR="00830B60">
              <w:rPr>
                <w:rFonts w:cs="Times New Roman"/>
                <w:bCs/>
              </w:rPr>
              <w:t>,25</w:t>
            </w:r>
          </w:p>
          <w:p w14:paraId="59D36E2F" w14:textId="3F0AF55F" w:rsidR="00830B60" w:rsidRPr="006F04F6" w:rsidRDefault="00830B60" w:rsidP="00765A35">
            <w:pPr>
              <w:rPr>
                <w:rFonts w:cs="Times New Roman"/>
                <w:bCs/>
              </w:rPr>
            </w:pPr>
            <w:r>
              <w:rPr>
                <w:rFonts w:cs="Times New Roman"/>
                <w:bCs/>
              </w:rPr>
              <w:t>0,25</w:t>
            </w:r>
          </w:p>
        </w:tc>
      </w:tr>
    </w:tbl>
    <w:tbl>
      <w:tblPr>
        <w:tblpPr w:leftFromText="180" w:rightFromText="180" w:horzAnchor="margin" w:tblpY="115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721"/>
        <w:gridCol w:w="1677"/>
        <w:gridCol w:w="1677"/>
        <w:gridCol w:w="1677"/>
        <w:gridCol w:w="1415"/>
      </w:tblGrid>
      <w:tr w:rsidR="007F4BE8" w:rsidRPr="007F4BE8" w14:paraId="4FD58F60"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4D2CD4AA"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lastRenderedPageBreak/>
              <w:t>CÂU</w:t>
            </w:r>
          </w:p>
        </w:tc>
        <w:tc>
          <w:tcPr>
            <w:tcW w:w="1721" w:type="dxa"/>
            <w:tcBorders>
              <w:top w:val="single" w:sz="4" w:space="0" w:color="auto"/>
              <w:left w:val="single" w:sz="4" w:space="0" w:color="auto"/>
              <w:bottom w:val="single" w:sz="4" w:space="0" w:color="auto"/>
              <w:right w:val="single" w:sz="4" w:space="0" w:color="auto"/>
            </w:tcBorders>
            <w:noWrap/>
            <w:vAlign w:val="bottom"/>
            <w:hideMark/>
          </w:tcPr>
          <w:p w14:paraId="4BE75A38"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MÃ ĐỀ 101</w:t>
            </w:r>
          </w:p>
        </w:tc>
        <w:tc>
          <w:tcPr>
            <w:tcW w:w="1677" w:type="dxa"/>
            <w:tcBorders>
              <w:top w:val="single" w:sz="4" w:space="0" w:color="auto"/>
              <w:left w:val="single" w:sz="4" w:space="0" w:color="auto"/>
              <w:bottom w:val="single" w:sz="4" w:space="0" w:color="auto"/>
              <w:right w:val="single" w:sz="4" w:space="0" w:color="auto"/>
            </w:tcBorders>
            <w:vAlign w:val="bottom"/>
            <w:hideMark/>
          </w:tcPr>
          <w:p w14:paraId="057CF5BB"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MÃ ĐỀ 102</w:t>
            </w:r>
          </w:p>
        </w:tc>
        <w:tc>
          <w:tcPr>
            <w:tcW w:w="1677" w:type="dxa"/>
            <w:tcBorders>
              <w:top w:val="single" w:sz="4" w:space="0" w:color="auto"/>
              <w:left w:val="single" w:sz="4" w:space="0" w:color="auto"/>
              <w:bottom w:val="single" w:sz="4" w:space="0" w:color="auto"/>
              <w:right w:val="single" w:sz="4" w:space="0" w:color="auto"/>
            </w:tcBorders>
            <w:vAlign w:val="bottom"/>
            <w:hideMark/>
          </w:tcPr>
          <w:p w14:paraId="25EBC32E"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MÃ ĐỀ 103</w:t>
            </w:r>
          </w:p>
        </w:tc>
        <w:tc>
          <w:tcPr>
            <w:tcW w:w="1677" w:type="dxa"/>
            <w:tcBorders>
              <w:top w:val="single" w:sz="4" w:space="0" w:color="auto"/>
              <w:left w:val="single" w:sz="4" w:space="0" w:color="auto"/>
              <w:bottom w:val="single" w:sz="4" w:space="0" w:color="auto"/>
              <w:right w:val="single" w:sz="4" w:space="0" w:color="auto"/>
            </w:tcBorders>
            <w:vAlign w:val="bottom"/>
            <w:hideMark/>
          </w:tcPr>
          <w:p w14:paraId="60AB70AF"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MÃ ĐỀ 104</w:t>
            </w:r>
          </w:p>
        </w:tc>
        <w:tc>
          <w:tcPr>
            <w:tcW w:w="1415" w:type="dxa"/>
            <w:tcBorders>
              <w:top w:val="single" w:sz="4" w:space="0" w:color="auto"/>
              <w:left w:val="single" w:sz="4" w:space="0" w:color="auto"/>
              <w:bottom w:val="single" w:sz="4" w:space="0" w:color="auto"/>
              <w:right w:val="single" w:sz="4" w:space="0" w:color="auto"/>
            </w:tcBorders>
          </w:tcPr>
          <w:p w14:paraId="2C0ED386"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MÃ ĐỀ 789</w:t>
            </w:r>
          </w:p>
        </w:tc>
      </w:tr>
      <w:tr w:rsidR="007F4BE8" w:rsidRPr="007F4BE8" w14:paraId="5414189F"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4EEA2B98"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1</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8973845"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565E93"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876E707"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899ECE"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9E2592"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r>
      <w:tr w:rsidR="007F4BE8" w:rsidRPr="007F4BE8" w14:paraId="17E59CA1"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220169A6"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2</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B3ECFA3"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3B05AE3"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F9B728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986A55A"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823986"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r>
      <w:tr w:rsidR="007F4BE8" w:rsidRPr="007F4BE8" w14:paraId="431A7D64"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5EB682E2"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3</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AC8135C"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89B828C"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0EBEB55"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5AFF7B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C00206"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r>
      <w:tr w:rsidR="007F4BE8" w:rsidRPr="007F4BE8" w14:paraId="0808003B"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6A493DAB"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4</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6CFA8E2"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78E9ED3"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56FCB62"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CDA5A6C"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CBC9C2"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r>
      <w:tr w:rsidR="007F4BE8" w:rsidRPr="007F4BE8" w14:paraId="4D4E1779"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35FD885D"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5</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A6522B6"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4F19288"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28F5341"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F79DB85"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E787B7"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r>
      <w:tr w:rsidR="007F4BE8" w:rsidRPr="007F4BE8" w14:paraId="114DAB2F"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47E76C4D"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6</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432A822"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668D1E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E48810D"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E8BA12C"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B2D978"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r>
      <w:tr w:rsidR="007F4BE8" w:rsidRPr="007F4BE8" w14:paraId="30A5021D"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6BACF4B3"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7</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53473EE"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85069D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FFA65E1"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42348B9"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A9AED5"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r>
      <w:tr w:rsidR="007F4BE8" w:rsidRPr="007F4BE8" w14:paraId="4EA135ED"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454ED91E"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8</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CEC31C8"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C3EB65A"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CE6555D"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B65B33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9A1EEC"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r>
      <w:tr w:rsidR="007F4BE8" w:rsidRPr="007F4BE8" w14:paraId="27FACFAD"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199E980C"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9</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43BBAC1"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278795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2D503B5"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0FC1A8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93B7B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r>
      <w:tr w:rsidR="007F4BE8" w:rsidRPr="007F4BE8" w14:paraId="7AEF6A94"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5BFDF9AF"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10</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960A69C"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BE4881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9449C0A"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822F762"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795CF1"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r>
      <w:tr w:rsidR="007F4BE8" w:rsidRPr="007F4BE8" w14:paraId="6E9B0C49"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4DD8B8A9"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11</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E30FFD8"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8D3A9C9"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B252CDB"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C36A72D"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B8261D"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r>
      <w:tr w:rsidR="007F4BE8" w:rsidRPr="007F4BE8" w14:paraId="2F10FF45"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4D334022"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12</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2303CAE"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F94C15E"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8CB0B0B"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0735AF2"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74C75D"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r>
      <w:tr w:rsidR="007F4BE8" w:rsidRPr="007F4BE8" w14:paraId="37D06F19"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3A1DD4A8"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13</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573FBA9"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D8A58E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F82C128"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63910F3"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4BDFAA"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r>
      <w:tr w:rsidR="007F4BE8" w:rsidRPr="007F4BE8" w14:paraId="58DBFAC6"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5242F2F7"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14</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D6FC23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37BE6E4"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355AA57"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874D30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CF8987"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r>
      <w:tr w:rsidR="007F4BE8" w:rsidRPr="007F4BE8" w14:paraId="508D24B3"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0A306C27"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15</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EB1CF0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66169D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22511AC"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323EDC4"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6562D3"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r>
      <w:tr w:rsidR="007F4BE8" w:rsidRPr="007F4BE8" w14:paraId="2B18B80F"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51C5BE05"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16</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A179B3C"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6AB2955"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F5D883B"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2401DEB"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C89C16"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r>
      <w:tr w:rsidR="007F4BE8" w:rsidRPr="007F4BE8" w14:paraId="296C2286"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6E59D68A"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17</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884F3B"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3543346"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03FB7A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7767157"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E6FC5C"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r>
      <w:tr w:rsidR="007F4BE8" w:rsidRPr="007F4BE8" w14:paraId="267CE5FA"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34754500"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18</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1E4CE12"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1C23D71"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3BBD4AA"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7DA7BF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D17B88"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r>
      <w:tr w:rsidR="007F4BE8" w:rsidRPr="007F4BE8" w14:paraId="6B0828BC"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208F6BEF"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19</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92C6792"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78E2B45"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41EF11A"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2142FD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7B0F55"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r>
      <w:tr w:rsidR="007F4BE8" w:rsidRPr="007F4BE8" w14:paraId="176D6ABA"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330FB40D"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20</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C7B2505"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B4829E7"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A7C4AC6"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D4D6F3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AF557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r>
      <w:tr w:rsidR="007F4BE8" w:rsidRPr="007F4BE8" w14:paraId="66BE0AEE"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5BA42E85"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21</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499930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2AB921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B1189C7"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ADF5AF5"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35B11D4E"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7A3655A1"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23B6453F"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22</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28B543C"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62B4D2C"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63C86D8"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B0E01F4"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136DE6A7"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7E923FD1"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117FEDD6"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23</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3D3F764"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5C6B09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2705A41"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B435691"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215CC22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70391C6B"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4BA71E59"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24</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5442C0C"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35AC1E6"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BCD397E"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B2385AB"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3CCBC45E"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5F723DD5"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5A041FA5"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25</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B3ED0A2"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3D6D2EE"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366ECD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E99FCE1"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548723B8"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0BC19405"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3CBAF51D"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26</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B5A201E"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B8EFCC8"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784756D"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F99984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7274F40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64CA86DE"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1C584C93"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27</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27E6532"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5FCCEB5"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E92E1A8"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3E7A3BA"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5880EB2A"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076108E5"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48A4DFF8"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28</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8310774"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BF7EF98"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1AF56D6"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EA3278E"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54316E4B"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0D87F643"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309EDDE8"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29</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9B3E745"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5BC21AC"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D64BAFE"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C66979D"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26D326E5"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3B39E8B0"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33FF1E5D"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30</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D3CAE33"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BF3C14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149B593"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3C7B607"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6F9ED40D"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49D9DA7C"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37A08C6B"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31</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537AE9A"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4321998"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10CB947"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02CC99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213D5B07"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4B8F0D33"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459F90B4"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32</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57F1213"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6E51DB9"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EB20C3C"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F8C4551"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734C275D"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4151ED9D"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49FA4574"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33</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1474A82"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7022F2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9D6A68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AC07DC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45A7617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05925199"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7F157766"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34</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5927C5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FB7F76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F9C263B"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4737528"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1C626390"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47AE35AD"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59511C98"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35</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7C2CE09"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766E871"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1F0013B"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F6C0787"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4E69B0BE"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74D7A168"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014E00B9"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36</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87E68A3"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4810E3C"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60BCAAF"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D6B6437"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1BF082D3"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238D3717"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0F57FAEF"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37</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D4268E2"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7BE7993"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14ABD38"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B49C564"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68266212"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6F83E436"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7B872C11"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38</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BB289A8"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B57A0B6"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BBD462D"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73A00F1"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r w:rsidRPr="007F4BE8">
              <w:rPr>
                <w:rFonts w:asciiTheme="majorHAnsi" w:eastAsia="Times New Roman" w:hAnsiTheme="majorHAnsi" w:cstheme="majorHAnsi"/>
                <w:b/>
                <w:bCs/>
                <w:color w:val="000000"/>
                <w:sz w:val="20"/>
                <w:szCs w:val="20"/>
                <w:lang w:val="en-US"/>
              </w:rPr>
              <w:t>D</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Pr>
          <w:p w14:paraId="4742FA29" w14:textId="77777777" w:rsidR="007F4BE8" w:rsidRPr="007F4BE8" w:rsidRDefault="007F4BE8" w:rsidP="001D3B74">
            <w:pPr>
              <w:spacing w:after="0" w:line="240" w:lineRule="auto"/>
              <w:jc w:val="center"/>
              <w:rPr>
                <w:rFonts w:asciiTheme="majorHAnsi" w:eastAsia="Times New Roman" w:hAnsiTheme="majorHAnsi" w:cstheme="majorHAnsi"/>
                <w:b/>
                <w:bCs/>
                <w:color w:val="000000"/>
                <w:sz w:val="20"/>
                <w:szCs w:val="20"/>
                <w:lang w:val="en-US"/>
              </w:rPr>
            </w:pPr>
          </w:p>
        </w:tc>
      </w:tr>
      <w:tr w:rsidR="007F4BE8" w:rsidRPr="007F4BE8" w14:paraId="73E276A5"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31D6EC58"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39</w:t>
            </w:r>
          </w:p>
        </w:tc>
        <w:tc>
          <w:tcPr>
            <w:tcW w:w="1721" w:type="dxa"/>
            <w:tcBorders>
              <w:top w:val="single" w:sz="4" w:space="0" w:color="auto"/>
              <w:left w:val="single" w:sz="4" w:space="0" w:color="auto"/>
              <w:bottom w:val="single" w:sz="4" w:space="0" w:color="auto"/>
              <w:right w:val="single" w:sz="4" w:space="0" w:color="auto"/>
            </w:tcBorders>
            <w:noWrap/>
            <w:vAlign w:val="bottom"/>
          </w:tcPr>
          <w:p w14:paraId="1D35C835" w14:textId="77777777" w:rsidR="007F4BE8" w:rsidRPr="007F4BE8" w:rsidRDefault="007F4BE8" w:rsidP="001D3B74">
            <w:pPr>
              <w:spacing w:after="0" w:line="240" w:lineRule="auto"/>
              <w:jc w:val="center"/>
              <w:rPr>
                <w:rFonts w:asciiTheme="majorHAnsi" w:eastAsia="Times New Roman" w:hAnsiTheme="majorHAnsi" w:cstheme="majorHAnsi"/>
                <w:b/>
                <w:bCs/>
                <w:lang w:val="en-US"/>
              </w:rPr>
            </w:pPr>
            <w:r w:rsidRPr="007F4BE8">
              <w:rPr>
                <w:rFonts w:asciiTheme="majorHAnsi" w:eastAsia="Times New Roman" w:hAnsiTheme="majorHAnsi" w:cstheme="majorHAnsi"/>
                <w:b/>
                <w:bCs/>
                <w:lang w:val="en-US"/>
              </w:rPr>
              <w:t>C</w:t>
            </w:r>
          </w:p>
        </w:tc>
        <w:tc>
          <w:tcPr>
            <w:tcW w:w="0" w:type="auto"/>
            <w:tcBorders>
              <w:top w:val="single" w:sz="4" w:space="0" w:color="auto"/>
              <w:left w:val="single" w:sz="4" w:space="0" w:color="auto"/>
              <w:bottom w:val="single" w:sz="4" w:space="0" w:color="auto"/>
              <w:right w:val="single" w:sz="4" w:space="0" w:color="auto"/>
            </w:tcBorders>
            <w:vAlign w:val="bottom"/>
          </w:tcPr>
          <w:p w14:paraId="334E63BC" w14:textId="77777777" w:rsidR="007F4BE8" w:rsidRPr="007F4BE8" w:rsidRDefault="007F4BE8" w:rsidP="001D3B74">
            <w:pPr>
              <w:spacing w:after="0" w:line="240" w:lineRule="auto"/>
              <w:jc w:val="center"/>
              <w:rPr>
                <w:rFonts w:asciiTheme="majorHAnsi" w:eastAsia="Times New Roman" w:hAnsiTheme="majorHAnsi" w:cstheme="majorHAnsi"/>
                <w:b/>
                <w:bCs/>
                <w:lang w:val="en-US"/>
              </w:rPr>
            </w:pPr>
            <w:r w:rsidRPr="007F4BE8">
              <w:rPr>
                <w:rFonts w:asciiTheme="majorHAnsi" w:eastAsia="Times New Roman" w:hAnsiTheme="majorHAnsi" w:cstheme="majorHAnsi"/>
                <w:b/>
                <w:bCs/>
                <w:lang w:val="en-US"/>
              </w:rPr>
              <w:t>C</w:t>
            </w:r>
          </w:p>
        </w:tc>
        <w:tc>
          <w:tcPr>
            <w:tcW w:w="0" w:type="auto"/>
            <w:tcBorders>
              <w:top w:val="single" w:sz="4" w:space="0" w:color="auto"/>
              <w:left w:val="single" w:sz="4" w:space="0" w:color="auto"/>
              <w:bottom w:val="single" w:sz="4" w:space="0" w:color="auto"/>
              <w:right w:val="single" w:sz="4" w:space="0" w:color="auto"/>
            </w:tcBorders>
            <w:vAlign w:val="bottom"/>
          </w:tcPr>
          <w:p w14:paraId="6154EBE7" w14:textId="77777777" w:rsidR="007F4BE8" w:rsidRPr="007F4BE8" w:rsidRDefault="007F4BE8" w:rsidP="001D3B74">
            <w:pPr>
              <w:spacing w:after="0" w:line="240" w:lineRule="auto"/>
              <w:jc w:val="center"/>
              <w:rPr>
                <w:rFonts w:asciiTheme="majorHAnsi" w:eastAsia="Times New Roman" w:hAnsiTheme="majorHAnsi" w:cstheme="majorHAnsi"/>
                <w:b/>
                <w:bCs/>
                <w:lang w:val="en-US"/>
              </w:rPr>
            </w:pPr>
            <w:r w:rsidRPr="007F4BE8">
              <w:rPr>
                <w:rFonts w:asciiTheme="majorHAnsi" w:eastAsia="Times New Roman" w:hAnsiTheme="majorHAnsi" w:cstheme="majorHAnsi"/>
                <w:b/>
                <w:bCs/>
                <w:lang w:val="en-US"/>
              </w:rPr>
              <w:t>C</w:t>
            </w:r>
          </w:p>
        </w:tc>
        <w:tc>
          <w:tcPr>
            <w:tcW w:w="0" w:type="auto"/>
            <w:tcBorders>
              <w:top w:val="single" w:sz="4" w:space="0" w:color="auto"/>
              <w:left w:val="single" w:sz="4" w:space="0" w:color="auto"/>
              <w:bottom w:val="single" w:sz="4" w:space="0" w:color="auto"/>
              <w:right w:val="single" w:sz="4" w:space="0" w:color="auto"/>
            </w:tcBorders>
            <w:vAlign w:val="bottom"/>
          </w:tcPr>
          <w:p w14:paraId="11EAD723" w14:textId="77777777" w:rsidR="007F4BE8" w:rsidRPr="007F4BE8" w:rsidRDefault="007F4BE8" w:rsidP="001D3B74">
            <w:pPr>
              <w:spacing w:after="0" w:line="240" w:lineRule="auto"/>
              <w:jc w:val="center"/>
              <w:rPr>
                <w:rFonts w:asciiTheme="majorHAnsi" w:eastAsia="Times New Roman" w:hAnsiTheme="majorHAnsi" w:cstheme="majorHAnsi"/>
                <w:b/>
                <w:bCs/>
                <w:lang w:val="en-US"/>
              </w:rPr>
            </w:pPr>
            <w:r w:rsidRPr="007F4BE8">
              <w:rPr>
                <w:rFonts w:asciiTheme="majorHAnsi" w:eastAsia="Times New Roman" w:hAnsiTheme="majorHAnsi" w:cstheme="majorHAnsi"/>
                <w:b/>
                <w:bCs/>
                <w:lang w:val="en-US"/>
              </w:rPr>
              <w:t>C</w:t>
            </w:r>
          </w:p>
        </w:tc>
        <w:tc>
          <w:tcPr>
            <w:tcW w:w="1415" w:type="dxa"/>
            <w:tcBorders>
              <w:top w:val="single" w:sz="4" w:space="0" w:color="auto"/>
              <w:left w:val="single" w:sz="4" w:space="0" w:color="auto"/>
              <w:bottom w:val="single" w:sz="4" w:space="0" w:color="auto"/>
              <w:right w:val="single" w:sz="4" w:space="0" w:color="auto"/>
            </w:tcBorders>
          </w:tcPr>
          <w:p w14:paraId="794C0180" w14:textId="77777777" w:rsidR="007F4BE8" w:rsidRPr="007F4BE8" w:rsidRDefault="007F4BE8" w:rsidP="001D3B74">
            <w:pPr>
              <w:spacing w:after="0" w:line="240" w:lineRule="auto"/>
              <w:jc w:val="center"/>
              <w:rPr>
                <w:rFonts w:asciiTheme="majorHAnsi" w:eastAsia="Times New Roman" w:hAnsiTheme="majorHAnsi" w:cstheme="majorHAnsi"/>
                <w:b/>
                <w:bCs/>
                <w:lang w:val="en-US"/>
              </w:rPr>
            </w:pPr>
          </w:p>
        </w:tc>
      </w:tr>
      <w:tr w:rsidR="007F4BE8" w:rsidRPr="007F4BE8" w14:paraId="4CFD22FF" w14:textId="77777777" w:rsidTr="001D3B74">
        <w:trPr>
          <w:trHeight w:val="310"/>
        </w:trPr>
        <w:tc>
          <w:tcPr>
            <w:tcW w:w="1722" w:type="dxa"/>
            <w:tcBorders>
              <w:top w:val="single" w:sz="4" w:space="0" w:color="auto"/>
              <w:left w:val="single" w:sz="4" w:space="0" w:color="auto"/>
              <w:bottom w:val="single" w:sz="4" w:space="0" w:color="auto"/>
              <w:right w:val="single" w:sz="4" w:space="0" w:color="auto"/>
            </w:tcBorders>
            <w:noWrap/>
            <w:vAlign w:val="bottom"/>
            <w:hideMark/>
          </w:tcPr>
          <w:p w14:paraId="51EE8E8D" w14:textId="77777777" w:rsidR="007F4BE8" w:rsidRPr="007F4BE8" w:rsidRDefault="007F4BE8" w:rsidP="001D3B74">
            <w:pPr>
              <w:spacing w:after="0" w:line="240" w:lineRule="auto"/>
              <w:jc w:val="center"/>
              <w:rPr>
                <w:rFonts w:asciiTheme="majorHAnsi" w:eastAsia="Times New Roman" w:hAnsiTheme="majorHAnsi" w:cstheme="majorHAnsi"/>
                <w:b/>
                <w:lang w:val="en-US"/>
              </w:rPr>
            </w:pPr>
            <w:r w:rsidRPr="007F4BE8">
              <w:rPr>
                <w:rFonts w:asciiTheme="majorHAnsi" w:eastAsia="Times New Roman" w:hAnsiTheme="majorHAnsi" w:cstheme="majorHAnsi"/>
                <w:b/>
                <w:lang w:val="en-US"/>
              </w:rPr>
              <w:t>40</w:t>
            </w:r>
          </w:p>
        </w:tc>
        <w:tc>
          <w:tcPr>
            <w:tcW w:w="1721" w:type="dxa"/>
            <w:tcBorders>
              <w:top w:val="single" w:sz="4" w:space="0" w:color="auto"/>
              <w:left w:val="single" w:sz="4" w:space="0" w:color="auto"/>
              <w:bottom w:val="single" w:sz="4" w:space="0" w:color="auto"/>
              <w:right w:val="single" w:sz="4" w:space="0" w:color="auto"/>
            </w:tcBorders>
            <w:noWrap/>
            <w:vAlign w:val="bottom"/>
          </w:tcPr>
          <w:p w14:paraId="47DFA5BE" w14:textId="77777777" w:rsidR="007F4BE8" w:rsidRPr="007F4BE8" w:rsidRDefault="007F4BE8" w:rsidP="001D3B74">
            <w:pPr>
              <w:spacing w:after="0" w:line="240" w:lineRule="auto"/>
              <w:jc w:val="center"/>
              <w:rPr>
                <w:rFonts w:asciiTheme="majorHAnsi" w:eastAsia="Times New Roman" w:hAnsiTheme="majorHAnsi" w:cstheme="majorHAnsi"/>
                <w:b/>
                <w:bCs/>
                <w:lang w:val="en-US"/>
              </w:rPr>
            </w:pPr>
            <w:r w:rsidRPr="007F4BE8">
              <w:rPr>
                <w:rFonts w:asciiTheme="majorHAnsi" w:eastAsia="Times New Roman" w:hAnsiTheme="majorHAnsi" w:cstheme="majorHAnsi"/>
                <w:b/>
                <w:bCs/>
                <w:lang w:val="en-US"/>
              </w:rPr>
              <w:t>C</w:t>
            </w:r>
          </w:p>
        </w:tc>
        <w:tc>
          <w:tcPr>
            <w:tcW w:w="0" w:type="auto"/>
            <w:tcBorders>
              <w:top w:val="single" w:sz="4" w:space="0" w:color="auto"/>
              <w:left w:val="single" w:sz="4" w:space="0" w:color="auto"/>
              <w:bottom w:val="single" w:sz="4" w:space="0" w:color="auto"/>
              <w:right w:val="single" w:sz="4" w:space="0" w:color="auto"/>
            </w:tcBorders>
            <w:vAlign w:val="bottom"/>
          </w:tcPr>
          <w:p w14:paraId="69E640CA" w14:textId="77777777" w:rsidR="007F4BE8" w:rsidRPr="007F4BE8" w:rsidRDefault="007F4BE8" w:rsidP="001D3B74">
            <w:pPr>
              <w:spacing w:after="0" w:line="240" w:lineRule="auto"/>
              <w:jc w:val="center"/>
              <w:rPr>
                <w:rFonts w:asciiTheme="majorHAnsi" w:eastAsia="Times New Roman" w:hAnsiTheme="majorHAnsi" w:cstheme="majorHAnsi"/>
                <w:b/>
                <w:bCs/>
                <w:lang w:val="en-US"/>
              </w:rPr>
            </w:pPr>
            <w:r w:rsidRPr="007F4BE8">
              <w:rPr>
                <w:rFonts w:asciiTheme="majorHAnsi" w:eastAsia="Times New Roman" w:hAnsiTheme="majorHAnsi" w:cstheme="majorHAnsi"/>
                <w:b/>
                <w:bCs/>
                <w:lang w:val="en-US"/>
              </w:rPr>
              <w:t>D</w:t>
            </w:r>
          </w:p>
        </w:tc>
        <w:tc>
          <w:tcPr>
            <w:tcW w:w="0" w:type="auto"/>
            <w:tcBorders>
              <w:top w:val="single" w:sz="4" w:space="0" w:color="auto"/>
              <w:left w:val="single" w:sz="4" w:space="0" w:color="auto"/>
              <w:bottom w:val="single" w:sz="4" w:space="0" w:color="auto"/>
              <w:right w:val="single" w:sz="4" w:space="0" w:color="auto"/>
            </w:tcBorders>
            <w:vAlign w:val="bottom"/>
          </w:tcPr>
          <w:p w14:paraId="41506C42" w14:textId="77777777" w:rsidR="007F4BE8" w:rsidRPr="007F4BE8" w:rsidRDefault="007F4BE8" w:rsidP="001D3B74">
            <w:pPr>
              <w:spacing w:after="0" w:line="240" w:lineRule="auto"/>
              <w:jc w:val="center"/>
              <w:rPr>
                <w:rFonts w:asciiTheme="majorHAnsi" w:eastAsia="Times New Roman" w:hAnsiTheme="majorHAnsi" w:cstheme="majorHAnsi"/>
                <w:b/>
                <w:bCs/>
                <w:lang w:val="en-US"/>
              </w:rPr>
            </w:pPr>
            <w:r w:rsidRPr="007F4BE8">
              <w:rPr>
                <w:rFonts w:asciiTheme="majorHAnsi" w:eastAsia="Times New Roman" w:hAnsiTheme="majorHAnsi" w:cstheme="majorHAnsi"/>
                <w:b/>
                <w:bCs/>
                <w:lang w:val="en-US"/>
              </w:rPr>
              <w:t>D</w:t>
            </w:r>
          </w:p>
        </w:tc>
        <w:tc>
          <w:tcPr>
            <w:tcW w:w="0" w:type="auto"/>
            <w:tcBorders>
              <w:top w:val="single" w:sz="4" w:space="0" w:color="auto"/>
              <w:left w:val="single" w:sz="4" w:space="0" w:color="auto"/>
              <w:bottom w:val="single" w:sz="4" w:space="0" w:color="auto"/>
              <w:right w:val="single" w:sz="4" w:space="0" w:color="auto"/>
            </w:tcBorders>
            <w:vAlign w:val="bottom"/>
          </w:tcPr>
          <w:p w14:paraId="455608E0" w14:textId="77777777" w:rsidR="007F4BE8" w:rsidRPr="007F4BE8" w:rsidRDefault="007F4BE8" w:rsidP="001D3B74">
            <w:pPr>
              <w:spacing w:after="0" w:line="240" w:lineRule="auto"/>
              <w:jc w:val="center"/>
              <w:rPr>
                <w:rFonts w:asciiTheme="majorHAnsi" w:eastAsia="Times New Roman" w:hAnsiTheme="majorHAnsi" w:cstheme="majorHAnsi"/>
                <w:b/>
                <w:bCs/>
                <w:lang w:val="en-US"/>
              </w:rPr>
            </w:pPr>
            <w:r w:rsidRPr="007F4BE8">
              <w:rPr>
                <w:rFonts w:asciiTheme="majorHAnsi" w:eastAsia="Times New Roman" w:hAnsiTheme="majorHAnsi" w:cstheme="majorHAnsi"/>
                <w:b/>
                <w:bCs/>
                <w:lang w:val="en-US"/>
              </w:rPr>
              <w:t>B</w:t>
            </w:r>
          </w:p>
        </w:tc>
        <w:tc>
          <w:tcPr>
            <w:tcW w:w="1415" w:type="dxa"/>
            <w:tcBorders>
              <w:top w:val="single" w:sz="4" w:space="0" w:color="auto"/>
              <w:left w:val="single" w:sz="4" w:space="0" w:color="auto"/>
              <w:bottom w:val="single" w:sz="4" w:space="0" w:color="auto"/>
              <w:right w:val="single" w:sz="4" w:space="0" w:color="auto"/>
            </w:tcBorders>
          </w:tcPr>
          <w:p w14:paraId="109F5E9B" w14:textId="77777777" w:rsidR="007F4BE8" w:rsidRPr="007F4BE8" w:rsidRDefault="007F4BE8" w:rsidP="001D3B74">
            <w:pPr>
              <w:spacing w:after="0" w:line="240" w:lineRule="auto"/>
              <w:jc w:val="center"/>
              <w:rPr>
                <w:rFonts w:asciiTheme="majorHAnsi" w:eastAsia="Times New Roman" w:hAnsiTheme="majorHAnsi" w:cstheme="majorHAnsi"/>
                <w:b/>
                <w:bCs/>
                <w:lang w:val="en-US"/>
              </w:rPr>
            </w:pPr>
          </w:p>
        </w:tc>
      </w:tr>
    </w:tbl>
    <w:p w14:paraId="29C4E96F" w14:textId="77777777" w:rsidR="007F4BE8" w:rsidRPr="007F4BE8" w:rsidRDefault="007F4BE8" w:rsidP="007F4BE8">
      <w:pPr>
        <w:ind w:firstLine="720"/>
        <w:rPr>
          <w:rFonts w:asciiTheme="majorHAnsi" w:hAnsiTheme="majorHAnsi" w:cstheme="majorHAnsi"/>
          <w:b/>
          <w:sz w:val="28"/>
          <w:szCs w:val="28"/>
          <w:lang w:val="en-US"/>
        </w:rPr>
      </w:pPr>
    </w:p>
    <w:p w14:paraId="1E05DDE4" w14:textId="1E43CAB9" w:rsidR="007F4BE8" w:rsidRPr="007F4BE8" w:rsidRDefault="007F4BE8" w:rsidP="007F4BE8">
      <w:pPr>
        <w:ind w:firstLine="720"/>
        <w:rPr>
          <w:rFonts w:asciiTheme="majorHAnsi" w:hAnsiTheme="majorHAnsi" w:cstheme="majorHAnsi"/>
          <w:b/>
          <w:sz w:val="28"/>
          <w:szCs w:val="28"/>
          <w:lang w:val="en-US"/>
        </w:rPr>
      </w:pPr>
      <w:r w:rsidRPr="007F4BE8">
        <w:rPr>
          <w:rFonts w:asciiTheme="majorHAnsi" w:hAnsiTheme="majorHAnsi" w:cstheme="majorHAnsi"/>
          <w:b/>
          <w:sz w:val="28"/>
          <w:szCs w:val="28"/>
          <w:lang w:val="en-US"/>
        </w:rPr>
        <w:t>KHỐI 12:</w:t>
      </w:r>
      <w:r w:rsidR="008135EB" w:rsidRPr="007F4BE8">
        <w:rPr>
          <w:rFonts w:asciiTheme="majorHAnsi" w:hAnsiTheme="majorHAnsi" w:cstheme="majorHAnsi"/>
          <w:b/>
          <w:sz w:val="28"/>
          <w:szCs w:val="28"/>
          <w:lang w:val="en-US"/>
        </w:rPr>
        <w:t xml:space="preserve">    </w:t>
      </w:r>
    </w:p>
    <w:p w14:paraId="76036CCC" w14:textId="77777777" w:rsidR="007F4BE8" w:rsidRPr="007F4BE8" w:rsidRDefault="008135EB" w:rsidP="008135EB">
      <w:pPr>
        <w:ind w:firstLine="720"/>
        <w:rPr>
          <w:rFonts w:asciiTheme="majorHAnsi" w:hAnsiTheme="majorHAnsi" w:cstheme="majorHAnsi"/>
          <w:b/>
          <w:sz w:val="28"/>
          <w:szCs w:val="28"/>
          <w:lang w:val="en-US"/>
        </w:rPr>
      </w:pPr>
      <w:r w:rsidRPr="007F4BE8">
        <w:rPr>
          <w:rFonts w:asciiTheme="majorHAnsi" w:hAnsiTheme="majorHAnsi" w:cstheme="majorHAnsi"/>
          <w:b/>
          <w:sz w:val="28"/>
          <w:szCs w:val="28"/>
          <w:lang w:val="en-US"/>
        </w:rPr>
        <w:t xml:space="preserve">                 </w:t>
      </w:r>
    </w:p>
    <w:p w14:paraId="13595BA7" w14:textId="610EB15B" w:rsidR="00C4674C" w:rsidRPr="007F4BE8" w:rsidRDefault="008135EB" w:rsidP="008135EB">
      <w:pPr>
        <w:ind w:firstLine="720"/>
        <w:rPr>
          <w:rFonts w:asciiTheme="majorHAnsi" w:hAnsiTheme="majorHAnsi" w:cstheme="majorHAnsi"/>
          <w:b/>
          <w:sz w:val="28"/>
          <w:szCs w:val="28"/>
          <w:lang w:val="en-US"/>
        </w:rPr>
      </w:pPr>
      <w:r w:rsidRPr="007F4BE8">
        <w:rPr>
          <w:rFonts w:asciiTheme="majorHAnsi" w:hAnsiTheme="majorHAnsi" w:cstheme="majorHAnsi"/>
          <w:b/>
          <w:sz w:val="28"/>
          <w:szCs w:val="28"/>
          <w:lang w:val="en-US"/>
        </w:rPr>
        <w:t xml:space="preserve">          </w:t>
      </w:r>
      <w:r w:rsidR="007F4BE8">
        <w:rPr>
          <w:rFonts w:asciiTheme="majorHAnsi" w:hAnsiTheme="majorHAnsi" w:cstheme="majorHAnsi"/>
          <w:b/>
          <w:sz w:val="28"/>
          <w:szCs w:val="28"/>
          <w:lang w:val="en-US"/>
        </w:rPr>
        <w:t xml:space="preserve">                                                   HẾT</w:t>
      </w:r>
    </w:p>
    <w:sectPr w:rsidR="00C4674C" w:rsidRPr="007F4BE8" w:rsidSect="00581E84">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14313"/>
    <w:multiLevelType w:val="hybridMultilevel"/>
    <w:tmpl w:val="4FD8A2B8"/>
    <w:lvl w:ilvl="0" w:tplc="E14A5C10">
      <w:numFmt w:val="bullet"/>
      <w:lvlText w:val="-"/>
      <w:lvlJc w:val="left"/>
      <w:pPr>
        <w:ind w:left="476" w:hanging="360"/>
      </w:pPr>
      <w:rPr>
        <w:rFonts w:ascii="Times New Roman" w:eastAsia="Times New Roman" w:hAnsi="Times New Roman" w:cs="Times New Roman" w:hint="default"/>
      </w:rPr>
    </w:lvl>
    <w:lvl w:ilvl="1" w:tplc="042A0003" w:tentative="1">
      <w:start w:val="1"/>
      <w:numFmt w:val="bullet"/>
      <w:lvlText w:val="o"/>
      <w:lvlJc w:val="left"/>
      <w:pPr>
        <w:ind w:left="1196" w:hanging="360"/>
      </w:pPr>
      <w:rPr>
        <w:rFonts w:ascii="Courier New" w:hAnsi="Courier New" w:cs="Courier New" w:hint="default"/>
      </w:rPr>
    </w:lvl>
    <w:lvl w:ilvl="2" w:tplc="042A0005" w:tentative="1">
      <w:start w:val="1"/>
      <w:numFmt w:val="bullet"/>
      <w:lvlText w:val=""/>
      <w:lvlJc w:val="left"/>
      <w:pPr>
        <w:ind w:left="1916" w:hanging="360"/>
      </w:pPr>
      <w:rPr>
        <w:rFonts w:ascii="Wingdings" w:hAnsi="Wingdings" w:hint="default"/>
      </w:rPr>
    </w:lvl>
    <w:lvl w:ilvl="3" w:tplc="042A0001" w:tentative="1">
      <w:start w:val="1"/>
      <w:numFmt w:val="bullet"/>
      <w:lvlText w:val=""/>
      <w:lvlJc w:val="left"/>
      <w:pPr>
        <w:ind w:left="2636" w:hanging="360"/>
      </w:pPr>
      <w:rPr>
        <w:rFonts w:ascii="Symbol" w:hAnsi="Symbol" w:hint="default"/>
      </w:rPr>
    </w:lvl>
    <w:lvl w:ilvl="4" w:tplc="042A0003" w:tentative="1">
      <w:start w:val="1"/>
      <w:numFmt w:val="bullet"/>
      <w:lvlText w:val="o"/>
      <w:lvlJc w:val="left"/>
      <w:pPr>
        <w:ind w:left="3356" w:hanging="360"/>
      </w:pPr>
      <w:rPr>
        <w:rFonts w:ascii="Courier New" w:hAnsi="Courier New" w:cs="Courier New" w:hint="default"/>
      </w:rPr>
    </w:lvl>
    <w:lvl w:ilvl="5" w:tplc="042A0005" w:tentative="1">
      <w:start w:val="1"/>
      <w:numFmt w:val="bullet"/>
      <w:lvlText w:val=""/>
      <w:lvlJc w:val="left"/>
      <w:pPr>
        <w:ind w:left="4076" w:hanging="360"/>
      </w:pPr>
      <w:rPr>
        <w:rFonts w:ascii="Wingdings" w:hAnsi="Wingdings" w:hint="default"/>
      </w:rPr>
    </w:lvl>
    <w:lvl w:ilvl="6" w:tplc="042A0001" w:tentative="1">
      <w:start w:val="1"/>
      <w:numFmt w:val="bullet"/>
      <w:lvlText w:val=""/>
      <w:lvlJc w:val="left"/>
      <w:pPr>
        <w:ind w:left="4796" w:hanging="360"/>
      </w:pPr>
      <w:rPr>
        <w:rFonts w:ascii="Symbol" w:hAnsi="Symbol" w:hint="default"/>
      </w:rPr>
    </w:lvl>
    <w:lvl w:ilvl="7" w:tplc="042A0003" w:tentative="1">
      <w:start w:val="1"/>
      <w:numFmt w:val="bullet"/>
      <w:lvlText w:val="o"/>
      <w:lvlJc w:val="left"/>
      <w:pPr>
        <w:ind w:left="5516" w:hanging="360"/>
      </w:pPr>
      <w:rPr>
        <w:rFonts w:ascii="Courier New" w:hAnsi="Courier New" w:cs="Courier New" w:hint="default"/>
      </w:rPr>
    </w:lvl>
    <w:lvl w:ilvl="8" w:tplc="042A0005" w:tentative="1">
      <w:start w:val="1"/>
      <w:numFmt w:val="bullet"/>
      <w:lvlText w:val=""/>
      <w:lvlJc w:val="left"/>
      <w:pPr>
        <w:ind w:left="6236" w:hanging="360"/>
      </w:pPr>
      <w:rPr>
        <w:rFonts w:ascii="Wingdings" w:hAnsi="Wingdings" w:hint="default"/>
      </w:rPr>
    </w:lvl>
  </w:abstractNum>
  <w:abstractNum w:abstractNumId="1" w15:restartNumberingAfterBreak="0">
    <w:nsid w:val="64AA2B79"/>
    <w:multiLevelType w:val="hybridMultilevel"/>
    <w:tmpl w:val="06AEB164"/>
    <w:lvl w:ilvl="0" w:tplc="491621CA">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E7640DF"/>
    <w:multiLevelType w:val="hybridMultilevel"/>
    <w:tmpl w:val="C84CB664"/>
    <w:lvl w:ilvl="0" w:tplc="023E521E">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44081114">
    <w:abstractNumId w:val="0"/>
  </w:num>
  <w:num w:numId="2" w16cid:durableId="1176380167">
    <w:abstractNumId w:val="1"/>
  </w:num>
  <w:num w:numId="3" w16cid:durableId="972641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E0"/>
    <w:rsid w:val="000417C0"/>
    <w:rsid w:val="000572CE"/>
    <w:rsid w:val="000A4276"/>
    <w:rsid w:val="000C2BBA"/>
    <w:rsid w:val="000F2BF9"/>
    <w:rsid w:val="00127EB6"/>
    <w:rsid w:val="0013379C"/>
    <w:rsid w:val="001413B7"/>
    <w:rsid w:val="001448E8"/>
    <w:rsid w:val="00172970"/>
    <w:rsid w:val="001E008C"/>
    <w:rsid w:val="00235FFF"/>
    <w:rsid w:val="002858D2"/>
    <w:rsid w:val="00295882"/>
    <w:rsid w:val="002B3211"/>
    <w:rsid w:val="002D2182"/>
    <w:rsid w:val="00331D5A"/>
    <w:rsid w:val="003544B5"/>
    <w:rsid w:val="003B7C83"/>
    <w:rsid w:val="00421C12"/>
    <w:rsid w:val="0044137C"/>
    <w:rsid w:val="00455A31"/>
    <w:rsid w:val="00481434"/>
    <w:rsid w:val="00482F55"/>
    <w:rsid w:val="004B01A9"/>
    <w:rsid w:val="004B134D"/>
    <w:rsid w:val="004D43DA"/>
    <w:rsid w:val="005132DA"/>
    <w:rsid w:val="0054298F"/>
    <w:rsid w:val="005536C8"/>
    <w:rsid w:val="00581E84"/>
    <w:rsid w:val="005F4E2F"/>
    <w:rsid w:val="00690E76"/>
    <w:rsid w:val="006919EE"/>
    <w:rsid w:val="006F04F6"/>
    <w:rsid w:val="00722FC7"/>
    <w:rsid w:val="00726285"/>
    <w:rsid w:val="00736B07"/>
    <w:rsid w:val="00766208"/>
    <w:rsid w:val="0079489B"/>
    <w:rsid w:val="007A089E"/>
    <w:rsid w:val="007A6C8A"/>
    <w:rsid w:val="007F4BE8"/>
    <w:rsid w:val="008135EB"/>
    <w:rsid w:val="00830B60"/>
    <w:rsid w:val="008C32E4"/>
    <w:rsid w:val="008D527A"/>
    <w:rsid w:val="008E2CD1"/>
    <w:rsid w:val="008E5F92"/>
    <w:rsid w:val="008F51F0"/>
    <w:rsid w:val="00910821"/>
    <w:rsid w:val="009476AB"/>
    <w:rsid w:val="009C4F2A"/>
    <w:rsid w:val="009F539A"/>
    <w:rsid w:val="00A207CD"/>
    <w:rsid w:val="00A91A71"/>
    <w:rsid w:val="00AB4FBD"/>
    <w:rsid w:val="00AC0F17"/>
    <w:rsid w:val="00B03FF0"/>
    <w:rsid w:val="00BC45DB"/>
    <w:rsid w:val="00C02223"/>
    <w:rsid w:val="00C14EFC"/>
    <w:rsid w:val="00C4674C"/>
    <w:rsid w:val="00C53405"/>
    <w:rsid w:val="00CA2FBD"/>
    <w:rsid w:val="00CA7AE9"/>
    <w:rsid w:val="00CB4736"/>
    <w:rsid w:val="00CD18AF"/>
    <w:rsid w:val="00CE5C15"/>
    <w:rsid w:val="00D26F40"/>
    <w:rsid w:val="00D7246A"/>
    <w:rsid w:val="00D86663"/>
    <w:rsid w:val="00DF02BD"/>
    <w:rsid w:val="00E02966"/>
    <w:rsid w:val="00E070A9"/>
    <w:rsid w:val="00E1115A"/>
    <w:rsid w:val="00E87F76"/>
    <w:rsid w:val="00F02EE0"/>
    <w:rsid w:val="00F43344"/>
    <w:rsid w:val="00F65436"/>
    <w:rsid w:val="00F672E5"/>
    <w:rsid w:val="00F93139"/>
    <w:rsid w:val="00FE723B"/>
    <w:rsid w:val="00FF26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A16F"/>
  <w15:chartTrackingRefBased/>
  <w15:docId w15:val="{1036A94D-374D-4101-A47E-84CBE227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EE0"/>
    <w:pPr>
      <w:spacing w:after="0" w:line="240" w:lineRule="auto"/>
    </w:pPr>
    <w:rPr>
      <w:rFonts w:ascii="Times New Roman" w:hAnsi="Times New Roman"/>
      <w:sz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1448E8"/>
    <w:rPr>
      <w:rFonts w:eastAsia="Calibri" w:cs="Times New Roman"/>
      <w:szCs w:val="26"/>
    </w:rPr>
  </w:style>
  <w:style w:type="paragraph" w:customStyle="1" w:styleId="4-Bang">
    <w:name w:val="4-Bang"/>
    <w:basedOn w:val="Normal"/>
    <w:link w:val="4-BangChar"/>
    <w:qFormat/>
    <w:rsid w:val="001448E8"/>
    <w:pPr>
      <w:widowControl w:val="0"/>
      <w:spacing w:before="40" w:after="40" w:line="276" w:lineRule="auto"/>
      <w:jc w:val="both"/>
    </w:pPr>
    <w:rPr>
      <w:rFonts w:eastAsia="Calibri" w:cs="Times New Roman"/>
      <w:szCs w:val="26"/>
    </w:rPr>
  </w:style>
  <w:style w:type="paragraph" w:styleId="ListParagraph">
    <w:name w:val="List Paragraph"/>
    <w:basedOn w:val="Normal"/>
    <w:uiPriority w:val="34"/>
    <w:qFormat/>
    <w:rsid w:val="001448E8"/>
    <w:pPr>
      <w:ind w:left="720"/>
      <w:contextualSpacing/>
    </w:pPr>
  </w:style>
  <w:style w:type="table" w:customStyle="1" w:styleId="TableGrid1">
    <w:name w:val="Table Grid1"/>
    <w:basedOn w:val="TableNormal"/>
    <w:next w:val="TableGrid"/>
    <w:uiPriority w:val="59"/>
    <w:rsid w:val="00E070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TotalTime>
  <Pages>1</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Tuy Oanh</dc:creator>
  <cp:keywords/>
  <dc:description/>
  <cp:lastModifiedBy>Admin</cp:lastModifiedBy>
  <cp:revision>58</cp:revision>
  <cp:lastPrinted>2024-03-12T23:14:00Z</cp:lastPrinted>
  <dcterms:created xsi:type="dcterms:W3CDTF">2024-02-23T02:55:00Z</dcterms:created>
  <dcterms:modified xsi:type="dcterms:W3CDTF">2024-03-21T13:57:00Z</dcterms:modified>
</cp:coreProperties>
</file>