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5592"/>
      </w:tblGrid>
      <w:tr w:rsidR="00801F27" w14:paraId="2E9422DF" w14:textId="77777777" w:rsidTr="00CF6DCF">
        <w:trPr>
          <w:jc w:val="center"/>
        </w:trPr>
        <w:tc>
          <w:tcPr>
            <w:tcW w:w="3978" w:type="dxa"/>
          </w:tcPr>
          <w:p w14:paraId="273D330D" w14:textId="77777777" w:rsidR="00801F27" w:rsidRDefault="00CF6DCF" w:rsidP="00421050">
            <w:pPr>
              <w:tabs>
                <w:tab w:val="center" w:pos="1800"/>
                <w:tab w:val="center" w:pos="6521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DCF">
              <w:rPr>
                <w:rFonts w:ascii="Times New Roman" w:hAnsi="Times New Roman"/>
                <w:b/>
                <w:sz w:val="24"/>
                <w:szCs w:val="24"/>
              </w:rPr>
              <w:t>TRƯỜNG THPT NGUYỄN HIỀN</w:t>
            </w:r>
          </w:p>
          <w:p w14:paraId="176C677A" w14:textId="0396D54B" w:rsidR="004D0525" w:rsidRPr="00801F27" w:rsidRDefault="004D0525" w:rsidP="00421050">
            <w:pPr>
              <w:tabs>
                <w:tab w:val="center" w:pos="1800"/>
                <w:tab w:val="center" w:pos="6521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465BD5" wp14:editId="5909D3B5">
                      <wp:simplePos x="0" y="0"/>
                      <wp:positionH relativeFrom="column">
                        <wp:posOffset>823115</wp:posOffset>
                      </wp:positionH>
                      <wp:positionV relativeFrom="paragraph">
                        <wp:posOffset>169840</wp:posOffset>
                      </wp:positionV>
                      <wp:extent cx="763200" cy="0"/>
                      <wp:effectExtent l="0" t="0" r="0" b="0"/>
                      <wp:wrapNone/>
                      <wp:docPr id="147370129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3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5F99BD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pt,13.35pt" to="124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" strokecolor="black [3040]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TỔ </w:t>
            </w:r>
            <w:r w:rsidR="00D06B45">
              <w:rPr>
                <w:rFonts w:ascii="Times New Roman" w:hAnsi="Times New Roman"/>
                <w:b/>
                <w:sz w:val="24"/>
                <w:szCs w:val="24"/>
              </w:rPr>
              <w:t>ĐỊA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LÍ</w:t>
            </w:r>
          </w:p>
        </w:tc>
        <w:tc>
          <w:tcPr>
            <w:tcW w:w="5592" w:type="dxa"/>
          </w:tcPr>
          <w:p w14:paraId="34CA6D04" w14:textId="77777777" w:rsidR="00801F27" w:rsidRDefault="00801F27" w:rsidP="00421050">
            <w:pPr>
              <w:tabs>
                <w:tab w:val="center" w:pos="1800"/>
                <w:tab w:val="center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FE5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54C5070C" w14:textId="77777777" w:rsidR="00801F27" w:rsidRPr="00856FE5" w:rsidRDefault="00801F27" w:rsidP="00421050">
            <w:pPr>
              <w:tabs>
                <w:tab w:val="center" w:pos="1800"/>
                <w:tab w:val="center" w:pos="6521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FE5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14:paraId="5A529E6A" w14:textId="221AE578" w:rsidR="00801F27" w:rsidRPr="001804A6" w:rsidRDefault="00801F27" w:rsidP="001804A6">
            <w:pPr>
              <w:tabs>
                <w:tab w:val="center" w:pos="1800"/>
                <w:tab w:val="center" w:pos="630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05D805" wp14:editId="133D34F3">
                      <wp:simplePos x="0" y="0"/>
                      <wp:positionH relativeFrom="column">
                        <wp:posOffset>604215</wp:posOffset>
                      </wp:positionH>
                      <wp:positionV relativeFrom="paragraph">
                        <wp:posOffset>13030</wp:posOffset>
                      </wp:positionV>
                      <wp:extent cx="2179930" cy="0"/>
                      <wp:effectExtent l="0" t="0" r="11430" b="1905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9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CFCBA" id="AutoShape 2" o:spid="_x0000_s1026" type="#_x0000_t32" style="position:absolute;margin-left:47.6pt;margin-top:1.05pt;width:171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ju6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"/>
                  </w:pict>
                </mc:Fallback>
              </mc:AlternateContent>
            </w:r>
          </w:p>
        </w:tc>
      </w:tr>
    </w:tbl>
    <w:p w14:paraId="040AA11A" w14:textId="5E9C028E" w:rsidR="00257E06" w:rsidRPr="00801F27" w:rsidRDefault="00257E06" w:rsidP="00421050">
      <w:pPr>
        <w:tabs>
          <w:tab w:val="center" w:pos="1800"/>
          <w:tab w:val="center" w:pos="652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ab/>
      </w:r>
      <w:r w:rsidRPr="00856FE5">
        <w:rPr>
          <w:rFonts w:ascii="Times New Roman" w:hAnsi="Times New Roman"/>
          <w:sz w:val="26"/>
          <w:szCs w:val="26"/>
        </w:rPr>
        <w:tab/>
      </w:r>
      <w:r w:rsidRPr="00856FE5">
        <w:rPr>
          <w:rFonts w:ascii="Times New Roman" w:hAnsi="Times New Roman"/>
          <w:i/>
          <w:sz w:val="26"/>
          <w:szCs w:val="26"/>
        </w:rPr>
        <w:t>T</w:t>
      </w:r>
      <w:r w:rsidR="008625FD">
        <w:rPr>
          <w:rFonts w:ascii="Times New Roman" w:hAnsi="Times New Roman"/>
          <w:i/>
          <w:sz w:val="26"/>
          <w:szCs w:val="26"/>
        </w:rPr>
        <w:t xml:space="preserve">hành phố </w:t>
      </w:r>
      <w:r w:rsidRPr="00856FE5">
        <w:rPr>
          <w:rFonts w:ascii="Times New Roman" w:hAnsi="Times New Roman"/>
          <w:i/>
          <w:sz w:val="26"/>
          <w:szCs w:val="26"/>
        </w:rPr>
        <w:t>Hồ Chí Minh, ngày</w:t>
      </w:r>
      <w:r w:rsidR="00860B08">
        <w:rPr>
          <w:rFonts w:ascii="Times New Roman" w:hAnsi="Times New Roman"/>
          <w:i/>
          <w:sz w:val="26"/>
          <w:szCs w:val="26"/>
        </w:rPr>
        <w:t xml:space="preserve"> </w:t>
      </w:r>
      <w:r w:rsidR="001804A6">
        <w:rPr>
          <w:rFonts w:ascii="Times New Roman" w:hAnsi="Times New Roman"/>
          <w:i/>
          <w:sz w:val="26"/>
          <w:szCs w:val="26"/>
        </w:rPr>
        <w:t>30</w:t>
      </w:r>
      <w:r w:rsidR="000451A6">
        <w:rPr>
          <w:rFonts w:ascii="Times New Roman" w:hAnsi="Times New Roman"/>
          <w:i/>
          <w:sz w:val="26"/>
          <w:szCs w:val="26"/>
        </w:rPr>
        <w:t xml:space="preserve"> </w:t>
      </w:r>
      <w:r w:rsidRPr="00856FE5">
        <w:rPr>
          <w:rFonts w:ascii="Times New Roman" w:hAnsi="Times New Roman"/>
          <w:i/>
          <w:sz w:val="26"/>
          <w:szCs w:val="26"/>
        </w:rPr>
        <w:t>tháng</w:t>
      </w:r>
      <w:r w:rsidR="00981D44">
        <w:rPr>
          <w:rFonts w:ascii="Times New Roman" w:hAnsi="Times New Roman"/>
          <w:i/>
          <w:sz w:val="26"/>
          <w:szCs w:val="26"/>
        </w:rPr>
        <w:t xml:space="preserve"> </w:t>
      </w:r>
      <w:r w:rsidR="001804A6">
        <w:rPr>
          <w:rFonts w:ascii="Times New Roman" w:hAnsi="Times New Roman"/>
          <w:i/>
          <w:sz w:val="26"/>
          <w:szCs w:val="26"/>
        </w:rPr>
        <w:t>06</w:t>
      </w:r>
      <w:r w:rsidR="00DD597F">
        <w:rPr>
          <w:rFonts w:ascii="Times New Roman" w:hAnsi="Times New Roman"/>
          <w:i/>
          <w:sz w:val="26"/>
          <w:szCs w:val="26"/>
        </w:rPr>
        <w:t xml:space="preserve"> </w:t>
      </w:r>
      <w:r w:rsidR="00981D44">
        <w:rPr>
          <w:rFonts w:ascii="Times New Roman" w:hAnsi="Times New Roman"/>
          <w:i/>
          <w:sz w:val="26"/>
          <w:szCs w:val="26"/>
        </w:rPr>
        <w:t>năm 202</w:t>
      </w:r>
      <w:r w:rsidR="002C5EA9">
        <w:rPr>
          <w:rFonts w:ascii="Times New Roman" w:hAnsi="Times New Roman"/>
          <w:i/>
          <w:sz w:val="26"/>
          <w:szCs w:val="26"/>
        </w:rPr>
        <w:t>4</w:t>
      </w:r>
    </w:p>
    <w:p w14:paraId="26D31EFD" w14:textId="77777777" w:rsidR="00CF6DCF" w:rsidRDefault="00F920CB" w:rsidP="00421050">
      <w:pPr>
        <w:tabs>
          <w:tab w:val="center" w:pos="1843"/>
        </w:tabs>
        <w:spacing w:after="0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    </w:t>
      </w:r>
      <w:r w:rsidR="00C36357" w:rsidRPr="00C36357">
        <w:rPr>
          <w:rFonts w:ascii="Times New Roman" w:eastAsia="Times New Roman" w:hAnsi="Times New Roman"/>
          <w:sz w:val="24"/>
          <w:szCs w:val="24"/>
          <w:lang w:eastAsia="en-AU"/>
        </w:rPr>
        <w:t>                   </w:t>
      </w:r>
      <w:r w:rsidR="00C25929">
        <w:rPr>
          <w:rFonts w:ascii="Times New Roman" w:eastAsia="Times New Roman" w:hAnsi="Times New Roman"/>
          <w:sz w:val="24"/>
          <w:szCs w:val="24"/>
          <w:lang w:eastAsia="en-AU"/>
        </w:rPr>
        <w:tab/>
      </w:r>
    </w:p>
    <w:p w14:paraId="0C58A0C3" w14:textId="77777777" w:rsidR="00CF6DCF" w:rsidRPr="001804A6" w:rsidRDefault="00596D6B" w:rsidP="004D0525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en-AU"/>
        </w:rPr>
      </w:pPr>
      <w:r w:rsidRPr="001804A6">
        <w:rPr>
          <w:rFonts w:ascii="Times New Roman" w:eastAsia="Times New Roman" w:hAnsi="Times New Roman"/>
          <w:b/>
          <w:sz w:val="32"/>
          <w:szCs w:val="32"/>
          <w:lang w:eastAsia="en-AU"/>
        </w:rPr>
        <w:t>KẾ HOẠCH</w:t>
      </w:r>
    </w:p>
    <w:p w14:paraId="27891087" w14:textId="77777777" w:rsidR="004D0525" w:rsidRPr="001804A6" w:rsidRDefault="00596D6B" w:rsidP="004D0525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en-AU"/>
        </w:rPr>
      </w:pPr>
      <w:r w:rsidRPr="001804A6">
        <w:rPr>
          <w:rFonts w:ascii="Times New Roman" w:eastAsia="Times New Roman" w:hAnsi="Times New Roman"/>
          <w:b/>
          <w:sz w:val="32"/>
          <w:szCs w:val="32"/>
          <w:lang w:eastAsia="en-AU"/>
        </w:rPr>
        <w:t xml:space="preserve">Kiểm </w:t>
      </w:r>
      <w:r w:rsidR="0037742E" w:rsidRPr="001804A6">
        <w:rPr>
          <w:rFonts w:ascii="Times New Roman" w:eastAsia="Times New Roman" w:hAnsi="Times New Roman"/>
          <w:b/>
          <w:sz w:val="32"/>
          <w:szCs w:val="32"/>
          <w:lang w:eastAsia="en-AU"/>
        </w:rPr>
        <w:t xml:space="preserve">tra </w:t>
      </w:r>
      <w:r w:rsidR="00981D44" w:rsidRPr="001804A6">
        <w:rPr>
          <w:rFonts w:ascii="Times New Roman" w:eastAsia="Times New Roman" w:hAnsi="Times New Roman"/>
          <w:b/>
          <w:sz w:val="32"/>
          <w:szCs w:val="32"/>
          <w:lang w:eastAsia="en-AU"/>
        </w:rPr>
        <w:t>thay đổi môn lựa chọn</w:t>
      </w:r>
      <w:r w:rsidR="00E83932" w:rsidRPr="001804A6">
        <w:rPr>
          <w:rFonts w:ascii="Times New Roman" w:eastAsia="Times New Roman" w:hAnsi="Times New Roman"/>
          <w:b/>
          <w:sz w:val="32"/>
          <w:szCs w:val="32"/>
          <w:lang w:eastAsia="en-AU"/>
        </w:rPr>
        <w:t>, cụm chuyên đề học tập</w:t>
      </w:r>
      <w:r w:rsidR="004D0525" w:rsidRPr="001804A6">
        <w:rPr>
          <w:rFonts w:ascii="Times New Roman" w:eastAsia="Times New Roman" w:hAnsi="Times New Roman"/>
          <w:b/>
          <w:sz w:val="32"/>
          <w:szCs w:val="32"/>
          <w:lang w:eastAsia="en-AU"/>
        </w:rPr>
        <w:t xml:space="preserve"> </w:t>
      </w:r>
    </w:p>
    <w:p w14:paraId="3F1C0BF1" w14:textId="14B033C4" w:rsidR="000451A6" w:rsidRPr="001804A6" w:rsidRDefault="004D0525" w:rsidP="004D0525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en-AU"/>
        </w:rPr>
      </w:pPr>
      <w:r w:rsidRPr="001804A6">
        <w:rPr>
          <w:rFonts w:ascii="Times New Roman" w:eastAsia="Times New Roman" w:hAnsi="Times New Roman"/>
          <w:b/>
          <w:sz w:val="32"/>
          <w:szCs w:val="32"/>
          <w:lang w:eastAsia="en-AU"/>
        </w:rPr>
        <w:t xml:space="preserve">bộ môn </w:t>
      </w:r>
      <w:r w:rsidR="00D06B45">
        <w:rPr>
          <w:rFonts w:ascii="Times New Roman" w:eastAsia="Times New Roman" w:hAnsi="Times New Roman"/>
          <w:b/>
          <w:sz w:val="32"/>
          <w:szCs w:val="32"/>
          <w:lang w:eastAsia="en-AU"/>
        </w:rPr>
        <w:t>Địa</w:t>
      </w:r>
      <w:r w:rsidRPr="001804A6">
        <w:rPr>
          <w:rFonts w:ascii="Times New Roman" w:eastAsia="Times New Roman" w:hAnsi="Times New Roman"/>
          <w:b/>
          <w:sz w:val="32"/>
          <w:szCs w:val="32"/>
          <w:lang w:eastAsia="en-AU"/>
        </w:rPr>
        <w:t xml:space="preserve"> L</w:t>
      </w:r>
      <w:r w:rsidR="00D06B45">
        <w:rPr>
          <w:rFonts w:ascii="Times New Roman" w:eastAsia="Times New Roman" w:hAnsi="Times New Roman"/>
          <w:b/>
          <w:sz w:val="32"/>
          <w:szCs w:val="32"/>
          <w:lang w:eastAsia="en-AU"/>
        </w:rPr>
        <w:t>í</w:t>
      </w:r>
    </w:p>
    <w:p w14:paraId="3202F1BF" w14:textId="77777777" w:rsidR="00330B4A" w:rsidRPr="001804A6" w:rsidRDefault="00330B4A" w:rsidP="005D6F94">
      <w:pPr>
        <w:pStyle w:val="TableParagraph"/>
        <w:spacing w:before="240" w:line="276" w:lineRule="auto"/>
        <w:ind w:left="179" w:right="70" w:firstLine="541"/>
        <w:jc w:val="both"/>
        <w:rPr>
          <w:rFonts w:asciiTheme="majorHAnsi" w:hAnsiTheme="majorHAnsi" w:cstheme="majorHAnsi"/>
          <w:sz w:val="25"/>
          <w:szCs w:val="25"/>
          <w:lang w:eastAsia="en-AU"/>
        </w:rPr>
      </w:pPr>
      <w:r w:rsidRPr="001804A6">
        <w:rPr>
          <w:rFonts w:asciiTheme="majorHAnsi" w:hAnsiTheme="majorHAnsi" w:cstheme="majorHAnsi"/>
          <w:sz w:val="25"/>
          <w:szCs w:val="25"/>
          <w:lang w:eastAsia="en-AU"/>
        </w:rPr>
        <w:t>Nhằm t</w:t>
      </w:r>
      <w:r w:rsidR="00056791" w:rsidRPr="001804A6">
        <w:rPr>
          <w:rFonts w:asciiTheme="majorHAnsi" w:hAnsiTheme="majorHAnsi" w:cstheme="majorHAnsi"/>
          <w:sz w:val="25"/>
          <w:szCs w:val="25"/>
          <w:lang w:eastAsia="en-AU"/>
        </w:rPr>
        <w:t>hực hiện kế hoạch năm học</w:t>
      </w:r>
      <w:r w:rsidRPr="001804A6">
        <w:rPr>
          <w:rFonts w:asciiTheme="majorHAnsi" w:hAnsiTheme="majorHAnsi" w:cstheme="majorHAnsi"/>
          <w:sz w:val="25"/>
          <w:szCs w:val="25"/>
          <w:lang w:eastAsia="en-AU"/>
        </w:rPr>
        <w:t xml:space="preserve"> 202</w:t>
      </w:r>
      <w:r w:rsidR="002C5EA9" w:rsidRPr="001804A6">
        <w:rPr>
          <w:rFonts w:asciiTheme="majorHAnsi" w:hAnsiTheme="majorHAnsi" w:cstheme="majorHAnsi"/>
          <w:sz w:val="25"/>
          <w:szCs w:val="25"/>
          <w:lang w:eastAsia="en-AU"/>
        </w:rPr>
        <w:t>4</w:t>
      </w:r>
      <w:r w:rsidR="00981D44" w:rsidRPr="001804A6">
        <w:rPr>
          <w:rFonts w:asciiTheme="majorHAnsi" w:hAnsiTheme="majorHAnsi" w:cstheme="majorHAnsi"/>
          <w:sz w:val="25"/>
          <w:szCs w:val="25"/>
          <w:lang w:eastAsia="en-AU"/>
        </w:rPr>
        <w:t>-202</w:t>
      </w:r>
      <w:r w:rsidR="002C5EA9" w:rsidRPr="001804A6">
        <w:rPr>
          <w:rFonts w:asciiTheme="majorHAnsi" w:hAnsiTheme="majorHAnsi" w:cstheme="majorHAnsi"/>
          <w:sz w:val="25"/>
          <w:szCs w:val="25"/>
          <w:lang w:eastAsia="en-AU"/>
        </w:rPr>
        <w:t xml:space="preserve">5 </w:t>
      </w:r>
      <w:r w:rsidRPr="001804A6">
        <w:rPr>
          <w:rFonts w:asciiTheme="majorHAnsi" w:hAnsiTheme="majorHAnsi" w:cstheme="majorHAnsi"/>
          <w:sz w:val="25"/>
          <w:szCs w:val="25"/>
          <w:lang w:eastAsia="en-AU"/>
        </w:rPr>
        <w:t xml:space="preserve">của trường THPT Nguyễn Hiền; </w:t>
      </w:r>
    </w:p>
    <w:p w14:paraId="3600F405" w14:textId="77777777" w:rsidR="00330B4A" w:rsidRPr="001804A6" w:rsidRDefault="00330B4A" w:rsidP="00421050">
      <w:pPr>
        <w:pStyle w:val="TableParagraph"/>
        <w:spacing w:line="276" w:lineRule="auto"/>
        <w:ind w:left="179" w:right="70" w:firstLine="541"/>
        <w:jc w:val="both"/>
        <w:rPr>
          <w:rFonts w:asciiTheme="majorHAnsi" w:hAnsiTheme="majorHAnsi" w:cstheme="majorHAnsi"/>
          <w:sz w:val="25"/>
          <w:szCs w:val="25"/>
          <w:lang w:eastAsia="en-AU"/>
        </w:rPr>
      </w:pPr>
      <w:r w:rsidRPr="001804A6">
        <w:rPr>
          <w:rFonts w:asciiTheme="majorHAnsi" w:hAnsiTheme="majorHAnsi" w:cstheme="majorHAnsi"/>
          <w:sz w:val="25"/>
          <w:szCs w:val="25"/>
          <w:lang w:eastAsia="en-AU"/>
        </w:rPr>
        <w:t>Căn cứ c</w:t>
      </w:r>
      <w:r w:rsidR="00801F27" w:rsidRPr="001804A6">
        <w:rPr>
          <w:rFonts w:asciiTheme="majorHAnsi" w:hAnsiTheme="majorHAnsi" w:cstheme="majorHAnsi"/>
          <w:sz w:val="25"/>
          <w:szCs w:val="25"/>
          <w:lang w:eastAsia="en-AU"/>
        </w:rPr>
        <w:t xml:space="preserve">ông văn </w:t>
      </w:r>
      <w:r w:rsidR="00CD5331" w:rsidRPr="001804A6">
        <w:rPr>
          <w:rFonts w:asciiTheme="majorHAnsi" w:hAnsiTheme="majorHAnsi" w:cstheme="majorHAnsi"/>
          <w:bCs/>
          <w:sz w:val="25"/>
          <w:szCs w:val="25"/>
          <w:lang w:eastAsia="en-AU"/>
        </w:rPr>
        <w:t>số</w:t>
      </w:r>
      <w:r w:rsidR="00CD5331" w:rsidRPr="001804A6">
        <w:rPr>
          <w:sz w:val="25"/>
          <w:szCs w:val="25"/>
        </w:rPr>
        <w:t xml:space="preserve"> </w:t>
      </w:r>
      <w:r w:rsidR="00981D44" w:rsidRPr="001804A6">
        <w:rPr>
          <w:rFonts w:asciiTheme="majorHAnsi" w:hAnsiTheme="majorHAnsi" w:cstheme="majorHAnsi"/>
          <w:sz w:val="25"/>
          <w:szCs w:val="25"/>
        </w:rPr>
        <w:t>68</w:t>
      </w:r>
      <w:r w:rsidR="00CD5331" w:rsidRPr="001804A6">
        <w:rPr>
          <w:rFonts w:asciiTheme="majorHAnsi" w:hAnsiTheme="majorHAnsi" w:cstheme="majorHAnsi"/>
          <w:sz w:val="25"/>
          <w:szCs w:val="25"/>
        </w:rPr>
        <w:t>/BGDĐT-GDTrH</w:t>
      </w:r>
      <w:r w:rsidR="004A64E2" w:rsidRPr="001804A6">
        <w:rPr>
          <w:rFonts w:asciiTheme="majorHAnsi" w:hAnsiTheme="majorHAnsi" w:cstheme="majorHAnsi"/>
          <w:sz w:val="25"/>
          <w:szCs w:val="25"/>
        </w:rPr>
        <w:t xml:space="preserve"> ngày </w:t>
      </w:r>
      <w:r w:rsidR="00B7796A" w:rsidRPr="001804A6">
        <w:rPr>
          <w:rFonts w:asciiTheme="majorHAnsi" w:hAnsiTheme="majorHAnsi" w:cstheme="majorHAnsi"/>
          <w:sz w:val="25"/>
          <w:szCs w:val="25"/>
        </w:rPr>
        <w:t>06/01/2023</w:t>
      </w:r>
      <w:r w:rsidR="00CD5331" w:rsidRPr="001804A6">
        <w:rPr>
          <w:rFonts w:asciiTheme="majorHAnsi" w:hAnsiTheme="majorHAnsi" w:cstheme="majorHAnsi"/>
          <w:sz w:val="25"/>
          <w:szCs w:val="25"/>
          <w:lang w:eastAsia="en-AU"/>
        </w:rPr>
        <w:t xml:space="preserve"> của Bộ Giáo dục đào tạo</w:t>
      </w:r>
      <w:r w:rsidR="004A64E2" w:rsidRPr="001804A6">
        <w:rPr>
          <w:rFonts w:asciiTheme="majorHAnsi" w:hAnsiTheme="majorHAnsi" w:cstheme="majorHAnsi"/>
          <w:sz w:val="25"/>
          <w:szCs w:val="25"/>
          <w:lang w:eastAsia="en-AU"/>
        </w:rPr>
        <w:t xml:space="preserve"> về </w:t>
      </w:r>
      <w:r w:rsidR="00E83932" w:rsidRPr="001804A6">
        <w:rPr>
          <w:rFonts w:asciiTheme="majorHAnsi" w:hAnsiTheme="majorHAnsi" w:cstheme="majorHAnsi"/>
          <w:sz w:val="25"/>
          <w:szCs w:val="25"/>
          <w:lang w:eastAsia="en-AU"/>
        </w:rPr>
        <w:t>hướng dẫn chuyển đổi môn lựa chọn, cụm chuyên đề học tập cấp THPT</w:t>
      </w:r>
      <w:r w:rsidR="004A64E2" w:rsidRPr="001804A6">
        <w:rPr>
          <w:rFonts w:asciiTheme="majorHAnsi" w:hAnsiTheme="majorHAnsi" w:cstheme="majorHAnsi"/>
          <w:sz w:val="25"/>
          <w:szCs w:val="25"/>
          <w:lang w:eastAsia="en-AU"/>
        </w:rPr>
        <w:t>;</w:t>
      </w:r>
    </w:p>
    <w:p w14:paraId="5D9E302B" w14:textId="77777777" w:rsidR="004A64E2" w:rsidRPr="001804A6" w:rsidRDefault="004A64E2" w:rsidP="00421050">
      <w:pPr>
        <w:pStyle w:val="TableParagraph"/>
        <w:spacing w:line="276" w:lineRule="auto"/>
        <w:ind w:left="179" w:right="70" w:firstLine="541"/>
        <w:jc w:val="both"/>
        <w:rPr>
          <w:rFonts w:asciiTheme="majorHAnsi" w:hAnsiTheme="majorHAnsi" w:cstheme="majorHAnsi"/>
          <w:sz w:val="25"/>
          <w:szCs w:val="25"/>
          <w:lang w:eastAsia="en-AU"/>
        </w:rPr>
      </w:pPr>
      <w:r w:rsidRPr="001804A6">
        <w:rPr>
          <w:rFonts w:asciiTheme="majorHAnsi" w:hAnsiTheme="majorHAnsi" w:cstheme="majorHAnsi"/>
          <w:sz w:val="25"/>
          <w:szCs w:val="25"/>
          <w:lang w:eastAsia="en-AU"/>
        </w:rPr>
        <w:t>Căn cứ chuẩn kiến thức kỹ năng và mức độ cần đạt</w:t>
      </w:r>
      <w:r w:rsidR="002C5EA9" w:rsidRPr="001804A6">
        <w:rPr>
          <w:rFonts w:asciiTheme="majorHAnsi" w:hAnsiTheme="majorHAnsi" w:cstheme="majorHAnsi"/>
          <w:sz w:val="25"/>
          <w:szCs w:val="25"/>
          <w:lang w:eastAsia="en-AU"/>
        </w:rPr>
        <w:t xml:space="preserve"> của Chương trình GDPT 2018</w:t>
      </w:r>
      <w:r w:rsidRPr="001804A6">
        <w:rPr>
          <w:rFonts w:asciiTheme="majorHAnsi" w:hAnsiTheme="majorHAnsi" w:cstheme="majorHAnsi"/>
          <w:sz w:val="25"/>
          <w:szCs w:val="25"/>
          <w:lang w:eastAsia="en-AU"/>
        </w:rPr>
        <w:t>.</w:t>
      </w:r>
    </w:p>
    <w:p w14:paraId="18AABEFC" w14:textId="77777777" w:rsidR="004A64E2" w:rsidRPr="001804A6" w:rsidRDefault="004A64E2" w:rsidP="00421050">
      <w:pPr>
        <w:pStyle w:val="TableParagraph"/>
        <w:spacing w:line="276" w:lineRule="auto"/>
        <w:ind w:left="179" w:right="70" w:firstLine="541"/>
        <w:jc w:val="both"/>
        <w:rPr>
          <w:rFonts w:asciiTheme="majorHAnsi" w:hAnsiTheme="majorHAnsi" w:cstheme="majorHAnsi"/>
          <w:sz w:val="25"/>
          <w:szCs w:val="25"/>
          <w:lang w:eastAsia="en-AU"/>
        </w:rPr>
      </w:pPr>
      <w:r w:rsidRPr="001804A6">
        <w:rPr>
          <w:rFonts w:asciiTheme="majorHAnsi" w:hAnsiTheme="majorHAnsi" w:cstheme="majorHAnsi"/>
          <w:sz w:val="25"/>
          <w:szCs w:val="25"/>
          <w:lang w:eastAsia="en-AU"/>
        </w:rPr>
        <w:t xml:space="preserve">Căn cứ </w:t>
      </w:r>
      <w:r w:rsidR="00B7796A" w:rsidRPr="001804A6">
        <w:rPr>
          <w:rFonts w:asciiTheme="majorHAnsi" w:hAnsiTheme="majorHAnsi" w:cstheme="majorHAnsi"/>
          <w:sz w:val="25"/>
          <w:szCs w:val="25"/>
          <w:lang w:eastAsia="en-AU"/>
        </w:rPr>
        <w:t>hướng dẫn</w:t>
      </w:r>
      <w:r w:rsidRPr="001804A6">
        <w:rPr>
          <w:rFonts w:asciiTheme="majorHAnsi" w:hAnsiTheme="majorHAnsi" w:cstheme="majorHAnsi"/>
          <w:sz w:val="25"/>
          <w:szCs w:val="25"/>
          <w:lang w:eastAsia="en-AU"/>
        </w:rPr>
        <w:t xml:space="preserve"> của Sở Giáo dục đào tạo TPHCM về </w:t>
      </w:r>
      <w:r w:rsidR="00B7796A" w:rsidRPr="001804A6">
        <w:rPr>
          <w:rFonts w:asciiTheme="majorHAnsi" w:hAnsiTheme="majorHAnsi" w:cstheme="majorHAnsi"/>
          <w:sz w:val="25"/>
          <w:szCs w:val="25"/>
          <w:lang w:eastAsia="en-AU"/>
        </w:rPr>
        <w:t>thay đổi môn học lựa chọn của học sinh năm học 202</w:t>
      </w:r>
      <w:r w:rsidR="002C5EA9" w:rsidRPr="001804A6">
        <w:rPr>
          <w:rFonts w:asciiTheme="majorHAnsi" w:hAnsiTheme="majorHAnsi" w:cstheme="majorHAnsi"/>
          <w:sz w:val="25"/>
          <w:szCs w:val="25"/>
          <w:lang w:eastAsia="en-AU"/>
        </w:rPr>
        <w:t>3</w:t>
      </w:r>
      <w:r w:rsidR="00B7796A" w:rsidRPr="001804A6">
        <w:rPr>
          <w:rFonts w:asciiTheme="majorHAnsi" w:hAnsiTheme="majorHAnsi" w:cstheme="majorHAnsi"/>
          <w:sz w:val="25"/>
          <w:szCs w:val="25"/>
          <w:lang w:eastAsia="en-AU"/>
        </w:rPr>
        <w:t>-202</w:t>
      </w:r>
      <w:r w:rsidR="002C5EA9" w:rsidRPr="001804A6">
        <w:rPr>
          <w:rFonts w:asciiTheme="majorHAnsi" w:hAnsiTheme="majorHAnsi" w:cstheme="majorHAnsi"/>
          <w:sz w:val="25"/>
          <w:szCs w:val="25"/>
          <w:lang w:eastAsia="en-AU"/>
        </w:rPr>
        <w:t>4</w:t>
      </w:r>
      <w:r w:rsidR="00B7796A" w:rsidRPr="001804A6">
        <w:rPr>
          <w:rFonts w:asciiTheme="majorHAnsi" w:hAnsiTheme="majorHAnsi" w:cstheme="majorHAnsi"/>
          <w:sz w:val="25"/>
          <w:szCs w:val="25"/>
          <w:lang w:eastAsia="en-AU"/>
        </w:rPr>
        <w:t>.</w:t>
      </w:r>
    </w:p>
    <w:p w14:paraId="696D8975" w14:textId="77777777" w:rsidR="004A64E2" w:rsidRDefault="004A64E2" w:rsidP="00421050">
      <w:pPr>
        <w:pStyle w:val="TableParagraph"/>
        <w:spacing w:line="276" w:lineRule="auto"/>
        <w:ind w:left="179" w:right="70" w:firstLine="541"/>
        <w:jc w:val="both"/>
        <w:rPr>
          <w:rFonts w:asciiTheme="majorHAnsi" w:hAnsiTheme="majorHAnsi" w:cstheme="majorHAnsi"/>
          <w:sz w:val="25"/>
          <w:szCs w:val="25"/>
          <w:lang w:eastAsia="en-AU"/>
        </w:rPr>
      </w:pPr>
      <w:r w:rsidRPr="001804A6">
        <w:rPr>
          <w:rFonts w:asciiTheme="majorHAnsi" w:hAnsiTheme="majorHAnsi" w:cstheme="majorHAnsi"/>
          <w:sz w:val="25"/>
          <w:szCs w:val="25"/>
          <w:lang w:eastAsia="en-AU"/>
        </w:rPr>
        <w:t xml:space="preserve">Căn cứ </w:t>
      </w:r>
      <w:r w:rsidR="002C5EA9" w:rsidRPr="001804A6">
        <w:rPr>
          <w:rFonts w:asciiTheme="majorHAnsi" w:hAnsiTheme="majorHAnsi" w:cstheme="majorHAnsi"/>
          <w:sz w:val="25"/>
          <w:szCs w:val="25"/>
          <w:lang w:eastAsia="en-AU"/>
        </w:rPr>
        <w:t>Kế hoạch</w:t>
      </w:r>
      <w:r w:rsidRPr="001804A6">
        <w:rPr>
          <w:rFonts w:asciiTheme="majorHAnsi" w:hAnsiTheme="majorHAnsi" w:cstheme="majorHAnsi"/>
          <w:sz w:val="25"/>
          <w:szCs w:val="25"/>
          <w:lang w:eastAsia="en-AU"/>
        </w:rPr>
        <w:t xml:space="preserve"> </w:t>
      </w:r>
      <w:r w:rsidR="002C5EA9" w:rsidRPr="001804A6">
        <w:rPr>
          <w:rFonts w:asciiTheme="majorHAnsi" w:hAnsiTheme="majorHAnsi" w:cstheme="majorHAnsi"/>
          <w:sz w:val="25"/>
          <w:szCs w:val="25"/>
          <w:lang w:eastAsia="en-AU"/>
        </w:rPr>
        <w:t xml:space="preserve">về chuyển đổi môn học Nhà trường đã phổ biến đến CMHS trong cuộc họp CMHS lần 3 năm học 2023-2024 vào </w:t>
      </w:r>
      <w:r w:rsidR="00B7796A" w:rsidRPr="001804A6">
        <w:rPr>
          <w:rFonts w:asciiTheme="majorHAnsi" w:hAnsiTheme="majorHAnsi" w:cstheme="majorHAnsi"/>
          <w:sz w:val="25"/>
          <w:szCs w:val="25"/>
          <w:lang w:eastAsia="en-AU"/>
        </w:rPr>
        <w:t>ngày 1</w:t>
      </w:r>
      <w:r w:rsidR="002C5EA9" w:rsidRPr="001804A6">
        <w:rPr>
          <w:rFonts w:asciiTheme="majorHAnsi" w:hAnsiTheme="majorHAnsi" w:cstheme="majorHAnsi"/>
          <w:sz w:val="25"/>
          <w:szCs w:val="25"/>
          <w:lang w:eastAsia="en-AU"/>
        </w:rPr>
        <w:t>9</w:t>
      </w:r>
      <w:r w:rsidR="00B7796A" w:rsidRPr="001804A6">
        <w:rPr>
          <w:rFonts w:asciiTheme="majorHAnsi" w:hAnsiTheme="majorHAnsi" w:cstheme="majorHAnsi"/>
          <w:sz w:val="25"/>
          <w:szCs w:val="25"/>
          <w:lang w:eastAsia="en-AU"/>
        </w:rPr>
        <w:t>/</w:t>
      </w:r>
      <w:r w:rsidR="002C5EA9" w:rsidRPr="001804A6">
        <w:rPr>
          <w:rFonts w:asciiTheme="majorHAnsi" w:hAnsiTheme="majorHAnsi" w:cstheme="majorHAnsi"/>
          <w:sz w:val="25"/>
          <w:szCs w:val="25"/>
          <w:lang w:eastAsia="en-AU"/>
        </w:rPr>
        <w:t>5</w:t>
      </w:r>
      <w:r w:rsidR="00B7796A" w:rsidRPr="001804A6">
        <w:rPr>
          <w:rFonts w:asciiTheme="majorHAnsi" w:hAnsiTheme="majorHAnsi" w:cstheme="majorHAnsi"/>
          <w:sz w:val="25"/>
          <w:szCs w:val="25"/>
          <w:lang w:eastAsia="en-AU"/>
        </w:rPr>
        <w:t>/202</w:t>
      </w:r>
      <w:r w:rsidR="002C5EA9" w:rsidRPr="001804A6">
        <w:rPr>
          <w:rFonts w:asciiTheme="majorHAnsi" w:hAnsiTheme="majorHAnsi" w:cstheme="majorHAnsi"/>
          <w:sz w:val="25"/>
          <w:szCs w:val="25"/>
          <w:lang w:eastAsia="en-AU"/>
        </w:rPr>
        <w:t>4 và số lượng học sinh đăng kí chuyển đổi môn học.</w:t>
      </w:r>
    </w:p>
    <w:p w14:paraId="57530E0C" w14:textId="46BBD236" w:rsidR="00500993" w:rsidRPr="00B6556A" w:rsidRDefault="00500993" w:rsidP="00500993">
      <w:pPr>
        <w:pStyle w:val="TableParagraph"/>
        <w:spacing w:line="276" w:lineRule="auto"/>
        <w:ind w:left="179" w:right="70" w:firstLine="465"/>
        <w:jc w:val="both"/>
        <w:rPr>
          <w:sz w:val="24"/>
          <w:szCs w:val="24"/>
        </w:rPr>
      </w:pPr>
      <w:r w:rsidRPr="00B6556A">
        <w:rPr>
          <w:rFonts w:asciiTheme="majorHAnsi" w:hAnsiTheme="majorHAnsi" w:cstheme="majorHAnsi"/>
          <w:sz w:val="24"/>
          <w:szCs w:val="24"/>
          <w:lang w:eastAsia="en-AU"/>
        </w:rPr>
        <w:t>Tổ Địa Lí</w:t>
      </w:r>
      <w:r w:rsidRPr="00B6556A">
        <w:rPr>
          <w:rFonts w:asciiTheme="majorHAnsi" w:hAnsiTheme="majorHAnsi" w:cstheme="majorHAnsi"/>
          <w:sz w:val="24"/>
          <w:szCs w:val="24"/>
          <w:lang w:eastAsia="en-AU"/>
        </w:rPr>
        <w:t xml:space="preserve"> trường THPT Nguyễn Hiền ra kế hoạch chi tiết </w:t>
      </w:r>
      <w:r w:rsidRPr="00B6556A">
        <w:rPr>
          <w:rFonts w:asciiTheme="majorHAnsi" w:hAnsiTheme="majorHAnsi" w:cstheme="majorHAnsi"/>
          <w:sz w:val="24"/>
          <w:szCs w:val="24"/>
          <w:lang w:eastAsia="en-AU"/>
        </w:rPr>
        <w:t>về ôn tập k</w:t>
      </w:r>
      <w:r w:rsidRPr="00B6556A">
        <w:rPr>
          <w:rFonts w:asciiTheme="majorHAnsi" w:hAnsiTheme="majorHAnsi" w:cstheme="majorHAnsi"/>
          <w:sz w:val="24"/>
          <w:szCs w:val="24"/>
          <w:lang w:eastAsia="en-AU"/>
        </w:rPr>
        <w:t>iểm tra chuyển đổi môn học lựa chọn cho học sinh khối 10,</w:t>
      </w:r>
      <w:r w:rsidRPr="00B6556A">
        <w:rPr>
          <w:rFonts w:asciiTheme="majorHAnsi" w:hAnsiTheme="majorHAnsi" w:cstheme="majorHAnsi"/>
          <w:sz w:val="24"/>
          <w:szCs w:val="24"/>
          <w:lang w:eastAsia="en-AU"/>
        </w:rPr>
        <w:t xml:space="preserve"> </w:t>
      </w:r>
      <w:r w:rsidRPr="00B6556A">
        <w:rPr>
          <w:rFonts w:asciiTheme="majorHAnsi" w:hAnsiTheme="majorHAnsi" w:cstheme="majorHAnsi"/>
          <w:sz w:val="24"/>
          <w:szCs w:val="24"/>
          <w:lang w:eastAsia="en-AU"/>
        </w:rPr>
        <w:t>11 năm học 2023-2024 như sau:</w:t>
      </w:r>
    </w:p>
    <w:p w14:paraId="7AD71D17" w14:textId="7607E249" w:rsidR="00E235B7" w:rsidRPr="001804A6" w:rsidRDefault="00D02721" w:rsidP="00E235B7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</w:pPr>
      <w:r w:rsidRPr="001804A6">
        <w:rPr>
          <w:rFonts w:asciiTheme="majorHAnsi" w:eastAsia="Times New Roman" w:hAnsiTheme="majorHAnsi" w:cstheme="majorHAnsi"/>
          <w:b/>
          <w:bCs/>
          <w:iCs/>
          <w:sz w:val="25"/>
          <w:szCs w:val="25"/>
          <w:lang w:val="vi-VN" w:eastAsia="en-AU"/>
        </w:rPr>
        <w:t>MỤC ĐÍCH</w:t>
      </w:r>
      <w:r w:rsidR="00E83932" w:rsidRPr="001804A6"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  <w:t>.</w:t>
      </w:r>
    </w:p>
    <w:p w14:paraId="56E5C692" w14:textId="7473FF27" w:rsidR="00E235B7" w:rsidRPr="001804A6" w:rsidRDefault="00E235B7" w:rsidP="00E235B7">
      <w:pPr>
        <w:spacing w:after="0"/>
        <w:ind w:left="644"/>
        <w:rPr>
          <w:rFonts w:ascii="Times New Roman" w:hAnsi="Times New Roman"/>
          <w:sz w:val="25"/>
          <w:szCs w:val="25"/>
        </w:rPr>
      </w:pPr>
      <w:r w:rsidRPr="001804A6">
        <w:rPr>
          <w:rFonts w:ascii="Times New Roman" w:hAnsi="Times New Roman"/>
          <w:sz w:val="25"/>
          <w:szCs w:val="25"/>
        </w:rPr>
        <w:t xml:space="preserve">Tổ chức cho học sinh lớp </w:t>
      </w:r>
      <w:r w:rsidR="00440992">
        <w:rPr>
          <w:rFonts w:ascii="Times New Roman" w:hAnsi="Times New Roman"/>
          <w:sz w:val="25"/>
          <w:szCs w:val="25"/>
        </w:rPr>
        <w:t>10</w:t>
      </w:r>
      <w:r w:rsidRPr="001804A6">
        <w:rPr>
          <w:rFonts w:ascii="Times New Roman" w:hAnsi="Times New Roman"/>
          <w:sz w:val="25"/>
          <w:szCs w:val="25"/>
        </w:rPr>
        <w:t xml:space="preserve"> có nhu cầu chuyển đổi môn học lựa chọn làm bài kiểm tra </w:t>
      </w:r>
    </w:p>
    <w:p w14:paraId="36B0C965" w14:textId="372AE7C2" w:rsidR="00E235B7" w:rsidRDefault="00E235B7" w:rsidP="00E235B7">
      <w:pPr>
        <w:spacing w:after="0"/>
        <w:rPr>
          <w:rFonts w:ascii="Times New Roman" w:hAnsi="Times New Roman"/>
          <w:sz w:val="25"/>
          <w:szCs w:val="25"/>
        </w:rPr>
      </w:pPr>
      <w:r w:rsidRPr="001804A6">
        <w:rPr>
          <w:rFonts w:ascii="Times New Roman" w:hAnsi="Times New Roman"/>
          <w:sz w:val="25"/>
          <w:szCs w:val="25"/>
        </w:rPr>
        <w:t>kiến thức.</w:t>
      </w:r>
    </w:p>
    <w:p w14:paraId="481FA5A5" w14:textId="1B9A0E99" w:rsidR="00E235B7" w:rsidRPr="00EE6837" w:rsidRDefault="00E235B7" w:rsidP="00E235B7">
      <w:pPr>
        <w:spacing w:after="0"/>
        <w:ind w:firstLine="646"/>
        <w:rPr>
          <w:rFonts w:ascii="Times New Roman" w:hAnsi="Times New Roman"/>
          <w:sz w:val="25"/>
          <w:szCs w:val="25"/>
          <w:lang w:val="vi-VN"/>
        </w:rPr>
      </w:pPr>
      <w:r w:rsidRPr="00EE6837">
        <w:rPr>
          <w:rFonts w:ascii="Times New Roman" w:hAnsi="Times New Roman"/>
          <w:sz w:val="25"/>
          <w:szCs w:val="25"/>
          <w:lang w:val="vi-VN"/>
        </w:rPr>
        <w:t xml:space="preserve">Đảm bảo học sinh nắm vững kiến thức cơ bản của chương trình </w:t>
      </w:r>
      <w:r w:rsidR="00440992" w:rsidRPr="00EE6837">
        <w:rPr>
          <w:rFonts w:ascii="Times New Roman" w:hAnsi="Times New Roman"/>
          <w:sz w:val="25"/>
          <w:szCs w:val="25"/>
          <w:lang w:val="vi-VN"/>
        </w:rPr>
        <w:t>Địa lí</w:t>
      </w:r>
      <w:r w:rsidRPr="00EE6837">
        <w:rPr>
          <w:rFonts w:ascii="Times New Roman" w:hAnsi="Times New Roman"/>
          <w:sz w:val="25"/>
          <w:szCs w:val="25"/>
          <w:lang w:val="vi-VN"/>
        </w:rPr>
        <w:t xml:space="preserve"> lớp </w:t>
      </w:r>
      <w:r w:rsidR="00EE6837" w:rsidRPr="00EE6837">
        <w:rPr>
          <w:rFonts w:ascii="Times New Roman" w:hAnsi="Times New Roman"/>
          <w:sz w:val="25"/>
          <w:szCs w:val="25"/>
          <w:lang w:val="vi-VN"/>
        </w:rPr>
        <w:t>10</w:t>
      </w:r>
      <w:r w:rsidRPr="00EE6837">
        <w:rPr>
          <w:rFonts w:ascii="Times New Roman" w:hAnsi="Times New Roman"/>
          <w:sz w:val="25"/>
          <w:szCs w:val="25"/>
          <w:lang w:val="vi-VN"/>
        </w:rPr>
        <w:t xml:space="preserve"> để có thể tiếp tục học tập hiệu quả trong các năm học tiếp theo.</w:t>
      </w:r>
    </w:p>
    <w:p w14:paraId="64BFF5E6" w14:textId="2852DDF9" w:rsidR="00160CDC" w:rsidRPr="001804A6" w:rsidRDefault="00160CDC" w:rsidP="001804A6">
      <w:pPr>
        <w:pStyle w:val="ListParagraph"/>
        <w:numPr>
          <w:ilvl w:val="0"/>
          <w:numId w:val="2"/>
        </w:numPr>
        <w:spacing w:after="0"/>
        <w:ind w:left="641" w:hanging="357"/>
        <w:jc w:val="both"/>
        <w:rPr>
          <w:rFonts w:asciiTheme="majorHAnsi" w:eastAsia="Times New Roman" w:hAnsiTheme="majorHAnsi" w:cstheme="majorHAnsi"/>
          <w:b/>
          <w:iCs/>
          <w:sz w:val="25"/>
          <w:szCs w:val="25"/>
          <w:lang w:eastAsia="en-AU"/>
        </w:rPr>
      </w:pPr>
      <w:r w:rsidRPr="001804A6">
        <w:rPr>
          <w:rFonts w:asciiTheme="majorHAnsi" w:eastAsia="Times New Roman" w:hAnsiTheme="majorHAnsi" w:cstheme="majorHAnsi"/>
          <w:b/>
          <w:iCs/>
          <w:sz w:val="25"/>
          <w:szCs w:val="25"/>
          <w:lang w:eastAsia="en-AU"/>
        </w:rPr>
        <w:t>ĐỐI TƯỢNG.</w:t>
      </w:r>
    </w:p>
    <w:p w14:paraId="666B5E60" w14:textId="0EC94421" w:rsidR="00806327" w:rsidRPr="001804A6" w:rsidRDefault="00806327" w:rsidP="00E235B7">
      <w:pPr>
        <w:spacing w:after="0"/>
        <w:ind w:firstLine="646"/>
        <w:jc w:val="both"/>
        <w:rPr>
          <w:rFonts w:asciiTheme="majorHAnsi" w:eastAsia="Times New Roman" w:hAnsiTheme="majorHAnsi" w:cstheme="majorHAnsi"/>
          <w:bCs/>
          <w:iCs/>
          <w:sz w:val="25"/>
          <w:szCs w:val="25"/>
          <w:lang w:val="vi-VN" w:eastAsia="en-AU"/>
        </w:rPr>
      </w:pPr>
      <w:r w:rsidRPr="001804A6">
        <w:rPr>
          <w:rFonts w:asciiTheme="majorHAnsi" w:eastAsia="Times New Roman" w:hAnsiTheme="majorHAnsi" w:cstheme="majorHAnsi"/>
          <w:bCs/>
          <w:iCs/>
          <w:sz w:val="25"/>
          <w:szCs w:val="25"/>
          <w:lang w:val="vi-VN" w:eastAsia="en-AU"/>
        </w:rPr>
        <w:t>Tổ chức cho học sinh</w:t>
      </w:r>
      <w:r w:rsidR="00BF6F44" w:rsidRPr="001804A6">
        <w:rPr>
          <w:rFonts w:asciiTheme="majorHAnsi" w:eastAsia="Times New Roman" w:hAnsiTheme="majorHAnsi" w:cstheme="majorHAnsi"/>
          <w:bCs/>
          <w:iCs/>
          <w:sz w:val="25"/>
          <w:szCs w:val="25"/>
          <w:lang w:val="en-US" w:eastAsia="en-AU"/>
        </w:rPr>
        <w:t xml:space="preserve"> trường Nguyễn Hiền</w:t>
      </w:r>
      <w:r w:rsidRPr="001804A6">
        <w:rPr>
          <w:rFonts w:asciiTheme="majorHAnsi" w:eastAsia="Times New Roman" w:hAnsiTheme="majorHAnsi" w:cstheme="majorHAnsi"/>
          <w:bCs/>
          <w:iCs/>
          <w:sz w:val="25"/>
          <w:szCs w:val="25"/>
          <w:lang w:val="vi-VN" w:eastAsia="en-AU"/>
        </w:rPr>
        <w:t xml:space="preserve"> có nhu cầu chuyển đổi môn học lựa chọn và cụm chuyên đề học tập làm bài kiểm tra kiến thức</w:t>
      </w:r>
      <w:r w:rsidR="00626F6C" w:rsidRPr="001804A6">
        <w:rPr>
          <w:rFonts w:asciiTheme="majorHAnsi" w:eastAsia="Times New Roman" w:hAnsiTheme="majorHAnsi" w:cstheme="majorHAnsi"/>
          <w:bCs/>
          <w:iCs/>
          <w:sz w:val="25"/>
          <w:szCs w:val="25"/>
          <w:lang w:val="en-US" w:eastAsia="en-AU"/>
        </w:rPr>
        <w:t xml:space="preserve"> bộ môn </w:t>
      </w:r>
      <w:r w:rsidR="00BF4867" w:rsidRPr="00EE6837">
        <w:rPr>
          <w:rFonts w:ascii="Times New Roman" w:hAnsi="Times New Roman"/>
          <w:sz w:val="25"/>
          <w:szCs w:val="25"/>
          <w:lang w:val="vi-VN"/>
        </w:rPr>
        <w:t>Địa lí lớp 10</w:t>
      </w:r>
      <w:r w:rsidRPr="001804A6">
        <w:rPr>
          <w:rFonts w:asciiTheme="majorHAnsi" w:eastAsia="Times New Roman" w:hAnsiTheme="majorHAnsi" w:cstheme="majorHAnsi"/>
          <w:bCs/>
          <w:iCs/>
          <w:sz w:val="25"/>
          <w:szCs w:val="25"/>
          <w:lang w:val="vi-VN" w:eastAsia="en-AU"/>
        </w:rPr>
        <w:t xml:space="preserve">. </w:t>
      </w:r>
    </w:p>
    <w:p w14:paraId="401071DA" w14:textId="5EA575AF" w:rsidR="00C73016" w:rsidRPr="001804A6" w:rsidRDefault="00C73016" w:rsidP="00E235B7">
      <w:pPr>
        <w:spacing w:after="0"/>
        <w:ind w:firstLine="644"/>
        <w:jc w:val="both"/>
        <w:rPr>
          <w:rFonts w:asciiTheme="majorHAnsi" w:eastAsia="Times New Roman" w:hAnsiTheme="majorHAnsi" w:cstheme="majorHAnsi"/>
          <w:bCs/>
          <w:iCs/>
          <w:sz w:val="25"/>
          <w:szCs w:val="25"/>
          <w:lang w:val="vi-VN" w:eastAsia="en-AU"/>
        </w:rPr>
      </w:pPr>
      <w:r w:rsidRPr="001804A6">
        <w:rPr>
          <w:rFonts w:asciiTheme="majorHAnsi" w:eastAsia="Times New Roman" w:hAnsiTheme="majorHAnsi" w:cstheme="majorHAnsi"/>
          <w:bCs/>
          <w:iCs/>
          <w:sz w:val="25"/>
          <w:szCs w:val="25"/>
          <w:lang w:val="vi-VN" w:eastAsia="en-AU"/>
        </w:rPr>
        <w:t>Tổ chức cho học sinh</w:t>
      </w:r>
      <w:r w:rsidRPr="00D06B45">
        <w:rPr>
          <w:rFonts w:asciiTheme="majorHAnsi" w:eastAsia="Times New Roman" w:hAnsiTheme="majorHAnsi" w:cstheme="majorHAnsi"/>
          <w:bCs/>
          <w:iCs/>
          <w:sz w:val="25"/>
          <w:szCs w:val="25"/>
          <w:lang w:val="vi-VN" w:eastAsia="en-AU"/>
        </w:rPr>
        <w:t xml:space="preserve"> có mong muốn chuyển vào học tại Trường THPT Nguyễn Hiền</w:t>
      </w:r>
      <w:r w:rsidRPr="001804A6">
        <w:rPr>
          <w:rFonts w:asciiTheme="majorHAnsi" w:eastAsia="Times New Roman" w:hAnsiTheme="majorHAnsi" w:cstheme="majorHAnsi"/>
          <w:bCs/>
          <w:iCs/>
          <w:sz w:val="25"/>
          <w:szCs w:val="25"/>
          <w:lang w:val="vi-VN" w:eastAsia="en-AU"/>
        </w:rPr>
        <w:t xml:space="preserve"> </w:t>
      </w:r>
      <w:r w:rsidRPr="00D06B45">
        <w:rPr>
          <w:rFonts w:asciiTheme="majorHAnsi" w:eastAsia="Times New Roman" w:hAnsiTheme="majorHAnsi" w:cstheme="majorHAnsi"/>
          <w:bCs/>
          <w:iCs/>
          <w:sz w:val="25"/>
          <w:szCs w:val="25"/>
          <w:lang w:val="vi-VN" w:eastAsia="en-AU"/>
        </w:rPr>
        <w:t>trong năm học 2024 -  2025</w:t>
      </w:r>
      <w:r w:rsidRPr="001804A6">
        <w:rPr>
          <w:rFonts w:asciiTheme="majorHAnsi" w:eastAsia="Times New Roman" w:hAnsiTheme="majorHAnsi" w:cstheme="majorHAnsi"/>
          <w:bCs/>
          <w:iCs/>
          <w:sz w:val="25"/>
          <w:szCs w:val="25"/>
          <w:lang w:val="vi-VN" w:eastAsia="en-AU"/>
        </w:rPr>
        <w:t xml:space="preserve"> chuyển đổi môn học lựa chọn và cụm chuyên đề học tập </w:t>
      </w:r>
      <w:r w:rsidRPr="00D06B45">
        <w:rPr>
          <w:rFonts w:asciiTheme="majorHAnsi" w:eastAsia="Times New Roman" w:hAnsiTheme="majorHAnsi" w:cstheme="majorHAnsi"/>
          <w:bCs/>
          <w:iCs/>
          <w:sz w:val="25"/>
          <w:szCs w:val="25"/>
          <w:lang w:val="vi-VN" w:eastAsia="en-AU"/>
        </w:rPr>
        <w:t xml:space="preserve">phù hợp với tổ hợp môn học đang thực hiện tại trường THPT Nguyễn Hiền </w:t>
      </w:r>
      <w:r w:rsidRPr="001804A6">
        <w:rPr>
          <w:rFonts w:asciiTheme="majorHAnsi" w:eastAsia="Times New Roman" w:hAnsiTheme="majorHAnsi" w:cstheme="majorHAnsi"/>
          <w:bCs/>
          <w:iCs/>
          <w:sz w:val="25"/>
          <w:szCs w:val="25"/>
          <w:lang w:val="vi-VN" w:eastAsia="en-AU"/>
        </w:rPr>
        <w:t>làm bài kiểm tra kiến thức</w:t>
      </w:r>
      <w:r w:rsidR="00626F6C" w:rsidRPr="00D06B45">
        <w:rPr>
          <w:rFonts w:asciiTheme="majorHAnsi" w:eastAsia="Times New Roman" w:hAnsiTheme="majorHAnsi" w:cstheme="majorHAnsi"/>
          <w:bCs/>
          <w:iCs/>
          <w:sz w:val="25"/>
          <w:szCs w:val="25"/>
          <w:lang w:val="vi-VN" w:eastAsia="en-AU"/>
        </w:rPr>
        <w:t xml:space="preserve"> bộ môn </w:t>
      </w:r>
      <w:r w:rsidR="00BF4867" w:rsidRPr="00EE6837">
        <w:rPr>
          <w:rFonts w:ascii="Times New Roman" w:hAnsi="Times New Roman"/>
          <w:sz w:val="25"/>
          <w:szCs w:val="25"/>
          <w:lang w:val="vi-VN"/>
        </w:rPr>
        <w:t>Địa lí</w:t>
      </w:r>
      <w:r w:rsidRPr="001804A6">
        <w:rPr>
          <w:rFonts w:asciiTheme="majorHAnsi" w:eastAsia="Times New Roman" w:hAnsiTheme="majorHAnsi" w:cstheme="majorHAnsi"/>
          <w:bCs/>
          <w:iCs/>
          <w:sz w:val="25"/>
          <w:szCs w:val="25"/>
          <w:lang w:val="vi-VN" w:eastAsia="en-AU"/>
        </w:rPr>
        <w:t>.</w:t>
      </w:r>
    </w:p>
    <w:p w14:paraId="51EC7E07" w14:textId="39254000" w:rsidR="00D02721" w:rsidRPr="00D06B45" w:rsidRDefault="00983A18" w:rsidP="000C576D">
      <w:pPr>
        <w:pStyle w:val="ListParagraph"/>
        <w:numPr>
          <w:ilvl w:val="0"/>
          <w:numId w:val="2"/>
        </w:numPr>
        <w:spacing w:before="120" w:after="0"/>
        <w:jc w:val="both"/>
        <w:rPr>
          <w:rFonts w:asciiTheme="majorHAnsi" w:eastAsia="Times New Roman" w:hAnsiTheme="majorHAnsi" w:cstheme="majorHAnsi"/>
          <w:b/>
          <w:bCs/>
          <w:iCs/>
          <w:sz w:val="25"/>
          <w:szCs w:val="25"/>
          <w:lang w:val="vi-VN" w:eastAsia="en-AU"/>
        </w:rPr>
      </w:pPr>
      <w:r w:rsidRPr="00D06B45">
        <w:rPr>
          <w:rFonts w:asciiTheme="majorHAnsi" w:eastAsia="Times New Roman" w:hAnsiTheme="majorHAnsi" w:cstheme="majorHAnsi"/>
          <w:b/>
          <w:bCs/>
          <w:iCs/>
          <w:sz w:val="25"/>
          <w:szCs w:val="25"/>
          <w:lang w:val="vi-VN" w:eastAsia="en-AU"/>
        </w:rPr>
        <w:t xml:space="preserve">TIẾN ĐỘ </w:t>
      </w:r>
      <w:r w:rsidR="00D02721" w:rsidRPr="00D06B45">
        <w:rPr>
          <w:rFonts w:asciiTheme="majorHAnsi" w:eastAsia="Times New Roman" w:hAnsiTheme="majorHAnsi" w:cstheme="majorHAnsi"/>
          <w:b/>
          <w:bCs/>
          <w:iCs/>
          <w:sz w:val="25"/>
          <w:szCs w:val="25"/>
          <w:lang w:val="vi-VN" w:eastAsia="en-AU"/>
        </w:rPr>
        <w:t>TỔ CHỨC</w:t>
      </w:r>
      <w:r w:rsidRPr="00D06B45">
        <w:rPr>
          <w:rFonts w:asciiTheme="majorHAnsi" w:eastAsia="Times New Roman" w:hAnsiTheme="majorHAnsi" w:cstheme="majorHAnsi"/>
          <w:b/>
          <w:bCs/>
          <w:iCs/>
          <w:sz w:val="25"/>
          <w:szCs w:val="25"/>
          <w:lang w:val="vi-VN" w:eastAsia="en-AU"/>
        </w:rPr>
        <w:t>, THỜI GIAN THỰC HIỆN</w:t>
      </w:r>
      <w:r w:rsidR="001804A6" w:rsidRPr="00D06B45">
        <w:rPr>
          <w:rFonts w:asciiTheme="majorHAnsi" w:eastAsia="Times New Roman" w:hAnsiTheme="majorHAnsi" w:cstheme="majorHAnsi"/>
          <w:b/>
          <w:bCs/>
          <w:iCs/>
          <w:sz w:val="25"/>
          <w:szCs w:val="25"/>
          <w:lang w:val="vi-VN" w:eastAsia="en-AU"/>
        </w:rPr>
        <w:t>.</w:t>
      </w:r>
    </w:p>
    <w:p w14:paraId="037C3C2F" w14:textId="07DA0E95" w:rsidR="00C97045" w:rsidRPr="00D06B45" w:rsidRDefault="00C97045" w:rsidP="00C97045">
      <w:pPr>
        <w:pStyle w:val="ListParagraph"/>
        <w:numPr>
          <w:ilvl w:val="0"/>
          <w:numId w:val="8"/>
        </w:numPr>
        <w:spacing w:after="0"/>
        <w:ind w:left="630" w:hanging="333"/>
        <w:jc w:val="both"/>
        <w:rPr>
          <w:rFonts w:ascii="Times New Roman" w:eastAsia="Times New Roman" w:hAnsi="Times New Roman" w:cs="Times New Roman"/>
          <w:bCs/>
          <w:iCs/>
          <w:sz w:val="25"/>
          <w:szCs w:val="25"/>
          <w:lang w:val="vi-VN" w:eastAsia="en-AU"/>
        </w:rPr>
      </w:pPr>
      <w:r w:rsidRPr="00D06B45">
        <w:rPr>
          <w:rFonts w:ascii="Times New Roman" w:eastAsia="Times New Roman" w:hAnsi="Times New Roman" w:cs="Times New Roman"/>
          <w:bCs/>
          <w:iCs/>
          <w:sz w:val="25"/>
          <w:szCs w:val="25"/>
          <w:lang w:val="vi-VN" w:eastAsia="en-AU"/>
        </w:rPr>
        <w:t>N</w:t>
      </w:r>
      <w:r w:rsidR="000C576D" w:rsidRPr="00D06B45">
        <w:rPr>
          <w:rFonts w:ascii="Times New Roman" w:eastAsia="Times New Roman" w:hAnsi="Times New Roman" w:cs="Times New Roman"/>
          <w:bCs/>
          <w:iCs/>
          <w:sz w:val="25"/>
          <w:szCs w:val="25"/>
          <w:lang w:val="vi-VN" w:eastAsia="en-AU"/>
        </w:rPr>
        <w:t>gày 02</w:t>
      </w:r>
      <w:r w:rsidRPr="00D06B45">
        <w:rPr>
          <w:rFonts w:ascii="Times New Roman" w:eastAsia="Times New Roman" w:hAnsi="Times New Roman" w:cs="Times New Roman"/>
          <w:bCs/>
          <w:iCs/>
          <w:sz w:val="25"/>
          <w:szCs w:val="25"/>
          <w:lang w:val="vi-VN" w:eastAsia="en-AU"/>
        </w:rPr>
        <w:t xml:space="preserve">/7/2024: Các tổ </w:t>
      </w:r>
      <w:r w:rsidR="00FF5F1C" w:rsidRPr="00EE6837">
        <w:rPr>
          <w:rFonts w:ascii="Times New Roman" w:hAnsi="Times New Roman"/>
          <w:sz w:val="25"/>
          <w:szCs w:val="25"/>
          <w:lang w:val="vi-VN"/>
        </w:rPr>
        <w:t>Địa lí</w:t>
      </w:r>
      <w:r w:rsidR="00FF5F1C" w:rsidRPr="00D06B45">
        <w:rPr>
          <w:rFonts w:ascii="Times New Roman" w:eastAsia="Times New Roman" w:hAnsi="Times New Roman" w:cs="Times New Roman"/>
          <w:bCs/>
          <w:iCs/>
          <w:sz w:val="25"/>
          <w:szCs w:val="25"/>
          <w:lang w:val="vi-VN" w:eastAsia="en-AU"/>
        </w:rPr>
        <w:t xml:space="preserve"> </w:t>
      </w:r>
      <w:r w:rsidRPr="00D06B45">
        <w:rPr>
          <w:rFonts w:ascii="Times New Roman" w:eastAsia="Times New Roman" w:hAnsi="Times New Roman" w:cs="Times New Roman"/>
          <w:bCs/>
          <w:iCs/>
          <w:sz w:val="25"/>
          <w:szCs w:val="25"/>
          <w:lang w:val="vi-VN" w:eastAsia="en-AU"/>
        </w:rPr>
        <w:t>đăng nội dung ôn tập và lịch ôn tập gửi kế hoạch cho trường để trường tổng hợp đăng lên cổng thông tin điện tử.</w:t>
      </w:r>
    </w:p>
    <w:p w14:paraId="3BF7AFAF" w14:textId="77777777" w:rsidR="00E06EC5" w:rsidRPr="00E06EC5" w:rsidRDefault="00160CDC" w:rsidP="001804A6">
      <w:pPr>
        <w:pStyle w:val="ListParagraph"/>
        <w:numPr>
          <w:ilvl w:val="0"/>
          <w:numId w:val="8"/>
        </w:numPr>
        <w:ind w:left="714" w:hanging="357"/>
        <w:rPr>
          <w:rFonts w:ascii="Times New Roman" w:hAnsi="Times New Roman" w:cs="Times New Roman"/>
          <w:sz w:val="25"/>
          <w:szCs w:val="25"/>
          <w:lang w:val="vi-VN"/>
        </w:rPr>
      </w:pPr>
      <w:r w:rsidRPr="00D06B45">
        <w:rPr>
          <w:rFonts w:ascii="Times New Roman" w:hAnsi="Times New Roman" w:cs="Times New Roman"/>
          <w:sz w:val="25"/>
          <w:szCs w:val="25"/>
          <w:lang w:val="vi-VN"/>
        </w:rPr>
        <w:t xml:space="preserve">Ngày </w:t>
      </w:r>
      <w:r w:rsidR="004B5D8B" w:rsidRPr="004B5D8B">
        <w:rPr>
          <w:rFonts w:ascii="Times New Roman" w:hAnsi="Times New Roman" w:cs="Times New Roman"/>
          <w:sz w:val="25"/>
          <w:szCs w:val="25"/>
          <w:lang w:val="vi-VN"/>
        </w:rPr>
        <w:t>10</w:t>
      </w:r>
      <w:r w:rsidRPr="00D06B45">
        <w:rPr>
          <w:rFonts w:ascii="Times New Roman" w:hAnsi="Times New Roman" w:cs="Times New Roman"/>
          <w:sz w:val="25"/>
          <w:szCs w:val="25"/>
          <w:lang w:val="vi-VN"/>
        </w:rPr>
        <w:t>-1</w:t>
      </w:r>
      <w:r w:rsidR="004B5D8B" w:rsidRPr="00285634">
        <w:rPr>
          <w:rFonts w:ascii="Times New Roman" w:hAnsi="Times New Roman" w:cs="Times New Roman"/>
          <w:sz w:val="25"/>
          <w:szCs w:val="25"/>
          <w:lang w:val="vi-VN"/>
        </w:rPr>
        <w:t>9</w:t>
      </w:r>
      <w:r w:rsidRPr="00D06B45">
        <w:rPr>
          <w:rFonts w:ascii="Times New Roman" w:hAnsi="Times New Roman" w:cs="Times New Roman"/>
          <w:sz w:val="25"/>
          <w:szCs w:val="25"/>
          <w:lang w:val="vi-VN"/>
        </w:rPr>
        <w:t>/7/2024: Hướng dẫn học sinh ôn tập kiến thức</w:t>
      </w:r>
      <w:r w:rsidR="00285634" w:rsidRPr="00285634">
        <w:rPr>
          <w:rFonts w:ascii="Times New Roman" w:hAnsi="Times New Roman" w:cs="Times New Roman"/>
          <w:sz w:val="25"/>
          <w:szCs w:val="25"/>
          <w:lang w:val="vi-VN"/>
        </w:rPr>
        <w:t xml:space="preserve"> tại trường</w:t>
      </w:r>
      <w:r w:rsidRPr="00D06B45">
        <w:rPr>
          <w:rFonts w:ascii="Times New Roman" w:hAnsi="Times New Roman" w:cs="Times New Roman"/>
          <w:sz w:val="25"/>
          <w:szCs w:val="25"/>
          <w:lang w:val="vi-VN"/>
        </w:rPr>
        <w:t>.</w:t>
      </w: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1195"/>
        <w:gridCol w:w="1782"/>
        <w:gridCol w:w="1701"/>
        <w:gridCol w:w="1843"/>
        <w:gridCol w:w="1761"/>
        <w:gridCol w:w="1782"/>
      </w:tblGrid>
      <w:tr w:rsidR="00E06EC5" w:rsidRPr="00E06EC5" w14:paraId="42A23B9F" w14:textId="77777777" w:rsidTr="00E06EC5">
        <w:tc>
          <w:tcPr>
            <w:tcW w:w="1195" w:type="dxa"/>
            <w:vAlign w:val="center"/>
          </w:tcPr>
          <w:p w14:paraId="0C3E611A" w14:textId="0017406E" w:rsidR="00E06EC5" w:rsidRPr="00E06EC5" w:rsidRDefault="00E06EC5" w:rsidP="00E06E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06EC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Ngày</w:t>
            </w:r>
          </w:p>
        </w:tc>
        <w:tc>
          <w:tcPr>
            <w:tcW w:w="1782" w:type="dxa"/>
            <w:vAlign w:val="center"/>
          </w:tcPr>
          <w:p w14:paraId="501FE43B" w14:textId="51BADB6C" w:rsidR="00E06EC5" w:rsidRPr="00E06EC5" w:rsidRDefault="00E06EC5" w:rsidP="00E06EC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10/7/2024</w:t>
            </w:r>
          </w:p>
        </w:tc>
        <w:tc>
          <w:tcPr>
            <w:tcW w:w="1701" w:type="dxa"/>
            <w:vAlign w:val="center"/>
          </w:tcPr>
          <w:p w14:paraId="728397B4" w14:textId="10ACE7BA" w:rsidR="00E06EC5" w:rsidRPr="00E06EC5" w:rsidRDefault="00E06EC5" w:rsidP="00E06EC5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/7/2024</w:t>
            </w:r>
          </w:p>
        </w:tc>
        <w:tc>
          <w:tcPr>
            <w:tcW w:w="1843" w:type="dxa"/>
            <w:vAlign w:val="center"/>
          </w:tcPr>
          <w:p w14:paraId="3D5FC04A" w14:textId="19799B0A" w:rsidR="00E06EC5" w:rsidRPr="00E06EC5" w:rsidRDefault="00E06EC5" w:rsidP="00E06EC5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/7/2024</w:t>
            </w:r>
          </w:p>
        </w:tc>
        <w:tc>
          <w:tcPr>
            <w:tcW w:w="1761" w:type="dxa"/>
            <w:vAlign w:val="center"/>
          </w:tcPr>
          <w:p w14:paraId="1D609FF1" w14:textId="7756621C" w:rsidR="00E06EC5" w:rsidRPr="00E06EC5" w:rsidRDefault="00E06EC5" w:rsidP="00E06EC5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/7/2024</w:t>
            </w:r>
          </w:p>
        </w:tc>
        <w:tc>
          <w:tcPr>
            <w:tcW w:w="1782" w:type="dxa"/>
            <w:vAlign w:val="center"/>
          </w:tcPr>
          <w:p w14:paraId="1EE497DA" w14:textId="12444F75" w:rsidR="00E06EC5" w:rsidRPr="00E06EC5" w:rsidRDefault="00E06EC5" w:rsidP="00E06EC5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/7/2024</w:t>
            </w:r>
          </w:p>
        </w:tc>
      </w:tr>
      <w:tr w:rsidR="00E06EC5" w:rsidRPr="00E06EC5" w14:paraId="68F3016C" w14:textId="77777777" w:rsidTr="00E06EC5">
        <w:tc>
          <w:tcPr>
            <w:tcW w:w="1195" w:type="dxa"/>
            <w:vAlign w:val="center"/>
          </w:tcPr>
          <w:p w14:paraId="0A5595DF" w14:textId="68A33835" w:rsidR="00E06EC5" w:rsidRPr="00E06EC5" w:rsidRDefault="00E06EC5" w:rsidP="00E06E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06EC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1782" w:type="dxa"/>
            <w:vAlign w:val="center"/>
          </w:tcPr>
          <w:p w14:paraId="10634BB4" w14:textId="58B04256" w:rsidR="00E06EC5" w:rsidRPr="00E06EC5" w:rsidRDefault="00E06EC5" w:rsidP="00E06EC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Chiểu</w:t>
            </w:r>
          </w:p>
        </w:tc>
        <w:tc>
          <w:tcPr>
            <w:tcW w:w="1701" w:type="dxa"/>
            <w:vAlign w:val="center"/>
          </w:tcPr>
          <w:p w14:paraId="4C5BFB00" w14:textId="7CEDCB75" w:rsidR="00E06EC5" w:rsidRPr="00E06EC5" w:rsidRDefault="00E06EC5" w:rsidP="00E06EC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Chiểu</w:t>
            </w:r>
          </w:p>
        </w:tc>
        <w:tc>
          <w:tcPr>
            <w:tcW w:w="1843" w:type="dxa"/>
            <w:vAlign w:val="center"/>
          </w:tcPr>
          <w:p w14:paraId="7FB91B31" w14:textId="49A34F20" w:rsidR="00E06EC5" w:rsidRPr="00E06EC5" w:rsidRDefault="00E06EC5" w:rsidP="00E06EC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Chiểu</w:t>
            </w:r>
          </w:p>
        </w:tc>
        <w:tc>
          <w:tcPr>
            <w:tcW w:w="1761" w:type="dxa"/>
            <w:vAlign w:val="center"/>
          </w:tcPr>
          <w:p w14:paraId="7B553217" w14:textId="191F4FC6" w:rsidR="00E06EC5" w:rsidRPr="00E06EC5" w:rsidRDefault="00E06EC5" w:rsidP="00E06EC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Chiểu</w:t>
            </w:r>
          </w:p>
        </w:tc>
        <w:tc>
          <w:tcPr>
            <w:tcW w:w="1782" w:type="dxa"/>
            <w:vAlign w:val="center"/>
          </w:tcPr>
          <w:p w14:paraId="0E6F8FF9" w14:textId="61442DE7" w:rsidR="00E06EC5" w:rsidRPr="00E06EC5" w:rsidRDefault="00E06EC5" w:rsidP="00E06EC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Chiểu</w:t>
            </w:r>
          </w:p>
        </w:tc>
      </w:tr>
      <w:tr w:rsidR="00EA4531" w:rsidRPr="00E06EC5" w14:paraId="1B0A6E78" w14:textId="77777777" w:rsidTr="00E06EC5">
        <w:tc>
          <w:tcPr>
            <w:tcW w:w="1195" w:type="dxa"/>
            <w:vMerge w:val="restart"/>
            <w:vAlign w:val="center"/>
          </w:tcPr>
          <w:p w14:paraId="5DE14958" w14:textId="74B787A1" w:rsidR="00EA4531" w:rsidRPr="00E06EC5" w:rsidRDefault="00EA4531" w:rsidP="00EA453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06EC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Tiết</w:t>
            </w:r>
          </w:p>
        </w:tc>
        <w:tc>
          <w:tcPr>
            <w:tcW w:w="1782" w:type="dxa"/>
          </w:tcPr>
          <w:p w14:paraId="26C793C1" w14:textId="2ED98439" w:rsidR="00EA4531" w:rsidRPr="00E06EC5" w:rsidRDefault="00EA4531" w:rsidP="00EA45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14g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14:paraId="517C2456" w14:textId="772FFC73" w:rsidR="00EA4531" w:rsidRPr="00E06EC5" w:rsidRDefault="00EA4531" w:rsidP="00EA45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14g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</w:tcPr>
          <w:p w14:paraId="228ACD30" w14:textId="69B0410B" w:rsidR="00EA4531" w:rsidRPr="00E06EC5" w:rsidRDefault="00EA4531" w:rsidP="00EA45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14g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61" w:type="dxa"/>
          </w:tcPr>
          <w:p w14:paraId="41EE6B07" w14:textId="678BE2BA" w:rsidR="00EA4531" w:rsidRPr="00E06EC5" w:rsidRDefault="00EA4531" w:rsidP="00EA45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14g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82" w:type="dxa"/>
          </w:tcPr>
          <w:p w14:paraId="728CB50B" w14:textId="79DF82FD" w:rsidR="00EA4531" w:rsidRPr="00E06EC5" w:rsidRDefault="00EA4531" w:rsidP="00EA45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14g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EA4531" w:rsidRPr="00E06EC5" w14:paraId="182E59C4" w14:textId="77777777" w:rsidTr="00E06EC5">
        <w:tc>
          <w:tcPr>
            <w:tcW w:w="1195" w:type="dxa"/>
            <w:vMerge/>
            <w:vAlign w:val="center"/>
          </w:tcPr>
          <w:p w14:paraId="6605B02B" w14:textId="77777777" w:rsidR="00EA4531" w:rsidRPr="00E06EC5" w:rsidRDefault="00EA4531" w:rsidP="00EA453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</w:tcPr>
          <w:p w14:paraId="03444368" w14:textId="19D96412" w:rsidR="00EA4531" w:rsidRPr="00E06EC5" w:rsidRDefault="00EA4531" w:rsidP="00EA45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14g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0 – 15g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14:paraId="6CDAA1D4" w14:textId="75A35135" w:rsidR="00EA4531" w:rsidRPr="00E06EC5" w:rsidRDefault="00EA4531" w:rsidP="00EA45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14g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0 – 15g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</w:tcPr>
          <w:p w14:paraId="1A7F32F0" w14:textId="33B60C5E" w:rsidR="00EA4531" w:rsidRPr="00E06EC5" w:rsidRDefault="00EA4531" w:rsidP="00EA45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14g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0 – 15g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61" w:type="dxa"/>
          </w:tcPr>
          <w:p w14:paraId="1CD1E167" w14:textId="3964A2C5" w:rsidR="00EA4531" w:rsidRPr="00E06EC5" w:rsidRDefault="00EA4531" w:rsidP="00EA45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14g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0 – 15g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82" w:type="dxa"/>
          </w:tcPr>
          <w:p w14:paraId="3AC0F972" w14:textId="3CC33E48" w:rsidR="00EA4531" w:rsidRPr="00E06EC5" w:rsidRDefault="00EA4531" w:rsidP="00EA45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14g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0 – 15g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6EC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</w:tbl>
    <w:p w14:paraId="12CDC983" w14:textId="77777777" w:rsidR="004A5B91" w:rsidRDefault="004A5B91" w:rsidP="00E06EC5">
      <w:pPr>
        <w:ind w:left="360"/>
        <w:rPr>
          <w:rFonts w:ascii="Times New Roman" w:hAnsi="Times New Roman"/>
          <w:sz w:val="25"/>
          <w:szCs w:val="25"/>
          <w:lang w:val="en-US"/>
        </w:rPr>
      </w:pPr>
    </w:p>
    <w:p w14:paraId="70F24D7C" w14:textId="4812C2F3" w:rsidR="00160CDC" w:rsidRPr="004A5B91" w:rsidRDefault="00160CDC" w:rsidP="004A5B91">
      <w:pPr>
        <w:pStyle w:val="ListParagraph"/>
        <w:numPr>
          <w:ilvl w:val="0"/>
          <w:numId w:val="13"/>
        </w:numPr>
        <w:rPr>
          <w:rFonts w:ascii="Times New Roman" w:hAnsi="Times New Roman"/>
          <w:sz w:val="25"/>
          <w:szCs w:val="25"/>
          <w:lang w:val="vi-VN"/>
        </w:rPr>
      </w:pPr>
      <w:r w:rsidRPr="004A5B91">
        <w:rPr>
          <w:rFonts w:ascii="Times New Roman" w:hAnsi="Times New Roman"/>
          <w:sz w:val="25"/>
          <w:szCs w:val="25"/>
          <w:lang w:val="vi-VN"/>
        </w:rPr>
        <w:lastRenderedPageBreak/>
        <w:t xml:space="preserve">Ngày 24/7/2024: Tổ chức kiểm tra chuyển đổi môn </w:t>
      </w:r>
      <w:r w:rsidR="00C738ED" w:rsidRPr="004A5B91">
        <w:rPr>
          <w:rFonts w:ascii="Times New Roman" w:hAnsi="Times New Roman"/>
          <w:sz w:val="25"/>
          <w:szCs w:val="25"/>
          <w:lang w:val="vi-VN"/>
        </w:rPr>
        <w:t>Địa lí</w:t>
      </w:r>
    </w:p>
    <w:p w14:paraId="51D9B373" w14:textId="03B8460A" w:rsidR="001804A6" w:rsidRPr="00D06B45" w:rsidRDefault="00160CDC" w:rsidP="001804A6">
      <w:pPr>
        <w:pStyle w:val="ListParagraph"/>
        <w:spacing w:after="0"/>
        <w:ind w:left="630"/>
        <w:jc w:val="both"/>
        <w:rPr>
          <w:rFonts w:asciiTheme="majorHAnsi" w:eastAsia="Times New Roman" w:hAnsiTheme="majorHAnsi" w:cstheme="majorHAnsi"/>
          <w:b/>
          <w:iCs/>
          <w:sz w:val="25"/>
          <w:szCs w:val="25"/>
          <w:lang w:val="vi-VN" w:eastAsia="en-AU"/>
        </w:rPr>
      </w:pPr>
      <w:r w:rsidRPr="00D06B45">
        <w:rPr>
          <w:rFonts w:asciiTheme="majorHAnsi" w:eastAsia="Times New Roman" w:hAnsiTheme="majorHAnsi" w:cstheme="majorHAnsi"/>
          <w:b/>
          <w:iCs/>
          <w:sz w:val="25"/>
          <w:szCs w:val="25"/>
          <w:lang w:val="vi-VN" w:eastAsia="en-AU"/>
        </w:rPr>
        <w:t>Thời gian</w:t>
      </w:r>
      <w:r w:rsidR="00285634" w:rsidRPr="00285634">
        <w:rPr>
          <w:rFonts w:asciiTheme="majorHAnsi" w:eastAsia="Times New Roman" w:hAnsiTheme="majorHAnsi" w:cstheme="majorHAnsi"/>
          <w:b/>
          <w:iCs/>
          <w:sz w:val="25"/>
          <w:szCs w:val="25"/>
          <w:lang w:val="vi-VN" w:eastAsia="en-AU"/>
        </w:rPr>
        <w:t xml:space="preserve"> kiểm tra</w:t>
      </w:r>
      <w:r w:rsidRPr="00D06B45">
        <w:rPr>
          <w:rFonts w:asciiTheme="majorHAnsi" w:eastAsia="Times New Roman" w:hAnsiTheme="majorHAnsi" w:cstheme="majorHAnsi"/>
          <w:b/>
          <w:iCs/>
          <w:sz w:val="25"/>
          <w:szCs w:val="25"/>
          <w:lang w:val="vi-VN" w:eastAsia="en-AU"/>
        </w:rPr>
        <w:t xml:space="preserve">: </w:t>
      </w:r>
      <w:r w:rsidR="000C576D" w:rsidRPr="001804A6">
        <w:rPr>
          <w:rFonts w:asciiTheme="majorHAnsi" w:eastAsia="Times New Roman" w:hAnsiTheme="majorHAnsi" w:cstheme="majorHAnsi"/>
          <w:b/>
          <w:iCs/>
          <w:sz w:val="25"/>
          <w:szCs w:val="25"/>
          <w:lang w:val="vi-VN" w:eastAsia="en-AU"/>
        </w:rPr>
        <w:t>10g30 – 11g20</w:t>
      </w:r>
      <w:r w:rsidR="00285634" w:rsidRPr="00285634">
        <w:rPr>
          <w:rFonts w:asciiTheme="majorHAnsi" w:eastAsia="Times New Roman" w:hAnsiTheme="majorHAnsi" w:cstheme="majorHAnsi"/>
          <w:b/>
          <w:iCs/>
          <w:sz w:val="25"/>
          <w:szCs w:val="25"/>
          <w:lang w:val="vi-VN" w:eastAsia="en-AU"/>
        </w:rPr>
        <w:t xml:space="preserve"> ngày 24/7/2024</w:t>
      </w:r>
      <w:r w:rsidR="000C576D" w:rsidRPr="001804A6">
        <w:rPr>
          <w:rFonts w:asciiTheme="majorHAnsi" w:eastAsia="Times New Roman" w:hAnsiTheme="majorHAnsi" w:cstheme="majorHAnsi"/>
          <w:b/>
          <w:iCs/>
          <w:sz w:val="25"/>
          <w:szCs w:val="25"/>
          <w:lang w:val="vi-VN" w:eastAsia="en-AU"/>
        </w:rPr>
        <w:t xml:space="preserve"> </w:t>
      </w:r>
    </w:p>
    <w:p w14:paraId="68FB6C7E" w14:textId="1AD4A6EC" w:rsidR="00160CDC" w:rsidRPr="001804A6" w:rsidRDefault="00160CDC" w:rsidP="00421050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</w:pPr>
      <w:r w:rsidRPr="001804A6"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  <w:t>HÌNH THỨC KIỂM TRA.</w:t>
      </w:r>
    </w:p>
    <w:p w14:paraId="071F9198" w14:textId="290E5E08" w:rsidR="00160CDC" w:rsidRPr="001804A6" w:rsidRDefault="00160CDC" w:rsidP="002C29B1">
      <w:pPr>
        <w:pStyle w:val="ListParagraph"/>
        <w:numPr>
          <w:ilvl w:val="0"/>
          <w:numId w:val="9"/>
        </w:numPr>
        <w:spacing w:after="0"/>
        <w:jc w:val="both"/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</w:pPr>
      <w:r w:rsidRPr="001804A6"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>Kiểm tra theo hình thức:</w:t>
      </w:r>
    </w:p>
    <w:p w14:paraId="2DF83B80" w14:textId="06B89785" w:rsidR="00160CDC" w:rsidRPr="001804A6" w:rsidRDefault="00160CDC" w:rsidP="00160CDC">
      <w:pPr>
        <w:pStyle w:val="ListParagraph"/>
        <w:spacing w:after="0"/>
        <w:ind w:left="644"/>
        <w:jc w:val="both"/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</w:pPr>
      <w:r w:rsidRPr="001804A6"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>+ 50% Trắc nghiệm nhiều lựa chọn gồm 20 câu trắc nghiệm ( 5</w:t>
      </w:r>
      <w:r w:rsidR="000A4C1F"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>.0</w:t>
      </w:r>
      <w:r w:rsidRPr="001804A6"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 xml:space="preserve"> điểm)</w:t>
      </w:r>
    </w:p>
    <w:p w14:paraId="3E22C94C" w14:textId="6D9F8B5A" w:rsidR="00160CDC" w:rsidRPr="001804A6" w:rsidRDefault="00160CDC" w:rsidP="00160CDC">
      <w:pPr>
        <w:pStyle w:val="ListParagraph"/>
        <w:spacing w:after="0"/>
        <w:ind w:left="644"/>
        <w:jc w:val="both"/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</w:pPr>
      <w:r w:rsidRPr="001804A6"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>+ 20% Trắc nghiệm Đúng – Sai gồm 2 câu hỏi mỗi câu có 4 ý a), b), c), d).</w:t>
      </w:r>
      <w:r w:rsidR="000A4C1F"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>( 2.0 điểm)</w:t>
      </w:r>
    </w:p>
    <w:p w14:paraId="55B8F0DD" w14:textId="6704DD79" w:rsidR="00160CDC" w:rsidRDefault="00160CDC" w:rsidP="00160CDC">
      <w:pPr>
        <w:pStyle w:val="ListParagraph"/>
        <w:spacing w:after="0"/>
        <w:ind w:left="644"/>
        <w:jc w:val="both"/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</w:pPr>
      <w:r w:rsidRPr="001804A6"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 xml:space="preserve">+ 30% </w:t>
      </w:r>
      <w:r w:rsidR="00801700"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>Tự luận – Kỹ năng</w:t>
      </w:r>
      <w:r w:rsidR="000A4C1F"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 xml:space="preserve"> ( 3.0 điểm)</w:t>
      </w:r>
      <w:r w:rsidRPr="001804A6"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>.</w:t>
      </w:r>
    </w:p>
    <w:p w14:paraId="3EA0214D" w14:textId="73E6D0EC" w:rsidR="002C29B1" w:rsidRPr="001804A6" w:rsidRDefault="002C29B1" w:rsidP="002C29B1">
      <w:pPr>
        <w:pStyle w:val="ListParagraph"/>
        <w:numPr>
          <w:ilvl w:val="0"/>
          <w:numId w:val="9"/>
        </w:numPr>
        <w:spacing w:after="0"/>
        <w:jc w:val="both"/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</w:pPr>
      <w:r w:rsidRPr="001804A6"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>Mức độ nhận thức:</w:t>
      </w:r>
    </w:p>
    <w:p w14:paraId="0EA790C9" w14:textId="266FD049" w:rsidR="00D230F4" w:rsidRDefault="00D230F4" w:rsidP="007E1ADB">
      <w:pPr>
        <w:pStyle w:val="ListParagraph"/>
        <w:spacing w:after="0"/>
        <w:ind w:left="1004"/>
        <w:jc w:val="both"/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</w:pPr>
      <w:r w:rsidRPr="001804A6"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>Đảm bảo tỉ lệ: 40% nhận biết; 30% thông hiểu và 30% vận dụng.</w:t>
      </w:r>
    </w:p>
    <w:p w14:paraId="170EBBB3" w14:textId="2D790423" w:rsidR="00160CDC" w:rsidRPr="001804A6" w:rsidRDefault="00160CDC" w:rsidP="00421050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</w:pPr>
      <w:r w:rsidRPr="001804A6"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  <w:t>NỘI DUNG KIẾN THỨC</w:t>
      </w:r>
      <w:r w:rsidR="001804A6" w:rsidRPr="001804A6"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  <w:t xml:space="preserve"> KIỂM TRA.</w:t>
      </w:r>
      <w:r w:rsidRPr="001804A6"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  <w:t xml:space="preserve"> </w:t>
      </w:r>
    </w:p>
    <w:p w14:paraId="6283EBB9" w14:textId="5F9D37A4" w:rsidR="00822ADA" w:rsidRPr="001804A6" w:rsidRDefault="00D230F4" w:rsidP="00822ADA">
      <w:pPr>
        <w:pStyle w:val="ListParagraph"/>
        <w:numPr>
          <w:ilvl w:val="0"/>
          <w:numId w:val="11"/>
        </w:numPr>
        <w:spacing w:after="0"/>
        <w:jc w:val="both"/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</w:pPr>
      <w:r w:rsidRPr="001804A6"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  <w:t xml:space="preserve">Chương </w:t>
      </w:r>
      <w:r w:rsidR="00916BDE"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  <w:t>IV</w:t>
      </w:r>
      <w:r w:rsidRPr="001804A6"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  <w:t xml:space="preserve">: </w:t>
      </w:r>
      <w:r w:rsidR="00916BDE"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  <w:t>Khí quyển</w:t>
      </w:r>
      <w:r w:rsidRPr="001804A6"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  <w:t>:</w:t>
      </w:r>
    </w:p>
    <w:p w14:paraId="7CF6A915" w14:textId="33903F51" w:rsidR="00822ADA" w:rsidRPr="001804A6" w:rsidRDefault="00822ADA" w:rsidP="00822ADA">
      <w:pPr>
        <w:spacing w:after="0"/>
        <w:ind w:left="357"/>
        <w:rPr>
          <w:rFonts w:ascii="Times New Roman" w:hAnsi="Times New Roman"/>
          <w:sz w:val="25"/>
          <w:szCs w:val="25"/>
        </w:rPr>
      </w:pPr>
      <w:r w:rsidRPr="001804A6">
        <w:rPr>
          <w:rFonts w:ascii="Times New Roman" w:hAnsi="Times New Roman"/>
          <w:sz w:val="25"/>
          <w:szCs w:val="25"/>
        </w:rPr>
        <w:t xml:space="preserve">- </w:t>
      </w:r>
      <w:r w:rsidR="007708BC">
        <w:rPr>
          <w:rFonts w:ascii="Times New Roman" w:hAnsi="Times New Roman"/>
          <w:sz w:val="25"/>
          <w:szCs w:val="25"/>
        </w:rPr>
        <w:t>Tổng quan về khí quyển</w:t>
      </w:r>
      <w:r w:rsidRPr="001804A6">
        <w:rPr>
          <w:rFonts w:ascii="Times New Roman" w:hAnsi="Times New Roman"/>
          <w:sz w:val="25"/>
          <w:szCs w:val="25"/>
        </w:rPr>
        <w:t>.</w:t>
      </w:r>
      <w:r w:rsidRPr="001804A6">
        <w:rPr>
          <w:rFonts w:ascii="Times New Roman" w:hAnsi="Times New Roman"/>
          <w:sz w:val="25"/>
          <w:szCs w:val="25"/>
        </w:rPr>
        <w:br/>
        <w:t xml:space="preserve">- </w:t>
      </w:r>
      <w:r w:rsidR="007708BC">
        <w:rPr>
          <w:rFonts w:ascii="Times New Roman" w:hAnsi="Times New Roman"/>
          <w:sz w:val="25"/>
          <w:szCs w:val="25"/>
        </w:rPr>
        <w:t>Sự phân bố nhiệt độ không khí trên Trái Đất</w:t>
      </w:r>
      <w:r w:rsidRPr="001804A6">
        <w:rPr>
          <w:rFonts w:ascii="Times New Roman" w:hAnsi="Times New Roman"/>
          <w:sz w:val="25"/>
          <w:szCs w:val="25"/>
        </w:rPr>
        <w:t>.</w:t>
      </w:r>
      <w:r w:rsidRPr="001804A6">
        <w:rPr>
          <w:rFonts w:ascii="Times New Roman" w:hAnsi="Times New Roman"/>
          <w:sz w:val="25"/>
          <w:szCs w:val="25"/>
        </w:rPr>
        <w:br/>
        <w:t xml:space="preserve">- </w:t>
      </w:r>
      <w:r w:rsidR="00907AC2">
        <w:rPr>
          <w:rFonts w:ascii="Times New Roman" w:hAnsi="Times New Roman"/>
          <w:sz w:val="25"/>
          <w:szCs w:val="25"/>
        </w:rPr>
        <w:t>Khí áp và gió</w:t>
      </w:r>
      <w:r w:rsidRPr="001804A6">
        <w:rPr>
          <w:rFonts w:ascii="Times New Roman" w:hAnsi="Times New Roman"/>
          <w:sz w:val="25"/>
          <w:szCs w:val="25"/>
        </w:rPr>
        <w:t>.</w:t>
      </w:r>
    </w:p>
    <w:p w14:paraId="1684906D" w14:textId="61976CE0" w:rsidR="00822ADA" w:rsidRPr="001804A6" w:rsidRDefault="00822ADA" w:rsidP="00907AC2">
      <w:pPr>
        <w:spacing w:after="0"/>
        <w:ind w:left="357"/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</w:pPr>
      <w:r w:rsidRPr="001804A6">
        <w:rPr>
          <w:rFonts w:ascii="Times New Roman" w:hAnsi="Times New Roman"/>
          <w:sz w:val="25"/>
          <w:szCs w:val="25"/>
        </w:rPr>
        <w:t xml:space="preserve">- </w:t>
      </w:r>
      <w:r w:rsidR="00907AC2">
        <w:rPr>
          <w:rFonts w:ascii="Times New Roman" w:hAnsi="Times New Roman"/>
          <w:sz w:val="25"/>
          <w:szCs w:val="25"/>
        </w:rPr>
        <w:t>Mưa</w:t>
      </w:r>
      <w:r w:rsidRPr="001804A6">
        <w:rPr>
          <w:rFonts w:ascii="Times New Roman" w:hAnsi="Times New Roman"/>
          <w:sz w:val="25"/>
          <w:szCs w:val="25"/>
        </w:rPr>
        <w:br/>
      </w:r>
      <w:r w:rsidR="00D230F4" w:rsidRPr="001804A6"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  <w:t xml:space="preserve">Chương </w:t>
      </w:r>
      <w:r w:rsidR="00BB6663"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  <w:t>VI</w:t>
      </w:r>
      <w:r w:rsidR="00D230F4" w:rsidRPr="001804A6"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  <w:t xml:space="preserve">II: </w:t>
      </w:r>
      <w:r w:rsidR="00BB6663"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  <w:t>Địa lí dân cư</w:t>
      </w:r>
      <w:r w:rsidRPr="001804A6"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  <w:t>:</w:t>
      </w:r>
    </w:p>
    <w:p w14:paraId="66305D22" w14:textId="47464381" w:rsidR="00882A96" w:rsidRPr="001804A6" w:rsidRDefault="00C77B97" w:rsidP="007E1ADB">
      <w:pPr>
        <w:pStyle w:val="ListParagraph"/>
        <w:numPr>
          <w:ilvl w:val="0"/>
          <w:numId w:val="8"/>
        </w:numPr>
        <w:spacing w:after="0"/>
        <w:jc w:val="both"/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</w:pPr>
      <w:r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>Dân số và sự phát triển dân số thế giới</w:t>
      </w:r>
      <w:r w:rsidR="007E1ADB" w:rsidRPr="001804A6"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>.</w:t>
      </w:r>
    </w:p>
    <w:p w14:paraId="18A91E3E" w14:textId="7B225EED" w:rsidR="007E1ADB" w:rsidRPr="001804A6" w:rsidRDefault="00C77B97" w:rsidP="007E1ADB">
      <w:pPr>
        <w:pStyle w:val="ListParagraph"/>
        <w:numPr>
          <w:ilvl w:val="0"/>
          <w:numId w:val="8"/>
        </w:numPr>
        <w:spacing w:after="0"/>
        <w:jc w:val="both"/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</w:pPr>
      <w:r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>Cơ cấu dân số</w:t>
      </w:r>
      <w:r w:rsidR="007E1ADB" w:rsidRPr="001804A6"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>.</w:t>
      </w:r>
    </w:p>
    <w:p w14:paraId="0CDE00EE" w14:textId="7F91E994" w:rsidR="00D230F4" w:rsidRPr="001804A6" w:rsidRDefault="00D230F4" w:rsidP="00D230F4">
      <w:pPr>
        <w:pStyle w:val="ListParagraph"/>
        <w:numPr>
          <w:ilvl w:val="0"/>
          <w:numId w:val="11"/>
        </w:numPr>
        <w:spacing w:after="0"/>
        <w:jc w:val="both"/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</w:pPr>
      <w:r w:rsidRPr="001804A6"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  <w:t xml:space="preserve">Chương </w:t>
      </w:r>
      <w:r w:rsidR="00BB6663"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  <w:t>IX</w:t>
      </w:r>
      <w:r w:rsidRPr="001804A6"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  <w:t xml:space="preserve">: </w:t>
      </w:r>
      <w:r w:rsidR="00BB6663"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  <w:t>Nguồn lực phát triển kinh tế, một số tiêu chí đánh giá sự phát triển kinh tế</w:t>
      </w:r>
    </w:p>
    <w:p w14:paraId="640A8759" w14:textId="4D9CD0CD" w:rsidR="007E1ADB" w:rsidRPr="001804A6" w:rsidRDefault="00C77B97" w:rsidP="007E1ADB">
      <w:pPr>
        <w:pStyle w:val="ListParagraph"/>
        <w:numPr>
          <w:ilvl w:val="0"/>
          <w:numId w:val="8"/>
        </w:numPr>
        <w:spacing w:after="0"/>
        <w:jc w:val="both"/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</w:pPr>
      <w:r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>Nguồn lực phát triển kinh tế</w:t>
      </w:r>
      <w:r w:rsidR="007E1ADB" w:rsidRPr="001804A6"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>.</w:t>
      </w:r>
    </w:p>
    <w:p w14:paraId="7872A555" w14:textId="104FCEBE" w:rsidR="007E1ADB" w:rsidRPr="001804A6" w:rsidRDefault="00C77B97" w:rsidP="007E1ADB">
      <w:pPr>
        <w:pStyle w:val="ListParagraph"/>
        <w:numPr>
          <w:ilvl w:val="0"/>
          <w:numId w:val="8"/>
        </w:numPr>
        <w:spacing w:after="0"/>
        <w:jc w:val="both"/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</w:pPr>
      <w:r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 xml:space="preserve">Cơ cấu kinh tế, một số tiêu chí đánh giá sự phát triển kinh tế. </w:t>
      </w:r>
    </w:p>
    <w:p w14:paraId="3ACEAB3C" w14:textId="5C775469" w:rsidR="00D230F4" w:rsidRPr="001804A6" w:rsidRDefault="00D230F4" w:rsidP="00D230F4">
      <w:pPr>
        <w:pStyle w:val="ListParagraph"/>
        <w:numPr>
          <w:ilvl w:val="0"/>
          <w:numId w:val="11"/>
        </w:numPr>
        <w:spacing w:after="0"/>
        <w:jc w:val="both"/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</w:pPr>
      <w:r w:rsidRPr="001804A6"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  <w:t xml:space="preserve">Chương </w:t>
      </w:r>
      <w:r w:rsidR="00916BDE"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  <w:t>X</w:t>
      </w:r>
      <w:r w:rsidRPr="001804A6"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  <w:t xml:space="preserve">: </w:t>
      </w:r>
      <w:r w:rsidR="00BB6663"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  <w:t>Địa lí các ngành kinh tế</w:t>
      </w:r>
      <w:r w:rsidR="00916BDE"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  <w:t xml:space="preserve"> </w:t>
      </w:r>
      <w:r w:rsidR="00822ADA" w:rsidRPr="001804A6"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  <w:t>:</w:t>
      </w:r>
    </w:p>
    <w:p w14:paraId="36DC23C1" w14:textId="2209C125" w:rsidR="00822ADA" w:rsidRPr="001804A6" w:rsidRDefault="00A7590C" w:rsidP="007E1ADB">
      <w:pPr>
        <w:pStyle w:val="ListParagraph"/>
        <w:numPr>
          <w:ilvl w:val="0"/>
          <w:numId w:val="8"/>
        </w:numPr>
        <w:spacing w:after="0"/>
        <w:jc w:val="both"/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</w:pPr>
      <w:r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>Vai trò, đặc điểm, các nhân tố ảnh hưởng tới sự phát triển và phân bố nông nghiệp, lâm nghiệp, thủy sản</w:t>
      </w:r>
      <w:r w:rsidR="007E1ADB" w:rsidRPr="001804A6"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>.</w:t>
      </w:r>
    </w:p>
    <w:p w14:paraId="16FC7127" w14:textId="2872960B" w:rsidR="007E1ADB" w:rsidRPr="001804A6" w:rsidRDefault="00C833A6" w:rsidP="007E1ADB">
      <w:pPr>
        <w:pStyle w:val="ListParagraph"/>
        <w:numPr>
          <w:ilvl w:val="0"/>
          <w:numId w:val="8"/>
        </w:numPr>
        <w:spacing w:after="0"/>
        <w:jc w:val="both"/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</w:pPr>
      <w:r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>Địa lí ngành nông nghiệp, lâm nghiệp, thủy sản</w:t>
      </w:r>
      <w:r w:rsidR="007E1ADB" w:rsidRPr="001804A6"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>.</w:t>
      </w:r>
    </w:p>
    <w:p w14:paraId="23C67B1B" w14:textId="52EEA134" w:rsidR="007E1ADB" w:rsidRPr="001804A6" w:rsidRDefault="00C833A6" w:rsidP="007E1ADB">
      <w:pPr>
        <w:pStyle w:val="ListParagraph"/>
        <w:numPr>
          <w:ilvl w:val="0"/>
          <w:numId w:val="8"/>
        </w:numPr>
        <w:spacing w:after="0"/>
        <w:jc w:val="both"/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</w:pPr>
      <w:r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>Cơ cấu, vai trò và đặc điểm công nghiệp, các nhân tố ảnh hưởng tới sự phát triển và phân bố công nghiệp.</w:t>
      </w:r>
    </w:p>
    <w:p w14:paraId="141F8BB8" w14:textId="5B2BB0D0" w:rsidR="007E1ADB" w:rsidRDefault="00605141" w:rsidP="007E1ADB">
      <w:pPr>
        <w:pStyle w:val="ListParagraph"/>
        <w:numPr>
          <w:ilvl w:val="0"/>
          <w:numId w:val="8"/>
        </w:numPr>
        <w:spacing w:after="0"/>
        <w:jc w:val="both"/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</w:pPr>
      <w:r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>Địa lí các ngành công nghiệp</w:t>
      </w:r>
      <w:r w:rsidR="00566645" w:rsidRPr="001804A6"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>.</w:t>
      </w:r>
    </w:p>
    <w:p w14:paraId="497BB38E" w14:textId="6F8A135D" w:rsidR="00EE392D" w:rsidRPr="001804A6" w:rsidRDefault="00EE392D" w:rsidP="00EE392D">
      <w:pPr>
        <w:pStyle w:val="ListParagraph"/>
        <w:numPr>
          <w:ilvl w:val="0"/>
          <w:numId w:val="8"/>
        </w:numPr>
        <w:spacing w:after="0"/>
        <w:jc w:val="both"/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</w:pPr>
      <w:r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 xml:space="preserve">Cơ cấu, vai trò và đặc điểm công nghiệp, các nhân tố ảnh hưởng tới sự phát triển và phân bố </w:t>
      </w:r>
      <w:r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>dịch vụ</w:t>
      </w:r>
      <w:r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>.</w:t>
      </w:r>
    </w:p>
    <w:p w14:paraId="7BC86C46" w14:textId="66605DDE" w:rsidR="00EE392D" w:rsidRDefault="003B13DF" w:rsidP="007E1ADB">
      <w:pPr>
        <w:pStyle w:val="ListParagraph"/>
        <w:numPr>
          <w:ilvl w:val="0"/>
          <w:numId w:val="8"/>
        </w:numPr>
        <w:spacing w:after="0"/>
        <w:jc w:val="both"/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</w:pPr>
      <w:r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>Địa lí ngành giao thông vận tải</w:t>
      </w:r>
    </w:p>
    <w:p w14:paraId="0EE7EC86" w14:textId="11EE66F5" w:rsidR="00605141" w:rsidRDefault="003B13DF" w:rsidP="007E1ADB">
      <w:pPr>
        <w:pStyle w:val="ListParagraph"/>
        <w:numPr>
          <w:ilvl w:val="0"/>
          <w:numId w:val="8"/>
        </w:numPr>
        <w:spacing w:after="0"/>
        <w:jc w:val="both"/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</w:pPr>
      <w:r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 xml:space="preserve">Địa lí ngành bưu chính viễn thông  </w:t>
      </w:r>
    </w:p>
    <w:p w14:paraId="6CC476F2" w14:textId="1CC23F61" w:rsidR="007708BC" w:rsidRDefault="007708BC" w:rsidP="007708BC">
      <w:pPr>
        <w:spacing w:after="0"/>
        <w:ind w:left="360"/>
        <w:jc w:val="both"/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</w:pPr>
      <w:r w:rsidRPr="007708BC"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  <w:t>e)</w:t>
      </w:r>
      <w:r w:rsidR="003B13DF"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  <w:t xml:space="preserve"> </w:t>
      </w:r>
      <w:r w:rsidR="003B13DF"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  <w:tab/>
        <w:t>Kỹ năng:</w:t>
      </w:r>
    </w:p>
    <w:p w14:paraId="6C629385" w14:textId="6FE57F26" w:rsidR="003B13DF" w:rsidRPr="003B13DF" w:rsidRDefault="003B13DF" w:rsidP="003B13DF">
      <w:pPr>
        <w:pStyle w:val="ListParagraph"/>
        <w:numPr>
          <w:ilvl w:val="0"/>
          <w:numId w:val="14"/>
        </w:numPr>
        <w:spacing w:after="0"/>
        <w:ind w:left="709" w:hanging="283"/>
        <w:jc w:val="both"/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</w:pPr>
      <w:r w:rsidRPr="003B13DF"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>Vẽ biểu đồ</w:t>
      </w:r>
    </w:p>
    <w:p w14:paraId="3F29A2A6" w14:textId="1827ECF4" w:rsidR="003B13DF" w:rsidRPr="003B13DF" w:rsidRDefault="003B13DF" w:rsidP="003B13DF">
      <w:pPr>
        <w:pStyle w:val="ListParagraph"/>
        <w:numPr>
          <w:ilvl w:val="0"/>
          <w:numId w:val="14"/>
        </w:numPr>
        <w:spacing w:after="0"/>
        <w:ind w:left="709" w:hanging="283"/>
        <w:jc w:val="both"/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</w:pPr>
      <w:r w:rsidRPr="003B13DF"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>Nhận xét biểu đồ, phân tích bảng số liệu</w:t>
      </w:r>
    </w:p>
    <w:p w14:paraId="51EB01D4" w14:textId="19774228" w:rsidR="003B13DF" w:rsidRPr="003B13DF" w:rsidRDefault="003B13DF" w:rsidP="003B13DF">
      <w:pPr>
        <w:pStyle w:val="ListParagraph"/>
        <w:numPr>
          <w:ilvl w:val="0"/>
          <w:numId w:val="14"/>
        </w:numPr>
        <w:spacing w:after="0"/>
        <w:ind w:left="709" w:hanging="283"/>
        <w:jc w:val="both"/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</w:pPr>
      <w:r w:rsidRPr="003B13DF"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>Các kỹ năng tính toán</w:t>
      </w:r>
    </w:p>
    <w:p w14:paraId="0357F2B5" w14:textId="15DFE33F" w:rsidR="00806327" w:rsidRPr="001804A6" w:rsidRDefault="001804A6" w:rsidP="00421050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</w:pPr>
      <w:r w:rsidRPr="001804A6"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  <w:t>PHÂN CÔNG THỰC HIỆN.</w:t>
      </w:r>
    </w:p>
    <w:p w14:paraId="15759A36" w14:textId="6F8EB870" w:rsidR="004814FD" w:rsidRPr="001804A6" w:rsidRDefault="004814FD" w:rsidP="004814FD">
      <w:pPr>
        <w:pStyle w:val="ListParagraph"/>
        <w:numPr>
          <w:ilvl w:val="0"/>
          <w:numId w:val="8"/>
        </w:numPr>
        <w:spacing w:after="0"/>
        <w:jc w:val="both"/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</w:pPr>
      <w:r w:rsidRPr="001804A6"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 xml:space="preserve">Cô </w:t>
      </w:r>
      <w:r w:rsidR="00C91EAE"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>Kiều Oanh</w:t>
      </w:r>
      <w:r w:rsidRPr="001804A6"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>:Lên kế hoạch nộp BGH duyệt.</w:t>
      </w:r>
    </w:p>
    <w:p w14:paraId="072AC02D" w14:textId="5C3B42C3" w:rsidR="004814FD" w:rsidRPr="001804A6" w:rsidRDefault="00C91EAE" w:rsidP="004814FD">
      <w:pPr>
        <w:pStyle w:val="ListParagraph"/>
        <w:numPr>
          <w:ilvl w:val="0"/>
          <w:numId w:val="8"/>
        </w:numPr>
        <w:spacing w:after="0"/>
        <w:jc w:val="both"/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</w:pPr>
      <w:r w:rsidRPr="001804A6"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 xml:space="preserve">Cô </w:t>
      </w:r>
      <w:r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>Kiều Oanh</w:t>
      </w:r>
      <w:r w:rsidR="004814FD" w:rsidRPr="001804A6"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>: Đưa kế hoạch lên Web</w:t>
      </w:r>
      <w:r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>site</w:t>
      </w:r>
      <w:r w:rsidR="004814FD" w:rsidRPr="001804A6"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 xml:space="preserve"> của trường để CMHS và học sinh có nhu cầu chuyển ban biết các thông tin.</w:t>
      </w:r>
    </w:p>
    <w:p w14:paraId="38B57F98" w14:textId="635D6901" w:rsidR="004814FD" w:rsidRPr="001804A6" w:rsidRDefault="004814FD" w:rsidP="004814FD">
      <w:pPr>
        <w:pStyle w:val="ListParagraph"/>
        <w:numPr>
          <w:ilvl w:val="0"/>
          <w:numId w:val="8"/>
        </w:numPr>
        <w:spacing w:after="0"/>
        <w:jc w:val="both"/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</w:pPr>
      <w:r w:rsidRPr="001804A6"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 xml:space="preserve"> Cô </w:t>
      </w:r>
      <w:r w:rsidR="00C91EAE"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>Vương Thị Trang</w:t>
      </w:r>
      <w:r w:rsidRPr="001804A6"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 xml:space="preserve">: Dạy </w:t>
      </w:r>
      <w:r w:rsidR="00C91EAE"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>trực tiếp,</w:t>
      </w:r>
      <w:r w:rsidRPr="001804A6"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 xml:space="preserve"> hướng dẫn học sinh ôn tập kiến thức trọng tâm</w:t>
      </w:r>
    </w:p>
    <w:p w14:paraId="3388BE9B" w14:textId="26BF1EF6" w:rsidR="004814FD" w:rsidRPr="001804A6" w:rsidRDefault="004814FD" w:rsidP="004814FD">
      <w:pPr>
        <w:pStyle w:val="ListParagraph"/>
        <w:numPr>
          <w:ilvl w:val="0"/>
          <w:numId w:val="8"/>
        </w:numPr>
        <w:spacing w:after="0"/>
        <w:jc w:val="both"/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</w:pPr>
      <w:r w:rsidRPr="001804A6"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 xml:space="preserve">Phân công chấm bài thi: 02 </w:t>
      </w:r>
      <w:r w:rsidR="00C91EAE"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>giáo viên</w:t>
      </w:r>
      <w:r w:rsidRPr="001804A6"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>:</w:t>
      </w:r>
    </w:p>
    <w:p w14:paraId="59540DCC" w14:textId="5A19A228" w:rsidR="004814FD" w:rsidRPr="001804A6" w:rsidRDefault="009D1DC2" w:rsidP="004814FD">
      <w:pPr>
        <w:pStyle w:val="ListParagraph"/>
        <w:spacing w:after="0"/>
        <w:ind w:firstLine="720"/>
        <w:jc w:val="both"/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</w:pPr>
      <w:r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>Cô</w:t>
      </w:r>
      <w:r w:rsidR="004814FD" w:rsidRPr="001804A6"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 xml:space="preserve"> </w:t>
      </w:r>
      <w:r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>Vương Thị Trang</w:t>
      </w:r>
    </w:p>
    <w:p w14:paraId="19CD8D65" w14:textId="13ECBD44" w:rsidR="004814FD" w:rsidRPr="001804A6" w:rsidRDefault="004814FD" w:rsidP="004814FD">
      <w:pPr>
        <w:pStyle w:val="ListParagraph"/>
        <w:spacing w:after="0"/>
        <w:ind w:firstLine="720"/>
        <w:jc w:val="both"/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</w:pPr>
      <w:r w:rsidRPr="001804A6"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 xml:space="preserve">Cô Nguyễn Thị </w:t>
      </w:r>
      <w:r w:rsidR="009D1DC2"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>Kiều Oanh</w:t>
      </w:r>
      <w:r w:rsidRPr="001804A6">
        <w:rPr>
          <w:rFonts w:asciiTheme="majorHAnsi" w:eastAsia="Times New Roman" w:hAnsiTheme="majorHAnsi" w:cstheme="majorHAnsi"/>
          <w:iCs/>
          <w:sz w:val="25"/>
          <w:szCs w:val="25"/>
          <w:lang w:eastAsia="en-AU"/>
        </w:rPr>
        <w:t>.</w:t>
      </w:r>
    </w:p>
    <w:p w14:paraId="0ADF42AD" w14:textId="54DDC0BB" w:rsidR="004814FD" w:rsidRPr="001804A6" w:rsidRDefault="004814FD" w:rsidP="004814FD">
      <w:pPr>
        <w:pStyle w:val="ListParagraph"/>
        <w:numPr>
          <w:ilvl w:val="0"/>
          <w:numId w:val="8"/>
        </w:numPr>
        <w:spacing w:after="0"/>
        <w:jc w:val="both"/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</w:pPr>
      <w:r w:rsidRPr="001804A6"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  <w:lastRenderedPageBreak/>
        <w:t>Chấm phúc khảo</w:t>
      </w:r>
      <w:r w:rsidR="00BA2E95"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  <w:t xml:space="preserve">( </w:t>
      </w:r>
      <w:r w:rsidRPr="001804A6"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  <w:t xml:space="preserve"> nếu có</w:t>
      </w:r>
      <w:r w:rsidR="00BA2E95"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  <w:t xml:space="preserve"> )</w:t>
      </w:r>
      <w:r w:rsidRPr="001804A6"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  <w:t xml:space="preserve">: Cô </w:t>
      </w:r>
      <w:r w:rsidR="009D1DC2"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  <w:t>Kiều Oanh</w:t>
      </w:r>
      <w:r w:rsidRPr="001804A6">
        <w:rPr>
          <w:rFonts w:asciiTheme="majorHAnsi" w:eastAsia="Times New Roman" w:hAnsiTheme="majorHAnsi" w:cstheme="majorHAnsi"/>
          <w:b/>
          <w:bCs/>
          <w:iCs/>
          <w:sz w:val="25"/>
          <w:szCs w:val="25"/>
          <w:lang w:eastAsia="en-AU"/>
        </w:rPr>
        <w:t>.</w:t>
      </w:r>
    </w:p>
    <w:p w14:paraId="30FD4707" w14:textId="6F86D8FC" w:rsidR="005D6F94" w:rsidRPr="001804A6" w:rsidRDefault="001804A6" w:rsidP="001804A6">
      <w:pPr>
        <w:pStyle w:val="ListParagraph"/>
        <w:numPr>
          <w:ilvl w:val="0"/>
          <w:numId w:val="2"/>
        </w:numPr>
        <w:spacing w:before="120" w:after="0"/>
        <w:jc w:val="both"/>
        <w:rPr>
          <w:rFonts w:asciiTheme="majorHAnsi" w:eastAsia="Times New Roman" w:hAnsiTheme="majorHAnsi" w:cstheme="majorHAnsi"/>
          <w:b/>
          <w:iCs/>
          <w:sz w:val="25"/>
          <w:szCs w:val="25"/>
          <w:lang w:eastAsia="en-AU"/>
        </w:rPr>
      </w:pPr>
      <w:r w:rsidRPr="001804A6">
        <w:rPr>
          <w:rFonts w:asciiTheme="majorHAnsi" w:eastAsia="Times New Roman" w:hAnsiTheme="majorHAnsi" w:cstheme="majorHAnsi"/>
          <w:b/>
          <w:iCs/>
          <w:sz w:val="25"/>
          <w:szCs w:val="25"/>
          <w:lang w:eastAsia="en-AU"/>
        </w:rPr>
        <w:t>LIÊN HỆ.</w:t>
      </w:r>
    </w:p>
    <w:p w14:paraId="14DB64BB" w14:textId="77777777" w:rsidR="001804A6" w:rsidRPr="001804A6" w:rsidRDefault="001804A6" w:rsidP="001804A6">
      <w:pPr>
        <w:pStyle w:val="ListParagraph"/>
        <w:spacing w:before="120" w:after="0"/>
        <w:ind w:left="644"/>
        <w:jc w:val="both"/>
        <w:rPr>
          <w:rFonts w:asciiTheme="majorHAnsi" w:eastAsia="Times New Roman" w:hAnsiTheme="majorHAnsi" w:cstheme="majorHAnsi"/>
          <w:bCs/>
          <w:iCs/>
          <w:sz w:val="25"/>
          <w:szCs w:val="25"/>
          <w:lang w:eastAsia="en-AU"/>
        </w:rPr>
      </w:pPr>
      <w:r w:rsidRPr="001804A6">
        <w:rPr>
          <w:rFonts w:asciiTheme="majorHAnsi" w:eastAsia="Times New Roman" w:hAnsiTheme="majorHAnsi" w:cstheme="majorHAnsi"/>
          <w:bCs/>
          <w:iCs/>
          <w:sz w:val="25"/>
          <w:szCs w:val="25"/>
          <w:lang w:eastAsia="en-AU"/>
        </w:rPr>
        <w:t>Trong quá trình ôn tập về kiến thức bộ môn có vấn đề gì cần trao đổi thêm các em liên hệ với:</w:t>
      </w:r>
    </w:p>
    <w:p w14:paraId="72559023" w14:textId="6D322744" w:rsidR="001804A6" w:rsidRPr="001804A6" w:rsidRDefault="001804A6" w:rsidP="001804A6">
      <w:pPr>
        <w:pStyle w:val="ListParagraph"/>
        <w:numPr>
          <w:ilvl w:val="0"/>
          <w:numId w:val="12"/>
        </w:numPr>
        <w:spacing w:before="120" w:after="0"/>
        <w:jc w:val="both"/>
        <w:rPr>
          <w:rFonts w:asciiTheme="majorHAnsi" w:eastAsia="Times New Roman" w:hAnsiTheme="majorHAnsi" w:cstheme="majorHAnsi"/>
          <w:bCs/>
          <w:iCs/>
          <w:sz w:val="25"/>
          <w:szCs w:val="25"/>
          <w:lang w:eastAsia="en-AU"/>
        </w:rPr>
      </w:pPr>
      <w:r w:rsidRPr="001804A6">
        <w:rPr>
          <w:rFonts w:asciiTheme="majorHAnsi" w:eastAsia="Times New Roman" w:hAnsiTheme="majorHAnsi" w:cstheme="majorHAnsi"/>
          <w:bCs/>
          <w:iCs/>
          <w:sz w:val="25"/>
          <w:szCs w:val="25"/>
          <w:lang w:eastAsia="en-AU"/>
        </w:rPr>
        <w:t xml:space="preserve">Cô </w:t>
      </w:r>
      <w:r w:rsidR="00F852A9">
        <w:rPr>
          <w:rFonts w:asciiTheme="majorHAnsi" w:eastAsia="Times New Roman" w:hAnsiTheme="majorHAnsi" w:cstheme="majorHAnsi"/>
          <w:bCs/>
          <w:iCs/>
          <w:sz w:val="25"/>
          <w:szCs w:val="25"/>
          <w:lang w:eastAsia="en-AU"/>
        </w:rPr>
        <w:t>Nguyễn Thị Kiều Oanh</w:t>
      </w:r>
      <w:r w:rsidRPr="001804A6">
        <w:rPr>
          <w:rFonts w:asciiTheme="majorHAnsi" w:eastAsia="Times New Roman" w:hAnsiTheme="majorHAnsi" w:cstheme="majorHAnsi"/>
          <w:bCs/>
          <w:iCs/>
          <w:sz w:val="25"/>
          <w:szCs w:val="25"/>
          <w:lang w:eastAsia="en-AU"/>
        </w:rPr>
        <w:t xml:space="preserve">: số điện thoại </w:t>
      </w:r>
      <w:r w:rsidR="00F852A9">
        <w:rPr>
          <w:rFonts w:asciiTheme="majorHAnsi" w:eastAsia="Times New Roman" w:hAnsiTheme="majorHAnsi" w:cstheme="majorHAnsi"/>
          <w:bCs/>
          <w:iCs/>
          <w:sz w:val="25"/>
          <w:szCs w:val="25"/>
          <w:lang w:eastAsia="en-AU"/>
        </w:rPr>
        <w:t>0983905975</w:t>
      </w:r>
    </w:p>
    <w:p w14:paraId="7D3BE8F4" w14:textId="4EDBAA29" w:rsidR="001804A6" w:rsidRDefault="001804A6" w:rsidP="001804A6">
      <w:pPr>
        <w:pStyle w:val="ListParagraph"/>
        <w:numPr>
          <w:ilvl w:val="0"/>
          <w:numId w:val="12"/>
        </w:numPr>
        <w:spacing w:before="120" w:after="0"/>
        <w:jc w:val="both"/>
        <w:rPr>
          <w:rFonts w:asciiTheme="majorHAnsi" w:eastAsia="Times New Roman" w:hAnsiTheme="majorHAnsi" w:cstheme="majorHAnsi"/>
          <w:bCs/>
          <w:iCs/>
          <w:sz w:val="25"/>
          <w:szCs w:val="25"/>
          <w:lang w:eastAsia="en-AU"/>
        </w:rPr>
      </w:pPr>
      <w:r w:rsidRPr="001804A6">
        <w:rPr>
          <w:rFonts w:asciiTheme="majorHAnsi" w:eastAsia="Times New Roman" w:hAnsiTheme="majorHAnsi" w:cstheme="majorHAnsi"/>
          <w:bCs/>
          <w:iCs/>
          <w:sz w:val="25"/>
          <w:szCs w:val="25"/>
          <w:lang w:eastAsia="en-AU"/>
        </w:rPr>
        <w:t xml:space="preserve">Cô </w:t>
      </w:r>
      <w:r w:rsidR="00F852A9">
        <w:rPr>
          <w:rFonts w:asciiTheme="majorHAnsi" w:eastAsia="Times New Roman" w:hAnsiTheme="majorHAnsi" w:cstheme="majorHAnsi"/>
          <w:bCs/>
          <w:iCs/>
          <w:sz w:val="25"/>
          <w:szCs w:val="25"/>
          <w:lang w:eastAsia="en-AU"/>
        </w:rPr>
        <w:t>Vương Thị Trang</w:t>
      </w:r>
      <w:r w:rsidRPr="001804A6">
        <w:rPr>
          <w:rFonts w:asciiTheme="majorHAnsi" w:eastAsia="Times New Roman" w:hAnsiTheme="majorHAnsi" w:cstheme="majorHAnsi"/>
          <w:bCs/>
          <w:iCs/>
          <w:sz w:val="25"/>
          <w:szCs w:val="25"/>
          <w:lang w:eastAsia="en-AU"/>
        </w:rPr>
        <w:t xml:space="preserve">: số điện thoại: </w:t>
      </w:r>
      <w:r w:rsidR="00616339">
        <w:rPr>
          <w:rFonts w:asciiTheme="majorHAnsi" w:eastAsia="Times New Roman" w:hAnsiTheme="majorHAnsi" w:cstheme="majorHAnsi"/>
          <w:bCs/>
          <w:iCs/>
          <w:sz w:val="25"/>
          <w:szCs w:val="25"/>
          <w:lang w:eastAsia="en-AU"/>
        </w:rPr>
        <w:t>0908016962</w:t>
      </w:r>
      <w:r>
        <w:rPr>
          <w:rFonts w:asciiTheme="majorHAnsi" w:eastAsia="Times New Roman" w:hAnsiTheme="majorHAnsi" w:cstheme="majorHAnsi"/>
          <w:bCs/>
          <w:iCs/>
          <w:sz w:val="25"/>
          <w:szCs w:val="25"/>
          <w:lang w:eastAsia="en-AU"/>
        </w:rPr>
        <w:t>.</w:t>
      </w:r>
    </w:p>
    <w:p w14:paraId="6CB3C62A" w14:textId="77777777" w:rsidR="001804A6" w:rsidRDefault="001804A6" w:rsidP="001804A6">
      <w:pPr>
        <w:spacing w:before="120" w:after="0"/>
        <w:jc w:val="both"/>
        <w:rPr>
          <w:rFonts w:asciiTheme="majorHAnsi" w:eastAsia="Times New Roman" w:hAnsiTheme="majorHAnsi" w:cstheme="majorHAnsi"/>
          <w:bCs/>
          <w:iCs/>
          <w:sz w:val="25"/>
          <w:szCs w:val="25"/>
          <w:lang w:eastAsia="en-AU"/>
        </w:rPr>
      </w:pPr>
    </w:p>
    <w:p w14:paraId="2966E56F" w14:textId="5311E4D2" w:rsidR="001804A6" w:rsidRPr="00C738ED" w:rsidRDefault="00C738ED" w:rsidP="00C738ED">
      <w:pPr>
        <w:tabs>
          <w:tab w:val="left" w:pos="6486"/>
        </w:tabs>
        <w:spacing w:before="120" w:after="0"/>
        <w:jc w:val="center"/>
        <w:rPr>
          <w:rFonts w:asciiTheme="majorHAnsi" w:eastAsia="Times New Roman" w:hAnsiTheme="majorHAnsi" w:cstheme="majorHAnsi"/>
          <w:bCs/>
          <w:i/>
          <w:sz w:val="25"/>
          <w:szCs w:val="25"/>
          <w:lang w:eastAsia="en-AU"/>
        </w:rPr>
      </w:pPr>
      <w:r w:rsidRPr="00C738ED">
        <w:rPr>
          <w:rFonts w:asciiTheme="majorHAnsi" w:eastAsia="Times New Roman" w:hAnsiTheme="majorHAnsi" w:cstheme="majorHAnsi"/>
          <w:bCs/>
          <w:i/>
          <w:sz w:val="25"/>
          <w:szCs w:val="25"/>
          <w:lang w:eastAsia="en-AU"/>
        </w:rPr>
        <w:t xml:space="preserve">                                                                              Quận 11, ngày 30 tháng 06 năm 2024</w:t>
      </w:r>
    </w:p>
    <w:p w14:paraId="24D3268F" w14:textId="08DD08C2" w:rsidR="001804A6" w:rsidRDefault="001804A6" w:rsidP="001804A6">
      <w:pPr>
        <w:spacing w:before="120" w:after="0"/>
        <w:ind w:left="6480"/>
        <w:jc w:val="both"/>
        <w:rPr>
          <w:rFonts w:asciiTheme="majorHAnsi" w:eastAsia="Times New Roman" w:hAnsiTheme="majorHAnsi" w:cstheme="majorHAnsi"/>
          <w:bCs/>
          <w:iCs/>
          <w:sz w:val="25"/>
          <w:szCs w:val="25"/>
          <w:lang w:eastAsia="en-AU"/>
        </w:rPr>
      </w:pPr>
      <w:r>
        <w:rPr>
          <w:rFonts w:asciiTheme="majorHAnsi" w:eastAsia="Times New Roman" w:hAnsiTheme="majorHAnsi" w:cstheme="majorHAnsi"/>
          <w:bCs/>
          <w:iCs/>
          <w:sz w:val="25"/>
          <w:szCs w:val="25"/>
          <w:lang w:eastAsia="en-AU"/>
        </w:rPr>
        <w:t>Tổ trưởng chuyên môn</w:t>
      </w:r>
    </w:p>
    <w:p w14:paraId="4B3A025A" w14:textId="77777777" w:rsidR="001804A6" w:rsidRDefault="001804A6" w:rsidP="001804A6">
      <w:pPr>
        <w:spacing w:before="120" w:after="0"/>
        <w:ind w:left="6480"/>
        <w:jc w:val="both"/>
        <w:rPr>
          <w:rFonts w:asciiTheme="majorHAnsi" w:eastAsia="Times New Roman" w:hAnsiTheme="majorHAnsi" w:cstheme="majorHAnsi"/>
          <w:bCs/>
          <w:iCs/>
          <w:sz w:val="25"/>
          <w:szCs w:val="25"/>
          <w:lang w:eastAsia="en-AU"/>
        </w:rPr>
      </w:pPr>
    </w:p>
    <w:p w14:paraId="3FF4B880" w14:textId="77777777" w:rsidR="001804A6" w:rsidRDefault="001804A6" w:rsidP="001804A6">
      <w:pPr>
        <w:spacing w:before="120" w:after="0"/>
        <w:ind w:left="6480"/>
        <w:jc w:val="both"/>
        <w:rPr>
          <w:rFonts w:asciiTheme="majorHAnsi" w:eastAsia="Times New Roman" w:hAnsiTheme="majorHAnsi" w:cstheme="majorHAnsi"/>
          <w:bCs/>
          <w:iCs/>
          <w:sz w:val="25"/>
          <w:szCs w:val="25"/>
          <w:lang w:eastAsia="en-AU"/>
        </w:rPr>
      </w:pPr>
    </w:p>
    <w:p w14:paraId="616DA0D6" w14:textId="56DD9129" w:rsidR="001804A6" w:rsidRPr="00C738ED" w:rsidRDefault="00C738ED" w:rsidP="001804A6">
      <w:pPr>
        <w:spacing w:before="120" w:after="0"/>
        <w:ind w:left="6480"/>
        <w:jc w:val="both"/>
        <w:rPr>
          <w:rFonts w:asciiTheme="majorHAnsi" w:eastAsia="Times New Roman" w:hAnsiTheme="majorHAnsi" w:cstheme="majorHAnsi"/>
          <w:b/>
          <w:i/>
          <w:sz w:val="25"/>
          <w:szCs w:val="25"/>
          <w:lang w:eastAsia="en-AU"/>
        </w:rPr>
      </w:pPr>
      <w:r w:rsidRPr="00C738ED">
        <w:rPr>
          <w:rFonts w:asciiTheme="majorHAnsi" w:eastAsia="Times New Roman" w:hAnsiTheme="majorHAnsi" w:cstheme="majorHAnsi"/>
          <w:b/>
          <w:i/>
          <w:sz w:val="25"/>
          <w:szCs w:val="25"/>
          <w:lang w:eastAsia="en-AU"/>
        </w:rPr>
        <w:t>Nguyễn Thị Kiều Oanh</w:t>
      </w:r>
    </w:p>
    <w:sectPr w:rsidR="001804A6" w:rsidRPr="00C738ED" w:rsidSect="00E06EC5">
      <w:headerReference w:type="default" r:id="rId8"/>
      <w:footerReference w:type="default" r:id="rId9"/>
      <w:pgSz w:w="11906" w:h="16838" w:code="9"/>
      <w:pgMar w:top="680" w:right="851" w:bottom="448" w:left="851" w:header="62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A4519" w14:textId="77777777" w:rsidR="00980E48" w:rsidRDefault="00980E48" w:rsidP="000168F8">
      <w:pPr>
        <w:spacing w:after="0" w:line="240" w:lineRule="auto"/>
      </w:pPr>
      <w:r>
        <w:separator/>
      </w:r>
    </w:p>
  </w:endnote>
  <w:endnote w:type="continuationSeparator" w:id="0">
    <w:p w14:paraId="2F6289F3" w14:textId="77777777" w:rsidR="00980E48" w:rsidRDefault="00980E48" w:rsidP="0001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72919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62E6F5" w14:textId="3C5FADD3" w:rsidR="001804A6" w:rsidRDefault="001804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722ECB" w14:textId="77777777" w:rsidR="000168F8" w:rsidRPr="00CF6DCF" w:rsidRDefault="000168F8" w:rsidP="00CF6DCF">
    <w:pPr>
      <w:pStyle w:val="Footer"/>
      <w:jc w:val="center"/>
      <w:rPr>
        <w:rFonts w:asciiTheme="majorHAnsi" w:hAnsiTheme="majorHAnsi" w:cs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CF687" w14:textId="77777777" w:rsidR="00980E48" w:rsidRDefault="00980E48" w:rsidP="000168F8">
      <w:pPr>
        <w:spacing w:after="0" w:line="240" w:lineRule="auto"/>
      </w:pPr>
      <w:r>
        <w:separator/>
      </w:r>
    </w:p>
  </w:footnote>
  <w:footnote w:type="continuationSeparator" w:id="0">
    <w:p w14:paraId="0327DB88" w14:textId="77777777" w:rsidR="00980E48" w:rsidRDefault="00980E48" w:rsidP="00016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AFC11" w14:textId="0708E6D3" w:rsidR="00A40795" w:rsidRPr="001804A6" w:rsidRDefault="00A40795" w:rsidP="001804A6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5B2C"/>
    <w:multiLevelType w:val="hybridMultilevel"/>
    <w:tmpl w:val="FFEA4FF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2979F8"/>
    <w:multiLevelType w:val="hybridMultilevel"/>
    <w:tmpl w:val="C73844D6"/>
    <w:lvl w:ilvl="0" w:tplc="5F944BC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7F32DC"/>
    <w:multiLevelType w:val="hybridMultilevel"/>
    <w:tmpl w:val="A552A47C"/>
    <w:lvl w:ilvl="0" w:tplc="5F944B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B367D"/>
    <w:multiLevelType w:val="hybridMultilevel"/>
    <w:tmpl w:val="672A3E84"/>
    <w:lvl w:ilvl="0" w:tplc="C4765A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4322472"/>
    <w:multiLevelType w:val="hybridMultilevel"/>
    <w:tmpl w:val="FD4E4840"/>
    <w:lvl w:ilvl="0" w:tplc="9F504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9058D"/>
    <w:multiLevelType w:val="hybridMultilevel"/>
    <w:tmpl w:val="532C4E32"/>
    <w:lvl w:ilvl="0" w:tplc="04090017">
      <w:start w:val="1"/>
      <w:numFmt w:val="lowerLetter"/>
      <w:lvlText w:val="%1)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43240B9C"/>
    <w:multiLevelType w:val="hybridMultilevel"/>
    <w:tmpl w:val="EDF6AE2C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4C6112B"/>
    <w:multiLevelType w:val="hybridMultilevel"/>
    <w:tmpl w:val="A57E4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B0849"/>
    <w:multiLevelType w:val="multilevel"/>
    <w:tmpl w:val="6486FB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9" w15:restartNumberingAfterBreak="0">
    <w:nsid w:val="71F21071"/>
    <w:multiLevelType w:val="hybridMultilevel"/>
    <w:tmpl w:val="EB8AB82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725E5D8A"/>
    <w:multiLevelType w:val="hybridMultilevel"/>
    <w:tmpl w:val="5B9245FE"/>
    <w:lvl w:ilvl="0" w:tplc="989C44FE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3D45CCB"/>
    <w:multiLevelType w:val="hybridMultilevel"/>
    <w:tmpl w:val="B0DED4C4"/>
    <w:lvl w:ilvl="0" w:tplc="CF603034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4FA7E54"/>
    <w:multiLevelType w:val="hybridMultilevel"/>
    <w:tmpl w:val="6BB6B724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3" w15:restartNumberingAfterBreak="0">
    <w:nsid w:val="75C97CA8"/>
    <w:multiLevelType w:val="hybridMultilevel"/>
    <w:tmpl w:val="C9E2931E"/>
    <w:lvl w:ilvl="0" w:tplc="03B0F9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309128">
    <w:abstractNumId w:val="2"/>
  </w:num>
  <w:num w:numId="2" w16cid:durableId="724833796">
    <w:abstractNumId w:val="8"/>
  </w:num>
  <w:num w:numId="3" w16cid:durableId="501776103">
    <w:abstractNumId w:val="9"/>
  </w:num>
  <w:num w:numId="4" w16cid:durableId="1195996841">
    <w:abstractNumId w:val="12"/>
  </w:num>
  <w:num w:numId="5" w16cid:durableId="1346861151">
    <w:abstractNumId w:val="3"/>
  </w:num>
  <w:num w:numId="6" w16cid:durableId="795027351">
    <w:abstractNumId w:val="10"/>
  </w:num>
  <w:num w:numId="7" w16cid:durableId="658071686">
    <w:abstractNumId w:val="4"/>
  </w:num>
  <w:num w:numId="8" w16cid:durableId="1098717309">
    <w:abstractNumId w:val="13"/>
  </w:num>
  <w:num w:numId="9" w16cid:durableId="139539266">
    <w:abstractNumId w:val="6"/>
  </w:num>
  <w:num w:numId="10" w16cid:durableId="419759438">
    <w:abstractNumId w:val="5"/>
  </w:num>
  <w:num w:numId="11" w16cid:durableId="1896117814">
    <w:abstractNumId w:val="7"/>
  </w:num>
  <w:num w:numId="12" w16cid:durableId="1495337739">
    <w:abstractNumId w:val="11"/>
  </w:num>
  <w:num w:numId="13" w16cid:durableId="651717618">
    <w:abstractNumId w:val="0"/>
  </w:num>
  <w:num w:numId="14" w16cid:durableId="19832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357"/>
    <w:rsid w:val="000017BD"/>
    <w:rsid w:val="00007AC4"/>
    <w:rsid w:val="0001028F"/>
    <w:rsid w:val="0001062B"/>
    <w:rsid w:val="00011B5E"/>
    <w:rsid w:val="00012F77"/>
    <w:rsid w:val="000168F8"/>
    <w:rsid w:val="0002387E"/>
    <w:rsid w:val="00032731"/>
    <w:rsid w:val="00041C95"/>
    <w:rsid w:val="00043628"/>
    <w:rsid w:val="000451A6"/>
    <w:rsid w:val="0004788B"/>
    <w:rsid w:val="00056791"/>
    <w:rsid w:val="00061327"/>
    <w:rsid w:val="000846C2"/>
    <w:rsid w:val="00096F57"/>
    <w:rsid w:val="000A4C1F"/>
    <w:rsid w:val="000B557D"/>
    <w:rsid w:val="000C576D"/>
    <w:rsid w:val="000C6EE0"/>
    <w:rsid w:val="000C7709"/>
    <w:rsid w:val="000D6638"/>
    <w:rsid w:val="000D6C69"/>
    <w:rsid w:val="000E4D4C"/>
    <w:rsid w:val="000F0835"/>
    <w:rsid w:val="00105B29"/>
    <w:rsid w:val="00107D94"/>
    <w:rsid w:val="00110646"/>
    <w:rsid w:val="00121D65"/>
    <w:rsid w:val="00140118"/>
    <w:rsid w:val="00152C02"/>
    <w:rsid w:val="00156149"/>
    <w:rsid w:val="00160CDC"/>
    <w:rsid w:val="00170065"/>
    <w:rsid w:val="0017690D"/>
    <w:rsid w:val="001772C3"/>
    <w:rsid w:val="00177942"/>
    <w:rsid w:val="001804A6"/>
    <w:rsid w:val="00184231"/>
    <w:rsid w:val="001A3B3A"/>
    <w:rsid w:val="001A6C75"/>
    <w:rsid w:val="001B205E"/>
    <w:rsid w:val="001C6CF9"/>
    <w:rsid w:val="001E4E02"/>
    <w:rsid w:val="001F408B"/>
    <w:rsid w:val="001F635A"/>
    <w:rsid w:val="00205A7D"/>
    <w:rsid w:val="002131E7"/>
    <w:rsid w:val="002170BC"/>
    <w:rsid w:val="00225AF3"/>
    <w:rsid w:val="0022683D"/>
    <w:rsid w:val="0023233A"/>
    <w:rsid w:val="00233108"/>
    <w:rsid w:val="00235E57"/>
    <w:rsid w:val="00240F7B"/>
    <w:rsid w:val="00242B5C"/>
    <w:rsid w:val="0024587B"/>
    <w:rsid w:val="00256ABF"/>
    <w:rsid w:val="00257E06"/>
    <w:rsid w:val="0026083B"/>
    <w:rsid w:val="00264A9E"/>
    <w:rsid w:val="002671EC"/>
    <w:rsid w:val="0028325C"/>
    <w:rsid w:val="00285634"/>
    <w:rsid w:val="0029145D"/>
    <w:rsid w:val="00293665"/>
    <w:rsid w:val="002A2D87"/>
    <w:rsid w:val="002C29B1"/>
    <w:rsid w:val="002C5EA9"/>
    <w:rsid w:val="002D6C02"/>
    <w:rsid w:val="002E2E3E"/>
    <w:rsid w:val="002E4BF8"/>
    <w:rsid w:val="00305B77"/>
    <w:rsid w:val="00317C5A"/>
    <w:rsid w:val="003227A5"/>
    <w:rsid w:val="00326EAF"/>
    <w:rsid w:val="00330804"/>
    <w:rsid w:val="00330B4A"/>
    <w:rsid w:val="00330BB5"/>
    <w:rsid w:val="003468C0"/>
    <w:rsid w:val="0036712C"/>
    <w:rsid w:val="0037742E"/>
    <w:rsid w:val="0038077A"/>
    <w:rsid w:val="00386E3F"/>
    <w:rsid w:val="00390E74"/>
    <w:rsid w:val="00393348"/>
    <w:rsid w:val="00393B70"/>
    <w:rsid w:val="003B13DF"/>
    <w:rsid w:val="003B1F4C"/>
    <w:rsid w:val="003B56FA"/>
    <w:rsid w:val="003B6769"/>
    <w:rsid w:val="003C6AE8"/>
    <w:rsid w:val="003D40AF"/>
    <w:rsid w:val="003D6A8C"/>
    <w:rsid w:val="003E263A"/>
    <w:rsid w:val="003E39CC"/>
    <w:rsid w:val="003E5C0D"/>
    <w:rsid w:val="003E6303"/>
    <w:rsid w:val="003F0B06"/>
    <w:rsid w:val="003F61AC"/>
    <w:rsid w:val="0041554C"/>
    <w:rsid w:val="00421050"/>
    <w:rsid w:val="00423564"/>
    <w:rsid w:val="004360EA"/>
    <w:rsid w:val="00440992"/>
    <w:rsid w:val="00442B36"/>
    <w:rsid w:val="004542F1"/>
    <w:rsid w:val="00457C19"/>
    <w:rsid w:val="004610ED"/>
    <w:rsid w:val="00464047"/>
    <w:rsid w:val="00477DF2"/>
    <w:rsid w:val="0048006E"/>
    <w:rsid w:val="004814FD"/>
    <w:rsid w:val="004820C0"/>
    <w:rsid w:val="00487408"/>
    <w:rsid w:val="00490980"/>
    <w:rsid w:val="0049239C"/>
    <w:rsid w:val="004939D0"/>
    <w:rsid w:val="004A5B91"/>
    <w:rsid w:val="004A64E2"/>
    <w:rsid w:val="004B05E0"/>
    <w:rsid w:val="004B5D8B"/>
    <w:rsid w:val="004C2828"/>
    <w:rsid w:val="004C5D97"/>
    <w:rsid w:val="004D0525"/>
    <w:rsid w:val="004D20AD"/>
    <w:rsid w:val="004D3ED7"/>
    <w:rsid w:val="004D421C"/>
    <w:rsid w:val="004D76E2"/>
    <w:rsid w:val="004E6FE5"/>
    <w:rsid w:val="00500993"/>
    <w:rsid w:val="00501354"/>
    <w:rsid w:val="0050384E"/>
    <w:rsid w:val="00512234"/>
    <w:rsid w:val="00524A81"/>
    <w:rsid w:val="00525246"/>
    <w:rsid w:val="00537457"/>
    <w:rsid w:val="00546656"/>
    <w:rsid w:val="00566645"/>
    <w:rsid w:val="00594B9B"/>
    <w:rsid w:val="00596D6B"/>
    <w:rsid w:val="005A061B"/>
    <w:rsid w:val="005B3FAD"/>
    <w:rsid w:val="005B7791"/>
    <w:rsid w:val="005C4917"/>
    <w:rsid w:val="005D601C"/>
    <w:rsid w:val="005D6F94"/>
    <w:rsid w:val="005D70C4"/>
    <w:rsid w:val="005E42AC"/>
    <w:rsid w:val="005F621B"/>
    <w:rsid w:val="00605141"/>
    <w:rsid w:val="0060786A"/>
    <w:rsid w:val="00615180"/>
    <w:rsid w:val="00616339"/>
    <w:rsid w:val="00626F6C"/>
    <w:rsid w:val="00631F71"/>
    <w:rsid w:val="0063744D"/>
    <w:rsid w:val="0064298C"/>
    <w:rsid w:val="00652DEB"/>
    <w:rsid w:val="006623F9"/>
    <w:rsid w:val="0068133E"/>
    <w:rsid w:val="00683AEC"/>
    <w:rsid w:val="006B02B0"/>
    <w:rsid w:val="007155FC"/>
    <w:rsid w:val="0071597A"/>
    <w:rsid w:val="0071620E"/>
    <w:rsid w:val="00732E0A"/>
    <w:rsid w:val="00736183"/>
    <w:rsid w:val="00746812"/>
    <w:rsid w:val="007471F2"/>
    <w:rsid w:val="00753A7A"/>
    <w:rsid w:val="007609D7"/>
    <w:rsid w:val="00765D11"/>
    <w:rsid w:val="007708BC"/>
    <w:rsid w:val="00772CBF"/>
    <w:rsid w:val="0077597E"/>
    <w:rsid w:val="00776877"/>
    <w:rsid w:val="00784100"/>
    <w:rsid w:val="00791890"/>
    <w:rsid w:val="00791AB3"/>
    <w:rsid w:val="007A6A29"/>
    <w:rsid w:val="007B0C7C"/>
    <w:rsid w:val="007B1845"/>
    <w:rsid w:val="007B1D0F"/>
    <w:rsid w:val="007B65B2"/>
    <w:rsid w:val="007B693C"/>
    <w:rsid w:val="007D4613"/>
    <w:rsid w:val="007E1ADB"/>
    <w:rsid w:val="007F34E0"/>
    <w:rsid w:val="00801700"/>
    <w:rsid w:val="00801F27"/>
    <w:rsid w:val="008023C9"/>
    <w:rsid w:val="00803CC0"/>
    <w:rsid w:val="00806327"/>
    <w:rsid w:val="008179D8"/>
    <w:rsid w:val="00822ADA"/>
    <w:rsid w:val="00824F6A"/>
    <w:rsid w:val="00832831"/>
    <w:rsid w:val="00852528"/>
    <w:rsid w:val="0085436F"/>
    <w:rsid w:val="00860B08"/>
    <w:rsid w:val="008625FD"/>
    <w:rsid w:val="008642E4"/>
    <w:rsid w:val="008703FE"/>
    <w:rsid w:val="0088103D"/>
    <w:rsid w:val="008817B9"/>
    <w:rsid w:val="00882A96"/>
    <w:rsid w:val="00882B62"/>
    <w:rsid w:val="008842F4"/>
    <w:rsid w:val="008869E8"/>
    <w:rsid w:val="008915FD"/>
    <w:rsid w:val="008A3505"/>
    <w:rsid w:val="008A458E"/>
    <w:rsid w:val="008B1F1E"/>
    <w:rsid w:val="008B325F"/>
    <w:rsid w:val="008B64FC"/>
    <w:rsid w:val="008C64AC"/>
    <w:rsid w:val="00907AC2"/>
    <w:rsid w:val="00911263"/>
    <w:rsid w:val="00913169"/>
    <w:rsid w:val="00916BDE"/>
    <w:rsid w:val="00921FFA"/>
    <w:rsid w:val="009249C1"/>
    <w:rsid w:val="009261A2"/>
    <w:rsid w:val="00931E30"/>
    <w:rsid w:val="0093278A"/>
    <w:rsid w:val="00940842"/>
    <w:rsid w:val="00947DE1"/>
    <w:rsid w:val="009532B9"/>
    <w:rsid w:val="009661C1"/>
    <w:rsid w:val="00967C77"/>
    <w:rsid w:val="00974737"/>
    <w:rsid w:val="00980E48"/>
    <w:rsid w:val="00981D44"/>
    <w:rsid w:val="00983A18"/>
    <w:rsid w:val="00991509"/>
    <w:rsid w:val="00991FDC"/>
    <w:rsid w:val="00992B6D"/>
    <w:rsid w:val="009A00BA"/>
    <w:rsid w:val="009A153E"/>
    <w:rsid w:val="009B3470"/>
    <w:rsid w:val="009D1DC2"/>
    <w:rsid w:val="009D3B55"/>
    <w:rsid w:val="009E7E3C"/>
    <w:rsid w:val="00A01982"/>
    <w:rsid w:val="00A07BBC"/>
    <w:rsid w:val="00A21858"/>
    <w:rsid w:val="00A33400"/>
    <w:rsid w:val="00A35924"/>
    <w:rsid w:val="00A40795"/>
    <w:rsid w:val="00A52D91"/>
    <w:rsid w:val="00A53978"/>
    <w:rsid w:val="00A72DA1"/>
    <w:rsid w:val="00A7454B"/>
    <w:rsid w:val="00A7590C"/>
    <w:rsid w:val="00A8285B"/>
    <w:rsid w:val="00A84068"/>
    <w:rsid w:val="00A8440C"/>
    <w:rsid w:val="00A87C65"/>
    <w:rsid w:val="00A913BB"/>
    <w:rsid w:val="00A9596B"/>
    <w:rsid w:val="00A97E57"/>
    <w:rsid w:val="00AB03A0"/>
    <w:rsid w:val="00AB1A6D"/>
    <w:rsid w:val="00AC1F5A"/>
    <w:rsid w:val="00AC31B2"/>
    <w:rsid w:val="00AC3C44"/>
    <w:rsid w:val="00AC463C"/>
    <w:rsid w:val="00AC743B"/>
    <w:rsid w:val="00AD70DE"/>
    <w:rsid w:val="00AF12A5"/>
    <w:rsid w:val="00B024DC"/>
    <w:rsid w:val="00B13DA0"/>
    <w:rsid w:val="00B31775"/>
    <w:rsid w:val="00B44DB1"/>
    <w:rsid w:val="00B46327"/>
    <w:rsid w:val="00B54D54"/>
    <w:rsid w:val="00B63F28"/>
    <w:rsid w:val="00B6556A"/>
    <w:rsid w:val="00B65C6D"/>
    <w:rsid w:val="00B6791E"/>
    <w:rsid w:val="00B71CE3"/>
    <w:rsid w:val="00B7796A"/>
    <w:rsid w:val="00B82AD9"/>
    <w:rsid w:val="00BA180C"/>
    <w:rsid w:val="00BA2E95"/>
    <w:rsid w:val="00BB6663"/>
    <w:rsid w:val="00BD78B2"/>
    <w:rsid w:val="00BD7AAC"/>
    <w:rsid w:val="00BF1D91"/>
    <w:rsid w:val="00BF238A"/>
    <w:rsid w:val="00BF2CF3"/>
    <w:rsid w:val="00BF4867"/>
    <w:rsid w:val="00BF6F44"/>
    <w:rsid w:val="00C00CDF"/>
    <w:rsid w:val="00C0552E"/>
    <w:rsid w:val="00C11898"/>
    <w:rsid w:val="00C25929"/>
    <w:rsid w:val="00C27EE3"/>
    <w:rsid w:val="00C31779"/>
    <w:rsid w:val="00C344DF"/>
    <w:rsid w:val="00C347A9"/>
    <w:rsid w:val="00C36357"/>
    <w:rsid w:val="00C37B82"/>
    <w:rsid w:val="00C37D28"/>
    <w:rsid w:val="00C40D73"/>
    <w:rsid w:val="00C428E6"/>
    <w:rsid w:val="00C442C2"/>
    <w:rsid w:val="00C51722"/>
    <w:rsid w:val="00C53579"/>
    <w:rsid w:val="00C53EA0"/>
    <w:rsid w:val="00C568A7"/>
    <w:rsid w:val="00C63759"/>
    <w:rsid w:val="00C666D5"/>
    <w:rsid w:val="00C73016"/>
    <w:rsid w:val="00C738ED"/>
    <w:rsid w:val="00C77B97"/>
    <w:rsid w:val="00C833A6"/>
    <w:rsid w:val="00C876B3"/>
    <w:rsid w:val="00C90110"/>
    <w:rsid w:val="00C91EAE"/>
    <w:rsid w:val="00C97045"/>
    <w:rsid w:val="00CA2613"/>
    <w:rsid w:val="00CA3A83"/>
    <w:rsid w:val="00CB3502"/>
    <w:rsid w:val="00CC3CDA"/>
    <w:rsid w:val="00CC6269"/>
    <w:rsid w:val="00CD5331"/>
    <w:rsid w:val="00CD5E52"/>
    <w:rsid w:val="00CE0A09"/>
    <w:rsid w:val="00CE50B9"/>
    <w:rsid w:val="00CE70C7"/>
    <w:rsid w:val="00CF6DCF"/>
    <w:rsid w:val="00D02721"/>
    <w:rsid w:val="00D03DBB"/>
    <w:rsid w:val="00D06B45"/>
    <w:rsid w:val="00D108A0"/>
    <w:rsid w:val="00D1133D"/>
    <w:rsid w:val="00D140F9"/>
    <w:rsid w:val="00D175D8"/>
    <w:rsid w:val="00D230F4"/>
    <w:rsid w:val="00D2333B"/>
    <w:rsid w:val="00D24C41"/>
    <w:rsid w:val="00D2605B"/>
    <w:rsid w:val="00D26D80"/>
    <w:rsid w:val="00D3068E"/>
    <w:rsid w:val="00D34917"/>
    <w:rsid w:val="00D529DF"/>
    <w:rsid w:val="00D61677"/>
    <w:rsid w:val="00D61994"/>
    <w:rsid w:val="00D6275D"/>
    <w:rsid w:val="00D628FC"/>
    <w:rsid w:val="00D6690F"/>
    <w:rsid w:val="00D71C08"/>
    <w:rsid w:val="00D75C9B"/>
    <w:rsid w:val="00D7654D"/>
    <w:rsid w:val="00D77B4E"/>
    <w:rsid w:val="00D80D59"/>
    <w:rsid w:val="00D93648"/>
    <w:rsid w:val="00D9420D"/>
    <w:rsid w:val="00D950BB"/>
    <w:rsid w:val="00DB3B33"/>
    <w:rsid w:val="00DB4602"/>
    <w:rsid w:val="00DC19C3"/>
    <w:rsid w:val="00DC1D1E"/>
    <w:rsid w:val="00DC5723"/>
    <w:rsid w:val="00DD597F"/>
    <w:rsid w:val="00DE70DD"/>
    <w:rsid w:val="00DF3E36"/>
    <w:rsid w:val="00E06EC5"/>
    <w:rsid w:val="00E07415"/>
    <w:rsid w:val="00E10CE2"/>
    <w:rsid w:val="00E1337D"/>
    <w:rsid w:val="00E1588B"/>
    <w:rsid w:val="00E171F6"/>
    <w:rsid w:val="00E235B7"/>
    <w:rsid w:val="00E24F24"/>
    <w:rsid w:val="00E37646"/>
    <w:rsid w:val="00E62573"/>
    <w:rsid w:val="00E83932"/>
    <w:rsid w:val="00E849E3"/>
    <w:rsid w:val="00E84D66"/>
    <w:rsid w:val="00E87B2C"/>
    <w:rsid w:val="00EA4531"/>
    <w:rsid w:val="00EB711B"/>
    <w:rsid w:val="00ED1D5C"/>
    <w:rsid w:val="00ED413B"/>
    <w:rsid w:val="00EE392D"/>
    <w:rsid w:val="00EE6684"/>
    <w:rsid w:val="00EE6837"/>
    <w:rsid w:val="00EF23C5"/>
    <w:rsid w:val="00F0187A"/>
    <w:rsid w:val="00F23FEE"/>
    <w:rsid w:val="00F3760D"/>
    <w:rsid w:val="00F5194F"/>
    <w:rsid w:val="00F549D9"/>
    <w:rsid w:val="00F60DE1"/>
    <w:rsid w:val="00F666D9"/>
    <w:rsid w:val="00F67C43"/>
    <w:rsid w:val="00F76DCA"/>
    <w:rsid w:val="00F840E8"/>
    <w:rsid w:val="00F852A9"/>
    <w:rsid w:val="00F920CB"/>
    <w:rsid w:val="00F92F4C"/>
    <w:rsid w:val="00F94CE1"/>
    <w:rsid w:val="00FA1ABC"/>
    <w:rsid w:val="00FA4BA0"/>
    <w:rsid w:val="00FA6AE9"/>
    <w:rsid w:val="00FA7CB6"/>
    <w:rsid w:val="00FB3B2B"/>
    <w:rsid w:val="00FC118B"/>
    <w:rsid w:val="00FC5045"/>
    <w:rsid w:val="00FC50D9"/>
    <w:rsid w:val="00FC5141"/>
    <w:rsid w:val="00FE32E9"/>
    <w:rsid w:val="00FE3368"/>
    <w:rsid w:val="00FE6AB3"/>
    <w:rsid w:val="00FE6AB5"/>
    <w:rsid w:val="00FF3867"/>
    <w:rsid w:val="00FF5ADB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621153"/>
  <w15:docId w15:val="{D8E86A4A-3A62-4E54-8564-5E85B277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63A"/>
    <w:pPr>
      <w:spacing w:after="200" w:line="276" w:lineRule="auto"/>
    </w:pPr>
    <w:rPr>
      <w:sz w:val="22"/>
      <w:szCs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36357"/>
    <w:rPr>
      <w:color w:val="0000FF"/>
      <w:u w:val="single"/>
    </w:rPr>
  </w:style>
  <w:style w:type="table" w:styleId="TableGrid">
    <w:name w:val="Table Grid"/>
    <w:basedOn w:val="TableNormal"/>
    <w:uiPriority w:val="59"/>
    <w:rsid w:val="00B02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8F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168F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168F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168F8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917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801F27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TableParagraph">
    <w:name w:val="Table Paragraph"/>
    <w:basedOn w:val="Normal"/>
    <w:uiPriority w:val="1"/>
    <w:qFormat/>
    <w:rsid w:val="00330B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1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9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0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5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3438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1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0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4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2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42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734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7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4144F-F151-49A9-A728-C138FC56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4304</CharactersWithSpaces>
  <SharedDoc>false</SharedDoc>
  <HLinks>
    <vt:vector size="12" baseType="variant">
      <vt:variant>
        <vt:i4>6291520</vt:i4>
      </vt:variant>
      <vt:variant>
        <vt:i4>3</vt:i4>
      </vt:variant>
      <vt:variant>
        <vt:i4>0</vt:i4>
      </vt:variant>
      <vt:variant>
        <vt:i4>5</vt:i4>
      </vt:variant>
      <vt:variant>
        <vt:lpwstr>mailto:kthkthpt@gmail.com</vt:lpwstr>
      </vt:variant>
      <vt:variant>
        <vt:lpwstr/>
      </vt:variant>
      <vt:variant>
        <vt:i4>6291520</vt:i4>
      </vt:variant>
      <vt:variant>
        <vt:i4>0</vt:i4>
      </vt:variant>
      <vt:variant>
        <vt:i4>0</vt:i4>
      </vt:variant>
      <vt:variant>
        <vt:i4>5</vt:i4>
      </vt:variant>
      <vt:variant>
        <vt:lpwstr>mailto:kthkthpt@gmail.com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TQTuan</dc:creator>
  <cp:lastModifiedBy>Nguyen Thi Kieu Oanh</cp:lastModifiedBy>
  <cp:revision>45</cp:revision>
  <cp:lastPrinted>2021-12-03T08:41:00Z</cp:lastPrinted>
  <dcterms:created xsi:type="dcterms:W3CDTF">2024-07-02T05:51:00Z</dcterms:created>
  <dcterms:modified xsi:type="dcterms:W3CDTF">2024-07-02T07:52:00Z</dcterms:modified>
</cp:coreProperties>
</file>