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7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1"/>
        <w:gridCol w:w="6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jc w:val="center"/>
        </w:trPr>
        <w:tc>
          <w:tcPr>
            <w:tcW w:w="4461" w:type="dxa"/>
          </w:tcPr>
          <w:p>
            <w:pPr>
              <w:spacing w:after="0" w:line="240" w:lineRule="auto"/>
              <w:jc w:val="cente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SỞ GIÁO DỤC VÀ ĐÀO TẠO</w:t>
            </w:r>
          </w:p>
          <w:p>
            <w:pPr>
              <w:spacing w:after="0" w:line="240" w:lineRule="auto"/>
              <w:jc w:val="cente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THÀNH PHỐ HỒ CHÍ MINH</w:t>
            </w: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TRƯỜNG THPT NGUYỄN HIỀN</w:t>
            </w:r>
          </w:p>
          <w:p>
            <w:pPr>
              <w:spacing w:after="0" w:line="240" w:lineRule="auto"/>
              <w:jc w:val="cente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Số:</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40</w:t>
            </w:r>
            <w:bookmarkStart w:id="0" w:name="_GoBack"/>
            <w:bookmarkEnd w:id="0"/>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/KH-NH</w:t>
            </w:r>
          </w:p>
          <w:p>
            <w:pPr>
              <w:spacing w:after="0" w:line="240" w:lineRule="auto"/>
              <w:jc w:val="cente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p>
        </w:tc>
        <w:tc>
          <w:tcPr>
            <w:tcW w:w="6312" w:type="dxa"/>
          </w:tcPr>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CỘNG HÒA XÃ HỘI CHỦ NGHĨA VIỆT NAM</w:t>
            </w:r>
          </w:p>
          <w:p>
            <w:pPr>
              <w:spacing w:after="0" w:line="240" w:lineRule="auto"/>
              <w:jc w:val="cente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Độc lập – Tự do – Hạnh phúc</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w:t>
            </w:r>
          </w:p>
          <w:p>
            <w:pPr>
              <w:spacing w:after="0" w:line="240" w:lineRule="auto"/>
              <w:jc w:val="cente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mc:AlternateContent>
                <mc:Choice Requires="wps">
                  <w:drawing>
                    <wp:anchor distT="0" distB="0" distL="114300" distR="114300" simplePos="0" relativeHeight="251659264" behindDoc="0" locked="0" layoutInCell="1" allowOverlap="1">
                      <wp:simplePos x="0" y="0"/>
                      <wp:positionH relativeFrom="column">
                        <wp:posOffset>728345</wp:posOffset>
                      </wp:positionH>
                      <wp:positionV relativeFrom="paragraph">
                        <wp:posOffset>0</wp:posOffset>
                      </wp:positionV>
                      <wp:extent cx="2286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8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35pt;margin-top:0pt;height:0pt;width:180pt;z-index:251659264;mso-width-relative:page;mso-height-relative:page;" filled="f" stroked="t" coordsize="21600,21600" o:gfxdata="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AtjxNEAAAAFAQAADwAAAAAAAAABACAAAAAiAAAAZHJzL2Rvd25yZXYueG1s&#10;UEsBAhQAFAAAAAgAh07iQF6N1MPGAQAAnQMAAA4AAAAAAAAAAQAgAAAAIAEAAGRycy9lMm9Eb2Mu&#10;eG1sUEsFBgAAAAAGAAYAWQEAAFgFAAAAAA==&#10;">
                      <v:fill on="f" focussize="0,0"/>
                      <v:stroke color="#000000 [3213]" joinstyle="round"/>
                      <v:imagedata o:title=""/>
                      <o:lock v:ext="edit" aspectratio="f"/>
                    </v:line>
                  </w:pict>
                </mc:Fallback>
              </mc:AlternateContent>
            </w:r>
          </w:p>
          <w:p>
            <w:pPr>
              <w:spacing w:after="0" w:line="240" w:lineRule="auto"/>
              <w:jc w:val="cente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Thành phố Hồ Chí Minh, ngày </w:t>
            </w:r>
            <w:r>
              <w:rPr>
                <w:rFonts w:hint="default" w:ascii="Times New Roman" w:hAnsi="Times New Roman" w:cs="Times New Roman"/>
                <w:i/>
                <w:color w:val="0D0D0D" w:themeColor="text1" w:themeTint="F2"/>
                <w:sz w:val="28"/>
                <w:szCs w:val="28"/>
                <w:lang w:val="en-US"/>
                <w14:textFill>
                  <w14:solidFill>
                    <w14:schemeClr w14:val="tx1">
                      <w14:lumMod w14:val="95000"/>
                      <w14:lumOff w14:val="5000"/>
                    </w14:schemeClr>
                  </w14:solidFill>
                </w14:textFill>
              </w:rPr>
              <w:t>10</w:t>
            </w:r>
            <w:r>
              <w:rPr>
                <w:rFonts w:hint="default" w:ascii="Times New Roman" w:hAnsi="Times New Roman" w:cs="Times New Roman"/>
                <w:i/>
                <w:color w:val="0D0D0D" w:themeColor="text1" w:themeTint="F2"/>
                <w:sz w:val="28"/>
                <w:szCs w:val="28"/>
                <w14:textFill>
                  <w14:solidFill>
                    <w14:schemeClr w14:val="tx1">
                      <w14:lumMod w14:val="95000"/>
                      <w14:lumOff w14:val="5000"/>
                    </w14:schemeClr>
                  </w14:solidFill>
                </w14:textFill>
              </w:rPr>
              <w:t xml:space="preserve"> tháng 4  năm 202</w:t>
            </w:r>
            <w:r>
              <w:rPr>
                <w:rFonts w:hint="default" w:ascii="Times New Roman" w:hAnsi="Times New Roman" w:cs="Times New Roman"/>
                <w:i/>
                <w:color w:val="0D0D0D" w:themeColor="text1" w:themeTint="F2"/>
                <w:sz w:val="28"/>
                <w:szCs w:val="28"/>
                <w:lang w:val="en-US"/>
                <w14:textFill>
                  <w14:solidFill>
                    <w14:schemeClr w14:val="tx1">
                      <w14:lumMod w14:val="95000"/>
                      <w14:lumOff w14:val="5000"/>
                    </w14:schemeClr>
                  </w14:solidFill>
                </w14:textFill>
              </w:rPr>
              <w:t>4</w:t>
            </w:r>
          </w:p>
        </w:tc>
      </w:tr>
    </w:tbl>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KẾ HOẠCH</w:t>
      </w:r>
    </w:p>
    <w:p>
      <w:pPr>
        <w:keepNext w:val="0"/>
        <w:keepLines w:val="0"/>
        <w:pageBreakBefore w:val="0"/>
        <w:widowControl/>
        <w:kinsoku/>
        <w:wordWrap/>
        <w:overflowPunct/>
        <w:topLinePunct w:val="0"/>
        <w:autoSpaceDE/>
        <w:autoSpaceDN/>
        <w:bidi w:val="0"/>
        <w:adjustRightInd/>
        <w:snapToGrid/>
        <w:spacing w:before="181" w:beforeLines="50" w:after="0" w:line="240" w:lineRule="auto"/>
        <w:contextualSpacing/>
        <w:jc w:val="center"/>
        <w:textAlignment w:val="auto"/>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Tổ chức</w:t>
      </w:r>
      <w: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t xml:space="preserve">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Ngày Sách và Văn hóa đọc Việt Nam</w:t>
      </w:r>
      <w: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t>” lần 3</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năm 202</w:t>
      </w:r>
      <w: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t>4</w:t>
      </w:r>
    </w:p>
    <w:p>
      <w:pPr>
        <w:keepNext w:val="0"/>
        <w:keepLines w:val="0"/>
        <w:pageBreakBefore w:val="0"/>
        <w:widowControl/>
        <w:kinsoku/>
        <w:wordWrap/>
        <w:overflowPunct/>
        <w:topLinePunct w:val="0"/>
        <w:autoSpaceDE/>
        <w:autoSpaceDN/>
        <w:bidi w:val="0"/>
        <w:adjustRightInd/>
        <w:snapToGrid/>
        <w:spacing w:before="181" w:beforeLines="50" w:after="0" w:line="240" w:lineRule="auto"/>
        <w:ind w:firstLine="720"/>
        <w:jc w:val="both"/>
        <w:textAlignment w:val="auto"/>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Căn cứ công văn số 1</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585</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/BGDĐT - GDTX ngày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08</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tháng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năm 202</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của Bộ Giáo dục và Đào tạo về tổ chức Ngày Sách và Văn hóa đọc năm 202</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Thực hiện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Kế hoạch</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số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2091</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KH</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SGDĐT</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ngày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10</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tháng 4 năm 202</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về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Tổ chức “</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Ngày Sách và Văn hóa đọc Việt Nam</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lần </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3</w:t>
      </w:r>
      <w:r>
        <w:rPr>
          <w:rFonts w:hint="default" w:ascii="Times New Roman" w:hAnsi="Times New Roman" w:cs="Times New Roman"/>
          <w:color w:val="0D0D0D" w:themeColor="text1" w:themeTint="F2"/>
          <w:sz w:val="28"/>
          <w:szCs w:val="28"/>
          <w:shd w:val="clear" w:color="auto" w:fill="FFFFFF"/>
          <w14:textFill>
            <w14:solidFill>
              <w14:schemeClr w14:val="tx1">
                <w14:lumMod w14:val="95000"/>
                <w14:lumOff w14:val="5000"/>
              </w14:schemeClr>
            </w14:solidFill>
          </w14:textFill>
        </w:rPr>
        <w:t xml:space="preserve"> – năm 202</w:t>
      </w:r>
      <w:r>
        <w:rPr>
          <w:rFonts w:hint="default" w:ascii="Times New Roman" w:hAnsi="Times New Roman" w:cs="Times New Roman"/>
          <w:color w:val="0D0D0D" w:themeColor="text1" w:themeTint="F2"/>
          <w:sz w:val="28"/>
          <w:szCs w:val="28"/>
          <w:shd w:val="clear" w:color="auto" w:fill="FFFFFF"/>
          <w:lang w:val="en-US"/>
          <w14:textFill>
            <w14:solidFill>
              <w14:schemeClr w14:val="tx1">
                <w14:lumMod w14:val="95000"/>
                <w14:lumOff w14:val="5000"/>
              </w14:schemeClr>
            </w14:solidFill>
          </w14:textFill>
        </w:rPr>
        <w:t xml:space="preserve">4.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T</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rường THPT Nguyễn Hiền xây dựng Kế hoạch tổ chức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Ngày Sách và Văn hóa đọc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Việt Nam” lần 3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năm 202</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như sau:</w:t>
      </w:r>
    </w:p>
    <w:p>
      <w:pPr>
        <w:pStyle w:val="7"/>
        <w:keepNext w:val="0"/>
        <w:keepLines w:val="0"/>
        <w:pageBreakBefore w:val="0"/>
        <w:widowControl/>
        <w:tabs>
          <w:tab w:val="left" w:pos="1170"/>
        </w:tabs>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b/>
          <w:bCs/>
          <w:color w:val="0D0D0D" w:themeColor="text1" w:themeTint="F2"/>
          <w:sz w:val="28"/>
          <w:szCs w:val="28"/>
          <w14:textFill>
            <w14:solidFill>
              <w14:schemeClr w14:val="tx1">
                <w14:lumMod w14:val="95000"/>
                <w14:lumOff w14:val="5000"/>
              </w14:schemeClr>
            </w14:solidFill>
          </w14:textFill>
        </w:rPr>
        <w:t>I. MỤC ĐÍCH</w:t>
      </w:r>
      <w:r>
        <w:rPr>
          <w:rFonts w:hint="default" w:ascii="Times New Roman" w:hAnsi="Times New Roman" w:cs="Times New Roman"/>
          <w:b/>
          <w:bCs/>
          <w:color w:val="0D0D0D" w:themeColor="text1" w:themeTint="F2"/>
          <w:sz w:val="28"/>
          <w:szCs w:val="28"/>
          <w:lang w:val="en-US"/>
          <w14:textFill>
            <w14:solidFill>
              <w14:schemeClr w14:val="tx1">
                <w14:lumMod w14:val="95000"/>
                <w14:lumOff w14:val="5000"/>
              </w14:schemeClr>
            </w14:solidFill>
          </w14:textFill>
        </w:rPr>
        <w:t>, YÊU CẦU</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Tạo môi trường thân thiện, lành mạnh để học sinh có điều kiện giao lưu học tập nhằm nâng cao chất lượng giảng dạy và học tập, góp phần thực hiện phong trào “Trường học thân thiện - Học sinh tích cực”.</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Khẳng định giá trị, vai trò, tầm quan trọng của sách trong đời sống xã hội.</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Xây dựng và phát triển thói quen đọc sách cho học sinh.</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Tổ chức các hoạt động đúng mục đích, thiết thực, thu hút sự quan tâm của đông đảo CB-GV-NV và học sinh.</w:t>
      </w:r>
    </w:p>
    <w:p>
      <w:pPr>
        <w:pStyle w:val="7"/>
        <w:keepNext w:val="0"/>
        <w:keepLines w:val="0"/>
        <w:pageBreakBefore w:val="0"/>
        <w:widowControl/>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II. THỜI GIAN THỰC HIỆN, ĐỐI TƯỢNG THAM GIA</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Đối tượng tham gia: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Dành cho toàn thể học sinh, giáo viên, nhân viên trường THPT Nguyễn Hiền.</w:t>
      </w:r>
    </w:p>
    <w:p>
      <w:pPr>
        <w:pStyle w:val="7"/>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Thời gian:</w:t>
      </w: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b w:val="0"/>
          <w:bCs/>
          <w:color w:val="0D0D0D" w:themeColor="text1" w:themeTint="F2"/>
          <w:sz w:val="28"/>
          <w:szCs w:val="28"/>
          <w:lang w:val="en-US"/>
          <w14:textFill>
            <w14:solidFill>
              <w14:schemeClr w14:val="tx1">
                <w14:lumMod w14:val="95000"/>
                <w14:lumOff w14:val="5000"/>
              </w14:schemeClr>
            </w14:solidFill>
          </w14:textFill>
        </w:rPr>
        <w:t>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gày 10 tháng 4 năm 202</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đến 2</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6</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tháng 4 năm 202</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4</w:t>
      </w:r>
    </w:p>
    <w:p>
      <w:pPr>
        <w:pStyle w:val="7"/>
        <w:keepNext w:val="0"/>
        <w:keepLines w:val="0"/>
        <w:pageBreakBefore w:val="0"/>
        <w:widowControl/>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III. NỘI DUNG THỰC HIỆN</w:t>
      </w:r>
    </w:p>
    <w:p>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val="0"/>
          <w:bCs/>
          <w:color w:val="0D0D0D" w:themeColor="text1" w:themeTint="F2"/>
          <w:sz w:val="28"/>
          <w:szCs w:val="28"/>
          <w:lang w:val="en-US"/>
          <w14:textFill>
            <w14:solidFill>
              <w14:schemeClr w14:val="tx1">
                <w14:lumMod w14:val="95000"/>
                <w14:lumOff w14:val="5000"/>
              </w14:schemeClr>
            </w14:solidFill>
          </w14:textFill>
        </w:rPr>
        <w:t>Phát động cuộc thi thiết kế bìa sách</w:t>
      </w:r>
      <w: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t xml:space="preserve"> </w:t>
      </w:r>
    </w:p>
    <w:p>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Tổ chức Hội chợ sách cũ và trao đổi sách</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chủ đề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b/>
          <w:color w:val="0D0D0D" w:themeColor="text1" w:themeTint="F2"/>
          <w:sz w:val="28"/>
          <w:szCs w:val="28"/>
          <w:lang w:val="en-US"/>
          <w14:textFill>
            <w14:solidFill>
              <w14:schemeClr w14:val="tx1">
                <w14:lumMod w14:val="95000"/>
                <w14:lumOff w14:val="5000"/>
              </w14:schemeClr>
            </w14:solidFill>
          </w14:textFill>
        </w:rPr>
        <w:t xml:space="preserve">Tặng sách hay - mua sách thật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p>
    <w:p>
      <w:pPr>
        <w:pStyle w:val="7"/>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Tổ chức trải nghiệm làm bookmark và các trò chơi về sách</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p>
    <w:p>
      <w:pPr>
        <w:pStyle w:val="7"/>
        <w:keepNext w:val="0"/>
        <w:keepLines w:val="0"/>
        <w:pageBreakBefore w:val="0"/>
        <w:widowControl/>
        <w:kinsoku/>
        <w:wordWrap/>
        <w:overflowPunct/>
        <w:topLinePunct w:val="0"/>
        <w:autoSpaceDE/>
        <w:autoSpaceDN/>
        <w:bidi w:val="0"/>
        <w:adjustRightInd/>
        <w:snapToGrid/>
        <w:spacing w:before="181" w:beforeLines="50" w:beforeAutospacing="0" w:after="0" w:afterAutospacing="0" w:line="240" w:lineRule="auto"/>
        <w:ind w:left="0" w:right="0" w:firstLine="360"/>
        <w:jc w:val="both"/>
        <w:textAlignment w:val="auto"/>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IV. KẾ HOẠCH CHI TIẾT:</w:t>
      </w:r>
    </w:p>
    <w:p>
      <w:pPr>
        <w:pStyle w:val="7"/>
        <w:keepNext w:val="0"/>
        <w:keepLines w:val="0"/>
        <w:pageBreakBefore w:val="0"/>
        <w:widowControl/>
        <w:numPr>
          <w:ilvl w:val="0"/>
          <w:numId w:val="4"/>
        </w:numPr>
        <w:kinsoku/>
        <w:wordWrap/>
        <w:overflowPunct/>
        <w:topLinePunct w:val="0"/>
        <w:autoSpaceDE/>
        <w:autoSpaceDN/>
        <w:bidi w:val="0"/>
        <w:adjustRightInd/>
        <w:snapToGrid/>
        <w:spacing w:before="181" w:beforeLines="50" w:beforeAutospacing="0" w:after="0" w:afterAutospacing="0" w:line="240" w:lineRule="auto"/>
        <w:ind w:left="0" w:leftChars="0" w:right="0" w:rightChars="0" w:firstLine="360" w:firstLineChars="0"/>
        <w:jc w:val="both"/>
        <w:textAlignment w:val="auto"/>
        <w:rPr>
          <w:rFonts w:hint="default" w:ascii="Times New Roman" w:hAnsi="Times New Roman" w:cs="Times New Roman"/>
          <w:b/>
          <w:bCs/>
          <w:color w:val="0D0D0D" w:themeColor="text1" w:themeTint="F2"/>
          <w:sz w:val="28"/>
          <w:szCs w:val="28"/>
          <w:lang w:val="en-US"/>
          <w14:textFill>
            <w14:solidFill>
              <w14:schemeClr w14:val="tx1">
                <w14:lumMod w14:val="95000"/>
                <w14:lumOff w14:val="5000"/>
              </w14:schemeClr>
            </w14:solidFill>
          </w14:textFill>
        </w:rPr>
      </w:pPr>
      <w:r>
        <w:rPr>
          <w:rFonts w:hint="default" w:cs="Times New Roman"/>
          <w:b/>
          <w:bCs/>
          <w:color w:val="0D0D0D" w:themeColor="text1" w:themeTint="F2"/>
          <w:sz w:val="28"/>
          <w:szCs w:val="28"/>
          <w:lang w:val="en-US"/>
          <w14:textFill>
            <w14:solidFill>
              <w14:schemeClr w14:val="tx1">
                <w14:lumMod w14:val="95000"/>
                <w14:lumOff w14:val="5000"/>
              </w14:schemeClr>
            </w14:solidFill>
          </w14:textFill>
        </w:rPr>
        <w:t>Các hoạt động trải nghiệm cùng CLB Sách</w:t>
      </w:r>
    </w:p>
    <w:p>
      <w:pPr>
        <w:pStyle w:val="7"/>
        <w:numPr>
          <w:ilvl w:val="0"/>
          <w:numId w:val="0"/>
        </w:numPr>
        <w:spacing w:before="0" w:beforeAutospacing="0" w:after="0" w:afterAutospacing="0" w:line="240" w:lineRule="auto"/>
        <w:ind w:left="360" w:leftChars="0" w:right="0" w:rightChars="0"/>
        <w:jc w:val="both"/>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pPr>
      <w:r>
        <w:rPr>
          <w:rFonts w:hint="default" w:cs="Times New Roman"/>
          <w:color w:val="0D0D0D" w:themeColor="text1" w:themeTint="F2"/>
          <w:sz w:val="28"/>
          <w:szCs w:val="28"/>
          <w:lang w:val="en-US"/>
          <w14:textFill>
            <w14:solidFill>
              <w14:schemeClr w14:val="tx1">
                <w14:lumMod w14:val="95000"/>
                <w14:lumOff w14:val="5000"/>
              </w14:schemeClr>
            </w14:solidFill>
          </w14:textFill>
        </w:rPr>
        <w:t>Làm bookmark, các mini game về sách : từ 8g30 đến 11g30 ngày 13/4/2024</w:t>
      </w:r>
    </w:p>
    <w:p>
      <w:pPr>
        <w:pStyle w:val="7"/>
        <w:numPr>
          <w:ilvl w:val="0"/>
          <w:numId w:val="4"/>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pPr>
      <w:r>
        <w:rPr>
          <w:rFonts w:hint="default" w:cs="Times New Roman"/>
          <w:b/>
          <w:color w:val="0D0D0D" w:themeColor="text1" w:themeTint="F2"/>
          <w:sz w:val="28"/>
          <w:szCs w:val="28"/>
          <w:lang w:val="en-US"/>
          <w14:textFill>
            <w14:solidFill>
              <w14:schemeClr w14:val="tx1">
                <w14:lumMod w14:val="95000"/>
                <w14:lumOff w14:val="5000"/>
              </w14:schemeClr>
            </w14:solidFill>
          </w14:textFill>
        </w:rPr>
        <w:t xml:space="preserve">Cuộc thi thiết kế bìa sách </w:t>
      </w:r>
    </w:p>
    <w:p>
      <w:pPr>
        <w:pStyle w:val="7"/>
        <w:numPr>
          <w:ilvl w:val="0"/>
          <w:numId w:val="0"/>
        </w:numPr>
        <w:spacing w:before="0" w:beforeAutospacing="0" w:after="0" w:afterAutospacing="0" w:line="240" w:lineRule="auto"/>
        <w:ind w:left="0" w:leftChars="0" w:right="0" w:rightChars="0" w:firstLine="439" w:firstLineChars="157"/>
        <w:jc w:val="both"/>
        <w:rPr>
          <w:rFonts w:hint="default" w:cs="Times New Roman"/>
          <w:color w:val="0D0D0D" w:themeColor="text1" w:themeTint="F2"/>
          <w:sz w:val="28"/>
          <w:szCs w:val="28"/>
          <w:lang w:val="en-US"/>
          <w14:textFill>
            <w14:solidFill>
              <w14:schemeClr w14:val="tx1">
                <w14:lumMod w14:val="95000"/>
                <w14:lumOff w14:val="5000"/>
              </w14:schemeClr>
            </w14:solidFill>
          </w14:textFill>
        </w:rPr>
      </w:pPr>
      <w:r>
        <w:rPr>
          <w:rFonts w:hint="default" w:cs="Times New Roman"/>
          <w:b w:val="0"/>
          <w:bCs/>
          <w:color w:val="0D0D0D" w:themeColor="text1" w:themeTint="F2"/>
          <w:sz w:val="28"/>
          <w:szCs w:val="28"/>
          <w:lang w:val="en-US"/>
          <w14:textFill>
            <w14:solidFill>
              <w14:schemeClr w14:val="tx1">
                <w14:lumMod w14:val="95000"/>
                <w14:lumOff w14:val="5000"/>
              </w14:schemeClr>
            </w14:solidFill>
          </w14:textFill>
        </w:rPr>
        <w:t xml:space="preserve"> Theo kế hoạch phát động Phong trào đọc sách của Thư viện. </w:t>
      </w:r>
      <w:r>
        <w:rPr>
          <w:rFonts w:hint="default" w:cs="Times New Roman"/>
          <w:color w:val="0D0D0D" w:themeColor="text1" w:themeTint="F2"/>
          <w:sz w:val="28"/>
          <w:szCs w:val="28"/>
          <w:lang w:val="en-US"/>
          <w14:textFill>
            <w14:solidFill>
              <w14:schemeClr w14:val="tx1">
                <w14:lumMod w14:val="95000"/>
                <w14:lumOff w14:val="5000"/>
              </w14:schemeClr>
            </w14:solidFill>
          </w14:textFill>
        </w:rPr>
        <w:t>Tổ chức chấm điểm và triển lãm sản phẩm học sinh từ ngày 18 tháng 4 đến ngày 26 tháng 4 năm 2024</w:t>
      </w:r>
    </w:p>
    <w:p>
      <w:pPr>
        <w:pStyle w:val="7"/>
        <w:numPr>
          <w:ilvl w:val="0"/>
          <w:numId w:val="4"/>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cs="Times New Roman"/>
          <w:b/>
          <w:color w:val="0D0D0D" w:themeColor="text1" w:themeTint="F2"/>
          <w:sz w:val="28"/>
          <w:szCs w:val="28"/>
          <w:lang w:val="en-US"/>
          <w14:textFill>
            <w14:solidFill>
              <w14:schemeClr w14:val="tx1">
                <w14:lumMod w14:val="95000"/>
                <w14:lumOff w14:val="5000"/>
              </w14:schemeClr>
            </w14:solidFill>
          </w14:textFill>
        </w:rPr>
        <w:t>H</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ội </w:t>
      </w:r>
      <w:r>
        <w:rPr>
          <w:rFonts w:hint="default" w:cs="Times New Roman"/>
          <w:b/>
          <w:color w:val="0D0D0D" w:themeColor="text1" w:themeTint="F2"/>
          <w:sz w:val="28"/>
          <w:szCs w:val="28"/>
          <w:lang w:val="en-US"/>
          <w14:textFill>
            <w14:solidFill>
              <w14:schemeClr w14:val="tx1">
                <w14:lumMod w14:val="95000"/>
                <w14:lumOff w14:val="5000"/>
              </w14:schemeClr>
            </w14:solidFill>
          </w14:textFill>
        </w:rPr>
        <w:t xml:space="preserve">chợ sách cũ -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trao đổi sách</w:t>
      </w:r>
      <w:r>
        <w:rPr>
          <w:rFonts w:hint="default" w:cs="Times New Roman"/>
          <w:b w:val="0"/>
          <w:bCs/>
          <w:color w:val="0D0D0D" w:themeColor="text1" w:themeTint="F2"/>
          <w:sz w:val="28"/>
          <w:szCs w:val="28"/>
          <w:lang w:val="en-US"/>
          <w14:textFill>
            <w14:solidFill>
              <w14:schemeClr w14:val="tx1">
                <w14:lumMod w14:val="95000"/>
                <w14:lumOff w14:val="5000"/>
              </w14:schemeClr>
            </w14:solidFill>
          </w14:textFill>
        </w:rPr>
        <w:t xml:space="preserve"> </w:t>
      </w: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chủ đề “</w:t>
      </w:r>
      <w:r>
        <w:rPr>
          <w:rFonts w:hint="default" w:cs="Times New Roman"/>
          <w:b w:val="0"/>
          <w:bCs/>
          <w:color w:val="0D0D0D" w:themeColor="text1" w:themeTint="F2"/>
          <w:sz w:val="28"/>
          <w:szCs w:val="28"/>
          <w:lang w:val="en-US"/>
          <w14:textFill>
            <w14:solidFill>
              <w14:schemeClr w14:val="tx1">
                <w14:lumMod w14:val="95000"/>
                <w14:lumOff w14:val="5000"/>
              </w14:schemeClr>
            </w14:solidFill>
          </w14:textFill>
        </w:rPr>
        <w:t>Tặng sách hay - mua sách thật</w:t>
      </w: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w:t>
      </w:r>
    </w:p>
    <w:p>
      <w:pPr>
        <w:pStyle w:val="7"/>
        <w:numPr>
          <w:ilvl w:val="0"/>
          <w:numId w:val="5"/>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Thời gian thực hiện: 8g30 thứ </w:t>
      </w:r>
      <w:r>
        <w:rPr>
          <w:rFonts w:hint="default" w:cs="Times New Roman"/>
          <w:color w:val="0D0D0D" w:themeColor="text1" w:themeTint="F2"/>
          <w:sz w:val="28"/>
          <w:szCs w:val="28"/>
          <w:lang w:val="en-US"/>
          <w14:textFill>
            <w14:solidFill>
              <w14:schemeClr w14:val="tx1">
                <w14:lumMod w14:val="95000"/>
                <w14:lumOff w14:val="5000"/>
              </w14:schemeClr>
            </w14:solidFill>
          </w14:textFill>
        </w:rPr>
        <w:t>Bảy</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ngày 1</w:t>
      </w:r>
      <w:r>
        <w:rPr>
          <w:rFonts w:hint="default" w:cs="Times New Roman"/>
          <w:color w:val="0D0D0D" w:themeColor="text1" w:themeTint="F2"/>
          <w:sz w:val="28"/>
          <w:szCs w:val="28"/>
          <w:lang w:val="en-US"/>
          <w14:textFill>
            <w14:solidFill>
              <w14:schemeClr w14:val="tx1">
                <w14:lumMod w14:val="95000"/>
                <w14:lumOff w14:val="5000"/>
              </w14:schemeClr>
            </w14:solidFill>
          </w14:textFill>
        </w:rPr>
        <w:t>3</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tháng 4 năm 202</w:t>
      </w:r>
      <w:r>
        <w:rPr>
          <w:rFonts w:hint="default" w:cs="Times New Roman"/>
          <w:color w:val="0D0D0D" w:themeColor="text1" w:themeTint="F2"/>
          <w:sz w:val="28"/>
          <w:szCs w:val="28"/>
          <w:lang w:val="en-US"/>
          <w14:textFill>
            <w14:solidFill>
              <w14:schemeClr w14:val="tx1">
                <w14:lumMod w14:val="95000"/>
                <w14:lumOff w14:val="5000"/>
              </w14:schemeClr>
            </w14:solidFill>
          </w14:textFill>
        </w:rPr>
        <w:t>4</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đến 1</w:t>
      </w:r>
      <w:r>
        <w:rPr>
          <w:rFonts w:hint="default" w:cs="Times New Roman"/>
          <w:color w:val="0D0D0D" w:themeColor="text1" w:themeTint="F2"/>
          <w:sz w:val="28"/>
          <w:szCs w:val="28"/>
          <w:lang w:val="en-US"/>
          <w14:textFill>
            <w14:solidFill>
              <w14:schemeClr w14:val="tx1">
                <w14:lumMod w14:val="95000"/>
                <w14:lumOff w14:val="5000"/>
              </w14:schemeClr>
            </w14:solidFill>
          </w14:textFill>
        </w:rPr>
        <w:t>6</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g thứ Hai, ngày 2</w:t>
      </w:r>
      <w:r>
        <w:rPr>
          <w:rFonts w:hint="default" w:cs="Times New Roman"/>
          <w:color w:val="0D0D0D" w:themeColor="text1" w:themeTint="F2"/>
          <w:sz w:val="28"/>
          <w:szCs w:val="28"/>
          <w:lang w:val="en-US"/>
          <w14:textFill>
            <w14:solidFill>
              <w14:schemeClr w14:val="tx1">
                <w14:lumMod w14:val="95000"/>
                <w14:lumOff w14:val="5000"/>
              </w14:schemeClr>
            </w14:solidFill>
          </w14:textFill>
        </w:rPr>
        <w:t>6</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tháng 4 năm 202</w:t>
      </w:r>
      <w:r>
        <w:rPr>
          <w:rFonts w:hint="default" w:cs="Times New Roman"/>
          <w:color w:val="0D0D0D" w:themeColor="text1" w:themeTint="F2"/>
          <w:sz w:val="28"/>
          <w:szCs w:val="28"/>
          <w:lang w:val="en-US"/>
          <w14:textFill>
            <w14:solidFill>
              <w14:schemeClr w14:val="tx1">
                <w14:lumMod w14:val="95000"/>
                <w14:lumOff w14:val="5000"/>
              </w14:schemeClr>
            </w14:solidFill>
          </w14:textFill>
        </w:rPr>
        <w:t>4</w:t>
      </w:r>
    </w:p>
    <w:p>
      <w:pPr>
        <w:pStyle w:val="7"/>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Địa điểm: phòng Thư viện</w:t>
      </w:r>
    </w:p>
    <w:p>
      <w:pPr>
        <w:pStyle w:val="7"/>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Đối tượng tham gia: toàn thể giáo viên, học sinh</w:t>
      </w:r>
    </w:p>
    <w:p>
      <w:pPr>
        <w:pStyle w:val="7"/>
        <w:keepNext w:val="0"/>
        <w:keepLines w:val="0"/>
        <w:pageBreakBefore w:val="0"/>
        <w:widowControl/>
        <w:numPr>
          <w:ilvl w:val="0"/>
          <w:numId w:val="5"/>
        </w:numPr>
        <w:kinsoku/>
        <w:wordWrap/>
        <w:overflowPunct/>
        <w:topLinePunct w:val="0"/>
        <w:autoSpaceDE/>
        <w:autoSpaceDN/>
        <w:bidi w:val="0"/>
        <w:adjustRightInd/>
        <w:snapToGrid/>
        <w:spacing w:before="0" w:beforeAutospacing="0" w:after="0" w:afterAutospacing="0" w:line="240" w:lineRule="auto"/>
        <w:ind w:left="0" w:right="0" w:firstLine="360"/>
        <w:jc w:val="both"/>
        <w:textAlignment w:val="auto"/>
        <w:rPr>
          <w:rFonts w:hint="default" w:cs="Times New Roman"/>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Nội dung thực hiện: trao đổi sách và đóng góp sách vào tủ sách chia sẻ đặt tại</w:t>
      </w:r>
      <w:r>
        <w:rPr>
          <w:rFonts w:hint="default" w:cs="Times New Roman"/>
          <w:color w:val="0D0D0D" w:themeColor="text1" w:themeTint="F2"/>
          <w:sz w:val="28"/>
          <w:szCs w:val="28"/>
          <w:lang w:val="en-US"/>
          <w14:textFill>
            <w14:solidFill>
              <w14:schemeClr w14:val="tx1">
                <w14:lumMod w14:val="95000"/>
                <w14:lumOff w14:val="5000"/>
              </w14:schemeClr>
            </w14:solidFill>
          </w14:textFill>
        </w:rPr>
        <w:t xml:space="preserve"> Không gian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Thư viện </w:t>
      </w:r>
      <w:r>
        <w:rPr>
          <w:rFonts w:hint="default" w:cs="Times New Roman"/>
          <w:color w:val="0D0D0D" w:themeColor="text1" w:themeTint="F2"/>
          <w:sz w:val="28"/>
          <w:szCs w:val="28"/>
          <w:lang w:val="en-US"/>
          <w14:textFill>
            <w14:solidFill>
              <w14:schemeClr w14:val="tx1">
                <w14:lumMod w14:val="95000"/>
                <w14:lumOff w14:val="5000"/>
              </w14:schemeClr>
            </w14:solidFill>
          </w14:textFill>
        </w:rPr>
        <w:t>mở - Tủ sách chia sẻ</w:t>
      </w:r>
    </w:p>
    <w:p>
      <w:pPr>
        <w:pStyle w:val="7"/>
        <w:keepNext w:val="0"/>
        <w:keepLines w:val="0"/>
        <w:pageBreakBefore w:val="0"/>
        <w:widowControl/>
        <w:tabs>
          <w:tab w:val="left" w:pos="3840"/>
        </w:tabs>
        <w:kinsoku/>
        <w:wordWrap/>
        <w:overflowPunct/>
        <w:topLinePunct w:val="0"/>
        <w:autoSpaceDE/>
        <w:autoSpaceDN/>
        <w:bidi w:val="0"/>
        <w:adjustRightInd/>
        <w:snapToGrid/>
        <w:spacing w:before="181" w:beforeLines="50" w:beforeAutospacing="0" w:after="0" w:afterAutospacing="0" w:line="240" w:lineRule="auto"/>
        <w:ind w:left="0" w:right="0" w:firstLine="0"/>
        <w:jc w:val="both"/>
        <w:textAlignment w:val="auto"/>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V. TỔ CHỨC THỰC HIỆN </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ab/>
      </w:r>
    </w:p>
    <w:p>
      <w:pPr>
        <w:pStyle w:val="2"/>
        <w:numPr>
          <w:ilvl w:val="0"/>
          <w:numId w:val="6"/>
        </w:numPr>
        <w:spacing w:before="0" w:line="240" w:lineRule="auto"/>
        <w:ind w:left="0" w:firstLine="360"/>
        <w:jc w:val="both"/>
        <w:rPr>
          <w:rFonts w:hint="default" w:ascii="Times New Roman" w:hAnsi="Times New Roman" w:cs="Times New Roman"/>
          <w:b w:val="0"/>
          <w:bCs w:val="0"/>
          <w:color w:val="0D0D0D" w:themeColor="text1" w:themeTint="F2"/>
          <w:sz w:val="28"/>
          <w:szCs w:val="28"/>
          <w:lang w:val="en-US"/>
          <w14:textFill>
            <w14:solidFill>
              <w14:schemeClr w14:val="tx1">
                <w14:lumMod w14:val="95000"/>
                <w14:lumOff w14:val="5000"/>
              </w14:schemeClr>
            </w14:solidFill>
          </w14:textFill>
        </w:rPr>
      </w:pPr>
      <w:r>
        <w:rPr>
          <w:rFonts w:hint="default" w:ascii="Times New Roman" w:hAnsi="Times New Roman" w:cs="Times New Roman"/>
          <w:b w:val="0"/>
          <w:color w:val="0D0D0D" w:themeColor="text1" w:themeTint="F2"/>
          <w:sz w:val="28"/>
          <w:szCs w:val="28"/>
          <w14:textFill>
            <w14:solidFill>
              <w14:schemeClr w14:val="tx1">
                <w14:lumMod w14:val="95000"/>
                <w14:lumOff w14:val="5000"/>
              </w14:schemeClr>
            </w14:solidFill>
          </w14:textFill>
        </w:rPr>
        <w:t>Bộ phận Thư viện lên kế hoạch triển khai hoạt động, tổng kết, khen thưởng phong trào đọc sách năm học 202</w:t>
      </w:r>
      <w:r>
        <w:rPr>
          <w:rFonts w:hint="default" w:ascii="Times New Roman" w:hAnsi="Times New Roman" w:cs="Times New Roman"/>
          <w:b w:val="0"/>
          <w:color w:val="0D0D0D" w:themeColor="text1" w:themeTint="F2"/>
          <w:sz w:val="28"/>
          <w:szCs w:val="28"/>
          <w:lang w:val="en-US"/>
          <w14:textFill>
            <w14:solidFill>
              <w14:schemeClr w14:val="tx1">
                <w14:lumMod w14:val="95000"/>
                <w14:lumOff w14:val="5000"/>
              </w14:schemeClr>
            </w14:solidFill>
          </w14:textFill>
        </w:rPr>
        <w:t>3</w:t>
      </w:r>
      <w:r>
        <w:rPr>
          <w:rFonts w:hint="default" w:ascii="Times New Roman" w:hAnsi="Times New Roman" w:cs="Times New Roman"/>
          <w:b w:val="0"/>
          <w:color w:val="0D0D0D" w:themeColor="text1" w:themeTint="F2"/>
          <w:sz w:val="28"/>
          <w:szCs w:val="28"/>
          <w14:textFill>
            <w14:solidFill>
              <w14:schemeClr w14:val="tx1">
                <w14:lumMod w14:val="95000"/>
                <w14:lumOff w14:val="5000"/>
              </w14:schemeClr>
            </w14:solidFill>
          </w14:textFill>
        </w:rPr>
        <w:t>-202</w:t>
      </w:r>
      <w:r>
        <w:rPr>
          <w:rFonts w:hint="default" w:ascii="Times New Roman" w:hAnsi="Times New Roman" w:cs="Times New Roman"/>
          <w:b w:val="0"/>
          <w:color w:val="0D0D0D" w:themeColor="text1" w:themeTint="F2"/>
          <w:sz w:val="28"/>
          <w:szCs w:val="28"/>
          <w:lang w:val="en-US"/>
          <w14:textFill>
            <w14:solidFill>
              <w14:schemeClr w14:val="tx1">
                <w14:lumMod w14:val="95000"/>
                <w14:lumOff w14:val="5000"/>
              </w14:schemeClr>
            </w14:solidFill>
          </w14:textFill>
        </w:rPr>
        <w:t>4.</w:t>
      </w:r>
    </w:p>
    <w:p>
      <w:pPr>
        <w:pStyle w:val="7"/>
        <w:numPr>
          <w:ilvl w:val="0"/>
          <w:numId w:val="5"/>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Ban Thông tin Tuyên truyền inbackdrop tuyên truyền: </w:t>
      </w:r>
      <w:r>
        <w:rPr>
          <w:rFonts w:hint="default" w:ascii="Times New Roman" w:hAnsi="Times New Roman" w:cs="Times New Roman"/>
          <w:b w:val="0"/>
          <w:bCs/>
          <w:color w:val="0D0D0D" w:themeColor="text1" w:themeTint="F2"/>
          <w:sz w:val="28"/>
          <w:szCs w:val="28"/>
          <w14:textFill>
            <w14:solidFill>
              <w14:schemeClr w14:val="tx1">
                <w14:lumMod w14:val="95000"/>
                <w14:lumOff w14:val="5000"/>
              </w14:schemeClr>
            </w14:solidFill>
          </w14:textFill>
        </w:rPr>
        <w:t>Chào mừng Ngày Sách và Văn hóa đọc Việt Nam năm 202</w:t>
      </w:r>
      <w:r>
        <w:rPr>
          <w:rFonts w:hint="default" w:ascii="Times New Roman" w:hAnsi="Times New Roman" w:cs="Times New Roman"/>
          <w:b w:val="0"/>
          <w:bCs/>
          <w:color w:val="0D0D0D" w:themeColor="text1" w:themeTint="F2"/>
          <w:sz w:val="28"/>
          <w:szCs w:val="28"/>
          <w:lang w:val="en-US"/>
          <w14:textFill>
            <w14:solidFill>
              <w14:schemeClr w14:val="tx1">
                <w14:lumMod w14:val="95000"/>
                <w14:lumOff w14:val="5000"/>
              </w14:schemeClr>
            </w14:solidFill>
          </w14:textFill>
        </w:rPr>
        <w:t>4</w:t>
      </w: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chủ đề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Tặng sách hay - Mua sách thật”</w:t>
      </w:r>
      <w:r>
        <w:rPr>
          <w:rFonts w:hint="default" w:cs="Times New Roman"/>
          <w:color w:val="0D0D0D" w:themeColor="text1" w:themeTint="F2"/>
          <w:sz w:val="28"/>
          <w:szCs w:val="28"/>
          <w:lang w:val="en-US"/>
          <w14:textFill>
            <w14:solidFill>
              <w14:schemeClr w14:val="tx1">
                <w14:lumMod w14:val="95000"/>
                <w14:lumOff w14:val="5000"/>
              </w14:schemeClr>
            </w14:solidFill>
          </w14:textFill>
        </w:rPr>
        <w:t>.</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w:t>
      </w:r>
    </w:p>
    <w:p>
      <w:pPr>
        <w:pStyle w:val="7"/>
        <w:numPr>
          <w:ilvl w:val="0"/>
          <w:numId w:val="5"/>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Chủ nhiệm CLB Sách </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tổ chức cho học sinh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trải nghiệm làm bookmark, các </w:t>
      </w:r>
      <w:r>
        <w:rPr>
          <w:rFonts w:hint="default" w:cs="Times New Roman"/>
          <w:color w:val="0D0D0D" w:themeColor="text1" w:themeTint="F2"/>
          <w:sz w:val="28"/>
          <w:szCs w:val="28"/>
          <w:lang w:val="en-US"/>
          <w14:textFill>
            <w14:solidFill>
              <w14:schemeClr w14:val="tx1">
                <w14:lumMod w14:val="95000"/>
                <w14:lumOff w14:val="5000"/>
              </w14:schemeClr>
            </w14:solidFill>
          </w14:textFill>
        </w:rPr>
        <w:t>mini game</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 trải nghiệm cùng sách, tổ chức </w:t>
      </w:r>
      <w:r>
        <w:rPr>
          <w:rFonts w:hint="default" w:cs="Times New Roman"/>
          <w:color w:val="0D0D0D" w:themeColor="text1" w:themeTint="F2"/>
          <w:sz w:val="28"/>
          <w:szCs w:val="28"/>
          <w:lang w:val="en-US"/>
          <w14:textFill>
            <w14:solidFill>
              <w14:schemeClr w14:val="tx1">
                <w14:lumMod w14:val="95000"/>
                <w14:lumOff w14:val="5000"/>
              </w14:schemeClr>
            </w14:solidFill>
          </w14:textFill>
        </w:rPr>
        <w:t>Hội chợ</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 </w:t>
      </w:r>
      <w:r>
        <w:rPr>
          <w:rFonts w:hint="default" w:cs="Times New Roman"/>
          <w:color w:val="0D0D0D" w:themeColor="text1" w:themeTint="F2"/>
          <w:sz w:val="28"/>
          <w:szCs w:val="28"/>
          <w:lang w:val="en-US"/>
          <w14:textFill>
            <w14:solidFill>
              <w14:schemeClr w14:val="tx1">
                <w14:lumMod w14:val="95000"/>
                <w14:lumOff w14:val="5000"/>
              </w14:schemeClr>
            </w14:solidFill>
          </w14:textFill>
        </w:rPr>
        <w:t xml:space="preserve">sách cũ và trao đổi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sách từ 13/4 đến 22/4.</w:t>
      </w:r>
    </w:p>
    <w:p>
      <w:pPr>
        <w:pStyle w:val="7"/>
        <w:numPr>
          <w:ilvl w:val="0"/>
          <w:numId w:val="5"/>
        </w:numPr>
        <w:spacing w:before="0" w:beforeAutospacing="0" w:after="0" w:afterAutospacing="0" w:line="240" w:lineRule="auto"/>
        <w:ind w:left="0" w:right="0" w:firstLine="36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GVCN thông tin về</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 các hoạt động chào mừng Ngày Sách và Văn hóa đọc Việt Nam</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 đến học sinh lớp chủ nhiệm</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w:t>
      </w:r>
    </w:p>
    <w:p>
      <w:pPr>
        <w:pStyle w:val="7"/>
        <w:numPr>
          <w:ilvl w:val="0"/>
          <w:numId w:val="0"/>
        </w:numPr>
        <w:spacing w:before="0" w:beforeAutospacing="0" w:after="0" w:afterAutospacing="0" w:line="240" w:lineRule="auto"/>
        <w:ind w:left="360" w:leftChars="0" w:right="0" w:rightChars="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p>
    <w:tbl>
      <w:tblPr>
        <w:tblStyle w:val="9"/>
        <w:tblW w:w="97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0"/>
        <w:gridCol w:w="5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jc w:val="center"/>
        </w:trPr>
        <w:tc>
          <w:tcPr>
            <w:tcW w:w="4640" w:type="dxa"/>
          </w:tcPr>
          <w:p>
            <w:pPr>
              <w:tabs>
                <w:tab w:val="left" w:pos="150"/>
              </w:tabs>
              <w:spacing w:after="0" w:line="240" w:lineRule="auto"/>
              <w:jc w:val="both"/>
              <w:rPr>
                <w:rFonts w:hint="default" w:ascii="Times New Roman" w:hAnsi="Times New Roman" w:cs="Times New Roman"/>
                <w:b/>
                <w:i/>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i/>
                <w:color w:val="0D0D0D" w:themeColor="text1" w:themeTint="F2"/>
                <w:sz w:val="28"/>
                <w:szCs w:val="28"/>
                <w14:textFill>
                  <w14:solidFill>
                    <w14:schemeClr w14:val="tx1">
                      <w14:lumMod w14:val="95000"/>
                      <w14:lumOff w14:val="5000"/>
                    </w14:schemeClr>
                  </w14:solidFill>
                </w14:textFill>
              </w:rPr>
              <w:t xml:space="preserve">Nơi nhận: </w:t>
            </w:r>
          </w:p>
          <w:p>
            <w:pPr>
              <w:pStyle w:val="10"/>
              <w:numPr>
                <w:ilvl w:val="0"/>
                <w:numId w:val="7"/>
              </w:numPr>
              <w:tabs>
                <w:tab w:val="left" w:pos="150"/>
              </w:tabs>
              <w:spacing w:after="0" w:line="240" w:lineRule="auto"/>
              <w:ind w:left="0" w:firstLine="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TV (để thực hiện);</w:t>
            </w:r>
          </w:p>
          <w:p>
            <w:pPr>
              <w:pStyle w:val="10"/>
              <w:numPr>
                <w:ilvl w:val="0"/>
                <w:numId w:val="7"/>
              </w:numPr>
              <w:tabs>
                <w:tab w:val="left" w:pos="150"/>
              </w:tabs>
              <w:spacing w:after="0" w:line="240" w:lineRule="auto"/>
              <w:ind w:left="0" w:firstLine="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 xml:space="preserve">CN CLB </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Sách (để thực hiện)</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p>
          <w:p>
            <w:pPr>
              <w:pStyle w:val="10"/>
              <w:numPr>
                <w:ilvl w:val="0"/>
                <w:numId w:val="7"/>
              </w:numPr>
              <w:tabs>
                <w:tab w:val="left" w:pos="150"/>
              </w:tabs>
              <w:spacing w:after="0" w:line="240" w:lineRule="auto"/>
              <w:ind w:left="0" w:firstLine="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GVCN (để phối hợp) ;</w:t>
            </w:r>
          </w:p>
          <w:p>
            <w:pPr>
              <w:pStyle w:val="10"/>
              <w:numPr>
                <w:ilvl w:val="0"/>
                <w:numId w:val="7"/>
              </w:numPr>
              <w:tabs>
                <w:tab w:val="left" w:pos="150"/>
              </w:tabs>
              <w:spacing w:after="0" w:line="240" w:lineRule="auto"/>
              <w:ind w:left="0" w:firstLine="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Ban TTTT</w:t>
            </w:r>
            <w:r>
              <w:rPr>
                <w:rFonts w:hint="default" w:ascii="Times New Roman" w:hAnsi="Times New Roman" w:cs="Times New Roman"/>
                <w:color w:val="0D0D0D" w:themeColor="text1" w:themeTint="F2"/>
                <w:sz w:val="28"/>
                <w:szCs w:val="28"/>
                <w:lang w:val="en-US"/>
                <w14:textFill>
                  <w14:solidFill>
                    <w14:schemeClr w14:val="tx1">
                      <w14:lumMod w14:val="95000"/>
                      <w14:lumOff w14:val="5000"/>
                    </w14:schemeClr>
                  </w14:solidFill>
                </w14:textFill>
              </w:rPr>
              <w:t xml:space="preserve"> (để phối hợp)</w:t>
            </w: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w:t>
            </w:r>
          </w:p>
          <w:p>
            <w:pPr>
              <w:pStyle w:val="10"/>
              <w:numPr>
                <w:ilvl w:val="0"/>
                <w:numId w:val="7"/>
              </w:numPr>
              <w:tabs>
                <w:tab w:val="left" w:pos="150"/>
              </w:tabs>
              <w:spacing w:after="0" w:line="240" w:lineRule="auto"/>
              <w:ind w:left="0" w:firstLine="0"/>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t>Lưu VT.</w:t>
            </w:r>
          </w:p>
        </w:tc>
        <w:tc>
          <w:tcPr>
            <w:tcW w:w="5119" w:type="dxa"/>
          </w:tcPr>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KT.HIỆU TRƯỞNG</w:t>
            </w: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PHÓ HIỆU TRƯỞNG</w:t>
            </w: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spacing w:after="0" w:line="240" w:lineRule="auto"/>
              <w:jc w:val="cente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hint="default" w:ascii="Times New Roman" w:hAnsi="Times New Roman" w:cs="Times New Roman"/>
                <w:b/>
                <w:color w:val="0D0D0D" w:themeColor="text1" w:themeTint="F2"/>
                <w:sz w:val="28"/>
                <w:szCs w:val="28"/>
                <w14:textFill>
                  <w14:solidFill>
                    <w14:schemeClr w14:val="tx1">
                      <w14:lumMod w14:val="95000"/>
                      <w14:lumOff w14:val="5000"/>
                    </w14:schemeClr>
                  </w14:solidFill>
                </w14:textFill>
              </w:rPr>
              <w:t>Võ Thị Mai Hương</w:t>
            </w:r>
          </w:p>
        </w:tc>
      </w:tr>
    </w:tbl>
    <w:p>
      <w:pPr>
        <w:jc w:val="both"/>
        <w:rPr>
          <w:rFonts w:hint="default" w:ascii="Times New Roman" w:hAnsi="Times New Roman" w:cs="Times New Roman"/>
          <w:color w:val="0D0D0D" w:themeColor="text1" w:themeTint="F2"/>
          <w:sz w:val="28"/>
          <w:szCs w:val="28"/>
          <w14:textFill>
            <w14:solidFill>
              <w14:schemeClr w14:val="tx1">
                <w14:lumMod w14:val="95000"/>
                <w14:lumOff w14:val="5000"/>
              </w14:schemeClr>
            </w14:solidFill>
          </w14:textFill>
        </w:rPr>
      </w:pPr>
    </w:p>
    <w:sectPr>
      <w:pgSz w:w="12240" w:h="15840"/>
      <w:pgMar w:top="1440" w:right="1368" w:bottom="1440" w:left="1512"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201F0"/>
    <w:multiLevelType w:val="multilevel"/>
    <w:tmpl w:val="092201F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D7A7CED"/>
    <w:multiLevelType w:val="multilevel"/>
    <w:tmpl w:val="1D7A7CED"/>
    <w:lvl w:ilvl="0" w:tentative="0">
      <w:start w:val="0"/>
      <w:numFmt w:val="bullet"/>
      <w:lvlText w:val="-"/>
      <w:lvlJc w:val="left"/>
      <w:pPr>
        <w:ind w:left="1152" w:hanging="360"/>
      </w:pPr>
      <w:rPr>
        <w:rFonts w:hint="default" w:ascii="Times New Roman" w:hAnsi="Times New Roman" w:eastAsia="Times New Roman" w:cs="Times New Roman"/>
        <w:color w:val="000000" w:themeColor="text1"/>
        <w14:textFill>
          <w14:solidFill>
            <w14:schemeClr w14:val="tx1"/>
          </w14:solidFill>
        </w14:textFill>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abstractNum w:abstractNumId="2">
    <w:nsid w:val="37447B55"/>
    <w:multiLevelType w:val="multilevel"/>
    <w:tmpl w:val="37447B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EF035F"/>
    <w:multiLevelType w:val="multilevel"/>
    <w:tmpl w:val="3BEF035F"/>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C973B24"/>
    <w:multiLevelType w:val="multilevel"/>
    <w:tmpl w:val="3C973B24"/>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0883B9E"/>
    <w:multiLevelType w:val="multilevel"/>
    <w:tmpl w:val="50883B9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E7F7D9E"/>
    <w:multiLevelType w:val="multilevel"/>
    <w:tmpl w:val="5E7F7D9E"/>
    <w:lvl w:ilvl="0" w:tentative="0">
      <w:start w:val="0"/>
      <w:numFmt w:val="bullet"/>
      <w:lvlText w:val="-"/>
      <w:lvlJc w:val="left"/>
      <w:pPr>
        <w:ind w:left="126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7C"/>
    <w:rsid w:val="00054673"/>
    <w:rsid w:val="00060B57"/>
    <w:rsid w:val="00072698"/>
    <w:rsid w:val="000E1CE1"/>
    <w:rsid w:val="00142EDF"/>
    <w:rsid w:val="001864A8"/>
    <w:rsid w:val="00247D75"/>
    <w:rsid w:val="002D2165"/>
    <w:rsid w:val="00324FD4"/>
    <w:rsid w:val="00355EB4"/>
    <w:rsid w:val="0039609A"/>
    <w:rsid w:val="003B68F4"/>
    <w:rsid w:val="003F630A"/>
    <w:rsid w:val="00420402"/>
    <w:rsid w:val="00447664"/>
    <w:rsid w:val="004E6037"/>
    <w:rsid w:val="004F6B4B"/>
    <w:rsid w:val="005328F1"/>
    <w:rsid w:val="00602A10"/>
    <w:rsid w:val="006D7B89"/>
    <w:rsid w:val="00716BD0"/>
    <w:rsid w:val="00750D32"/>
    <w:rsid w:val="00775C6E"/>
    <w:rsid w:val="007864F0"/>
    <w:rsid w:val="007C536D"/>
    <w:rsid w:val="0089397C"/>
    <w:rsid w:val="008E680C"/>
    <w:rsid w:val="008E6F01"/>
    <w:rsid w:val="008F4950"/>
    <w:rsid w:val="0091036B"/>
    <w:rsid w:val="00940B77"/>
    <w:rsid w:val="00995E5C"/>
    <w:rsid w:val="009B3950"/>
    <w:rsid w:val="009C7C7B"/>
    <w:rsid w:val="00A22CC0"/>
    <w:rsid w:val="00A4671A"/>
    <w:rsid w:val="00A7323E"/>
    <w:rsid w:val="00A80DAB"/>
    <w:rsid w:val="00A951F1"/>
    <w:rsid w:val="00AD1707"/>
    <w:rsid w:val="00B0482F"/>
    <w:rsid w:val="00B54E6A"/>
    <w:rsid w:val="00BA4A71"/>
    <w:rsid w:val="00BE291C"/>
    <w:rsid w:val="00C13B95"/>
    <w:rsid w:val="00C81654"/>
    <w:rsid w:val="00C9729D"/>
    <w:rsid w:val="00D00C56"/>
    <w:rsid w:val="00D21757"/>
    <w:rsid w:val="00D3514D"/>
    <w:rsid w:val="00D61D53"/>
    <w:rsid w:val="00E1025D"/>
    <w:rsid w:val="00E84B63"/>
    <w:rsid w:val="00EA2AA5"/>
    <w:rsid w:val="00EC7482"/>
    <w:rsid w:val="00F071BF"/>
    <w:rsid w:val="00F20F93"/>
    <w:rsid w:val="00F60B40"/>
    <w:rsid w:val="00FC4384"/>
    <w:rsid w:val="00FC56F4"/>
    <w:rsid w:val="05DC2C6B"/>
    <w:rsid w:val="143B6FCE"/>
    <w:rsid w:val="2E754B29"/>
    <w:rsid w:val="48931C1D"/>
    <w:rsid w:val="562F25B3"/>
    <w:rsid w:val="709A6C57"/>
    <w:rsid w:val="75F7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2"/>
    <w:autoRedefine/>
    <w:unhideWhenUsed/>
    <w:qFormat/>
    <w:uiPriority w:val="9"/>
    <w:pPr>
      <w:keepNext/>
      <w:keepLines/>
      <w:spacing w:before="200" w:after="0" w:line="360" w:lineRule="auto"/>
      <w:ind w:left="144" w:right="144" w:firstLine="432"/>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4"/>
    <w:basedOn w:val="1"/>
    <w:next w:val="1"/>
    <w:link w:val="11"/>
    <w:autoRedefine/>
    <w:qFormat/>
    <w:uiPriority w:val="0"/>
    <w:pPr>
      <w:keepNext/>
      <w:spacing w:before="240" w:after="60" w:line="240" w:lineRule="auto"/>
      <w:outlineLvl w:val="3"/>
    </w:pPr>
    <w:rPr>
      <w:rFonts w:ascii="Times New Roman" w:hAnsi="Times New Roman" w:eastAsia="Times New Roman" w:cs="Times New Roman"/>
      <w:b/>
      <w:bCs/>
      <w:sz w:val="28"/>
      <w:szCs w:val="28"/>
    </w:rPr>
  </w:style>
  <w:style w:type="character" w:default="1" w:styleId="4">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character" w:styleId="6">
    <w:name w:val="Hyperlink"/>
    <w:basedOn w:val="4"/>
    <w:autoRedefine/>
    <w:unhideWhenUsed/>
    <w:qFormat/>
    <w:uiPriority w:val="99"/>
    <w:rPr>
      <w:color w:val="0000FF" w:themeColor="hyperlink"/>
      <w:u w:val="single"/>
      <w14:textFill>
        <w14:solidFill>
          <w14:schemeClr w14:val="hlink"/>
        </w14:solidFill>
      </w14:textFill>
    </w:rPr>
  </w:style>
  <w:style w:type="paragraph" w:styleId="7">
    <w:name w:val="Normal (Web)"/>
    <w:basedOn w:val="1"/>
    <w:autoRedefine/>
    <w:unhideWhenUsed/>
    <w:qFormat/>
    <w:uiPriority w:val="99"/>
    <w:pPr>
      <w:spacing w:before="100" w:beforeAutospacing="1" w:after="100" w:afterAutospacing="1" w:line="360" w:lineRule="auto"/>
      <w:ind w:left="144" w:right="144" w:firstLine="432"/>
    </w:pPr>
    <w:rPr>
      <w:rFonts w:ascii="Times New Roman" w:hAnsi="Times New Roman" w:eastAsia="Times New Roman" w:cs="Times New Roman"/>
      <w:sz w:val="24"/>
      <w:szCs w:val="24"/>
    </w:rPr>
  </w:style>
  <w:style w:type="character" w:styleId="8">
    <w:name w:val="Strong"/>
    <w:autoRedefine/>
    <w:qFormat/>
    <w:uiPriority w:val="0"/>
    <w:rPr>
      <w:b/>
      <w:bCs/>
    </w:rPr>
  </w:style>
  <w:style w:type="table" w:styleId="9">
    <w:name w:val="Table Grid"/>
    <w:basedOn w:val="5"/>
    <w:autoRedefine/>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autoRedefine/>
    <w:qFormat/>
    <w:uiPriority w:val="34"/>
    <w:pPr>
      <w:ind w:left="720"/>
      <w:contextualSpacing/>
    </w:pPr>
  </w:style>
  <w:style w:type="character" w:customStyle="1" w:styleId="11">
    <w:name w:val="Heading 4 Char"/>
    <w:basedOn w:val="4"/>
    <w:link w:val="3"/>
    <w:autoRedefine/>
    <w:qFormat/>
    <w:uiPriority w:val="0"/>
    <w:rPr>
      <w:rFonts w:ascii="Times New Roman" w:hAnsi="Times New Roman" w:eastAsia="Times New Roman" w:cs="Times New Roman"/>
      <w:b/>
      <w:bCs/>
      <w:sz w:val="28"/>
      <w:szCs w:val="28"/>
    </w:rPr>
  </w:style>
  <w:style w:type="character" w:customStyle="1" w:styleId="12">
    <w:name w:val="Heading 2 Char"/>
    <w:basedOn w:val="4"/>
    <w:link w:val="2"/>
    <w:autoRedefine/>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THPT Nguyen Hien</Company>
  <Pages>2</Pages>
  <Words>505</Words>
  <Characters>2882</Characters>
  <Lines>24</Lines>
  <Paragraphs>6</Paragraphs>
  <TotalTime>110</TotalTime>
  <ScaleCrop>false</ScaleCrop>
  <LinksUpToDate>false</LinksUpToDate>
  <CharactersWithSpaces>3381</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2023-04-01T01:16:00Z</dcterms:created>
  <dc:creator>binh</dc:creator>
  <cp:lastModifiedBy>Phạm Chúc Thủy</cp:lastModifiedBy>
  <cp:lastPrinted>2024-05-02T08:10:00Z</cp:lastPrinted>
  <dcterms:modified xsi:type="dcterms:W3CDTF">2024-05-02T08:34:13Z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834DD7095FE540EB911BCC0B6B262B0B_13</vt:lpwstr>
  </property>
</Properties>
</file>