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D8" w:rsidRDefault="006E6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TRƯỜNG THPT TRRUNG PHÚ</w:t>
      </w:r>
    </w:p>
    <w:p w:rsidR="006E66D7" w:rsidRDefault="006E6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TỔ :GIÁO DỤC THỂ CHẤT</w:t>
      </w:r>
    </w:p>
    <w:p w:rsidR="006E66D7" w:rsidRDefault="006E66D7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CẦU LÔNG 10:</w:t>
      </w:r>
      <w:r w:rsidRPr="006E66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E66D7">
        <w:rPr>
          <w:rFonts w:ascii="Times New Roman" w:eastAsia="Calibri" w:hAnsi="Times New Roman" w:cs="Times New Roman"/>
          <w:b/>
          <w:bCs/>
          <w:sz w:val="28"/>
          <w:szCs w:val="28"/>
        </w:rPr>
        <w:t>PHỐI</w:t>
      </w:r>
      <w:r w:rsidRPr="006E66D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HỢP KĨ THUẬT DI CHUYỂN TIẾN ĐÁNH CẦU THẤP TAY</w:t>
      </w:r>
    </w:p>
    <w:p w:rsidR="006E66D7" w:rsidRPr="006E66D7" w:rsidRDefault="006E66D7" w:rsidP="006E66D7">
      <w:pPr>
        <w:spacing w:before="20" w:after="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66D7">
        <w:rPr>
          <w:rFonts w:ascii="Times New Roman" w:eastAsia="Calibri" w:hAnsi="Times New Roman" w:cs="Times New Roman"/>
          <w:b/>
          <w:sz w:val="28"/>
          <w:szCs w:val="28"/>
        </w:rPr>
        <w:t>I. MỤC TIÊU</w:t>
      </w:r>
    </w:p>
    <w:p w:rsidR="006E66D7" w:rsidRPr="006E66D7" w:rsidRDefault="006E66D7" w:rsidP="006E66D7">
      <w:pPr>
        <w:spacing w:before="20" w:after="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6D7">
        <w:rPr>
          <w:rFonts w:ascii="Times New Roman" w:eastAsia="Calibri" w:hAnsi="Times New Roman" w:cs="Times New Roman"/>
          <w:sz w:val="28"/>
          <w:szCs w:val="28"/>
        </w:rPr>
        <w:t>Sau bài học này, HS sẽ:</w:t>
      </w:r>
    </w:p>
    <w:p w:rsidR="006E66D7" w:rsidRPr="006E66D7" w:rsidRDefault="006E66D7" w:rsidP="006E66D7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66D7">
        <w:rPr>
          <w:rFonts w:ascii="Times New Roman" w:eastAsia="Calibri" w:hAnsi="Times New Roman" w:cs="Times New Roman"/>
          <w:bCs/>
          <w:sz w:val="28"/>
          <w:szCs w:val="28"/>
        </w:rPr>
        <w:t xml:space="preserve">- Rèn luyện năng lực phối hợp kĩ thuật di chuyển tiến đánh cầu thấp tay. </w:t>
      </w:r>
    </w:p>
    <w:p w:rsidR="006E66D7" w:rsidRPr="006E66D7" w:rsidRDefault="006E66D7" w:rsidP="006E66D7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66D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-</w:t>
      </w:r>
      <w:r w:rsidRPr="006E66D7">
        <w:rPr>
          <w:rFonts w:ascii="Times New Roman" w:eastAsia="Calibri" w:hAnsi="Times New Roman" w:cs="Times New Roman"/>
          <w:bCs/>
          <w:sz w:val="28"/>
          <w:szCs w:val="28"/>
        </w:rPr>
        <w:t xml:space="preserve"> Nhận biết được các bước di chuyển tiền đánh cầu thấp tay, biết cách luyện tập.</w:t>
      </w:r>
    </w:p>
    <w:p w:rsidR="006E66D7" w:rsidRDefault="006E6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II.NỘI DUNG:</w:t>
      </w:r>
    </w:p>
    <w:p w:rsidR="006E66D7" w:rsidRPr="006E66D7" w:rsidRDefault="006E66D7" w:rsidP="006E66D7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</w:pP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- </w:t>
      </w:r>
      <w:r w:rsidRPr="006E66D7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TTCB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: Hai chân đứng rộng bằng vai, g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ố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i hơi khu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ỵ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u, trọng lượng cơ thể dồn đều trên hai chân. Th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â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n trên hơi ngã ra trước, tay phải c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ầ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m vợt ở phía trước, đầu vợt cao hơn tr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á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n, mắt quan sát c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ầ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 xml:space="preserve">u. </w:t>
      </w:r>
    </w:p>
    <w:p w:rsidR="006E66D7" w:rsidRPr="006E66D7" w:rsidRDefault="006E66D7" w:rsidP="006E66D7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-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r w:rsidRPr="006E66D7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Thực hiện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: Từ TTCB, xác định đúng điểm rơi của cấu, thực hiện bước di chuyển tiến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về trước để đánh cầu thấp tay. Bước cuối di chuyển, thân người ở tư thế chân trước chân sau,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trong lượng cơ thể dồn nhiều lên chân trước, sau đó đưa vợt thực hiện kĩ thuật đánh cầu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thấp thuận tay hoặc thấp trái tay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.</w:t>
      </w:r>
    </w:p>
    <w:p w:rsidR="006E66D7" w:rsidRPr="006E66D7" w:rsidRDefault="006E66D7" w:rsidP="006E66D7">
      <w:pPr>
        <w:rPr>
          <w:rFonts w:ascii="Times New Roman" w:hAnsi="Times New Roman" w:cs="Times New Roman"/>
          <w:sz w:val="28"/>
          <w:szCs w:val="28"/>
        </w:rPr>
      </w:pP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r w:rsidRPr="006E66D7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Kết thúc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: Về TTCB.</w:t>
      </w:r>
      <w:r w:rsidRPr="006E66D7">
        <w:rPr>
          <w:rFonts w:ascii="Calibri" w:eastAsia="Calibri" w:hAnsi="Calibri" w:cs="Times New Roman"/>
          <w:noProof/>
          <w:color w:val="000000"/>
          <w:szCs w:val="28"/>
        </w:rPr>
        <w:t xml:space="preserve"> </w:t>
      </w:r>
      <w:bookmarkStart w:id="0" w:name="_GoBack"/>
      <w:r w:rsidRPr="006E66D7">
        <w:rPr>
          <w:rFonts w:ascii="Calibri" w:eastAsia="Calibri" w:hAnsi="Calibri" w:cs="Times New Roman"/>
          <w:noProof/>
          <w:color w:val="000000"/>
          <w:szCs w:val="28"/>
        </w:rPr>
        <w:drawing>
          <wp:inline distT="0" distB="0" distL="0" distR="0" wp14:anchorId="10C8DA2A" wp14:editId="0466420C">
            <wp:extent cx="4705350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588" cy="272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66D7" w:rsidRPr="006E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D7"/>
    <w:rsid w:val="00162ED8"/>
    <w:rsid w:val="006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2023-12-18T01:03:00Z</dcterms:created>
  <dcterms:modified xsi:type="dcterms:W3CDTF">2023-12-18T01:10:00Z</dcterms:modified>
</cp:coreProperties>
</file>