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91" w:rsidRPr="00AD18E9" w:rsidRDefault="00684591" w:rsidP="00684591">
      <w:pPr>
        <w:spacing w:before="0" w:line="288" w:lineRule="auto"/>
        <w:rPr>
          <w:rFonts w:cs="Times New Roman"/>
          <w:b/>
          <w:sz w:val="26"/>
          <w:szCs w:val="26"/>
        </w:rPr>
      </w:pPr>
      <w:r w:rsidRPr="00AD18E9">
        <w:rPr>
          <w:rFonts w:cs="Times New Roman"/>
          <w:b/>
          <w:sz w:val="26"/>
          <w:szCs w:val="26"/>
        </w:rPr>
        <w:t xml:space="preserve">        NỘI DUNG ÔN TẬP MÔN HÓA</w:t>
      </w:r>
      <w:r w:rsidR="00AD18E9" w:rsidRPr="00AD18E9">
        <w:rPr>
          <w:rFonts w:cs="Times New Roman"/>
          <w:b/>
          <w:sz w:val="26"/>
          <w:szCs w:val="26"/>
        </w:rPr>
        <w:t xml:space="preserve"> HỌC </w:t>
      </w:r>
      <w:r w:rsidRPr="00AD18E9">
        <w:rPr>
          <w:rFonts w:cs="Times New Roman"/>
          <w:b/>
          <w:sz w:val="26"/>
          <w:szCs w:val="26"/>
        </w:rPr>
        <w:t xml:space="preserve">  -HỌC KỲ I -  NĂM HỌC 2023 – 2024</w:t>
      </w:r>
    </w:p>
    <w:p w:rsidR="00684591" w:rsidRPr="00AD18E9" w:rsidRDefault="00684591" w:rsidP="00684591">
      <w:pPr>
        <w:jc w:val="center"/>
        <w:rPr>
          <w:rFonts w:ascii="Cambria" w:hAnsi="Cambria"/>
          <w:b/>
          <w:bCs/>
          <w:sz w:val="32"/>
          <w:szCs w:val="32"/>
          <w:u w:val="single"/>
        </w:rPr>
      </w:pPr>
      <w:r w:rsidRPr="00AD18E9">
        <w:rPr>
          <w:rFonts w:ascii="Cambria" w:hAnsi="Cambria"/>
          <w:b/>
          <w:bCs/>
          <w:sz w:val="32"/>
          <w:szCs w:val="32"/>
          <w:u w:val="single"/>
        </w:rPr>
        <w:t>KHỐI  12</w:t>
      </w:r>
    </w:p>
    <w:p w:rsidR="00684591" w:rsidRPr="00AD18E9" w:rsidRDefault="00684591" w:rsidP="00684591">
      <w:pPr>
        <w:spacing w:line="276" w:lineRule="auto"/>
        <w:rPr>
          <w:rFonts w:cs="Times New Roman"/>
          <w:b/>
          <w:bCs/>
          <w:color w:val="0070C0"/>
          <w:sz w:val="26"/>
          <w:szCs w:val="26"/>
        </w:rPr>
      </w:pPr>
      <w:r w:rsidRPr="00AD18E9">
        <w:rPr>
          <w:rFonts w:cs="Times New Roman"/>
          <w:b/>
          <w:bCs/>
          <w:color w:val="0070C0"/>
          <w:sz w:val="26"/>
          <w:szCs w:val="26"/>
        </w:rPr>
        <w:t xml:space="preserve">Chương 1: Este – Lipit </w:t>
      </w:r>
    </w:p>
    <w:p w:rsidR="00684591" w:rsidRPr="00AD18E9" w:rsidRDefault="00684591" w:rsidP="00684591">
      <w:pPr>
        <w:spacing w:line="276" w:lineRule="auto"/>
        <w:rPr>
          <w:rFonts w:cs="Times New Roman"/>
          <w:sz w:val="26"/>
          <w:szCs w:val="26"/>
        </w:rPr>
      </w:pPr>
      <w:r w:rsidRPr="00AD18E9">
        <w:rPr>
          <w:rFonts w:cs="Times New Roman"/>
          <w:sz w:val="26"/>
          <w:szCs w:val="26"/>
        </w:rPr>
        <w:sym w:font="Symbol" w:char="F02D"/>
      </w:r>
      <w:r w:rsidRPr="00AD18E9">
        <w:rPr>
          <w:rFonts w:cs="Times New Roman"/>
          <w:sz w:val="26"/>
          <w:szCs w:val="26"/>
        </w:rPr>
        <w:t xml:space="preserve"> Khái niệm, đặc điểm cấu tạo phân tử, danh pháp của este, lipit. </w:t>
      </w:r>
    </w:p>
    <w:p w:rsidR="00684591" w:rsidRPr="00AD18E9" w:rsidRDefault="00684591" w:rsidP="00684591">
      <w:pPr>
        <w:spacing w:line="276" w:lineRule="auto"/>
        <w:rPr>
          <w:rFonts w:cs="Times New Roman"/>
          <w:sz w:val="26"/>
          <w:szCs w:val="26"/>
        </w:rPr>
      </w:pPr>
      <w:r w:rsidRPr="00AD18E9">
        <w:rPr>
          <w:rFonts w:cs="Times New Roman"/>
          <w:sz w:val="26"/>
          <w:szCs w:val="26"/>
        </w:rPr>
        <w:sym w:font="Symbol" w:char="F02D"/>
      </w:r>
      <w:r w:rsidRPr="00AD18E9">
        <w:rPr>
          <w:rFonts w:cs="Times New Roman"/>
          <w:sz w:val="26"/>
          <w:szCs w:val="26"/>
        </w:rPr>
        <w:t xml:space="preserve"> Xác định số đồng phân của este, lipit; phân biệt chất béo và dầu bôi trơn máy. </w:t>
      </w:r>
    </w:p>
    <w:p w:rsidR="00684591" w:rsidRPr="00AD18E9" w:rsidRDefault="00684591" w:rsidP="00684591">
      <w:pPr>
        <w:spacing w:line="276" w:lineRule="auto"/>
        <w:rPr>
          <w:rFonts w:cs="Times New Roman"/>
          <w:sz w:val="26"/>
          <w:szCs w:val="26"/>
        </w:rPr>
      </w:pPr>
      <w:r w:rsidRPr="00AD18E9">
        <w:rPr>
          <w:rFonts w:cs="Times New Roman"/>
          <w:sz w:val="26"/>
          <w:szCs w:val="26"/>
        </w:rPr>
        <w:sym w:font="Symbol" w:char="F02D"/>
      </w:r>
      <w:r w:rsidRPr="00AD18E9">
        <w:rPr>
          <w:rFonts w:cs="Times New Roman"/>
          <w:sz w:val="26"/>
          <w:szCs w:val="26"/>
        </w:rPr>
        <w:t xml:space="preserve"> Tính chất vật lí của este, lipit</w:t>
      </w:r>
    </w:p>
    <w:p w:rsidR="00684591" w:rsidRPr="00AD18E9" w:rsidRDefault="00684591" w:rsidP="00684591">
      <w:pPr>
        <w:spacing w:line="276" w:lineRule="auto"/>
        <w:rPr>
          <w:rFonts w:cs="Times New Roman"/>
          <w:sz w:val="26"/>
          <w:szCs w:val="26"/>
        </w:rPr>
      </w:pPr>
      <w:r w:rsidRPr="00AD18E9">
        <w:rPr>
          <w:rFonts w:cs="Times New Roman"/>
          <w:sz w:val="26"/>
          <w:szCs w:val="26"/>
        </w:rPr>
        <w:sym w:font="Symbol" w:char="F02D"/>
      </w:r>
      <w:r w:rsidRPr="00AD18E9">
        <w:rPr>
          <w:rFonts w:cs="Times New Roman"/>
          <w:sz w:val="26"/>
          <w:szCs w:val="26"/>
        </w:rPr>
        <w:t xml:space="preserve"> Tính chất hoá học: Phản ứng thuỷ phân este, lipit; phản ứng cháy, với dung dịch Br</w:t>
      </w:r>
      <w:r w:rsidRPr="00AD18E9">
        <w:rPr>
          <w:rFonts w:cs="Times New Roman"/>
          <w:sz w:val="26"/>
          <w:szCs w:val="26"/>
          <w:vertAlign w:val="subscript"/>
        </w:rPr>
        <w:t>2</w:t>
      </w:r>
      <w:r w:rsidRPr="00AD18E9">
        <w:rPr>
          <w:rFonts w:cs="Times New Roman"/>
          <w:sz w:val="26"/>
          <w:szCs w:val="26"/>
        </w:rPr>
        <w:t xml:space="preserve"> của  este, lipit; phản ứng chuyển hóa chất béo lỏng thành chất béo rắn. </w:t>
      </w:r>
    </w:p>
    <w:p w:rsidR="00684591" w:rsidRPr="00AD18E9" w:rsidRDefault="00684591" w:rsidP="00684591">
      <w:pPr>
        <w:spacing w:line="276" w:lineRule="auto"/>
        <w:rPr>
          <w:rFonts w:cs="Times New Roman"/>
          <w:sz w:val="26"/>
          <w:szCs w:val="26"/>
        </w:rPr>
      </w:pPr>
      <w:r w:rsidRPr="00AD18E9">
        <w:rPr>
          <w:rFonts w:cs="Times New Roman"/>
          <w:sz w:val="26"/>
          <w:szCs w:val="26"/>
        </w:rPr>
        <w:sym w:font="Symbol" w:char="F02D"/>
      </w:r>
      <w:r w:rsidRPr="00AD18E9">
        <w:rPr>
          <w:rFonts w:cs="Times New Roman"/>
          <w:sz w:val="26"/>
          <w:szCs w:val="26"/>
        </w:rPr>
        <w:t xml:space="preserve"> Phương pháp điều chế este bằng phản ứng este hoá. </w:t>
      </w:r>
    </w:p>
    <w:p w:rsidR="00684591" w:rsidRPr="00AD18E9" w:rsidRDefault="00684591" w:rsidP="00684591">
      <w:pPr>
        <w:spacing w:line="276" w:lineRule="auto"/>
        <w:rPr>
          <w:rFonts w:cs="Times New Roman"/>
          <w:sz w:val="26"/>
          <w:szCs w:val="26"/>
        </w:rPr>
      </w:pPr>
      <w:r w:rsidRPr="00AD18E9">
        <w:rPr>
          <w:rFonts w:cs="Times New Roman"/>
          <w:sz w:val="26"/>
          <w:szCs w:val="26"/>
        </w:rPr>
        <w:sym w:font="Symbol" w:char="F02D"/>
      </w:r>
      <w:r w:rsidRPr="00AD18E9">
        <w:rPr>
          <w:rFonts w:cs="Times New Roman"/>
          <w:sz w:val="26"/>
          <w:szCs w:val="26"/>
        </w:rPr>
        <w:t xml:space="preserve"> Ứng dụng của một số este và lipit. </w:t>
      </w:r>
    </w:p>
    <w:p w:rsidR="00684591" w:rsidRPr="00AD18E9" w:rsidRDefault="00684591" w:rsidP="00684591">
      <w:pPr>
        <w:spacing w:line="276" w:lineRule="auto"/>
        <w:rPr>
          <w:rFonts w:cs="Times New Roman"/>
          <w:sz w:val="26"/>
          <w:szCs w:val="26"/>
        </w:rPr>
      </w:pPr>
      <w:r w:rsidRPr="00AD18E9">
        <w:rPr>
          <w:rFonts w:cs="Times New Roman"/>
          <w:sz w:val="26"/>
          <w:szCs w:val="26"/>
        </w:rPr>
        <w:t>- Giải toán dựa vào phản ứng xà phòng hóa phản ứng cháy, với dung dịch Br</w:t>
      </w:r>
      <w:r w:rsidRPr="00AD18E9">
        <w:rPr>
          <w:rFonts w:cs="Times New Roman"/>
          <w:sz w:val="26"/>
          <w:szCs w:val="26"/>
          <w:vertAlign w:val="subscript"/>
        </w:rPr>
        <w:t>2</w:t>
      </w:r>
      <w:r w:rsidRPr="00AD18E9">
        <w:rPr>
          <w:rFonts w:cs="Times New Roman"/>
          <w:sz w:val="26"/>
          <w:szCs w:val="26"/>
        </w:rPr>
        <w:t xml:space="preserve"> của  este, lipit. </w:t>
      </w:r>
    </w:p>
    <w:p w:rsidR="00684591" w:rsidRPr="00AD18E9" w:rsidRDefault="00684591" w:rsidP="00684591">
      <w:pPr>
        <w:spacing w:line="276" w:lineRule="auto"/>
        <w:rPr>
          <w:rFonts w:cs="Times New Roman"/>
          <w:b/>
          <w:bCs/>
          <w:color w:val="0070C0"/>
          <w:sz w:val="26"/>
          <w:szCs w:val="26"/>
        </w:rPr>
      </w:pPr>
      <w:r w:rsidRPr="00AD18E9">
        <w:rPr>
          <w:rFonts w:cs="Times New Roman"/>
          <w:b/>
          <w:bCs/>
          <w:color w:val="0070C0"/>
          <w:sz w:val="26"/>
          <w:szCs w:val="26"/>
        </w:rPr>
        <w:t>Chương 2: Cacbohidrat</w:t>
      </w:r>
    </w:p>
    <w:p w:rsidR="00684591" w:rsidRPr="00AD18E9" w:rsidRDefault="00684591" w:rsidP="00684591">
      <w:pPr>
        <w:spacing w:line="276" w:lineRule="auto"/>
        <w:rPr>
          <w:rFonts w:cs="Times New Roman"/>
          <w:sz w:val="26"/>
          <w:szCs w:val="26"/>
          <w:lang w:val="it-IT"/>
        </w:rPr>
      </w:pPr>
      <w:r w:rsidRPr="00AD18E9">
        <w:rPr>
          <w:rFonts w:cs="Times New Roman"/>
          <w:sz w:val="26"/>
          <w:szCs w:val="26"/>
          <w:lang w:val="it-IT"/>
        </w:rPr>
        <w:t xml:space="preserve">- Khái niệm, phân loại cacbohiđrat. </w:t>
      </w:r>
    </w:p>
    <w:p w:rsidR="00684591" w:rsidRPr="00AD18E9" w:rsidRDefault="00684591" w:rsidP="00684591">
      <w:pPr>
        <w:spacing w:line="276" w:lineRule="auto"/>
        <w:rPr>
          <w:rFonts w:cs="Times New Roman"/>
          <w:sz w:val="26"/>
          <w:szCs w:val="26"/>
          <w:lang w:val="it-IT"/>
        </w:rPr>
      </w:pPr>
      <w:r w:rsidRPr="00AD18E9">
        <w:rPr>
          <w:rFonts w:cs="Times New Roman"/>
          <w:sz w:val="26"/>
          <w:szCs w:val="26"/>
          <w:lang w:val="it-IT"/>
        </w:rPr>
        <w:t xml:space="preserve">- Công thức cấu tạo dạng mạch hở, tính chất vật lí (trạng thái, màu, mùi, độ tan), ứng dụng của cacbohiđrat. </w:t>
      </w:r>
    </w:p>
    <w:p w:rsidR="00684591" w:rsidRPr="00AD18E9" w:rsidRDefault="00684591" w:rsidP="00684591">
      <w:pPr>
        <w:spacing w:line="276" w:lineRule="auto"/>
        <w:rPr>
          <w:rFonts w:cs="Times New Roman"/>
          <w:sz w:val="26"/>
          <w:szCs w:val="26"/>
          <w:lang w:val="it-IT"/>
        </w:rPr>
      </w:pPr>
      <w:r w:rsidRPr="00AD18E9">
        <w:rPr>
          <w:rFonts w:cs="Times New Roman"/>
          <w:sz w:val="26"/>
          <w:szCs w:val="26"/>
        </w:rPr>
        <w:t xml:space="preserve">- Tính chất hóa học của </w:t>
      </w:r>
      <w:r w:rsidRPr="00AD18E9">
        <w:rPr>
          <w:rFonts w:cs="Times New Roman"/>
          <w:sz w:val="26"/>
          <w:szCs w:val="26"/>
          <w:lang w:val="it-IT"/>
        </w:rPr>
        <w:t>cacbohiđrat</w:t>
      </w:r>
      <w:r w:rsidRPr="00AD18E9">
        <w:rPr>
          <w:rFonts w:cs="Times New Roman"/>
          <w:sz w:val="26"/>
          <w:szCs w:val="26"/>
        </w:rPr>
        <w:t xml:space="preserve">: </w:t>
      </w:r>
    </w:p>
    <w:p w:rsidR="00684591" w:rsidRPr="00AD18E9" w:rsidRDefault="00684591" w:rsidP="00684591">
      <w:pPr>
        <w:spacing w:line="276" w:lineRule="auto"/>
        <w:rPr>
          <w:rFonts w:cs="Times New Roman"/>
          <w:sz w:val="26"/>
          <w:szCs w:val="26"/>
          <w:lang w:val="it-IT"/>
        </w:rPr>
      </w:pPr>
      <w:r w:rsidRPr="00AD18E9">
        <w:rPr>
          <w:rFonts w:cs="Times New Roman"/>
          <w:sz w:val="26"/>
          <w:szCs w:val="26"/>
        </w:rPr>
        <w:t xml:space="preserve">- Tính khối lượng các </w:t>
      </w:r>
      <w:r w:rsidRPr="00AD18E9">
        <w:rPr>
          <w:rFonts w:cs="Times New Roman"/>
          <w:sz w:val="26"/>
          <w:szCs w:val="26"/>
          <w:lang w:val="it-IT"/>
        </w:rPr>
        <w:t xml:space="preserve">cacbohiđrat dựa vào tính chất hóa học. </w:t>
      </w:r>
    </w:p>
    <w:p w:rsidR="00684591" w:rsidRPr="00AD18E9" w:rsidRDefault="00684591" w:rsidP="00684591">
      <w:pPr>
        <w:spacing w:line="276" w:lineRule="auto"/>
        <w:rPr>
          <w:rFonts w:cs="Times New Roman"/>
          <w:sz w:val="26"/>
          <w:szCs w:val="26"/>
        </w:rPr>
      </w:pPr>
      <w:r w:rsidRPr="00AD18E9">
        <w:rPr>
          <w:rFonts w:cs="Times New Roman"/>
          <w:sz w:val="26"/>
          <w:szCs w:val="26"/>
        </w:rPr>
        <w:t xml:space="preserve">- Phân biệt các </w:t>
      </w:r>
      <w:r w:rsidRPr="00AD18E9">
        <w:rPr>
          <w:rFonts w:cs="Times New Roman"/>
          <w:sz w:val="26"/>
          <w:szCs w:val="26"/>
          <w:lang w:val="it-IT"/>
        </w:rPr>
        <w:t xml:space="preserve">cacbohiđrat </w:t>
      </w:r>
      <w:r w:rsidRPr="00AD18E9">
        <w:rPr>
          <w:rFonts w:cs="Times New Roman"/>
          <w:sz w:val="26"/>
          <w:szCs w:val="26"/>
        </w:rPr>
        <w:t>với glixerol bằng phương pháp hoá học.</w:t>
      </w:r>
    </w:p>
    <w:p w:rsidR="00684591" w:rsidRPr="00AD18E9" w:rsidRDefault="00684591" w:rsidP="00684591">
      <w:pPr>
        <w:spacing w:line="276" w:lineRule="auto"/>
        <w:rPr>
          <w:rFonts w:cs="Times New Roman"/>
          <w:b/>
          <w:bCs/>
          <w:color w:val="0070C0"/>
          <w:sz w:val="26"/>
          <w:szCs w:val="26"/>
        </w:rPr>
      </w:pPr>
      <w:r w:rsidRPr="00AD18E9">
        <w:rPr>
          <w:rFonts w:cs="Times New Roman"/>
          <w:b/>
          <w:bCs/>
          <w:color w:val="0070C0"/>
          <w:sz w:val="26"/>
          <w:szCs w:val="26"/>
        </w:rPr>
        <w:t xml:space="preserve">Chương 3: Amin – Amino axit – Peptit </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lang w:val="pt-BR"/>
        </w:rPr>
      </w:pPr>
      <w:r w:rsidRPr="00AD18E9">
        <w:rPr>
          <w:rFonts w:ascii="Times New Roman" w:hAnsi="Times New Roman"/>
          <w:b w:val="0"/>
          <w:sz w:val="26"/>
          <w:szCs w:val="26"/>
          <w:lang w:val="pt-BR"/>
        </w:rPr>
        <w:t xml:space="preserve">- Khái niệm, phân loại, cách gọi tên amin, amino axit, peptit. </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lang w:val="pt-BR"/>
        </w:rPr>
      </w:pPr>
      <w:r w:rsidRPr="00AD18E9">
        <w:rPr>
          <w:rFonts w:ascii="Times New Roman" w:hAnsi="Times New Roman"/>
          <w:b w:val="0"/>
          <w:sz w:val="26"/>
          <w:szCs w:val="26"/>
          <w:lang w:val="pt-BR"/>
        </w:rPr>
        <w:t xml:space="preserve">- Đặc điểm cấu tạo phân tử , tính chất vật lí </w:t>
      </w:r>
      <w:r w:rsidRPr="00AD18E9">
        <w:rPr>
          <w:rFonts w:ascii="Times New Roman" w:hAnsi="Times New Roman"/>
          <w:b w:val="0"/>
          <w:bCs w:val="0"/>
          <w:sz w:val="26"/>
          <w:szCs w:val="26"/>
          <w:lang w:val="pt-BR"/>
        </w:rPr>
        <w:t>(trạng thái, màu, mùi, độ tan).</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lang w:val="pt-BR"/>
        </w:rPr>
      </w:pPr>
      <w:r w:rsidRPr="00AD18E9">
        <w:rPr>
          <w:rFonts w:ascii="Times New Roman" w:hAnsi="Times New Roman"/>
          <w:b w:val="0"/>
          <w:sz w:val="26"/>
          <w:szCs w:val="26"/>
          <w:lang w:val="pt-BR"/>
        </w:rPr>
        <w:t xml:space="preserve">- Tính chất hóa học điển hình của amin là tính bazơ, anilin có phản ứng thế với brom trong nước. </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lang w:val="pt-BR"/>
        </w:rPr>
      </w:pPr>
      <w:r w:rsidRPr="00AD18E9">
        <w:rPr>
          <w:rFonts w:ascii="Times New Roman" w:hAnsi="Times New Roman"/>
          <w:b w:val="0"/>
          <w:sz w:val="26"/>
          <w:szCs w:val="26"/>
          <w:lang w:val="pt-BR"/>
        </w:rPr>
        <w:t xml:space="preserve">- Tính lưỡng tính của amino axit, phản ứng trùng ngưng của amino axit. </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lang w:val="pt-BR"/>
        </w:rPr>
      </w:pPr>
      <w:r w:rsidRPr="00AD18E9">
        <w:rPr>
          <w:rFonts w:ascii="Times New Roman" w:hAnsi="Times New Roman"/>
          <w:b w:val="0"/>
          <w:sz w:val="26"/>
          <w:szCs w:val="26"/>
          <w:lang w:val="pt-BR"/>
        </w:rPr>
        <w:t xml:space="preserve">- Phản ứng màu biure của peptit – protein; phản ứng thủy phân peptit. </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lang w:val="pt-BR"/>
        </w:rPr>
      </w:pPr>
      <w:r w:rsidRPr="00AD18E9">
        <w:rPr>
          <w:rFonts w:ascii="Times New Roman" w:hAnsi="Times New Roman"/>
          <w:b w:val="0"/>
          <w:sz w:val="26"/>
          <w:szCs w:val="26"/>
          <w:lang w:val="pt-BR"/>
        </w:rPr>
        <w:t xml:space="preserve">- Nhận biết amin; amino axit và peptit dựa vào tính chất hóa học. </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 xml:space="preserve">- Tính khối lượng các chất trong phản ứng với axit, phản ứng cháy của amin, amino axit. </w:t>
      </w:r>
    </w:p>
    <w:p w:rsidR="00684591" w:rsidRPr="00AD18E9" w:rsidRDefault="00684591" w:rsidP="00684591">
      <w:pPr>
        <w:spacing w:line="276" w:lineRule="auto"/>
        <w:jc w:val="both"/>
        <w:rPr>
          <w:rFonts w:cs="Times New Roman"/>
          <w:sz w:val="26"/>
          <w:szCs w:val="26"/>
        </w:rPr>
      </w:pPr>
      <w:r w:rsidRPr="00AD18E9">
        <w:rPr>
          <w:rFonts w:cs="Times New Roman"/>
          <w:bCs/>
          <w:sz w:val="26"/>
          <w:szCs w:val="26"/>
        </w:rPr>
        <w:t>- Viết CTCT và gọi tên của các amin đơn chức,</w:t>
      </w:r>
      <w:r w:rsidRPr="00AD18E9">
        <w:rPr>
          <w:rFonts w:cs="Times New Roman"/>
          <w:sz w:val="26"/>
          <w:szCs w:val="26"/>
        </w:rPr>
        <w:t xml:space="preserve"> xác định bậc của amin theo CTCT có C </w:t>
      </w:r>
      <w:r w:rsidRPr="00AD18E9">
        <w:rPr>
          <w:rFonts w:cs="Times New Roman"/>
          <w:sz w:val="26"/>
          <w:szCs w:val="26"/>
        </w:rPr>
        <w:sym w:font="Symbol" w:char="F0A3"/>
      </w:r>
      <w:r w:rsidRPr="00AD18E9">
        <w:rPr>
          <w:rFonts w:cs="Times New Roman"/>
          <w:sz w:val="26"/>
          <w:szCs w:val="26"/>
        </w:rPr>
        <w:t xml:space="preserve"> 4 và C</w:t>
      </w:r>
      <w:r w:rsidRPr="00AD18E9">
        <w:rPr>
          <w:rFonts w:cs="Times New Roman"/>
          <w:sz w:val="26"/>
          <w:szCs w:val="26"/>
          <w:vertAlign w:val="subscript"/>
        </w:rPr>
        <w:t>7</w:t>
      </w:r>
      <w:r w:rsidRPr="00AD18E9">
        <w:rPr>
          <w:rFonts w:cs="Times New Roman"/>
          <w:sz w:val="26"/>
          <w:szCs w:val="26"/>
        </w:rPr>
        <w:t>H</w:t>
      </w:r>
      <w:r w:rsidRPr="00AD18E9">
        <w:rPr>
          <w:rFonts w:cs="Times New Roman"/>
          <w:sz w:val="26"/>
          <w:szCs w:val="26"/>
          <w:vertAlign w:val="subscript"/>
        </w:rPr>
        <w:t>9</w:t>
      </w:r>
      <w:r w:rsidRPr="00AD18E9">
        <w:rPr>
          <w:rFonts w:cs="Times New Roman"/>
          <w:sz w:val="26"/>
          <w:szCs w:val="26"/>
        </w:rPr>
        <w:t>N</w:t>
      </w:r>
    </w:p>
    <w:p w:rsidR="00684591" w:rsidRPr="00AD18E9" w:rsidRDefault="00684591" w:rsidP="00684591">
      <w:pPr>
        <w:spacing w:line="276" w:lineRule="auto"/>
        <w:rPr>
          <w:rFonts w:cs="Times New Roman"/>
          <w:sz w:val="26"/>
          <w:szCs w:val="26"/>
          <w:lang w:val="it-IT"/>
        </w:rPr>
      </w:pPr>
      <w:r w:rsidRPr="00AD18E9">
        <w:rPr>
          <w:rFonts w:cs="Times New Roman"/>
          <w:sz w:val="26"/>
          <w:szCs w:val="26"/>
        </w:rPr>
        <w:t>- So sánh tính bazơ của một số amin</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 xml:space="preserve">- Tính khối lượng muối thu được khi cho amin tác dụng với dung dịch axit, amino axit, peptit tác dụng dung dịch axit hay dung dịch bazơ. </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 xml:space="preserve">- Xác định công thức cấu tạo của amin dựa vào phản ứng cháy, phản ứng với dung dịch axit. </w:t>
      </w:r>
    </w:p>
    <w:p w:rsidR="00684591" w:rsidRPr="00AD18E9" w:rsidRDefault="00684591" w:rsidP="00684591">
      <w:pPr>
        <w:spacing w:line="276" w:lineRule="auto"/>
        <w:jc w:val="both"/>
        <w:rPr>
          <w:rFonts w:cs="Times New Roman"/>
          <w:sz w:val="26"/>
          <w:szCs w:val="26"/>
        </w:rPr>
      </w:pPr>
      <w:r w:rsidRPr="00AD18E9">
        <w:rPr>
          <w:rFonts w:cs="Times New Roman"/>
          <w:sz w:val="26"/>
          <w:szCs w:val="26"/>
        </w:rPr>
        <w:lastRenderedPageBreak/>
        <w:t>- Xác định cấu tạo của amino axit, peptit  dựa vào phản ứng cháy, phản ứng với dung dịch axit hay dung dịch bazơ, phản ứng cháy.</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 xml:space="preserve">- Xác định công thức của peptit dựa vào phản ứng thủy phân. </w:t>
      </w:r>
    </w:p>
    <w:p w:rsidR="00684591" w:rsidRPr="00AD18E9" w:rsidRDefault="00684591" w:rsidP="00684591">
      <w:pPr>
        <w:spacing w:line="276" w:lineRule="auto"/>
        <w:jc w:val="both"/>
        <w:rPr>
          <w:rFonts w:cs="Times New Roman"/>
          <w:b/>
          <w:bCs/>
          <w:color w:val="0070C0"/>
          <w:sz w:val="26"/>
          <w:szCs w:val="26"/>
        </w:rPr>
      </w:pPr>
      <w:r w:rsidRPr="00AD18E9">
        <w:rPr>
          <w:rFonts w:cs="Times New Roman"/>
          <w:b/>
          <w:bCs/>
          <w:color w:val="0070C0"/>
          <w:sz w:val="26"/>
          <w:szCs w:val="26"/>
        </w:rPr>
        <w:t>Chương 4: Polime</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rPr>
      </w:pPr>
      <w:r w:rsidRPr="00AD18E9">
        <w:rPr>
          <w:rFonts w:ascii="Times New Roman" w:hAnsi="Times New Roman"/>
          <w:b w:val="0"/>
          <w:sz w:val="26"/>
          <w:szCs w:val="26"/>
        </w:rPr>
        <w:t xml:space="preserve">- Khái niệm, đặc điểm cấu tạo một số polime, phân loại polime. </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rPr>
      </w:pPr>
      <w:r w:rsidRPr="00AD18E9">
        <w:rPr>
          <w:rFonts w:ascii="Times New Roman" w:hAnsi="Times New Roman"/>
          <w:b w:val="0"/>
          <w:sz w:val="26"/>
          <w:szCs w:val="26"/>
        </w:rPr>
        <w:t>- Tính chất vật lí (trạng thái, nhiệt độ nóng chảy)</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rPr>
      </w:pPr>
      <w:r w:rsidRPr="00AD18E9">
        <w:rPr>
          <w:rFonts w:ascii="Times New Roman" w:hAnsi="Times New Roman"/>
          <w:b w:val="0"/>
          <w:sz w:val="26"/>
          <w:szCs w:val="26"/>
        </w:rPr>
        <w:t xml:space="preserve">- Ứng dụng một số polime: </w:t>
      </w:r>
      <w:r w:rsidRPr="00AD18E9">
        <w:rPr>
          <w:rFonts w:ascii="Times New Roman" w:hAnsi="Times New Roman"/>
          <w:b w:val="0"/>
          <w:bCs w:val="0"/>
          <w:sz w:val="26"/>
          <w:szCs w:val="26"/>
          <w:lang w:val="it-IT"/>
        </w:rPr>
        <w:t>chất dẻo, tơ, cao su.</w:t>
      </w:r>
    </w:p>
    <w:p w:rsidR="00684591" w:rsidRPr="00AD18E9" w:rsidRDefault="00684591" w:rsidP="00684591">
      <w:pPr>
        <w:pStyle w:val="Title"/>
        <w:tabs>
          <w:tab w:val="left" w:pos="8820"/>
        </w:tabs>
        <w:spacing w:after="0" w:line="276" w:lineRule="auto"/>
        <w:ind w:firstLine="0"/>
        <w:jc w:val="both"/>
        <w:rPr>
          <w:rFonts w:ascii="Times New Roman" w:hAnsi="Times New Roman"/>
          <w:b w:val="0"/>
          <w:sz w:val="26"/>
          <w:szCs w:val="26"/>
        </w:rPr>
      </w:pPr>
      <w:r w:rsidRPr="00AD18E9">
        <w:rPr>
          <w:rFonts w:ascii="Times New Roman" w:hAnsi="Times New Roman"/>
          <w:b w:val="0"/>
          <w:sz w:val="26"/>
          <w:szCs w:val="26"/>
        </w:rPr>
        <w:t xml:space="preserve">- Đọc được tên một số polime. </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w:t>
      </w:r>
      <w:r w:rsidRPr="00AD18E9">
        <w:rPr>
          <w:rFonts w:cs="Times New Roman"/>
          <w:b/>
          <w:sz w:val="26"/>
          <w:szCs w:val="26"/>
        </w:rPr>
        <w:t xml:space="preserve"> </w:t>
      </w:r>
      <w:r w:rsidRPr="00AD18E9">
        <w:rPr>
          <w:rFonts w:cs="Times New Roman"/>
          <w:sz w:val="26"/>
          <w:szCs w:val="26"/>
        </w:rPr>
        <w:t xml:space="preserve">Viết được các PTHH tổng hợp một số polime. </w:t>
      </w:r>
    </w:p>
    <w:p w:rsidR="00684591" w:rsidRPr="00AD18E9" w:rsidRDefault="00684591" w:rsidP="00684591">
      <w:pPr>
        <w:spacing w:line="276" w:lineRule="auto"/>
        <w:jc w:val="both"/>
        <w:rPr>
          <w:rFonts w:cs="Times New Roman"/>
          <w:sz w:val="26"/>
          <w:szCs w:val="26"/>
          <w:lang w:val="fr-FR"/>
        </w:rPr>
      </w:pPr>
      <w:r w:rsidRPr="00AD18E9">
        <w:rPr>
          <w:rFonts w:cs="Times New Roman"/>
          <w:sz w:val="26"/>
          <w:szCs w:val="26"/>
          <w:lang w:val="fr-FR"/>
        </w:rPr>
        <w:t>- Sử dụng và bảo quản được một số vật liệu polime trong đời sống.</w:t>
      </w:r>
    </w:p>
    <w:p w:rsidR="00684591" w:rsidRPr="00AD18E9" w:rsidRDefault="00684591" w:rsidP="00684591">
      <w:pPr>
        <w:spacing w:line="276" w:lineRule="auto"/>
        <w:jc w:val="both"/>
        <w:rPr>
          <w:rFonts w:cs="Times New Roman"/>
          <w:sz w:val="26"/>
          <w:szCs w:val="26"/>
        </w:rPr>
      </w:pPr>
      <w:r w:rsidRPr="00AD18E9">
        <w:rPr>
          <w:rFonts w:cs="Times New Roman"/>
          <w:sz w:val="26"/>
          <w:szCs w:val="26"/>
          <w:lang w:val="fr-FR"/>
        </w:rPr>
        <w:t xml:space="preserve">- Tính số mắc xích của polime. </w:t>
      </w:r>
    </w:p>
    <w:p w:rsidR="00684591" w:rsidRPr="00AD18E9" w:rsidRDefault="00684591" w:rsidP="00684591">
      <w:pPr>
        <w:spacing w:line="276" w:lineRule="auto"/>
        <w:jc w:val="both"/>
        <w:rPr>
          <w:rFonts w:cs="Times New Roman"/>
          <w:b/>
          <w:bCs/>
          <w:color w:val="C00000"/>
          <w:sz w:val="26"/>
          <w:szCs w:val="26"/>
        </w:rPr>
      </w:pPr>
      <w:r w:rsidRPr="00AD18E9">
        <w:rPr>
          <w:rFonts w:cs="Times New Roman"/>
          <w:b/>
          <w:bCs/>
          <w:color w:val="C00000"/>
          <w:sz w:val="26"/>
          <w:szCs w:val="26"/>
        </w:rPr>
        <w:t>THAM KHẢO</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 xml:space="preserve">Bài : Este: 50 câu đầu </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 xml:space="preserve">Bài Lipit : 38 câu đầu. </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Bài Glucozơ: Từ câu 1 đến câu 25 (bỏ câu 4;8; 12)</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Saccarozơ : Từ câu 1 đến câu 17 (bỏ câu 5, 9,10,13,14)</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Tinh bột: Từ câu 1 đến câu 22 (bỏ câu 9, 13)</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Xenlulozơ : Từ câu 1 đến câu 22 (bỏ câu 18 và 19)</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Amin : Câu 1 đến câu 75 (bỏ câu 41, 42,70,71)</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Amino axit : Câu 1 đến câu 25; 33, 35,39, 44, 48, 49, 55 đến 65.</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Peprit- Protein: Câu 1 đến câu 43</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Polime: Các câu lí thuyết , 53, 54, 56, 57.</w:t>
      </w:r>
    </w:p>
    <w:p w:rsidR="00684591" w:rsidRPr="00AD18E9" w:rsidRDefault="00684591" w:rsidP="00684591">
      <w:pPr>
        <w:spacing w:line="276" w:lineRule="auto"/>
        <w:jc w:val="both"/>
        <w:rPr>
          <w:rFonts w:cs="Times New Roman"/>
          <w:sz w:val="26"/>
          <w:szCs w:val="26"/>
        </w:rPr>
      </w:pPr>
      <w:r w:rsidRPr="00AD18E9">
        <w:rPr>
          <w:rFonts w:cs="Times New Roman"/>
          <w:sz w:val="26"/>
          <w:szCs w:val="26"/>
        </w:rPr>
        <w:t xml:space="preserve">Các đề thi học kì các năm học trước. </w:t>
      </w:r>
    </w:p>
    <w:p w:rsidR="00684591" w:rsidRPr="00AD18E9" w:rsidRDefault="00684591" w:rsidP="00684591">
      <w:pPr>
        <w:jc w:val="center"/>
        <w:rPr>
          <w:rFonts w:ascii="Cambria" w:hAnsi="Cambria"/>
          <w:b/>
          <w:bCs/>
          <w:sz w:val="26"/>
          <w:szCs w:val="26"/>
          <w:u w:val="single"/>
        </w:rPr>
      </w:pPr>
    </w:p>
    <w:p w:rsidR="00AD18E9" w:rsidRPr="00AD18E9" w:rsidRDefault="00AD18E9" w:rsidP="00684591">
      <w:pPr>
        <w:jc w:val="center"/>
        <w:rPr>
          <w:rFonts w:ascii="Cambria" w:hAnsi="Cambria"/>
          <w:b/>
          <w:bCs/>
          <w:sz w:val="26"/>
          <w:szCs w:val="26"/>
          <w:u w:val="single"/>
        </w:rPr>
      </w:pPr>
    </w:p>
    <w:p w:rsidR="00AD18E9" w:rsidRDefault="00AD18E9" w:rsidP="00684591">
      <w:pPr>
        <w:jc w:val="center"/>
        <w:rPr>
          <w:rFonts w:ascii="Cambria" w:hAnsi="Cambria"/>
          <w:b/>
          <w:bCs/>
          <w:sz w:val="26"/>
          <w:szCs w:val="26"/>
          <w:u w:val="single"/>
        </w:rPr>
      </w:pPr>
    </w:p>
    <w:p w:rsidR="00AD18E9" w:rsidRDefault="00AD18E9" w:rsidP="00684591">
      <w:pPr>
        <w:jc w:val="center"/>
        <w:rPr>
          <w:rFonts w:ascii="Cambria" w:hAnsi="Cambria"/>
          <w:b/>
          <w:bCs/>
          <w:sz w:val="26"/>
          <w:szCs w:val="26"/>
          <w:u w:val="single"/>
        </w:rPr>
      </w:pPr>
    </w:p>
    <w:p w:rsidR="00AD18E9" w:rsidRDefault="00AD18E9" w:rsidP="00684591">
      <w:pPr>
        <w:jc w:val="center"/>
        <w:rPr>
          <w:rFonts w:ascii="Cambria" w:hAnsi="Cambria"/>
          <w:b/>
          <w:bCs/>
          <w:sz w:val="26"/>
          <w:szCs w:val="26"/>
          <w:u w:val="single"/>
        </w:rPr>
      </w:pPr>
    </w:p>
    <w:p w:rsidR="00AD18E9" w:rsidRPr="00AD18E9" w:rsidRDefault="00AD18E9" w:rsidP="00684591">
      <w:pPr>
        <w:jc w:val="center"/>
        <w:rPr>
          <w:rFonts w:ascii="Cambria" w:hAnsi="Cambria"/>
          <w:b/>
          <w:bCs/>
          <w:sz w:val="26"/>
          <w:szCs w:val="26"/>
          <w:u w:val="single"/>
        </w:rPr>
      </w:pPr>
    </w:p>
    <w:p w:rsidR="00AD18E9" w:rsidRPr="00AD18E9" w:rsidRDefault="00AD18E9" w:rsidP="00684591">
      <w:pPr>
        <w:jc w:val="center"/>
        <w:rPr>
          <w:rFonts w:ascii="Cambria" w:hAnsi="Cambria"/>
          <w:b/>
          <w:bCs/>
          <w:sz w:val="26"/>
          <w:szCs w:val="26"/>
          <w:u w:val="single"/>
        </w:rPr>
      </w:pPr>
    </w:p>
    <w:p w:rsidR="00AD18E9" w:rsidRPr="00AD18E9" w:rsidRDefault="00AD18E9" w:rsidP="00684591">
      <w:pPr>
        <w:jc w:val="center"/>
        <w:rPr>
          <w:rFonts w:ascii="Cambria" w:hAnsi="Cambria"/>
          <w:b/>
          <w:bCs/>
          <w:sz w:val="26"/>
          <w:szCs w:val="26"/>
          <w:u w:val="single"/>
        </w:rPr>
      </w:pPr>
    </w:p>
    <w:p w:rsidR="00AD18E9" w:rsidRPr="00AD18E9" w:rsidRDefault="00AD18E9" w:rsidP="00684591">
      <w:pPr>
        <w:jc w:val="center"/>
        <w:rPr>
          <w:rFonts w:ascii="Cambria" w:hAnsi="Cambria"/>
          <w:b/>
          <w:bCs/>
          <w:sz w:val="26"/>
          <w:szCs w:val="26"/>
          <w:u w:val="single"/>
        </w:rPr>
      </w:pPr>
    </w:p>
    <w:p w:rsidR="00AD18E9" w:rsidRPr="00AD18E9" w:rsidRDefault="00AD18E9" w:rsidP="00684591">
      <w:pPr>
        <w:jc w:val="center"/>
        <w:rPr>
          <w:rFonts w:ascii="Cambria" w:hAnsi="Cambria"/>
          <w:b/>
          <w:bCs/>
          <w:sz w:val="26"/>
          <w:szCs w:val="26"/>
          <w:u w:val="single"/>
        </w:rPr>
      </w:pPr>
    </w:p>
    <w:p w:rsidR="00AD18E9" w:rsidRPr="00AD18E9" w:rsidRDefault="00AD18E9" w:rsidP="00684591">
      <w:pPr>
        <w:jc w:val="center"/>
        <w:rPr>
          <w:rFonts w:ascii="Cambria" w:hAnsi="Cambria"/>
          <w:b/>
          <w:bCs/>
          <w:sz w:val="26"/>
          <w:szCs w:val="26"/>
          <w:u w:val="single"/>
        </w:rPr>
      </w:pPr>
    </w:p>
    <w:p w:rsidR="00684591" w:rsidRPr="00AD18E9" w:rsidRDefault="00684591" w:rsidP="00684591">
      <w:pPr>
        <w:jc w:val="center"/>
        <w:rPr>
          <w:rFonts w:ascii="Cambria" w:hAnsi="Cambria"/>
          <w:b/>
          <w:bCs/>
          <w:sz w:val="32"/>
          <w:szCs w:val="32"/>
          <w:u w:val="single"/>
        </w:rPr>
      </w:pPr>
      <w:r w:rsidRPr="00AD18E9">
        <w:rPr>
          <w:rFonts w:ascii="Cambria" w:hAnsi="Cambria"/>
          <w:b/>
          <w:bCs/>
          <w:sz w:val="32"/>
          <w:szCs w:val="32"/>
          <w:u w:val="single"/>
        </w:rPr>
        <w:lastRenderedPageBreak/>
        <w:t>KHỐI  11</w:t>
      </w:r>
    </w:p>
    <w:p w:rsidR="00684591" w:rsidRPr="00AD18E9" w:rsidRDefault="00684591" w:rsidP="00684591">
      <w:pPr>
        <w:spacing w:line="288" w:lineRule="auto"/>
        <w:jc w:val="both"/>
        <w:rPr>
          <w:rFonts w:cs="Times New Roman"/>
          <w:b/>
          <w:bCs/>
          <w:sz w:val="26"/>
          <w:szCs w:val="26"/>
        </w:rPr>
      </w:pPr>
      <w:r w:rsidRPr="00AD18E9">
        <w:rPr>
          <w:rFonts w:cs="Times New Roman"/>
          <w:b/>
          <w:bCs/>
          <w:sz w:val="26"/>
          <w:szCs w:val="26"/>
        </w:rPr>
        <w:t>1. Cân bằng hóa học</w:t>
      </w:r>
    </w:p>
    <w:p w:rsidR="00684591" w:rsidRPr="00AD18E9" w:rsidRDefault="00684591" w:rsidP="00AD18E9">
      <w:pPr>
        <w:numPr>
          <w:ilvl w:val="0"/>
          <w:numId w:val="5"/>
        </w:numPr>
        <w:shd w:val="clear" w:color="auto" w:fill="FFFFFF"/>
        <w:tabs>
          <w:tab w:val="clear" w:pos="720"/>
          <w:tab w:val="num" w:pos="426"/>
        </w:tabs>
        <w:spacing w:before="0" w:line="288" w:lineRule="auto"/>
        <w:ind w:hanging="578"/>
        <w:jc w:val="both"/>
        <w:rPr>
          <w:rFonts w:eastAsia="Times New Roman" w:cs="Times New Roman"/>
          <w:color w:val="000000"/>
          <w:sz w:val="26"/>
          <w:szCs w:val="26"/>
        </w:rPr>
      </w:pPr>
      <w:r w:rsidRPr="00AD18E9">
        <w:rPr>
          <w:rFonts w:eastAsia="Times New Roman" w:cs="Times New Roman"/>
          <w:color w:val="000000"/>
          <w:sz w:val="26"/>
          <w:szCs w:val="26"/>
        </w:rPr>
        <w:t>Khái niệm phản ứng thuận nghịch và trạng thái cân bằng của một phản ứng thuận nghịch</w:t>
      </w:r>
    </w:p>
    <w:p w:rsidR="00684591" w:rsidRPr="00AD18E9" w:rsidRDefault="00684591" w:rsidP="00684591">
      <w:pPr>
        <w:numPr>
          <w:ilvl w:val="0"/>
          <w:numId w:val="5"/>
        </w:numPr>
        <w:shd w:val="clear" w:color="auto" w:fill="FFFFFF"/>
        <w:spacing w:before="0" w:line="288" w:lineRule="auto"/>
        <w:jc w:val="both"/>
        <w:rPr>
          <w:rFonts w:eastAsia="Times New Roman" w:cs="Times New Roman"/>
          <w:color w:val="000000"/>
          <w:sz w:val="26"/>
          <w:szCs w:val="26"/>
        </w:rPr>
      </w:pPr>
      <w:r w:rsidRPr="00AD18E9">
        <w:rPr>
          <w:rFonts w:eastAsia="Times New Roman" w:cs="Times New Roman"/>
          <w:color w:val="000000"/>
          <w:sz w:val="26"/>
          <w:szCs w:val="26"/>
        </w:rPr>
        <w:t>Viết được biểu thức hằng số cân bằng (K</w:t>
      </w:r>
      <w:r w:rsidRPr="00AD18E9">
        <w:rPr>
          <w:rFonts w:eastAsia="Times New Roman" w:cs="Times New Roman"/>
          <w:color w:val="000000"/>
          <w:sz w:val="26"/>
          <w:szCs w:val="26"/>
          <w:vertAlign w:val="subscript"/>
        </w:rPr>
        <w:t>C</w:t>
      </w:r>
      <w:r w:rsidRPr="00AD18E9">
        <w:rPr>
          <w:rFonts w:eastAsia="Times New Roman" w:cs="Times New Roman"/>
          <w:color w:val="000000"/>
          <w:sz w:val="26"/>
          <w:szCs w:val="26"/>
        </w:rPr>
        <w:t>) của một phản ứng thuận nghịch</w:t>
      </w:r>
    </w:p>
    <w:p w:rsidR="00684591" w:rsidRPr="00AD18E9" w:rsidRDefault="00684591" w:rsidP="00684591">
      <w:pPr>
        <w:numPr>
          <w:ilvl w:val="0"/>
          <w:numId w:val="5"/>
        </w:numPr>
        <w:shd w:val="clear" w:color="auto" w:fill="FFFFFF"/>
        <w:spacing w:before="0" w:line="288" w:lineRule="auto"/>
        <w:jc w:val="both"/>
        <w:rPr>
          <w:rFonts w:eastAsia="Times New Roman" w:cs="Times New Roman"/>
          <w:color w:val="000000"/>
          <w:sz w:val="26"/>
          <w:szCs w:val="26"/>
        </w:rPr>
      </w:pPr>
      <w:r w:rsidRPr="00AD18E9">
        <w:rPr>
          <w:rFonts w:eastAsia="Times New Roman" w:cs="Times New Roman"/>
          <w:color w:val="000000"/>
          <w:sz w:val="26"/>
          <w:szCs w:val="26"/>
        </w:rPr>
        <w:t>Vận dụng được nguyên lí chuyển dịch cân bằng Le Chatelier để giải thích ảnh hưởng của nhiệt độ, nồng độ, áp suất đến cân bằng hóa học.</w:t>
      </w:r>
    </w:p>
    <w:p w:rsidR="00684591" w:rsidRPr="00AD18E9" w:rsidRDefault="00684591" w:rsidP="00684591">
      <w:pPr>
        <w:pStyle w:val="ListParagraph"/>
        <w:numPr>
          <w:ilvl w:val="0"/>
          <w:numId w:val="5"/>
        </w:numPr>
        <w:spacing w:before="0" w:line="288" w:lineRule="auto"/>
        <w:jc w:val="both"/>
        <w:rPr>
          <w:rFonts w:cs="Times New Roman"/>
          <w:sz w:val="26"/>
          <w:szCs w:val="26"/>
        </w:rPr>
      </w:pPr>
      <w:r w:rsidRPr="00AD18E9">
        <w:rPr>
          <w:rFonts w:cs="Times New Roman"/>
          <w:sz w:val="26"/>
          <w:szCs w:val="26"/>
        </w:rPr>
        <w:t>Phân biệt được chất điện li, chất không điện li.</w:t>
      </w:r>
    </w:p>
    <w:p w:rsidR="00684591" w:rsidRPr="00AD18E9" w:rsidRDefault="00684591" w:rsidP="00684591">
      <w:pPr>
        <w:pStyle w:val="ListParagraph"/>
        <w:numPr>
          <w:ilvl w:val="0"/>
          <w:numId w:val="5"/>
        </w:numPr>
        <w:spacing w:before="0" w:line="288" w:lineRule="auto"/>
        <w:jc w:val="both"/>
        <w:rPr>
          <w:rFonts w:cs="Times New Roman"/>
          <w:sz w:val="26"/>
          <w:szCs w:val="26"/>
        </w:rPr>
      </w:pPr>
      <w:r w:rsidRPr="00AD18E9">
        <w:rPr>
          <w:rFonts w:cs="Times New Roman"/>
          <w:sz w:val="26"/>
          <w:szCs w:val="26"/>
        </w:rPr>
        <w:t>Xác định các phân tử hay ion có tính  acid – base dựa vào thuyết Bronsted – Lowry.</w:t>
      </w:r>
    </w:p>
    <w:p w:rsidR="00684591" w:rsidRPr="00AD18E9" w:rsidRDefault="00684591" w:rsidP="00684591">
      <w:pPr>
        <w:pStyle w:val="ListParagraph"/>
        <w:numPr>
          <w:ilvl w:val="0"/>
          <w:numId w:val="5"/>
        </w:numPr>
        <w:spacing w:before="0" w:line="288" w:lineRule="auto"/>
        <w:jc w:val="both"/>
        <w:rPr>
          <w:rFonts w:cs="Times New Roman"/>
          <w:sz w:val="26"/>
          <w:szCs w:val="26"/>
        </w:rPr>
      </w:pPr>
      <w:r w:rsidRPr="00AD18E9">
        <w:rPr>
          <w:rFonts w:cs="Times New Roman"/>
          <w:sz w:val="26"/>
          <w:szCs w:val="26"/>
        </w:rPr>
        <w:t>Trình bày được ý nghĩa thực tiễn cân bằng trong dung dịch nước của các ion Al</w:t>
      </w:r>
      <w:r w:rsidRPr="00AD18E9">
        <w:rPr>
          <w:rFonts w:cs="Times New Roman"/>
          <w:sz w:val="26"/>
          <w:szCs w:val="26"/>
          <w:vertAlign w:val="superscript"/>
        </w:rPr>
        <w:t>3+</w:t>
      </w:r>
      <w:r w:rsidRPr="00AD18E9">
        <w:rPr>
          <w:rFonts w:cs="Times New Roman"/>
          <w:sz w:val="26"/>
          <w:szCs w:val="26"/>
        </w:rPr>
        <w:t>, Fe</w:t>
      </w:r>
      <w:r w:rsidRPr="00AD18E9">
        <w:rPr>
          <w:rFonts w:cs="Times New Roman"/>
          <w:sz w:val="26"/>
          <w:szCs w:val="26"/>
          <w:vertAlign w:val="superscript"/>
        </w:rPr>
        <w:t>3+</w:t>
      </w:r>
      <w:r w:rsidRPr="00AD18E9">
        <w:rPr>
          <w:rFonts w:cs="Times New Roman"/>
          <w:sz w:val="26"/>
          <w:szCs w:val="26"/>
        </w:rPr>
        <w:t xml:space="preserve"> và CO</w:t>
      </w:r>
      <w:r w:rsidRPr="00AD18E9">
        <w:rPr>
          <w:rFonts w:cs="Times New Roman"/>
          <w:sz w:val="26"/>
          <w:szCs w:val="26"/>
          <w:vertAlign w:val="subscript"/>
        </w:rPr>
        <w:t>3</w:t>
      </w:r>
      <w:r w:rsidRPr="00AD18E9">
        <w:rPr>
          <w:rFonts w:cs="Times New Roman"/>
          <w:sz w:val="26"/>
          <w:szCs w:val="26"/>
          <w:vertAlign w:val="superscript"/>
        </w:rPr>
        <w:t>2-</w:t>
      </w:r>
    </w:p>
    <w:p w:rsidR="00684591" w:rsidRPr="00AD18E9" w:rsidRDefault="00684591" w:rsidP="00684591">
      <w:pPr>
        <w:pStyle w:val="ListParagraph"/>
        <w:numPr>
          <w:ilvl w:val="0"/>
          <w:numId w:val="5"/>
        </w:numPr>
        <w:tabs>
          <w:tab w:val="left" w:pos="142"/>
        </w:tabs>
        <w:spacing w:before="0" w:line="288" w:lineRule="auto"/>
        <w:jc w:val="both"/>
        <w:rPr>
          <w:rFonts w:eastAsia="Calibri" w:cs="Times New Roman"/>
          <w:color w:val="000000" w:themeColor="text1"/>
          <w:sz w:val="26"/>
          <w:szCs w:val="26"/>
        </w:rPr>
      </w:pPr>
      <w:r w:rsidRPr="00AD18E9">
        <w:rPr>
          <w:rFonts w:eastAsia="Calibri" w:cs="Times New Roman"/>
          <w:color w:val="000000" w:themeColor="text1"/>
          <w:sz w:val="26"/>
          <w:szCs w:val="26"/>
        </w:rPr>
        <w:t>Công thức tính pH và ý nghĩa của pH trong thực tiễn; Biểu thức tính pH,  nguyên tắc xác đinh nồng độ acid, base bằng phương pháp chuẩn độ.</w:t>
      </w:r>
    </w:p>
    <w:p w:rsidR="00684591" w:rsidRPr="00AD18E9" w:rsidRDefault="00684591" w:rsidP="00684591">
      <w:pPr>
        <w:tabs>
          <w:tab w:val="left" w:pos="142"/>
        </w:tabs>
        <w:spacing w:line="288" w:lineRule="auto"/>
        <w:ind w:left="360"/>
        <w:jc w:val="both"/>
        <w:rPr>
          <w:rFonts w:eastAsia="Calibri" w:cs="Times New Roman"/>
          <w:color w:val="000000" w:themeColor="text1"/>
          <w:sz w:val="26"/>
          <w:szCs w:val="26"/>
        </w:rPr>
      </w:pPr>
      <w:r w:rsidRPr="00AD18E9">
        <w:rPr>
          <w:rFonts w:eastAsia="Calibri" w:cs="Times New Roman"/>
          <w:b/>
          <w:bCs/>
          <w:color w:val="000000" w:themeColor="text1"/>
          <w:sz w:val="26"/>
          <w:szCs w:val="26"/>
        </w:rPr>
        <w:t>Toán:</w:t>
      </w:r>
      <w:r w:rsidRPr="00AD18E9">
        <w:rPr>
          <w:rFonts w:eastAsia="Calibri" w:cs="Times New Roman"/>
          <w:color w:val="000000" w:themeColor="text1"/>
          <w:sz w:val="26"/>
          <w:szCs w:val="26"/>
        </w:rPr>
        <w:t xml:space="preserve"> </w:t>
      </w:r>
    </w:p>
    <w:p w:rsidR="00684591" w:rsidRPr="00AD18E9" w:rsidRDefault="00684591" w:rsidP="00684591">
      <w:pPr>
        <w:tabs>
          <w:tab w:val="left" w:pos="142"/>
        </w:tabs>
        <w:spacing w:line="288" w:lineRule="auto"/>
        <w:ind w:left="360"/>
        <w:jc w:val="both"/>
        <w:rPr>
          <w:rFonts w:eastAsia="Calibri" w:cs="Times New Roman"/>
          <w:i/>
          <w:iCs/>
          <w:color w:val="000000" w:themeColor="text1"/>
          <w:sz w:val="26"/>
          <w:szCs w:val="26"/>
        </w:rPr>
      </w:pPr>
      <w:r w:rsidRPr="00AD18E9">
        <w:rPr>
          <w:rFonts w:eastAsia="Calibri" w:cs="Times New Roman"/>
          <w:color w:val="000000" w:themeColor="text1"/>
          <w:sz w:val="26"/>
          <w:szCs w:val="26"/>
        </w:rPr>
        <w:t xml:space="preserve">+ </w:t>
      </w:r>
      <w:r w:rsidRPr="00AD18E9">
        <w:rPr>
          <w:rFonts w:eastAsia="Calibri" w:cs="Times New Roman"/>
          <w:i/>
          <w:iCs/>
          <w:color w:val="000000" w:themeColor="text1"/>
          <w:sz w:val="26"/>
          <w:szCs w:val="26"/>
        </w:rPr>
        <w:t xml:space="preserve">Bài toán về cân bằng hóa học. </w:t>
      </w:r>
    </w:p>
    <w:p w:rsidR="00684591" w:rsidRPr="00AD18E9" w:rsidRDefault="00684591" w:rsidP="00684591">
      <w:pPr>
        <w:tabs>
          <w:tab w:val="left" w:pos="142"/>
        </w:tabs>
        <w:spacing w:line="288" w:lineRule="auto"/>
        <w:ind w:left="360"/>
        <w:jc w:val="both"/>
        <w:rPr>
          <w:rFonts w:eastAsia="Calibri" w:cs="Times New Roman"/>
          <w:i/>
          <w:iCs/>
          <w:color w:val="000000" w:themeColor="text1"/>
          <w:sz w:val="26"/>
          <w:szCs w:val="26"/>
        </w:rPr>
      </w:pPr>
      <w:r w:rsidRPr="00AD18E9">
        <w:rPr>
          <w:rFonts w:eastAsia="Calibri" w:cs="Times New Roman"/>
          <w:i/>
          <w:iCs/>
          <w:color w:val="000000" w:themeColor="text1"/>
          <w:sz w:val="26"/>
          <w:szCs w:val="26"/>
        </w:rPr>
        <w:t>+ Toán chuẩn độ,</w:t>
      </w:r>
    </w:p>
    <w:p w:rsidR="00684591" w:rsidRPr="00AD18E9" w:rsidRDefault="00684591" w:rsidP="00684591">
      <w:pPr>
        <w:tabs>
          <w:tab w:val="left" w:pos="142"/>
        </w:tabs>
        <w:spacing w:line="288" w:lineRule="auto"/>
        <w:ind w:left="360"/>
        <w:jc w:val="both"/>
        <w:rPr>
          <w:rFonts w:eastAsia="Calibri" w:cs="Times New Roman"/>
          <w:i/>
          <w:iCs/>
          <w:color w:val="000000" w:themeColor="text1"/>
          <w:sz w:val="26"/>
          <w:szCs w:val="26"/>
        </w:rPr>
      </w:pPr>
      <w:r w:rsidRPr="00AD18E9">
        <w:rPr>
          <w:rFonts w:eastAsia="Calibri" w:cs="Times New Roman"/>
          <w:i/>
          <w:iCs/>
          <w:color w:val="000000" w:themeColor="text1"/>
          <w:sz w:val="26"/>
          <w:szCs w:val="26"/>
        </w:rPr>
        <w:t>+ Tính pH của một dung dịch acid mạnh hoặc một base mạnh.</w:t>
      </w:r>
    </w:p>
    <w:p w:rsidR="00684591" w:rsidRPr="00AD18E9" w:rsidRDefault="00684591" w:rsidP="00684591">
      <w:pPr>
        <w:tabs>
          <w:tab w:val="left" w:pos="142"/>
        </w:tabs>
        <w:spacing w:line="288" w:lineRule="auto"/>
        <w:ind w:left="360"/>
        <w:jc w:val="both"/>
        <w:rPr>
          <w:rFonts w:eastAsia="Calibri" w:cs="Times New Roman"/>
          <w:color w:val="000000" w:themeColor="text1"/>
          <w:sz w:val="26"/>
          <w:szCs w:val="26"/>
        </w:rPr>
      </w:pPr>
      <w:r w:rsidRPr="00AD18E9">
        <w:rPr>
          <w:rFonts w:eastAsia="Calibri" w:cs="Times New Roman"/>
          <w:i/>
          <w:iCs/>
          <w:color w:val="000000" w:themeColor="text1"/>
          <w:sz w:val="26"/>
          <w:szCs w:val="26"/>
        </w:rPr>
        <w:t>+ Toán bảo toàn điện tích trong dung dịch</w:t>
      </w:r>
    </w:p>
    <w:p w:rsidR="00684591" w:rsidRPr="00AD18E9" w:rsidRDefault="00684591" w:rsidP="00684591">
      <w:pPr>
        <w:spacing w:line="288" w:lineRule="auto"/>
        <w:jc w:val="both"/>
        <w:rPr>
          <w:rFonts w:cs="Times New Roman"/>
          <w:b/>
          <w:bCs/>
          <w:sz w:val="26"/>
          <w:szCs w:val="26"/>
        </w:rPr>
      </w:pPr>
      <w:r w:rsidRPr="00AD18E9">
        <w:rPr>
          <w:rFonts w:cs="Times New Roman"/>
          <w:b/>
          <w:bCs/>
          <w:sz w:val="26"/>
          <w:szCs w:val="26"/>
        </w:rPr>
        <w:t>2. Nitrogen và sulfur</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Calibri" w:cs="Times New Roman"/>
          <w:color w:val="000000" w:themeColor="text1"/>
          <w:sz w:val="26"/>
          <w:szCs w:val="26"/>
        </w:rPr>
        <w:t>T</w:t>
      </w:r>
      <w:r w:rsidRPr="00AD18E9">
        <w:rPr>
          <w:rFonts w:eastAsia="Times New Roman" w:cs="Times New Roman"/>
          <w:color w:val="000000" w:themeColor="text1"/>
          <w:sz w:val="26"/>
          <w:szCs w:val="26"/>
          <w:lang w:val="pt-BR"/>
        </w:rPr>
        <w:t>rạng thái tự nhiên của nguyên tố nitrogen.</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Calibri" w:cs="Times New Roman"/>
          <w:color w:val="000000" w:themeColor="text1"/>
          <w:sz w:val="26"/>
          <w:szCs w:val="26"/>
        </w:rPr>
        <w:t>Giải</w:t>
      </w:r>
      <w:r w:rsidRPr="00AD18E9">
        <w:rPr>
          <w:rFonts w:eastAsia="Times New Roman" w:cs="Times New Roman"/>
          <w:color w:val="000000" w:themeColor="text1"/>
          <w:sz w:val="26"/>
          <w:szCs w:val="26"/>
          <w:lang w:val="pt-BR"/>
        </w:rPr>
        <w:t xml:space="preserve"> thích được tính trơ của đơn chất nitrogen ở nhiệt độ thường thông qua liên kết và giá trị năng lượng liên kết.</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Calibri" w:cs="Times New Roman"/>
          <w:color w:val="000000" w:themeColor="text1"/>
          <w:sz w:val="26"/>
          <w:szCs w:val="26"/>
        </w:rPr>
        <w:t>Trình</w:t>
      </w:r>
      <w:r w:rsidRPr="00AD18E9">
        <w:rPr>
          <w:rFonts w:eastAsia="Times New Roman" w:cs="Times New Roman"/>
          <w:color w:val="000000" w:themeColor="text1"/>
          <w:sz w:val="26"/>
          <w:szCs w:val="26"/>
          <w:lang w:val="pt-BR"/>
        </w:rPr>
        <w:t xml:space="preserve"> bày được sự hoạt động của đơn chất nitrogen ở nhiệt độ cao đối với hydrogen, oxygen. (xác định tính khử hay tính oxi hóa)</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Calibri" w:cs="Times New Roman"/>
          <w:color w:val="000000" w:themeColor="text1"/>
          <w:sz w:val="26"/>
          <w:szCs w:val="26"/>
        </w:rPr>
        <w:t>Liên</w:t>
      </w:r>
      <w:r w:rsidRPr="00AD18E9">
        <w:rPr>
          <w:rFonts w:eastAsia="Times New Roman" w:cs="Times New Roman"/>
          <w:color w:val="000000" w:themeColor="text1"/>
          <w:sz w:val="26"/>
          <w:szCs w:val="26"/>
          <w:lang w:val="pt-BR"/>
        </w:rPr>
        <w:t xml:space="preserve"> hệ được quá trình tạo và cung cấp nitrate cho đất từ nước mưa.</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Times New Roman" w:cs="Times New Roman"/>
          <w:color w:val="000000" w:themeColor="text1"/>
          <w:sz w:val="26"/>
          <w:szCs w:val="26"/>
          <w:lang w:val="pt-BR"/>
        </w:rPr>
        <w:t>Tính chất vật lý ( tính tan), tính chất hóa học ( tính base, tính khử) của amonium. Viết được phương trình hóa học minh họa.</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Times New Roman" w:cs="Times New Roman"/>
          <w:color w:val="000000" w:themeColor="text1"/>
          <w:sz w:val="26"/>
          <w:szCs w:val="26"/>
          <w:lang w:val="pt-BR"/>
        </w:rPr>
        <w:t>Trình bày được các tính chất cơ bản của muối ammonium  (dễ tan và phân li, chuyển hóa thành ammonia trong kiềm, dễ bị nhiệt phân ) và nhận biết được ion ammonium trong dung dịch.</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Times New Roman" w:cs="Times New Roman"/>
          <w:color w:val="000000" w:themeColor="text1"/>
          <w:sz w:val="26"/>
          <w:szCs w:val="26"/>
          <w:lang w:val="pt-BR"/>
        </w:rPr>
        <w:t>Trình bày được ứng dụng của ammonia (chất làm lạnh; sản xuất phân bón như : đạm, ammophos; sản xuất axit nitric acid; làm dung môi, ...) của ammonium nitrate và một số muối ammonium tan trong phân đạm, phân ammophos,...</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Times New Roman" w:cs="Times New Roman"/>
          <w:color w:val="000000" w:themeColor="text1"/>
          <w:sz w:val="26"/>
          <w:szCs w:val="26"/>
          <w:lang w:val="pt-BR"/>
        </w:rPr>
        <w:t>Nhận biết ion amonium trong phân đạm chứa ion ammonium.</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Times New Roman" w:cs="Times New Roman"/>
          <w:color w:val="000000" w:themeColor="text1"/>
          <w:sz w:val="26"/>
          <w:szCs w:val="26"/>
          <w:lang w:val="pt-BR"/>
        </w:rPr>
        <w:t>Phân tích được nguồn gốc của các oxide của nitrogen trong không khí và nguyên nhân gây ra hiện tượng mưa acid.</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Times New Roman" w:cs="Times New Roman"/>
          <w:color w:val="000000" w:themeColor="text1"/>
          <w:sz w:val="26"/>
          <w:szCs w:val="26"/>
          <w:lang w:val="pt-BR"/>
        </w:rPr>
        <w:lastRenderedPageBreak/>
        <w:t xml:space="preserve">Nitric acid.tính acid: tính oxi hóa mạnh trong một số ứng dụng thực tiễn quan trọng. </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color w:val="000000" w:themeColor="text1"/>
          <w:sz w:val="26"/>
          <w:szCs w:val="26"/>
          <w:lang w:val="pt-BR"/>
        </w:rPr>
      </w:pPr>
      <w:r w:rsidRPr="00AD18E9">
        <w:rPr>
          <w:rFonts w:eastAsia="Times New Roman" w:cs="Times New Roman"/>
          <w:color w:val="000000" w:themeColor="text1"/>
          <w:sz w:val="26"/>
          <w:szCs w:val="26"/>
          <w:lang w:val="pt-BR"/>
        </w:rPr>
        <w:t>Giải thích được nguyên nhân, hệ quả của hiện tượng phú dưỡng (eutrophication).</w:t>
      </w:r>
    </w:p>
    <w:p w:rsidR="00684591" w:rsidRPr="00AD18E9" w:rsidRDefault="00684591" w:rsidP="00684591">
      <w:pPr>
        <w:pStyle w:val="ListParagraph"/>
        <w:numPr>
          <w:ilvl w:val="0"/>
          <w:numId w:val="5"/>
        </w:numPr>
        <w:tabs>
          <w:tab w:val="left" w:pos="142"/>
        </w:tabs>
        <w:spacing w:before="0" w:line="288" w:lineRule="auto"/>
        <w:jc w:val="both"/>
        <w:rPr>
          <w:rFonts w:cs="Times New Roman"/>
          <w:iCs/>
          <w:sz w:val="26"/>
          <w:szCs w:val="26"/>
        </w:rPr>
      </w:pPr>
      <w:r w:rsidRPr="00AD18E9">
        <w:rPr>
          <w:rFonts w:cs="Times New Roman"/>
          <w:iCs/>
          <w:sz w:val="26"/>
          <w:szCs w:val="26"/>
        </w:rPr>
        <w:t xml:space="preserve"> </w:t>
      </w:r>
      <w:r w:rsidRPr="00AD18E9">
        <w:rPr>
          <w:rFonts w:eastAsia="Times New Roman" w:cs="Times New Roman"/>
          <w:color w:val="000000" w:themeColor="text1"/>
          <w:sz w:val="26"/>
          <w:szCs w:val="26"/>
          <w:lang w:val="pt-BR"/>
        </w:rPr>
        <w:t>Trình</w:t>
      </w:r>
      <w:r w:rsidRPr="00AD18E9">
        <w:rPr>
          <w:rFonts w:cs="Times New Roman"/>
          <w:iCs/>
          <w:sz w:val="26"/>
          <w:szCs w:val="26"/>
        </w:rPr>
        <w:t xml:space="preserve"> bày được cấu tạo, tính chất vật lí, hóa học cơ bản và ứng dụng của sunfur đơn chất.</w:t>
      </w:r>
    </w:p>
    <w:p w:rsidR="00684591" w:rsidRPr="00AD18E9" w:rsidRDefault="00684591" w:rsidP="00684591">
      <w:pPr>
        <w:pStyle w:val="ListParagraph"/>
        <w:numPr>
          <w:ilvl w:val="0"/>
          <w:numId w:val="5"/>
        </w:numPr>
        <w:tabs>
          <w:tab w:val="left" w:pos="142"/>
        </w:tabs>
        <w:spacing w:before="0" w:line="288" w:lineRule="auto"/>
        <w:jc w:val="both"/>
        <w:rPr>
          <w:rFonts w:cs="Times New Roman"/>
          <w:iCs/>
          <w:sz w:val="26"/>
          <w:szCs w:val="26"/>
        </w:rPr>
      </w:pPr>
      <w:r w:rsidRPr="00AD18E9">
        <w:rPr>
          <w:rFonts w:cs="Times New Roman"/>
          <w:iCs/>
          <w:sz w:val="26"/>
          <w:szCs w:val="26"/>
        </w:rPr>
        <w:t>Chứng minh sunfur đơn chất vừa có tính oxi hóa (tác dụng với kim loại), vừa có tính khử (tác dụng với oxygen).</w:t>
      </w:r>
    </w:p>
    <w:p w:rsidR="00684591" w:rsidRPr="00AD18E9" w:rsidRDefault="00684591" w:rsidP="00684591">
      <w:pPr>
        <w:pStyle w:val="ListParagraph"/>
        <w:numPr>
          <w:ilvl w:val="0"/>
          <w:numId w:val="5"/>
        </w:numPr>
        <w:tabs>
          <w:tab w:val="left" w:pos="142"/>
        </w:tabs>
        <w:spacing w:before="0" w:line="288" w:lineRule="auto"/>
        <w:jc w:val="both"/>
        <w:rPr>
          <w:rFonts w:cs="Times New Roman"/>
          <w:iCs/>
          <w:sz w:val="26"/>
          <w:szCs w:val="26"/>
        </w:rPr>
      </w:pPr>
      <w:r w:rsidRPr="00AD18E9">
        <w:rPr>
          <w:rFonts w:cs="Times New Roman"/>
          <w:iCs/>
          <w:sz w:val="26"/>
          <w:szCs w:val="26"/>
        </w:rPr>
        <w:t>- Trình bày được tính oxi hóa (tác dụng với hydrogensunfide) và tính khử (tác dụng với nitrogen dioxide, xúc tác nitrogen oxide) và ứng dụng của sunfurdioxide (khả năng tẩy màu, diệt nấm mốc…..) .</w:t>
      </w:r>
    </w:p>
    <w:p w:rsidR="00684591" w:rsidRPr="00AD18E9" w:rsidRDefault="00684591" w:rsidP="00684591">
      <w:pPr>
        <w:pStyle w:val="ListParagraph"/>
        <w:numPr>
          <w:ilvl w:val="0"/>
          <w:numId w:val="5"/>
        </w:numPr>
        <w:tabs>
          <w:tab w:val="left" w:pos="142"/>
        </w:tabs>
        <w:spacing w:before="0" w:line="288" w:lineRule="auto"/>
        <w:jc w:val="both"/>
        <w:rPr>
          <w:rFonts w:cs="Times New Roman"/>
          <w:iCs/>
          <w:sz w:val="26"/>
          <w:szCs w:val="26"/>
        </w:rPr>
      </w:pPr>
      <w:r w:rsidRPr="00AD18E9">
        <w:rPr>
          <w:rFonts w:cs="Times New Roman"/>
          <w:iCs/>
          <w:sz w:val="26"/>
          <w:szCs w:val="26"/>
        </w:rPr>
        <w:t xml:space="preserve">Trình bày được sự hình thành sunfur dioxide do tác động của con người, tự nhiên, tác hại của sunfur dioxide và một số biện pháp giảm thiểu lượng sunfur dioxide thải vào không khí. </w:t>
      </w:r>
    </w:p>
    <w:p w:rsidR="00684591" w:rsidRPr="00AD18E9" w:rsidRDefault="00684591" w:rsidP="00684591">
      <w:pPr>
        <w:pStyle w:val="ListParagraph"/>
        <w:numPr>
          <w:ilvl w:val="0"/>
          <w:numId w:val="5"/>
        </w:numPr>
        <w:tabs>
          <w:tab w:val="left" w:pos="142"/>
        </w:tabs>
        <w:spacing w:before="0" w:line="288" w:lineRule="auto"/>
        <w:jc w:val="both"/>
        <w:rPr>
          <w:rFonts w:cs="Times New Roman"/>
          <w:sz w:val="26"/>
          <w:szCs w:val="26"/>
          <w:vertAlign w:val="subscript"/>
          <w:lang w:val="it-IT"/>
        </w:rPr>
      </w:pPr>
      <w:r w:rsidRPr="00AD18E9">
        <w:rPr>
          <w:rFonts w:cs="Times New Roman"/>
          <w:sz w:val="26"/>
          <w:szCs w:val="26"/>
          <w:lang w:val="it-IT"/>
        </w:rPr>
        <w:t>Tính chất vật lí của H</w:t>
      </w:r>
      <w:r w:rsidRPr="00AD18E9">
        <w:rPr>
          <w:rFonts w:cs="Times New Roman"/>
          <w:sz w:val="26"/>
          <w:szCs w:val="26"/>
          <w:vertAlign w:val="subscript"/>
          <w:lang w:val="it-IT"/>
        </w:rPr>
        <w:t>2</w:t>
      </w:r>
      <w:r w:rsidRPr="00AD18E9">
        <w:rPr>
          <w:rFonts w:cs="Times New Roman"/>
          <w:sz w:val="26"/>
          <w:szCs w:val="26"/>
          <w:lang w:val="it-IT"/>
        </w:rPr>
        <w:t>SO</w:t>
      </w:r>
      <w:r w:rsidRPr="00AD18E9">
        <w:rPr>
          <w:rFonts w:cs="Times New Roman"/>
          <w:sz w:val="26"/>
          <w:szCs w:val="26"/>
          <w:vertAlign w:val="subscript"/>
          <w:lang w:val="it-IT"/>
        </w:rPr>
        <w:t>4</w:t>
      </w:r>
      <w:r w:rsidRPr="00AD18E9">
        <w:rPr>
          <w:rFonts w:cs="Times New Roman"/>
          <w:sz w:val="26"/>
          <w:szCs w:val="26"/>
          <w:lang w:val="it-IT"/>
        </w:rPr>
        <w:t xml:space="preserve">, cách bảo quản, sử dụng và nguyên tắc xử lý sơ bộ khi bỏng acid. Tính chất hóa học cơ bản, ứng dụng của dung dịch </w:t>
      </w:r>
      <w:r w:rsidRPr="00AD18E9">
        <w:rPr>
          <w:rStyle w:val="Strong"/>
          <w:rFonts w:cs="Times New Roman"/>
          <w:color w:val="222222"/>
          <w:sz w:val="26"/>
          <w:szCs w:val="26"/>
          <w:shd w:val="clear" w:color="auto" w:fill="FFFFFF"/>
        </w:rPr>
        <w:t>sulfuric acid loãng, dung dịch sulfuric acid</w:t>
      </w:r>
      <w:r w:rsidRPr="00AD18E9">
        <w:rPr>
          <w:rFonts w:cs="Times New Roman"/>
          <w:b/>
          <w:bCs/>
          <w:sz w:val="26"/>
          <w:szCs w:val="26"/>
          <w:lang w:val="it-IT"/>
        </w:rPr>
        <w:t xml:space="preserve"> </w:t>
      </w:r>
      <w:r w:rsidRPr="00AD18E9">
        <w:rPr>
          <w:rFonts w:cs="Times New Roman"/>
          <w:sz w:val="26"/>
          <w:szCs w:val="26"/>
          <w:lang w:val="it-IT"/>
        </w:rPr>
        <w:t>đặc và những lưu ý khi sử dụng acid.</w:t>
      </w:r>
    </w:p>
    <w:p w:rsidR="00684591" w:rsidRPr="00AD18E9" w:rsidRDefault="00684591" w:rsidP="00684591">
      <w:pPr>
        <w:pStyle w:val="ListParagraph"/>
        <w:numPr>
          <w:ilvl w:val="0"/>
          <w:numId w:val="5"/>
        </w:numPr>
        <w:tabs>
          <w:tab w:val="left" w:pos="142"/>
        </w:tabs>
        <w:spacing w:before="0" w:line="288" w:lineRule="auto"/>
        <w:jc w:val="both"/>
        <w:rPr>
          <w:rFonts w:cs="Times New Roman"/>
          <w:iCs/>
          <w:sz w:val="26"/>
          <w:szCs w:val="26"/>
          <w:lang w:val="nl-NL"/>
        </w:rPr>
      </w:pPr>
      <w:r w:rsidRPr="00AD18E9">
        <w:rPr>
          <w:rFonts w:cs="Times New Roman"/>
          <w:iCs/>
          <w:sz w:val="26"/>
          <w:szCs w:val="26"/>
          <w:lang w:val="nl-NL"/>
        </w:rPr>
        <w:t xml:space="preserve"> Cách nhận biết muối sulfate...</w:t>
      </w:r>
    </w:p>
    <w:p w:rsidR="00684591" w:rsidRPr="00AD18E9" w:rsidRDefault="00684591" w:rsidP="00684591">
      <w:pPr>
        <w:tabs>
          <w:tab w:val="left" w:pos="142"/>
        </w:tabs>
        <w:spacing w:line="288" w:lineRule="auto"/>
        <w:ind w:left="360"/>
        <w:jc w:val="both"/>
        <w:rPr>
          <w:rFonts w:cs="Times New Roman"/>
          <w:b/>
          <w:bCs/>
          <w:iCs/>
          <w:sz w:val="26"/>
          <w:szCs w:val="26"/>
          <w:lang w:val="nl-NL"/>
        </w:rPr>
      </w:pPr>
      <w:r w:rsidRPr="00AD18E9">
        <w:rPr>
          <w:rFonts w:cs="Times New Roman"/>
          <w:b/>
          <w:bCs/>
          <w:iCs/>
          <w:sz w:val="26"/>
          <w:szCs w:val="26"/>
          <w:lang w:val="nl-NL"/>
        </w:rPr>
        <w:t xml:space="preserve">Toán: </w:t>
      </w:r>
    </w:p>
    <w:p w:rsidR="00684591" w:rsidRPr="00AD18E9" w:rsidRDefault="00684591" w:rsidP="00684591">
      <w:pPr>
        <w:tabs>
          <w:tab w:val="left" w:pos="142"/>
        </w:tabs>
        <w:spacing w:line="288" w:lineRule="auto"/>
        <w:ind w:left="360"/>
        <w:jc w:val="both"/>
        <w:rPr>
          <w:rFonts w:cs="Times New Roman"/>
          <w:iCs/>
          <w:sz w:val="26"/>
          <w:szCs w:val="26"/>
          <w:lang w:val="nl-NL"/>
        </w:rPr>
      </w:pPr>
      <w:r w:rsidRPr="00AD18E9">
        <w:rPr>
          <w:rFonts w:cs="Times New Roman"/>
          <w:iCs/>
          <w:sz w:val="26"/>
          <w:szCs w:val="26"/>
          <w:lang w:val="nl-NL"/>
        </w:rPr>
        <w:t xml:space="preserve">+ Toán oleum, </w:t>
      </w:r>
    </w:p>
    <w:p w:rsidR="00684591" w:rsidRPr="00AD18E9" w:rsidRDefault="00684591" w:rsidP="00684591">
      <w:pPr>
        <w:tabs>
          <w:tab w:val="left" w:pos="142"/>
        </w:tabs>
        <w:spacing w:line="288" w:lineRule="auto"/>
        <w:ind w:left="360"/>
        <w:jc w:val="both"/>
        <w:rPr>
          <w:rFonts w:cs="Times New Roman"/>
          <w:iCs/>
          <w:sz w:val="26"/>
          <w:szCs w:val="26"/>
          <w:lang w:val="nl-NL"/>
        </w:rPr>
      </w:pPr>
      <w:r w:rsidRPr="00AD18E9">
        <w:rPr>
          <w:rFonts w:cs="Times New Roman"/>
          <w:iCs/>
          <w:sz w:val="26"/>
          <w:szCs w:val="26"/>
          <w:lang w:val="nl-NL"/>
        </w:rPr>
        <w:t>+ Kim loại phản ứng với H</w:t>
      </w:r>
      <w:r w:rsidRPr="00AD18E9">
        <w:rPr>
          <w:rFonts w:cs="Times New Roman"/>
          <w:iCs/>
          <w:sz w:val="26"/>
          <w:szCs w:val="26"/>
          <w:vertAlign w:val="subscript"/>
          <w:lang w:val="nl-NL"/>
        </w:rPr>
        <w:t>2</w:t>
      </w:r>
      <w:r w:rsidRPr="00AD18E9">
        <w:rPr>
          <w:rFonts w:cs="Times New Roman"/>
          <w:iCs/>
          <w:sz w:val="26"/>
          <w:szCs w:val="26"/>
          <w:lang w:val="nl-NL"/>
        </w:rPr>
        <w:t>SO</w:t>
      </w:r>
      <w:r w:rsidRPr="00AD18E9">
        <w:rPr>
          <w:rFonts w:cs="Times New Roman"/>
          <w:iCs/>
          <w:sz w:val="26"/>
          <w:szCs w:val="26"/>
          <w:vertAlign w:val="subscript"/>
          <w:lang w:val="nl-NL"/>
        </w:rPr>
        <w:t>4</w:t>
      </w:r>
      <w:r w:rsidRPr="00AD18E9">
        <w:rPr>
          <w:rFonts w:cs="Times New Roman"/>
          <w:iCs/>
          <w:sz w:val="26"/>
          <w:szCs w:val="26"/>
          <w:lang w:val="nl-NL"/>
        </w:rPr>
        <w:t xml:space="preserve"> đặc và loãng. (chú ý những kim loại không phản ứng với H</w:t>
      </w:r>
      <w:r w:rsidRPr="00AD18E9">
        <w:rPr>
          <w:rFonts w:cs="Times New Roman"/>
          <w:iCs/>
          <w:sz w:val="26"/>
          <w:szCs w:val="26"/>
          <w:vertAlign w:val="subscript"/>
          <w:lang w:val="nl-NL"/>
        </w:rPr>
        <w:t>2</w:t>
      </w:r>
      <w:r w:rsidRPr="00AD18E9">
        <w:rPr>
          <w:rFonts w:cs="Times New Roman"/>
          <w:iCs/>
          <w:sz w:val="26"/>
          <w:szCs w:val="26"/>
          <w:lang w:val="nl-NL"/>
        </w:rPr>
        <w:t>SO</w:t>
      </w:r>
      <w:r w:rsidRPr="00AD18E9">
        <w:rPr>
          <w:rFonts w:cs="Times New Roman"/>
          <w:iCs/>
          <w:sz w:val="26"/>
          <w:szCs w:val="26"/>
          <w:vertAlign w:val="subscript"/>
          <w:lang w:val="nl-NL"/>
        </w:rPr>
        <w:t>4</w:t>
      </w:r>
      <w:r w:rsidRPr="00AD18E9">
        <w:rPr>
          <w:rFonts w:cs="Times New Roman"/>
          <w:iCs/>
          <w:sz w:val="26"/>
          <w:szCs w:val="26"/>
          <w:lang w:val="nl-NL"/>
        </w:rPr>
        <w:t xml:space="preserve"> loãng; và kim loại bị thụ động trong </w:t>
      </w:r>
      <w:r w:rsidRPr="00AD18E9">
        <w:rPr>
          <w:rFonts w:cs="Times New Roman"/>
          <w:sz w:val="26"/>
          <w:szCs w:val="26"/>
          <w:lang w:val="it-IT"/>
        </w:rPr>
        <w:t>H</w:t>
      </w:r>
      <w:r w:rsidRPr="00AD18E9">
        <w:rPr>
          <w:rFonts w:cs="Times New Roman"/>
          <w:sz w:val="26"/>
          <w:szCs w:val="26"/>
          <w:vertAlign w:val="subscript"/>
          <w:lang w:val="it-IT"/>
        </w:rPr>
        <w:t>2</w:t>
      </w:r>
      <w:r w:rsidRPr="00AD18E9">
        <w:rPr>
          <w:rFonts w:cs="Times New Roman"/>
          <w:sz w:val="26"/>
          <w:szCs w:val="26"/>
          <w:lang w:val="it-IT"/>
        </w:rPr>
        <w:t>SO</w:t>
      </w:r>
      <w:r w:rsidRPr="00AD18E9">
        <w:rPr>
          <w:rFonts w:cs="Times New Roman"/>
          <w:sz w:val="26"/>
          <w:szCs w:val="26"/>
          <w:vertAlign w:val="subscript"/>
          <w:lang w:val="it-IT"/>
        </w:rPr>
        <w:t>4</w:t>
      </w:r>
      <w:r w:rsidRPr="00AD18E9">
        <w:rPr>
          <w:rFonts w:cs="Times New Roman"/>
          <w:iCs/>
          <w:sz w:val="26"/>
          <w:szCs w:val="26"/>
          <w:lang w:val="nl-NL"/>
        </w:rPr>
        <w:t xml:space="preserve"> đặc,nguội)</w:t>
      </w:r>
    </w:p>
    <w:p w:rsidR="00684591" w:rsidRPr="00AD18E9" w:rsidRDefault="00684591" w:rsidP="00684591">
      <w:pPr>
        <w:tabs>
          <w:tab w:val="left" w:pos="142"/>
        </w:tabs>
        <w:spacing w:line="288" w:lineRule="auto"/>
        <w:ind w:left="360"/>
        <w:jc w:val="both"/>
        <w:rPr>
          <w:rFonts w:cs="Times New Roman"/>
          <w:iCs/>
          <w:sz w:val="26"/>
          <w:szCs w:val="26"/>
          <w:lang w:val="nl-NL"/>
        </w:rPr>
      </w:pPr>
      <w:r w:rsidRPr="00AD18E9">
        <w:rPr>
          <w:rFonts w:cs="Times New Roman"/>
          <w:iCs/>
          <w:sz w:val="26"/>
          <w:szCs w:val="26"/>
          <w:lang w:val="nl-NL"/>
        </w:rPr>
        <w:t>+ Tính biến thiên enthalpy của phản ứng dựa vào giá trị enthalpy tạo thành chuẩn và ngược lại.</w:t>
      </w:r>
    </w:p>
    <w:p w:rsidR="00684591" w:rsidRPr="00AD18E9" w:rsidRDefault="00684591" w:rsidP="00684591">
      <w:pPr>
        <w:spacing w:line="288" w:lineRule="auto"/>
        <w:jc w:val="both"/>
        <w:rPr>
          <w:rFonts w:cs="Times New Roman"/>
          <w:b/>
          <w:bCs/>
          <w:sz w:val="26"/>
          <w:szCs w:val="26"/>
        </w:rPr>
      </w:pPr>
      <w:r w:rsidRPr="00AD18E9">
        <w:rPr>
          <w:rFonts w:cs="Times New Roman"/>
          <w:b/>
          <w:bCs/>
          <w:sz w:val="26"/>
          <w:szCs w:val="26"/>
        </w:rPr>
        <w:t>3. Đại cương về hóa hữu cơ</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b/>
          <w:sz w:val="26"/>
          <w:szCs w:val="26"/>
          <w:lang w:val="pt-BR"/>
        </w:rPr>
      </w:pPr>
      <w:r w:rsidRPr="00AD18E9">
        <w:rPr>
          <w:rFonts w:cs="Times New Roman"/>
          <w:iCs/>
          <w:sz w:val="26"/>
          <w:szCs w:val="26"/>
          <w:lang w:val="nl-NL"/>
        </w:rPr>
        <w:t>Nêu</w:t>
      </w:r>
      <w:r w:rsidRPr="00AD18E9">
        <w:rPr>
          <w:rFonts w:cs="Times New Roman"/>
          <w:sz w:val="26"/>
          <w:szCs w:val="26"/>
        </w:rPr>
        <w:t xml:space="preserve"> được khái niệm hợp chất hữu cơ và hoá học hữu cơ; đặc điểm chung của các hợp chất hữu cơ:</w:t>
      </w:r>
    </w:p>
    <w:p w:rsidR="00684591" w:rsidRPr="00AD18E9" w:rsidRDefault="00684591" w:rsidP="00684591">
      <w:pPr>
        <w:pStyle w:val="ListParagraph"/>
        <w:numPr>
          <w:ilvl w:val="0"/>
          <w:numId w:val="5"/>
        </w:numPr>
        <w:tabs>
          <w:tab w:val="left" w:pos="142"/>
        </w:tabs>
        <w:spacing w:before="0" w:line="288" w:lineRule="auto"/>
        <w:jc w:val="both"/>
        <w:rPr>
          <w:rFonts w:cs="Times New Roman"/>
          <w:sz w:val="26"/>
          <w:szCs w:val="26"/>
        </w:rPr>
      </w:pPr>
      <w:r w:rsidRPr="00AD18E9">
        <w:rPr>
          <w:rFonts w:cs="Times New Roman"/>
          <w:sz w:val="26"/>
          <w:szCs w:val="26"/>
        </w:rPr>
        <w:t xml:space="preserve"> </w:t>
      </w:r>
      <w:r w:rsidRPr="00AD18E9">
        <w:rPr>
          <w:rFonts w:cs="Times New Roman"/>
          <w:iCs/>
          <w:sz w:val="26"/>
          <w:szCs w:val="26"/>
          <w:lang w:val="nl-NL"/>
        </w:rPr>
        <w:t>Phân</w:t>
      </w:r>
      <w:r w:rsidRPr="00AD18E9">
        <w:rPr>
          <w:rFonts w:cs="Times New Roman"/>
          <w:sz w:val="26"/>
          <w:szCs w:val="26"/>
        </w:rPr>
        <w:t xml:space="preserve"> loại được hợp chất hữu cơ (hydrocarbon và dẫn xuất).</w:t>
      </w:r>
    </w:p>
    <w:p w:rsidR="00684591" w:rsidRPr="00AD18E9" w:rsidRDefault="00684591" w:rsidP="00684591">
      <w:pPr>
        <w:pStyle w:val="ListParagraph"/>
        <w:numPr>
          <w:ilvl w:val="0"/>
          <w:numId w:val="5"/>
        </w:numPr>
        <w:tabs>
          <w:tab w:val="left" w:pos="142"/>
        </w:tabs>
        <w:spacing w:before="0" w:line="288" w:lineRule="auto"/>
        <w:jc w:val="both"/>
        <w:rPr>
          <w:rFonts w:cs="Times New Roman"/>
          <w:sz w:val="26"/>
          <w:szCs w:val="26"/>
        </w:rPr>
      </w:pPr>
      <w:r w:rsidRPr="00AD18E9">
        <w:rPr>
          <w:rFonts w:cs="Times New Roman"/>
          <w:sz w:val="26"/>
          <w:szCs w:val="26"/>
        </w:rPr>
        <w:t>Nêu được khái niệm nhóm chức và một số loại nhóm chức cơ bản.</w:t>
      </w:r>
    </w:p>
    <w:p w:rsidR="00684591" w:rsidRPr="00AD18E9" w:rsidRDefault="00684591" w:rsidP="00684591">
      <w:pPr>
        <w:pStyle w:val="ListParagraph"/>
        <w:numPr>
          <w:ilvl w:val="0"/>
          <w:numId w:val="5"/>
        </w:numPr>
        <w:tabs>
          <w:tab w:val="left" w:pos="142"/>
        </w:tabs>
        <w:spacing w:before="0" w:line="288" w:lineRule="auto"/>
        <w:jc w:val="both"/>
        <w:rPr>
          <w:rFonts w:cs="Times New Roman"/>
          <w:sz w:val="26"/>
          <w:szCs w:val="26"/>
        </w:rPr>
      </w:pPr>
      <w:r w:rsidRPr="00AD18E9">
        <w:rPr>
          <w:rFonts w:cs="Times New Roman"/>
          <w:sz w:val="26"/>
          <w:szCs w:val="26"/>
        </w:rPr>
        <w:t>Sử dụng được bảng tín hiệu phổ hồng ngoại (IR) để xác định một số nhóm chức cơ bản.</w:t>
      </w:r>
    </w:p>
    <w:p w:rsidR="00684591" w:rsidRPr="00AD18E9" w:rsidRDefault="00684591" w:rsidP="00684591">
      <w:pPr>
        <w:pStyle w:val="ListParagraph"/>
        <w:numPr>
          <w:ilvl w:val="0"/>
          <w:numId w:val="5"/>
        </w:numPr>
        <w:tabs>
          <w:tab w:val="left" w:pos="142"/>
        </w:tabs>
        <w:spacing w:before="0" w:line="288" w:lineRule="auto"/>
        <w:jc w:val="both"/>
        <w:rPr>
          <w:rFonts w:cs="Times New Roman"/>
          <w:sz w:val="26"/>
          <w:szCs w:val="26"/>
        </w:rPr>
      </w:pPr>
      <w:r w:rsidRPr="00AD18E9">
        <w:rPr>
          <w:rFonts w:cs="Times New Roman"/>
          <w:sz w:val="26"/>
          <w:szCs w:val="26"/>
        </w:rPr>
        <w:t xml:space="preserve">Trình bày được nguyên tắc và cách thức tiến hành các phương pháp tách biệt và tinh chế hợp chất hữu cơ: chưng cất, chiết, kết tinh và sơ lược về sắc kí cột. </w:t>
      </w:r>
    </w:p>
    <w:p w:rsidR="00684591" w:rsidRPr="00AD18E9" w:rsidRDefault="00684591" w:rsidP="00684591">
      <w:pPr>
        <w:pStyle w:val="ListParagraph"/>
        <w:numPr>
          <w:ilvl w:val="0"/>
          <w:numId w:val="5"/>
        </w:numPr>
        <w:tabs>
          <w:tab w:val="left" w:pos="142"/>
        </w:tabs>
        <w:spacing w:before="0" w:line="288" w:lineRule="auto"/>
        <w:jc w:val="both"/>
        <w:rPr>
          <w:rFonts w:eastAsia="Times New Roman" w:cs="Times New Roman"/>
          <w:bCs/>
          <w:color w:val="000000" w:themeColor="text1"/>
          <w:sz w:val="26"/>
          <w:szCs w:val="26"/>
          <w:lang w:val="vi-VN"/>
        </w:rPr>
      </w:pPr>
      <w:r w:rsidRPr="00AD18E9">
        <w:rPr>
          <w:rFonts w:eastAsia="Times New Roman" w:cs="Times New Roman"/>
          <w:bCs/>
          <w:color w:val="000000" w:themeColor="text1"/>
          <w:sz w:val="26"/>
          <w:szCs w:val="26"/>
          <w:lang w:val="vi-VN"/>
        </w:rPr>
        <w:t>Nêu được khái niệm về công thức phân tử (CTPT) hợp chất hữu cơ (HCHC)</w:t>
      </w:r>
    </w:p>
    <w:p w:rsidR="00684591" w:rsidRPr="00AD18E9" w:rsidRDefault="00684591" w:rsidP="00684591">
      <w:pPr>
        <w:pStyle w:val="ListParagraph"/>
        <w:tabs>
          <w:tab w:val="left" w:pos="142"/>
        </w:tabs>
        <w:spacing w:before="0" w:line="288" w:lineRule="auto"/>
        <w:jc w:val="both"/>
        <w:rPr>
          <w:rFonts w:eastAsia="Times New Roman" w:cs="Times New Roman"/>
          <w:b/>
          <w:i/>
          <w:iCs/>
          <w:color w:val="000000" w:themeColor="text1"/>
          <w:sz w:val="26"/>
          <w:szCs w:val="26"/>
        </w:rPr>
      </w:pPr>
      <w:bookmarkStart w:id="0" w:name="_GoBack"/>
      <w:r w:rsidRPr="00AD18E9">
        <w:rPr>
          <w:rFonts w:eastAsia="Times New Roman" w:cs="Times New Roman"/>
          <w:b/>
          <w:i/>
          <w:iCs/>
          <w:color w:val="000000" w:themeColor="text1"/>
          <w:sz w:val="26"/>
          <w:szCs w:val="26"/>
        </w:rPr>
        <w:t xml:space="preserve">Toán: </w:t>
      </w:r>
    </w:p>
    <w:bookmarkEnd w:id="0"/>
    <w:p w:rsidR="00684591" w:rsidRPr="00AD18E9" w:rsidRDefault="00684591" w:rsidP="00684591">
      <w:pPr>
        <w:tabs>
          <w:tab w:val="left" w:pos="142"/>
        </w:tabs>
        <w:spacing w:line="288" w:lineRule="auto"/>
        <w:jc w:val="both"/>
        <w:rPr>
          <w:rFonts w:eastAsia="Times New Roman" w:cs="Times New Roman"/>
          <w:bCs/>
          <w:i/>
          <w:iCs/>
          <w:color w:val="000000" w:themeColor="text1"/>
          <w:sz w:val="26"/>
          <w:szCs w:val="26"/>
        </w:rPr>
      </w:pPr>
      <w:r w:rsidRPr="00AD18E9">
        <w:rPr>
          <w:rFonts w:eastAsia="Times New Roman" w:cs="Times New Roman"/>
          <w:bCs/>
          <w:i/>
          <w:iCs/>
          <w:color w:val="000000" w:themeColor="text1"/>
          <w:sz w:val="26"/>
          <w:szCs w:val="26"/>
        </w:rPr>
        <w:t xml:space="preserve">+ </w:t>
      </w:r>
      <w:r w:rsidRPr="00AD18E9">
        <w:rPr>
          <w:rFonts w:eastAsia="Times New Roman" w:cs="Times New Roman"/>
          <w:bCs/>
          <w:i/>
          <w:iCs/>
          <w:color w:val="000000" w:themeColor="text1"/>
          <w:sz w:val="26"/>
          <w:szCs w:val="26"/>
          <w:lang w:val="vi-VN"/>
        </w:rPr>
        <w:t>Lập được CTPT HCHC từ dữ liệu phân tích nguyên tố và phân tử khối</w:t>
      </w:r>
      <w:bookmarkStart w:id="1" w:name="_Hlk134114975"/>
      <w:r w:rsidRPr="00AD18E9">
        <w:rPr>
          <w:rFonts w:eastAsia="Times New Roman" w:cs="Times New Roman"/>
          <w:bCs/>
          <w:i/>
          <w:iCs/>
          <w:color w:val="000000" w:themeColor="text1"/>
          <w:sz w:val="26"/>
          <w:szCs w:val="26"/>
        </w:rPr>
        <w:t>( s</w:t>
      </w:r>
      <w:r w:rsidRPr="00AD18E9">
        <w:rPr>
          <w:rFonts w:eastAsia="Times New Roman" w:cs="Times New Roman"/>
          <w:bCs/>
          <w:i/>
          <w:iCs/>
          <w:color w:val="000000" w:themeColor="text1"/>
          <w:sz w:val="26"/>
          <w:szCs w:val="26"/>
          <w:lang w:val="vi-VN"/>
        </w:rPr>
        <w:t>ử dụng được kết quả phổ khối lượng (MS) để xác định phân tử khối của HCHC</w:t>
      </w:r>
      <w:r w:rsidRPr="00AD18E9">
        <w:rPr>
          <w:rFonts w:eastAsia="Times New Roman" w:cs="Times New Roman"/>
          <w:bCs/>
          <w:i/>
          <w:iCs/>
          <w:color w:val="000000" w:themeColor="text1"/>
          <w:sz w:val="26"/>
          <w:szCs w:val="26"/>
        </w:rPr>
        <w:t>)</w:t>
      </w:r>
    </w:p>
    <w:p w:rsidR="00AD18E9" w:rsidRPr="00AD18E9" w:rsidRDefault="00AD18E9" w:rsidP="00684591">
      <w:pPr>
        <w:tabs>
          <w:tab w:val="left" w:pos="142"/>
        </w:tabs>
        <w:spacing w:line="288" w:lineRule="auto"/>
        <w:jc w:val="both"/>
        <w:rPr>
          <w:rFonts w:eastAsia="Times New Roman" w:cs="Times New Roman"/>
          <w:bCs/>
          <w:i/>
          <w:iCs/>
          <w:color w:val="000000" w:themeColor="text1"/>
          <w:sz w:val="26"/>
          <w:szCs w:val="26"/>
        </w:rPr>
      </w:pPr>
    </w:p>
    <w:p w:rsidR="00AD18E9" w:rsidRPr="00AD18E9" w:rsidRDefault="00AD18E9" w:rsidP="00684591">
      <w:pPr>
        <w:tabs>
          <w:tab w:val="left" w:pos="142"/>
        </w:tabs>
        <w:spacing w:line="288" w:lineRule="auto"/>
        <w:jc w:val="both"/>
        <w:rPr>
          <w:rFonts w:eastAsia="Times New Roman" w:cs="Times New Roman"/>
          <w:bCs/>
          <w:i/>
          <w:iCs/>
          <w:color w:val="000000" w:themeColor="text1"/>
          <w:sz w:val="26"/>
          <w:szCs w:val="26"/>
        </w:rPr>
      </w:pPr>
    </w:p>
    <w:bookmarkEnd w:id="1"/>
    <w:p w:rsidR="00AD18E9" w:rsidRPr="00AD18E9" w:rsidRDefault="00684591" w:rsidP="00AD18E9">
      <w:pPr>
        <w:jc w:val="center"/>
        <w:rPr>
          <w:rFonts w:ascii="Cambria" w:hAnsi="Cambria"/>
          <w:b/>
          <w:bCs/>
          <w:sz w:val="32"/>
          <w:szCs w:val="32"/>
          <w:u w:val="single"/>
        </w:rPr>
      </w:pPr>
      <w:r w:rsidRPr="00AD18E9">
        <w:rPr>
          <w:rFonts w:ascii="Cambria" w:hAnsi="Cambria"/>
          <w:b/>
          <w:bCs/>
          <w:sz w:val="32"/>
          <w:szCs w:val="32"/>
          <w:u w:val="single"/>
        </w:rPr>
        <w:t>KHỐI  10</w:t>
      </w:r>
    </w:p>
    <w:p w:rsidR="00AD18E9" w:rsidRDefault="00AD18E9" w:rsidP="00AD18E9">
      <w:pPr>
        <w:jc w:val="center"/>
        <w:rPr>
          <w:rFonts w:ascii="Cambria" w:hAnsi="Cambria"/>
          <w:b/>
          <w:bCs/>
          <w:sz w:val="26"/>
          <w:szCs w:val="26"/>
          <w:u w:val="single"/>
        </w:rPr>
      </w:pPr>
    </w:p>
    <w:p w:rsidR="00684591" w:rsidRPr="00AD18E9" w:rsidRDefault="00684591" w:rsidP="00AD18E9">
      <w:pPr>
        <w:jc w:val="center"/>
        <w:rPr>
          <w:bCs/>
          <w:sz w:val="26"/>
          <w:szCs w:val="26"/>
        </w:rPr>
      </w:pPr>
      <w:r w:rsidRPr="00AD18E9">
        <w:rPr>
          <w:b/>
          <w:sz w:val="26"/>
          <w:szCs w:val="26"/>
        </w:rPr>
        <w:t xml:space="preserve">Nội dung: </w:t>
      </w:r>
      <w:r w:rsidRPr="00AD18E9">
        <w:rPr>
          <w:bCs/>
          <w:sz w:val="26"/>
          <w:szCs w:val="26"/>
        </w:rPr>
        <w:t>Từ chương 1 “Cấu tạo nguyên tử” đến Bài 11 chương 3 “Liên kết cộng hoá trị”</w:t>
      </w:r>
    </w:p>
    <w:p w:rsidR="00684591" w:rsidRPr="00AD18E9" w:rsidRDefault="00684591" w:rsidP="00684591">
      <w:pPr>
        <w:rPr>
          <w:b/>
          <w:sz w:val="26"/>
          <w:szCs w:val="26"/>
        </w:rPr>
      </w:pPr>
      <w:r w:rsidRPr="00AD18E9">
        <w:rPr>
          <w:b/>
          <w:sz w:val="26"/>
          <w:szCs w:val="26"/>
        </w:rPr>
        <w:t>GỢI Ý MỘT SỐ NỘI DUNG TRỌNG TÂM</w:t>
      </w:r>
    </w:p>
    <w:p w:rsidR="00684591" w:rsidRPr="00AD18E9" w:rsidRDefault="00684591" w:rsidP="00684591">
      <w:pPr>
        <w:rPr>
          <w:b/>
          <w:sz w:val="26"/>
          <w:szCs w:val="26"/>
        </w:rPr>
      </w:pPr>
      <w:r w:rsidRPr="00AD18E9">
        <w:rPr>
          <w:b/>
          <w:sz w:val="26"/>
          <w:szCs w:val="26"/>
        </w:rPr>
        <w:t>PHẦN LÝ THUYẾT</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Trình bày được thành phần nguyên tử gồm 3 loại hạt, điện tích của mỗi loại hạt.</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Xác định điện tích hạt nhân, số đơn vị điện tích hạt nhân khi biết số lượng các loại hạt và ngược lại.</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Xác định số lượng các loại hạt trong nguyên tử, ion đơn và đa nguyên tử khi biết kí hiệu nguyên tử.</w:t>
      </w:r>
    </w:p>
    <w:p w:rsidR="00684591" w:rsidRPr="00AD18E9" w:rsidRDefault="00684591" w:rsidP="00684591">
      <w:pPr>
        <w:pStyle w:val="ListParagraph"/>
        <w:numPr>
          <w:ilvl w:val="0"/>
          <w:numId w:val="3"/>
        </w:numPr>
        <w:shd w:val="clear" w:color="auto" w:fill="FFFFFF"/>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Xác định số khối, số hiệu nguyên tử, đồng vị.</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Viết kí hiệu nguyên tử.</w:t>
      </w:r>
    </w:p>
    <w:p w:rsidR="00684591" w:rsidRPr="00AD18E9" w:rsidRDefault="00684591" w:rsidP="00684591">
      <w:pPr>
        <w:pStyle w:val="ListParagraph"/>
        <w:numPr>
          <w:ilvl w:val="0"/>
          <w:numId w:val="3"/>
        </w:numPr>
        <w:tabs>
          <w:tab w:val="left" w:pos="426"/>
        </w:tabs>
        <w:spacing w:before="0" w:line="276" w:lineRule="auto"/>
        <w:ind w:left="0" w:firstLine="0"/>
        <w:jc w:val="both"/>
        <w:rPr>
          <w:b/>
          <w:sz w:val="26"/>
          <w:szCs w:val="26"/>
        </w:rPr>
      </w:pPr>
      <w:r w:rsidRPr="00AD18E9">
        <w:rPr>
          <w:rFonts w:eastAsia="Times New Roman"/>
          <w:color w:val="001A33"/>
          <w:sz w:val="26"/>
          <w:szCs w:val="26"/>
        </w:rPr>
        <w:t xml:space="preserve">Viết cấu hình electron nguyên tử của nguyên tố nhóm A (theo lớp, phân lớp) và 20 nguyên tố đầu theo orbital. </w:t>
      </w:r>
    </w:p>
    <w:p w:rsidR="00684591" w:rsidRPr="00AD18E9" w:rsidRDefault="00684591" w:rsidP="00684591">
      <w:pPr>
        <w:pStyle w:val="ListParagraph"/>
        <w:numPr>
          <w:ilvl w:val="0"/>
          <w:numId w:val="3"/>
        </w:numPr>
        <w:tabs>
          <w:tab w:val="left" w:pos="426"/>
        </w:tabs>
        <w:spacing w:before="0" w:line="276" w:lineRule="auto"/>
        <w:ind w:left="0" w:firstLine="0"/>
        <w:jc w:val="both"/>
        <w:rPr>
          <w:b/>
          <w:sz w:val="26"/>
          <w:szCs w:val="26"/>
        </w:rPr>
      </w:pPr>
      <w:r w:rsidRPr="00AD18E9">
        <w:rPr>
          <w:rFonts w:eastAsia="Times New Roman"/>
          <w:color w:val="001A33"/>
          <w:sz w:val="26"/>
          <w:szCs w:val="26"/>
        </w:rPr>
        <w:t>Viết cấu hình electron của ion của một số nguyên tố nhóm A và B.</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Dự đoán tính chất hoá học cơ bản (kim loại, phi kim, khí hiếm) dựa vào cấu hình electron lớp ngoài cùng.</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Xác định vị trí của nguyên tố nhóm A trong bảng tuần hoàn (viết cấu hình electron, trả lời: ô, chu kì, nhóm – không cần giải thích).</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So sánh được xu hướng biến đổi một số tính chất của nguyên tử các nguyên tố trong một chu kì và trong một nhóm, xu hướng biến đổi thành phần và một số tính chất của hợp chất trong một chu kì (không cần giải thích).</w:t>
      </w:r>
    </w:p>
    <w:p w:rsidR="00684591" w:rsidRPr="00AD18E9" w:rsidRDefault="00684591" w:rsidP="00684591">
      <w:pPr>
        <w:pStyle w:val="ListParagraph"/>
        <w:numPr>
          <w:ilvl w:val="0"/>
          <w:numId w:val="3"/>
        </w:numPr>
        <w:tabs>
          <w:tab w:val="left" w:pos="426"/>
          <w:tab w:val="left" w:pos="851"/>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Mô tả sự hình thành liên kết ion (đủ các bước sau: phương trình biểu diễn sự thành các ion, các ion kết hợp tạo thành hợp chất).</w:t>
      </w:r>
    </w:p>
    <w:p w:rsidR="00684591" w:rsidRPr="00AD18E9" w:rsidRDefault="00684591" w:rsidP="00684591">
      <w:pPr>
        <w:pStyle w:val="ListParagraph"/>
        <w:numPr>
          <w:ilvl w:val="0"/>
          <w:numId w:val="3"/>
        </w:numPr>
        <w:tabs>
          <w:tab w:val="left" w:pos="426"/>
          <w:tab w:val="left" w:pos="851"/>
        </w:tabs>
        <w:spacing w:before="0" w:line="276" w:lineRule="auto"/>
        <w:ind w:left="0" w:firstLine="0"/>
        <w:jc w:val="both"/>
        <w:rPr>
          <w:rFonts w:eastAsia="Times New Roman"/>
          <w:sz w:val="26"/>
          <w:szCs w:val="26"/>
        </w:rPr>
      </w:pPr>
      <w:r w:rsidRPr="00AD18E9">
        <w:rPr>
          <w:rFonts w:eastAsia="Times New Roman"/>
          <w:sz w:val="26"/>
          <w:szCs w:val="26"/>
        </w:rPr>
        <w:t>Viết công thức electron, công thức cấu tạo của chất. Dự đoán loại liên kết dựa vào hiệu giá trị độ âm điện.</w:t>
      </w:r>
    </w:p>
    <w:p w:rsidR="00684591" w:rsidRPr="00AD18E9" w:rsidRDefault="00684591" w:rsidP="00684591">
      <w:pPr>
        <w:pStyle w:val="ListParagraph"/>
        <w:numPr>
          <w:ilvl w:val="0"/>
          <w:numId w:val="3"/>
        </w:numPr>
        <w:tabs>
          <w:tab w:val="left" w:pos="426"/>
          <w:tab w:val="left" w:pos="851"/>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Viết phương trình hoá học của một số phản ứng cơ bản đã học từ cấp trung học cơ sở.</w:t>
      </w:r>
    </w:p>
    <w:p w:rsidR="00684591" w:rsidRPr="00AD18E9" w:rsidRDefault="00684591" w:rsidP="00684591">
      <w:pPr>
        <w:rPr>
          <w:b/>
          <w:sz w:val="26"/>
          <w:szCs w:val="26"/>
        </w:rPr>
      </w:pPr>
      <w:r w:rsidRPr="00AD18E9">
        <w:rPr>
          <w:b/>
          <w:sz w:val="26"/>
          <w:szCs w:val="26"/>
        </w:rPr>
        <w:t>PHẦN BÀI TOÁN</w:t>
      </w:r>
    </w:p>
    <w:p w:rsidR="00684591" w:rsidRPr="00AD18E9" w:rsidRDefault="00684591" w:rsidP="00684591">
      <w:pPr>
        <w:pStyle w:val="ListParagraph"/>
        <w:numPr>
          <w:ilvl w:val="0"/>
          <w:numId w:val="4"/>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Toán tổng hạt đối với 1 nguyên tử, ion đơn nguyên tử.</w:t>
      </w:r>
    </w:p>
    <w:p w:rsidR="00684591" w:rsidRPr="00AD18E9" w:rsidRDefault="00684591" w:rsidP="00684591">
      <w:pPr>
        <w:pStyle w:val="ListParagraph"/>
        <w:numPr>
          <w:ilvl w:val="0"/>
          <w:numId w:val="4"/>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Tính khối lượng nguyên tử theo gam, theo amu khi biết số lượng các hạt. Cho biết dữ kiện khối lượng các hạt theo gam.</w:t>
      </w:r>
    </w:p>
    <w:p w:rsidR="00684591" w:rsidRPr="00AD18E9" w:rsidRDefault="00684591" w:rsidP="00684591">
      <w:pPr>
        <w:pStyle w:val="ListParagraph"/>
        <w:numPr>
          <w:ilvl w:val="0"/>
          <w:numId w:val="4"/>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Bài toán tìm đồng vị, tỉ lệ % số nguyên tử của đồng vị; tính nguyên tử khối trung bình.</w:t>
      </w:r>
    </w:p>
    <w:p w:rsidR="00684591" w:rsidRPr="00AD18E9" w:rsidRDefault="00684591" w:rsidP="00684591">
      <w:pPr>
        <w:pStyle w:val="ListParagraph"/>
        <w:numPr>
          <w:ilvl w:val="0"/>
          <w:numId w:val="4"/>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Bài toán tìm nguyên tố cùng nhóm A và ở 2 chu kỳ liên tiếp, nguyên tố cùng 1 chu kì, hai nhóm A liên tiếp.</w:t>
      </w:r>
    </w:p>
    <w:p w:rsidR="00684591" w:rsidRPr="00AD18E9" w:rsidRDefault="00684591" w:rsidP="00684591">
      <w:pPr>
        <w:pStyle w:val="ListParagraph"/>
        <w:numPr>
          <w:ilvl w:val="0"/>
          <w:numId w:val="4"/>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Toán dung dịch (tham khảo các bài toán trong phần bài tập ở chương 2)</w:t>
      </w:r>
    </w:p>
    <w:p w:rsidR="00684591" w:rsidRPr="00AD18E9" w:rsidRDefault="00684591" w:rsidP="00684591">
      <w:pPr>
        <w:jc w:val="both"/>
        <w:rPr>
          <w:bCs/>
          <w:sz w:val="26"/>
          <w:szCs w:val="26"/>
        </w:rPr>
      </w:pPr>
      <w:r w:rsidRPr="00AD18E9">
        <w:rPr>
          <w:b/>
          <w:sz w:val="26"/>
          <w:szCs w:val="26"/>
        </w:rPr>
        <w:t xml:space="preserve">Nội dung: </w:t>
      </w:r>
      <w:r w:rsidRPr="00AD18E9">
        <w:rPr>
          <w:bCs/>
          <w:sz w:val="26"/>
          <w:szCs w:val="26"/>
        </w:rPr>
        <w:t>Từ chương 1 “Cấu tạo nguyên tử” đến Bài 11 chương 3 “Liên kết cộng hoá trị”</w:t>
      </w:r>
    </w:p>
    <w:p w:rsidR="00684591" w:rsidRPr="00AD18E9" w:rsidRDefault="00684591" w:rsidP="00684591">
      <w:pPr>
        <w:rPr>
          <w:b/>
          <w:sz w:val="26"/>
          <w:szCs w:val="26"/>
        </w:rPr>
      </w:pPr>
      <w:r w:rsidRPr="00AD18E9">
        <w:rPr>
          <w:b/>
          <w:sz w:val="26"/>
          <w:szCs w:val="26"/>
        </w:rPr>
        <w:t>GỢI Ý MỘT SỐ NỘI DUNG TRỌNG TÂM</w:t>
      </w:r>
    </w:p>
    <w:p w:rsidR="00684591" w:rsidRPr="00AD18E9" w:rsidRDefault="00684591" w:rsidP="00684591">
      <w:pPr>
        <w:rPr>
          <w:b/>
          <w:sz w:val="26"/>
          <w:szCs w:val="26"/>
        </w:rPr>
      </w:pPr>
      <w:r w:rsidRPr="00AD18E9">
        <w:rPr>
          <w:b/>
          <w:sz w:val="26"/>
          <w:szCs w:val="26"/>
        </w:rPr>
        <w:lastRenderedPageBreak/>
        <w:t>PHẦN LÝ THUYẾT</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Trình bày được thành phần nguyên tử gồm 3 loại hạt, điện tích của mỗi loại hạt.</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Xác định điện tích hạt nhân, số đơn vị điện tích hạt nhân khi biết số lượng các loại hạt và ngược lại.</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Xác định số lượng các loại hạt trong nguyên tử, ion đơn và đa nguyên tử khi biết kí hiệu nguyên tử.</w:t>
      </w:r>
    </w:p>
    <w:p w:rsidR="00684591" w:rsidRPr="00AD18E9" w:rsidRDefault="00684591" w:rsidP="00684591">
      <w:pPr>
        <w:pStyle w:val="ListParagraph"/>
        <w:numPr>
          <w:ilvl w:val="0"/>
          <w:numId w:val="3"/>
        </w:numPr>
        <w:shd w:val="clear" w:color="auto" w:fill="FFFFFF"/>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Xác định số khối, số hiệu nguyên tử, đồng vị.</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Viết kí hiệu nguyên tử.</w:t>
      </w:r>
    </w:p>
    <w:p w:rsidR="00684591" w:rsidRPr="00AD18E9" w:rsidRDefault="00684591" w:rsidP="00684591">
      <w:pPr>
        <w:pStyle w:val="ListParagraph"/>
        <w:numPr>
          <w:ilvl w:val="0"/>
          <w:numId w:val="3"/>
        </w:numPr>
        <w:tabs>
          <w:tab w:val="left" w:pos="426"/>
        </w:tabs>
        <w:spacing w:before="0" w:line="276" w:lineRule="auto"/>
        <w:ind w:left="0" w:firstLine="0"/>
        <w:jc w:val="both"/>
        <w:rPr>
          <w:b/>
          <w:sz w:val="26"/>
          <w:szCs w:val="26"/>
        </w:rPr>
      </w:pPr>
      <w:r w:rsidRPr="00AD18E9">
        <w:rPr>
          <w:rFonts w:eastAsia="Times New Roman"/>
          <w:color w:val="001A33"/>
          <w:sz w:val="26"/>
          <w:szCs w:val="26"/>
        </w:rPr>
        <w:t xml:space="preserve">Viết cấu hình electron nguyên tử của nguyên tố nhóm A (theo lớp, phân lớp) và 20 nguyên tố đầu theo orbital. </w:t>
      </w:r>
    </w:p>
    <w:p w:rsidR="00684591" w:rsidRPr="00AD18E9" w:rsidRDefault="00684591" w:rsidP="00684591">
      <w:pPr>
        <w:pStyle w:val="ListParagraph"/>
        <w:numPr>
          <w:ilvl w:val="0"/>
          <w:numId w:val="3"/>
        </w:numPr>
        <w:tabs>
          <w:tab w:val="left" w:pos="426"/>
        </w:tabs>
        <w:spacing w:before="0" w:line="276" w:lineRule="auto"/>
        <w:ind w:left="0" w:firstLine="0"/>
        <w:jc w:val="both"/>
        <w:rPr>
          <w:b/>
          <w:sz w:val="26"/>
          <w:szCs w:val="26"/>
        </w:rPr>
      </w:pPr>
      <w:r w:rsidRPr="00AD18E9">
        <w:rPr>
          <w:rFonts w:eastAsia="Times New Roman"/>
          <w:color w:val="001A33"/>
          <w:sz w:val="26"/>
          <w:szCs w:val="26"/>
        </w:rPr>
        <w:t>Viết cấu hình electron của ion của một số nguyên tố nhóm A và B.</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Dự đoán tính chất hoá học cơ bản (kim loại, phi kim, khí hiếm) dựa vào cấu hình electron lớp ngoài cùng.</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Xác định vị trí của nguyên tố nhóm A trong bảng tuần hoàn (viết cấu hình electron, trả lời: ô, chu kì, nhóm – không cần giải thích).</w:t>
      </w:r>
    </w:p>
    <w:p w:rsidR="00684591" w:rsidRPr="00AD18E9" w:rsidRDefault="00684591" w:rsidP="00684591">
      <w:pPr>
        <w:pStyle w:val="ListParagraph"/>
        <w:numPr>
          <w:ilvl w:val="0"/>
          <w:numId w:val="3"/>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So sánh được xu hướng biến đổi một số tính chất của nguyên tử các nguyên tố trong một chu kì và trong một nhóm, xu hướng biến đổi thành phần và một số tính chất của hợp chất trong một chu kì (không cần giải thích).</w:t>
      </w:r>
    </w:p>
    <w:p w:rsidR="00684591" w:rsidRPr="00AD18E9" w:rsidRDefault="00684591" w:rsidP="00684591">
      <w:pPr>
        <w:pStyle w:val="ListParagraph"/>
        <w:numPr>
          <w:ilvl w:val="0"/>
          <w:numId w:val="3"/>
        </w:numPr>
        <w:tabs>
          <w:tab w:val="left" w:pos="426"/>
          <w:tab w:val="left" w:pos="851"/>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Mô tả sự hình thành liên kết ion (đủ các bước sau: phương trình biểu diễn sự thành các ion, các ion kết hợp tạo thành hợp chất).</w:t>
      </w:r>
    </w:p>
    <w:p w:rsidR="00684591" w:rsidRPr="00AD18E9" w:rsidRDefault="00684591" w:rsidP="00684591">
      <w:pPr>
        <w:pStyle w:val="ListParagraph"/>
        <w:numPr>
          <w:ilvl w:val="0"/>
          <w:numId w:val="3"/>
        </w:numPr>
        <w:tabs>
          <w:tab w:val="left" w:pos="426"/>
          <w:tab w:val="left" w:pos="851"/>
        </w:tabs>
        <w:spacing w:before="0" w:line="276" w:lineRule="auto"/>
        <w:ind w:left="0" w:firstLine="0"/>
        <w:jc w:val="both"/>
        <w:rPr>
          <w:rFonts w:eastAsia="Times New Roman"/>
          <w:sz w:val="26"/>
          <w:szCs w:val="26"/>
        </w:rPr>
      </w:pPr>
      <w:r w:rsidRPr="00AD18E9">
        <w:rPr>
          <w:rFonts w:eastAsia="Times New Roman"/>
          <w:sz w:val="26"/>
          <w:szCs w:val="26"/>
        </w:rPr>
        <w:t>Viết công thức electron, công thức cấu tạo của chất. Dự đoán loại liên kết dựa vào hiệu giá trị độ âm điện.</w:t>
      </w:r>
    </w:p>
    <w:p w:rsidR="00684591" w:rsidRPr="00AD18E9" w:rsidRDefault="00684591" w:rsidP="00684591">
      <w:pPr>
        <w:pStyle w:val="ListParagraph"/>
        <w:numPr>
          <w:ilvl w:val="0"/>
          <w:numId w:val="3"/>
        </w:numPr>
        <w:tabs>
          <w:tab w:val="left" w:pos="426"/>
          <w:tab w:val="left" w:pos="851"/>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Viết phương trình hoá học của một số phản ứng cơ bản đã học từ cấp trung học cơ sở.</w:t>
      </w:r>
    </w:p>
    <w:p w:rsidR="00684591" w:rsidRPr="00AD18E9" w:rsidRDefault="00684591" w:rsidP="00684591">
      <w:pPr>
        <w:rPr>
          <w:b/>
          <w:sz w:val="26"/>
          <w:szCs w:val="26"/>
        </w:rPr>
      </w:pPr>
      <w:r w:rsidRPr="00AD18E9">
        <w:rPr>
          <w:b/>
          <w:sz w:val="26"/>
          <w:szCs w:val="26"/>
        </w:rPr>
        <w:t>PHẦN BÀI TOÁN</w:t>
      </w:r>
    </w:p>
    <w:p w:rsidR="00684591" w:rsidRPr="00AD18E9" w:rsidRDefault="00684591" w:rsidP="00684591">
      <w:pPr>
        <w:pStyle w:val="ListParagraph"/>
        <w:numPr>
          <w:ilvl w:val="0"/>
          <w:numId w:val="4"/>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Toán tổng hạt đối với 1 nguyên tử, ion đơn nguyên tử.</w:t>
      </w:r>
    </w:p>
    <w:p w:rsidR="00684591" w:rsidRPr="00AD18E9" w:rsidRDefault="00684591" w:rsidP="00684591">
      <w:pPr>
        <w:pStyle w:val="ListParagraph"/>
        <w:numPr>
          <w:ilvl w:val="0"/>
          <w:numId w:val="4"/>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Tính khối lượng nguyên tử theo gam, theo amu khi biết số lượng các hạt. Cho biết dữ kiện khối lượng các hạt theo gam.</w:t>
      </w:r>
    </w:p>
    <w:p w:rsidR="00684591" w:rsidRPr="00AD18E9" w:rsidRDefault="00684591" w:rsidP="00684591">
      <w:pPr>
        <w:pStyle w:val="ListParagraph"/>
        <w:numPr>
          <w:ilvl w:val="0"/>
          <w:numId w:val="4"/>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Bài toán tìm đồng vị, tỉ lệ % số nguyên tử của đồng vị; tính nguyên tử khối trung bình.</w:t>
      </w:r>
    </w:p>
    <w:p w:rsidR="00684591" w:rsidRPr="00AD18E9" w:rsidRDefault="00684591" w:rsidP="00684591">
      <w:pPr>
        <w:pStyle w:val="ListParagraph"/>
        <w:numPr>
          <w:ilvl w:val="0"/>
          <w:numId w:val="4"/>
        </w:numPr>
        <w:tabs>
          <w:tab w:val="left" w:pos="426"/>
        </w:tabs>
        <w:spacing w:before="0" w:line="276" w:lineRule="auto"/>
        <w:ind w:left="0" w:firstLine="0"/>
        <w:jc w:val="both"/>
        <w:rPr>
          <w:rFonts w:eastAsia="Times New Roman"/>
          <w:color w:val="001A33"/>
          <w:sz w:val="26"/>
          <w:szCs w:val="26"/>
        </w:rPr>
      </w:pPr>
      <w:r w:rsidRPr="00AD18E9">
        <w:rPr>
          <w:rFonts w:eastAsia="Times New Roman"/>
          <w:color w:val="001A33"/>
          <w:sz w:val="26"/>
          <w:szCs w:val="26"/>
        </w:rPr>
        <w:t>Bài toán tìm nguyên tố cùng nhóm A và ở 2 chu kỳ liên tiếp, nguyên tố cùng 1 chu kì, hai nhóm A liên tiếp.</w:t>
      </w:r>
    </w:p>
    <w:p w:rsidR="00684591" w:rsidRPr="00AD18E9" w:rsidRDefault="00684591" w:rsidP="00684591">
      <w:pPr>
        <w:pStyle w:val="ListParagraph"/>
        <w:numPr>
          <w:ilvl w:val="0"/>
          <w:numId w:val="4"/>
        </w:numPr>
        <w:tabs>
          <w:tab w:val="left" w:pos="426"/>
        </w:tabs>
        <w:spacing w:before="0" w:line="276" w:lineRule="auto"/>
        <w:ind w:left="0" w:firstLine="0"/>
        <w:jc w:val="both"/>
        <w:rPr>
          <w:rFonts w:cs="Times New Roman"/>
          <w:sz w:val="26"/>
          <w:szCs w:val="26"/>
          <w:lang w:val="vi-VN"/>
        </w:rPr>
      </w:pPr>
      <w:r w:rsidRPr="00AD18E9">
        <w:rPr>
          <w:rFonts w:eastAsia="Times New Roman"/>
          <w:color w:val="001A33"/>
          <w:sz w:val="26"/>
          <w:szCs w:val="26"/>
        </w:rPr>
        <w:t>Toán dung dịch (tham khảo các bài toán trong phần bài tập ở chương 2)</w:t>
      </w:r>
    </w:p>
    <w:sectPr w:rsidR="00684591" w:rsidRPr="00AD18E9" w:rsidSect="00AD18E9">
      <w:pgSz w:w="12240" w:h="15840"/>
      <w:pgMar w:top="851" w:right="1440"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47" w:rsidRDefault="00274547" w:rsidP="00AD18E9">
      <w:pPr>
        <w:spacing w:before="0"/>
      </w:pPr>
      <w:r>
        <w:separator/>
      </w:r>
    </w:p>
  </w:endnote>
  <w:endnote w:type="continuationSeparator" w:id="0">
    <w:p w:rsidR="00274547" w:rsidRDefault="00274547" w:rsidP="00AD18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47" w:rsidRDefault="00274547" w:rsidP="00AD18E9">
      <w:pPr>
        <w:spacing w:before="0"/>
      </w:pPr>
      <w:r>
        <w:separator/>
      </w:r>
    </w:p>
  </w:footnote>
  <w:footnote w:type="continuationSeparator" w:id="0">
    <w:p w:rsidR="00274547" w:rsidRDefault="00274547" w:rsidP="00AD18E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pt;height:11.1pt" o:bullet="t">
        <v:imagedata r:id="rId1" o:title="msoA801"/>
      </v:shape>
    </w:pict>
  </w:numPicBullet>
  <w:abstractNum w:abstractNumId="0">
    <w:nsid w:val="1B5A1054"/>
    <w:multiLevelType w:val="hybridMultilevel"/>
    <w:tmpl w:val="8724DBEA"/>
    <w:lvl w:ilvl="0" w:tplc="2E6A103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5E90709"/>
    <w:multiLevelType w:val="multilevel"/>
    <w:tmpl w:val="084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34072"/>
    <w:multiLevelType w:val="hybridMultilevel"/>
    <w:tmpl w:val="33DE1E6C"/>
    <w:lvl w:ilvl="0" w:tplc="04090009">
      <w:start w:val="1"/>
      <w:numFmt w:val="bullet"/>
      <w:lvlText w:val=""/>
      <w:lvlJc w:val="left"/>
      <w:pPr>
        <w:ind w:left="785" w:hanging="360"/>
      </w:pPr>
      <w:rPr>
        <w:rFonts w:ascii="Wingdings" w:hAnsi="Wingdings" w:hint="default"/>
        <w:color w:val="FF0000"/>
        <w:sz w:val="24"/>
        <w:szCs w:val="24"/>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6A9B0D6C"/>
    <w:multiLevelType w:val="hybridMultilevel"/>
    <w:tmpl w:val="8724DBEA"/>
    <w:lvl w:ilvl="0" w:tplc="2E6A103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15F10AF"/>
    <w:multiLevelType w:val="hybridMultilevel"/>
    <w:tmpl w:val="F84CFC2A"/>
    <w:lvl w:ilvl="0" w:tplc="C1AC9EB8">
      <w:start w:val="1"/>
      <w:numFmt w:val="bullet"/>
      <w:lvlText w:val="•"/>
      <w:lvlPicBulletId w:val="0"/>
      <w:lvlJc w:val="left"/>
      <w:pPr>
        <w:ind w:left="1210" w:hanging="360"/>
      </w:pPr>
      <w:rPr>
        <w:rFonts w:ascii="Courier New" w:eastAsia="Courier New" w:hAnsi="Courier New" w:cs="Courier New" w:hint="default"/>
        <w:b w:val="0"/>
        <w:i w:val="0"/>
        <w:strike w:val="0"/>
        <w:dstrike w:val="0"/>
        <w:color w:val="000000"/>
        <w:sz w:val="26"/>
        <w:u w:val="none" w:color="000000"/>
        <w:bdr w:val="none" w:sz="0" w:space="0" w:color="auto"/>
        <w:shd w:val="clear" w:color="auto" w:fill="auto"/>
        <w:vertAlign w:val="baseline"/>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91"/>
    <w:rsid w:val="00274547"/>
    <w:rsid w:val="00361277"/>
    <w:rsid w:val="00370217"/>
    <w:rsid w:val="00684591"/>
    <w:rsid w:val="00AD18E9"/>
    <w:rsid w:val="00F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91"/>
    <w:pPr>
      <w:spacing w:before="80"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List Paragraph1"/>
    <w:basedOn w:val="Normal"/>
    <w:link w:val="ListParagraphChar"/>
    <w:uiPriority w:val="34"/>
    <w:qFormat/>
    <w:rsid w:val="00684591"/>
    <w:pPr>
      <w:ind w:left="720"/>
      <w:contextualSpacing/>
    </w:pPr>
  </w:style>
  <w:style w:type="character" w:customStyle="1" w:styleId="ListParagraphChar">
    <w:name w:val="List Paragraph Char"/>
    <w:aliases w:val="HPL01 Char,Đoạn của Danh sách1 Char,List Paragraph1 Char"/>
    <w:link w:val="ListParagraph"/>
    <w:uiPriority w:val="34"/>
    <w:qFormat/>
    <w:rsid w:val="00684591"/>
    <w:rPr>
      <w:rFonts w:ascii="Times New Roman" w:hAnsi="Times New Roman"/>
    </w:rPr>
  </w:style>
  <w:style w:type="character" w:styleId="Strong">
    <w:name w:val="Strong"/>
    <w:basedOn w:val="DefaultParagraphFont"/>
    <w:uiPriority w:val="22"/>
    <w:qFormat/>
    <w:rsid w:val="00684591"/>
    <w:rPr>
      <w:b/>
      <w:bCs/>
    </w:rPr>
  </w:style>
  <w:style w:type="paragraph" w:styleId="Title">
    <w:name w:val="Title"/>
    <w:aliases w:val="Mon"/>
    <w:basedOn w:val="Normal"/>
    <w:link w:val="TitleChar"/>
    <w:qFormat/>
    <w:rsid w:val="00684591"/>
    <w:pPr>
      <w:spacing w:before="0"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84591"/>
    <w:rPr>
      <w:rFonts w:ascii=".VnTimeH" w:eastAsia="Batang" w:hAnsi=".VnTimeH" w:cs="Times New Roman"/>
      <w:b/>
      <w:bCs/>
      <w:sz w:val="24"/>
      <w:szCs w:val="24"/>
    </w:rPr>
  </w:style>
  <w:style w:type="paragraph" w:styleId="Header">
    <w:name w:val="header"/>
    <w:basedOn w:val="Normal"/>
    <w:link w:val="HeaderChar"/>
    <w:uiPriority w:val="99"/>
    <w:unhideWhenUsed/>
    <w:rsid w:val="00AD18E9"/>
    <w:pPr>
      <w:tabs>
        <w:tab w:val="center" w:pos="4680"/>
        <w:tab w:val="right" w:pos="9360"/>
      </w:tabs>
      <w:spacing w:before="0"/>
    </w:pPr>
  </w:style>
  <w:style w:type="character" w:customStyle="1" w:styleId="HeaderChar">
    <w:name w:val="Header Char"/>
    <w:basedOn w:val="DefaultParagraphFont"/>
    <w:link w:val="Header"/>
    <w:uiPriority w:val="99"/>
    <w:rsid w:val="00AD18E9"/>
    <w:rPr>
      <w:rFonts w:ascii="Times New Roman" w:hAnsi="Times New Roman"/>
    </w:rPr>
  </w:style>
  <w:style w:type="paragraph" w:styleId="Footer">
    <w:name w:val="footer"/>
    <w:basedOn w:val="Normal"/>
    <w:link w:val="FooterChar"/>
    <w:uiPriority w:val="99"/>
    <w:unhideWhenUsed/>
    <w:rsid w:val="00AD18E9"/>
    <w:pPr>
      <w:tabs>
        <w:tab w:val="center" w:pos="4680"/>
        <w:tab w:val="right" w:pos="9360"/>
      </w:tabs>
      <w:spacing w:before="0"/>
    </w:pPr>
  </w:style>
  <w:style w:type="character" w:customStyle="1" w:styleId="FooterChar">
    <w:name w:val="Footer Char"/>
    <w:basedOn w:val="DefaultParagraphFont"/>
    <w:link w:val="Footer"/>
    <w:uiPriority w:val="99"/>
    <w:rsid w:val="00AD18E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91"/>
    <w:pPr>
      <w:spacing w:before="80"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List Paragraph1"/>
    <w:basedOn w:val="Normal"/>
    <w:link w:val="ListParagraphChar"/>
    <w:uiPriority w:val="34"/>
    <w:qFormat/>
    <w:rsid w:val="00684591"/>
    <w:pPr>
      <w:ind w:left="720"/>
      <w:contextualSpacing/>
    </w:pPr>
  </w:style>
  <w:style w:type="character" w:customStyle="1" w:styleId="ListParagraphChar">
    <w:name w:val="List Paragraph Char"/>
    <w:aliases w:val="HPL01 Char,Đoạn của Danh sách1 Char,List Paragraph1 Char"/>
    <w:link w:val="ListParagraph"/>
    <w:uiPriority w:val="34"/>
    <w:qFormat/>
    <w:rsid w:val="00684591"/>
    <w:rPr>
      <w:rFonts w:ascii="Times New Roman" w:hAnsi="Times New Roman"/>
    </w:rPr>
  </w:style>
  <w:style w:type="character" w:styleId="Strong">
    <w:name w:val="Strong"/>
    <w:basedOn w:val="DefaultParagraphFont"/>
    <w:uiPriority w:val="22"/>
    <w:qFormat/>
    <w:rsid w:val="00684591"/>
    <w:rPr>
      <w:b/>
      <w:bCs/>
    </w:rPr>
  </w:style>
  <w:style w:type="paragraph" w:styleId="Title">
    <w:name w:val="Title"/>
    <w:aliases w:val="Mon"/>
    <w:basedOn w:val="Normal"/>
    <w:link w:val="TitleChar"/>
    <w:qFormat/>
    <w:rsid w:val="00684591"/>
    <w:pPr>
      <w:spacing w:before="0"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84591"/>
    <w:rPr>
      <w:rFonts w:ascii=".VnTimeH" w:eastAsia="Batang" w:hAnsi=".VnTimeH" w:cs="Times New Roman"/>
      <w:b/>
      <w:bCs/>
      <w:sz w:val="24"/>
      <w:szCs w:val="24"/>
    </w:rPr>
  </w:style>
  <w:style w:type="paragraph" w:styleId="Header">
    <w:name w:val="header"/>
    <w:basedOn w:val="Normal"/>
    <w:link w:val="HeaderChar"/>
    <w:uiPriority w:val="99"/>
    <w:unhideWhenUsed/>
    <w:rsid w:val="00AD18E9"/>
    <w:pPr>
      <w:tabs>
        <w:tab w:val="center" w:pos="4680"/>
        <w:tab w:val="right" w:pos="9360"/>
      </w:tabs>
      <w:spacing w:before="0"/>
    </w:pPr>
  </w:style>
  <w:style w:type="character" w:customStyle="1" w:styleId="HeaderChar">
    <w:name w:val="Header Char"/>
    <w:basedOn w:val="DefaultParagraphFont"/>
    <w:link w:val="Header"/>
    <w:uiPriority w:val="99"/>
    <w:rsid w:val="00AD18E9"/>
    <w:rPr>
      <w:rFonts w:ascii="Times New Roman" w:hAnsi="Times New Roman"/>
    </w:rPr>
  </w:style>
  <w:style w:type="paragraph" w:styleId="Footer">
    <w:name w:val="footer"/>
    <w:basedOn w:val="Normal"/>
    <w:link w:val="FooterChar"/>
    <w:uiPriority w:val="99"/>
    <w:unhideWhenUsed/>
    <w:rsid w:val="00AD18E9"/>
    <w:pPr>
      <w:tabs>
        <w:tab w:val="center" w:pos="4680"/>
        <w:tab w:val="right" w:pos="9360"/>
      </w:tabs>
      <w:spacing w:before="0"/>
    </w:pPr>
  </w:style>
  <w:style w:type="character" w:customStyle="1" w:styleId="FooterChar">
    <w:name w:val="Footer Char"/>
    <w:basedOn w:val="DefaultParagraphFont"/>
    <w:link w:val="Footer"/>
    <w:uiPriority w:val="99"/>
    <w:rsid w:val="00AD18E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2023-12-06T14:13:00Z</dcterms:created>
  <dcterms:modified xsi:type="dcterms:W3CDTF">2023-12-07T17:29:00Z</dcterms:modified>
</cp:coreProperties>
</file>