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2A56" w14:textId="77777777" w:rsidR="00E61C6D" w:rsidRPr="00D95C3A" w:rsidRDefault="00A345C3" w:rsidP="006F41D4">
      <w:pPr>
        <w:rPr>
          <w:szCs w:val="26"/>
          <w:lang w:val="it-IT"/>
        </w:rPr>
      </w:pPr>
      <w:r w:rsidRPr="00D95C3A">
        <w:rPr>
          <w:szCs w:val="26"/>
          <w:lang w:val="it-IT"/>
        </w:rPr>
        <w:t>SỞ GIÁO DỤC VÀ ĐÀO TẠO TP HỒ</w:t>
      </w:r>
      <w:r w:rsidR="00E61C6D" w:rsidRPr="00D95C3A">
        <w:rPr>
          <w:szCs w:val="26"/>
          <w:lang w:val="it-IT"/>
        </w:rPr>
        <w:t xml:space="preserve"> CHÍ MINH</w:t>
      </w:r>
    </w:p>
    <w:p w14:paraId="17592A57" w14:textId="77777777" w:rsidR="00A345C3" w:rsidRPr="00D95C3A" w:rsidRDefault="00A345C3" w:rsidP="00D95C3A">
      <w:pPr>
        <w:spacing w:before="0" w:after="0" w:line="240" w:lineRule="auto"/>
        <w:jc w:val="both"/>
        <w:rPr>
          <w:szCs w:val="26"/>
          <w:lang w:val="it-IT"/>
        </w:rPr>
      </w:pPr>
      <w:r w:rsidRPr="00D95C3A">
        <w:rPr>
          <w:b/>
          <w:szCs w:val="26"/>
          <w:lang w:val="it-IT"/>
        </w:rPr>
        <w:t>TRƯỜNG THPT NĂNG KHIẾ</w:t>
      </w:r>
      <w:r w:rsidR="00E61C6D" w:rsidRPr="00D95C3A">
        <w:rPr>
          <w:b/>
          <w:szCs w:val="26"/>
          <w:lang w:val="it-IT"/>
        </w:rPr>
        <w:t>U TDTT H.BC</w:t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496D09" w:rsidRPr="00D95C3A">
        <w:rPr>
          <w:b/>
          <w:szCs w:val="26"/>
          <w:bdr w:val="single" w:sz="4" w:space="0" w:color="auto"/>
          <w:lang w:val="it-IT"/>
        </w:rPr>
        <w:t>ĐÁP ÁN CHÍNH THỨC</w:t>
      </w:r>
      <w:r w:rsidRPr="00D95C3A">
        <w:rPr>
          <w:b/>
          <w:szCs w:val="26"/>
          <w:bdr w:val="single" w:sz="4" w:space="0" w:color="auto"/>
          <w:lang w:val="it-IT"/>
        </w:rPr>
        <w:t xml:space="preserve"> </w:t>
      </w:r>
    </w:p>
    <w:p w14:paraId="17592A58" w14:textId="77777777" w:rsidR="003C3B2C" w:rsidRDefault="003C3B2C" w:rsidP="00D95C3A">
      <w:pPr>
        <w:spacing w:after="120" w:line="240" w:lineRule="auto"/>
        <w:jc w:val="center"/>
        <w:rPr>
          <w:b/>
          <w:szCs w:val="26"/>
        </w:rPr>
      </w:pPr>
    </w:p>
    <w:p w14:paraId="17592A59" w14:textId="77777777" w:rsidR="00E61C6D" w:rsidRPr="00D95C3A" w:rsidRDefault="00A345C3" w:rsidP="00D95C3A">
      <w:pPr>
        <w:spacing w:after="120" w:line="240" w:lineRule="auto"/>
        <w:jc w:val="center"/>
        <w:rPr>
          <w:b/>
          <w:szCs w:val="26"/>
        </w:rPr>
      </w:pPr>
      <w:r w:rsidRPr="00D95C3A">
        <w:rPr>
          <w:b/>
          <w:szCs w:val="26"/>
        </w:rPr>
        <w:t>ĐÁP ÁN, HƯỚNG DẪN CHẤM VÀ THANG ĐIỂM</w:t>
      </w:r>
    </w:p>
    <w:p w14:paraId="17592A5A" w14:textId="7C1B7AD7" w:rsidR="00A345C3" w:rsidRPr="00D95C3A" w:rsidRDefault="00A345C3" w:rsidP="00D95C3A">
      <w:pPr>
        <w:spacing w:after="120" w:line="240" w:lineRule="auto"/>
        <w:jc w:val="center"/>
        <w:rPr>
          <w:b/>
          <w:szCs w:val="26"/>
          <w:lang w:val="it-IT"/>
        </w:rPr>
      </w:pPr>
      <w:r w:rsidRPr="00D95C3A">
        <w:rPr>
          <w:b/>
          <w:szCs w:val="26"/>
          <w:lang w:val="it-IT"/>
        </w:rPr>
        <w:t>KIỂ</w:t>
      </w:r>
      <w:r w:rsidR="00FF2D81" w:rsidRPr="00D95C3A">
        <w:rPr>
          <w:b/>
          <w:szCs w:val="26"/>
          <w:lang w:val="it-IT"/>
        </w:rPr>
        <w:t>M TRA</w:t>
      </w:r>
      <w:r w:rsidR="006D2762">
        <w:rPr>
          <w:b/>
          <w:szCs w:val="26"/>
          <w:lang w:val="it-IT"/>
        </w:rPr>
        <w:t xml:space="preserve"> HỌC K</w:t>
      </w:r>
      <w:r w:rsidR="0038265D">
        <w:rPr>
          <w:b/>
          <w:szCs w:val="26"/>
          <w:lang w:val="it-IT"/>
        </w:rPr>
        <w:t>Ì</w:t>
      </w:r>
      <w:r w:rsidR="00C20A0D">
        <w:rPr>
          <w:b/>
          <w:szCs w:val="26"/>
          <w:lang w:val="it-IT"/>
        </w:rPr>
        <w:t xml:space="preserve"> I </w:t>
      </w:r>
      <w:r w:rsidRPr="00D95C3A">
        <w:rPr>
          <w:b/>
          <w:szCs w:val="26"/>
          <w:lang w:val="it-IT"/>
        </w:rPr>
        <w:t xml:space="preserve">MÔN </w:t>
      </w:r>
      <w:r w:rsidR="00624AC1">
        <w:rPr>
          <w:b/>
          <w:szCs w:val="26"/>
          <w:lang w:val="it-IT"/>
        </w:rPr>
        <w:t xml:space="preserve">GD KT&amp;PL – KHỐI </w:t>
      </w:r>
      <w:r w:rsidR="00624AC1">
        <w:rPr>
          <w:b/>
          <w:bCs/>
          <w:szCs w:val="26"/>
        </w:rPr>
        <w:t>1</w:t>
      </w:r>
      <w:r w:rsidR="00624AC1">
        <w:rPr>
          <w:b/>
          <w:bCs/>
          <w:szCs w:val="26"/>
          <w:lang w:val="en-AU"/>
        </w:rPr>
        <w:t>0</w:t>
      </w:r>
    </w:p>
    <w:p w14:paraId="17592A5B" w14:textId="77777777" w:rsidR="00745A91" w:rsidRDefault="00A345C3" w:rsidP="00DD5048">
      <w:pPr>
        <w:spacing w:before="0" w:after="0" w:line="240" w:lineRule="auto"/>
        <w:jc w:val="center"/>
        <w:rPr>
          <w:b/>
          <w:szCs w:val="26"/>
          <w:lang w:val="it-IT"/>
        </w:rPr>
      </w:pPr>
      <w:r w:rsidRPr="00D95C3A">
        <w:rPr>
          <w:b/>
          <w:szCs w:val="26"/>
          <w:lang w:val="it-IT"/>
        </w:rPr>
        <w:t>NĂM HỌ</w:t>
      </w:r>
      <w:r w:rsidR="00B41E45">
        <w:rPr>
          <w:b/>
          <w:szCs w:val="26"/>
          <w:lang w:val="it-IT"/>
        </w:rPr>
        <w:t>C 2023 – 2024</w:t>
      </w:r>
    </w:p>
    <w:p w14:paraId="17592A5C" w14:textId="77777777" w:rsidR="00DD5048" w:rsidRPr="00D95C3A" w:rsidRDefault="00DD5048" w:rsidP="00DD5048">
      <w:pPr>
        <w:spacing w:before="0" w:after="0" w:line="240" w:lineRule="auto"/>
        <w:jc w:val="center"/>
        <w:rPr>
          <w:b/>
          <w:szCs w:val="26"/>
          <w:lang w:val="it-IT"/>
        </w:rPr>
      </w:pPr>
    </w:p>
    <w:p w14:paraId="17592A5D" w14:textId="77777777" w:rsidR="00A345C3" w:rsidRPr="00D95C3A" w:rsidRDefault="00745A91" w:rsidP="00745A91">
      <w:pPr>
        <w:spacing w:line="240" w:lineRule="auto"/>
        <w:rPr>
          <w:b/>
          <w:szCs w:val="26"/>
          <w:lang w:val="it-IT"/>
        </w:rPr>
      </w:pPr>
      <w:r>
        <w:rPr>
          <w:b/>
          <w:szCs w:val="26"/>
          <w:lang w:val="it-IT"/>
        </w:rPr>
        <w:t>I. Phần t</w:t>
      </w:r>
      <w:r w:rsidR="00A345C3" w:rsidRPr="00D95C3A">
        <w:rPr>
          <w:b/>
          <w:szCs w:val="26"/>
          <w:lang w:val="it-IT"/>
        </w:rPr>
        <w:t>rắc nghiệ</w:t>
      </w:r>
      <w:r w:rsidR="00C20A0D">
        <w:rPr>
          <w:b/>
          <w:szCs w:val="26"/>
          <w:lang w:val="it-IT"/>
        </w:rPr>
        <w:t xml:space="preserve">m </w:t>
      </w:r>
      <w:r>
        <w:rPr>
          <w:szCs w:val="26"/>
          <w:lang w:val="it-IT"/>
        </w:rPr>
        <w:t>(28 câu – 7</w:t>
      </w:r>
      <w:r w:rsidR="00C20A0D" w:rsidRPr="00C20A0D">
        <w:rPr>
          <w:szCs w:val="26"/>
          <w:lang w:val="it-IT"/>
        </w:rPr>
        <w:t xml:space="preserve"> điểm)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745A91" w:rsidRPr="005E2B9E" w14:paraId="17592A63" w14:textId="77777777" w:rsidTr="00745A91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5E" w14:textId="77777777" w:rsidR="00745A91" w:rsidRPr="005E2B9E" w:rsidRDefault="00745A91" w:rsidP="00B41E45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Đề\câu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5F" w14:textId="707AF607" w:rsidR="00745A91" w:rsidRPr="005E2B9E" w:rsidRDefault="00745A91" w:rsidP="00B41E45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9</w:t>
            </w:r>
            <w:r w:rsidR="000239DD" w:rsidRPr="005E2B9E">
              <w:rPr>
                <w:rFonts w:eastAsia="Times New Roman"/>
                <w:b/>
                <w:color w:val="000000"/>
                <w:szCs w:val="26"/>
              </w:rPr>
              <w:t>0</w:t>
            </w:r>
            <w:r w:rsidRPr="005E2B9E">
              <w:rPr>
                <w:rFonts w:eastAsia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60" w14:textId="15B9FE01" w:rsidR="00745A91" w:rsidRPr="005E2B9E" w:rsidRDefault="00745A91" w:rsidP="00B41E45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9</w:t>
            </w:r>
            <w:r w:rsidR="005E2B9E" w:rsidRPr="005E2B9E">
              <w:rPr>
                <w:rFonts w:eastAsia="Times New Roman"/>
                <w:b/>
                <w:color w:val="000000"/>
                <w:szCs w:val="26"/>
              </w:rPr>
              <w:t>0</w:t>
            </w:r>
            <w:r w:rsidRPr="005E2B9E">
              <w:rPr>
                <w:rFonts w:eastAsia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61" w14:textId="3C4B225C" w:rsidR="00745A91" w:rsidRPr="005E2B9E" w:rsidRDefault="00745A91" w:rsidP="00B41E45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9</w:t>
            </w:r>
            <w:r w:rsidR="005E2B9E" w:rsidRPr="005E2B9E">
              <w:rPr>
                <w:rFonts w:eastAsia="Times New Roman"/>
                <w:b/>
                <w:color w:val="000000"/>
                <w:szCs w:val="26"/>
              </w:rPr>
              <w:t>0</w:t>
            </w:r>
            <w:r w:rsidRPr="005E2B9E">
              <w:rPr>
                <w:rFonts w:eastAsia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62" w14:textId="13A3954F" w:rsidR="00745A91" w:rsidRPr="005E2B9E" w:rsidRDefault="00745A91" w:rsidP="00B41E45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9</w:t>
            </w:r>
            <w:r w:rsidR="005E2B9E" w:rsidRPr="005E2B9E">
              <w:rPr>
                <w:rFonts w:eastAsia="Times New Roman"/>
                <w:b/>
                <w:color w:val="000000"/>
                <w:szCs w:val="26"/>
              </w:rPr>
              <w:t>0</w:t>
            </w:r>
            <w:r w:rsidRPr="005E2B9E">
              <w:rPr>
                <w:rFonts w:eastAsia="Times New Roman"/>
                <w:b/>
                <w:color w:val="000000"/>
                <w:szCs w:val="26"/>
              </w:rPr>
              <w:t>4</w:t>
            </w:r>
          </w:p>
        </w:tc>
      </w:tr>
      <w:tr w:rsidR="005E2B9E" w:rsidRPr="005E2B9E" w14:paraId="17592A69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64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5" w14:textId="4788B34F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6" w14:textId="6253B4D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7" w14:textId="404D7F7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8" w14:textId="781FA62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6F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6A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B" w14:textId="713659FE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C" w14:textId="4D27631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D" w14:textId="7B10CF3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6E" w14:textId="4EE9EF0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75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70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1" w14:textId="7F83EA8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2" w14:textId="02C96171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3" w14:textId="02ABCD4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4" w14:textId="13EDAF4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7B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76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7" w14:textId="2069E28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8" w14:textId="1924EA1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9" w14:textId="38349AA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A" w14:textId="551E5BB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81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7C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D" w14:textId="08B0CA1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E" w14:textId="01462CC1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7F" w14:textId="7C2F8B6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0" w14:textId="4703DD7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87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82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3" w14:textId="7A53E49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4" w14:textId="7F753DD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5" w14:textId="4FD2119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6" w14:textId="48F96F0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8D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88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7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9" w14:textId="24260B1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A" w14:textId="6284EC4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B" w14:textId="2069B8C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C" w14:textId="12E2D20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93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8E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8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8F" w14:textId="22A1578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0" w14:textId="22A793D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1" w14:textId="11E0332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2" w14:textId="6116CC3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</w:tr>
      <w:tr w:rsidR="005E2B9E" w:rsidRPr="005E2B9E" w14:paraId="17592A99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94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9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5" w14:textId="42A50F2E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6" w14:textId="5144303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7" w14:textId="3FFA023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8" w14:textId="75341B8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9F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9A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10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B" w14:textId="6B11B7B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C" w14:textId="21C15952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D" w14:textId="118C6C0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9E" w14:textId="53199FE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A5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A0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11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1" w14:textId="1917A2A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2" w14:textId="3AC7BCAE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3" w14:textId="1B9E3B2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4" w14:textId="204FF5C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AB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A6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12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7" w14:textId="3694860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8" w14:textId="7AE6468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9" w14:textId="6F2CABA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A" w14:textId="1FC1A37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B1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AC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13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D" w14:textId="62AA0EC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E" w14:textId="3106121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AF" w14:textId="50F07A0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0" w14:textId="34866CE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</w:tr>
      <w:tr w:rsidR="005E2B9E" w:rsidRPr="005E2B9E" w14:paraId="17592AB7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B2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14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3" w14:textId="240CDE9E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4" w14:textId="1CC5212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5" w14:textId="519683A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6" w14:textId="1645826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BD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B8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15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9" w14:textId="03A7552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A" w14:textId="457A561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B" w14:textId="01458E8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C" w14:textId="647A2A55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C3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BE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16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BF" w14:textId="3DB6F5C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0" w14:textId="2F0035C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1" w14:textId="361CD722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2" w14:textId="0B760F2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C9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C4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17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5" w14:textId="4B2F9F1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6" w14:textId="7CF7D68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7" w14:textId="4AECEAD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8" w14:textId="7DF9AA71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CF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CA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18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B" w14:textId="6E0CB2A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C" w14:textId="782F79F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D" w14:textId="506751A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CE" w14:textId="26B4217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D5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D0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19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1" w14:textId="677411F1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2" w14:textId="6AE12A3B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3" w14:textId="5B1E17E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4" w14:textId="2C8836D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  <w:tr w:rsidR="005E2B9E" w:rsidRPr="005E2B9E" w14:paraId="17592ADB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D6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20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7" w14:textId="00AD816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8" w14:textId="1B48DF1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9" w14:textId="55A4784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A" w14:textId="21A76D9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E1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DC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21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D" w14:textId="2F22F1C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E" w14:textId="6AA2F9B2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DF" w14:textId="095212A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0" w14:textId="2CA28D9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E7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E2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22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3" w14:textId="731E125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4" w14:textId="63B3BBC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5" w14:textId="01377F1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6" w14:textId="4914296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</w:tr>
      <w:tr w:rsidR="005E2B9E" w:rsidRPr="005E2B9E" w14:paraId="17592AED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E8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23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9" w14:textId="2584C17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A" w14:textId="70FEB2E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B" w14:textId="7621CBA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C" w14:textId="098F15E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F3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EE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24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EF" w14:textId="5147C3A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0" w14:textId="49292F10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1" w14:textId="4BFF536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2" w14:textId="1D2F610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AF9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F4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25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5" w14:textId="3DAADFE7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6" w14:textId="5F5C72E3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7" w14:textId="78B063B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8" w14:textId="21EEBAAD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</w:tr>
      <w:tr w:rsidR="005E2B9E" w:rsidRPr="005E2B9E" w14:paraId="17592AFF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AFA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26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B" w14:textId="5E7C4C19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C" w14:textId="61803F5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D" w14:textId="100AA16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AFE" w14:textId="02DFD4F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</w:tr>
      <w:tr w:rsidR="005E2B9E" w:rsidRPr="005E2B9E" w14:paraId="17592B05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B00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27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1" w14:textId="5FFA3064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2" w14:textId="1C1F67A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D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3" w14:textId="7BD8AE7C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4" w14:textId="42AAC10F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</w:tr>
      <w:tr w:rsidR="005E2B9E" w:rsidRPr="005E2B9E" w14:paraId="17592B0B" w14:textId="77777777" w:rsidTr="00BD6B86">
        <w:trPr>
          <w:trHeight w:val="290"/>
          <w:jc w:val="center"/>
        </w:trPr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592B06" w14:textId="77777777" w:rsidR="005E2B9E" w:rsidRPr="005E2B9E" w:rsidRDefault="005E2B9E" w:rsidP="005E2B9E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5E2B9E">
              <w:rPr>
                <w:rFonts w:eastAsia="Times New Roman"/>
                <w:b/>
                <w:color w:val="000000"/>
                <w:szCs w:val="26"/>
              </w:rPr>
              <w:t>28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7" w14:textId="2BBD3996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8" w14:textId="155700DE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C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9" w14:textId="45C9022A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B</w:t>
            </w:r>
          </w:p>
        </w:tc>
        <w:tc>
          <w:tcPr>
            <w:tcW w:w="1871" w:type="dxa"/>
            <w:shd w:val="clear" w:color="auto" w:fill="auto"/>
            <w:noWrap/>
            <w:vAlign w:val="bottom"/>
          </w:tcPr>
          <w:p w14:paraId="17592B0A" w14:textId="4B64E3F8" w:rsidR="005E2B9E" w:rsidRPr="005E2B9E" w:rsidRDefault="005E2B9E" w:rsidP="005E2B9E">
            <w:pPr>
              <w:spacing w:line="240" w:lineRule="auto"/>
              <w:jc w:val="center"/>
              <w:rPr>
                <w:color w:val="000000"/>
                <w:szCs w:val="26"/>
              </w:rPr>
            </w:pPr>
            <w:r w:rsidRPr="005E2B9E">
              <w:rPr>
                <w:color w:val="000000"/>
                <w:szCs w:val="26"/>
              </w:rPr>
              <w:t>A</w:t>
            </w:r>
          </w:p>
        </w:tc>
      </w:tr>
    </w:tbl>
    <w:p w14:paraId="17592B0D" w14:textId="7BC8CC8A" w:rsidR="00DD5048" w:rsidRDefault="00DD5048" w:rsidP="006F41D4">
      <w:pPr>
        <w:spacing w:after="0" w:line="240" w:lineRule="auto"/>
        <w:rPr>
          <w:szCs w:val="26"/>
        </w:rPr>
      </w:pPr>
      <w:r>
        <w:rPr>
          <w:b/>
          <w:szCs w:val="26"/>
        </w:rPr>
        <w:br w:type="page"/>
      </w:r>
      <w:r w:rsidRPr="00745A91">
        <w:rPr>
          <w:b/>
          <w:szCs w:val="26"/>
        </w:rPr>
        <w:lastRenderedPageBreak/>
        <w:t xml:space="preserve">II. Phần tự luận </w:t>
      </w:r>
      <w:r w:rsidRPr="00745A91">
        <w:rPr>
          <w:szCs w:val="26"/>
        </w:rPr>
        <w:t>(3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221"/>
        <w:gridCol w:w="987"/>
      </w:tblGrid>
      <w:tr w:rsidR="00DD5048" w14:paraId="17592B11" w14:textId="77777777" w:rsidTr="00CE0C8D">
        <w:trPr>
          <w:jc w:val="center"/>
        </w:trPr>
        <w:tc>
          <w:tcPr>
            <w:tcW w:w="988" w:type="dxa"/>
            <w:vAlign w:val="center"/>
          </w:tcPr>
          <w:p w14:paraId="17592B0E" w14:textId="77777777" w:rsidR="00DD5048" w:rsidRPr="00EC13C1" w:rsidRDefault="00DD5048" w:rsidP="00CE0C8D">
            <w:pPr>
              <w:spacing w:before="0" w:after="0" w:line="276" w:lineRule="auto"/>
              <w:jc w:val="center"/>
              <w:rPr>
                <w:b/>
                <w:szCs w:val="26"/>
                <w:lang w:val="it-IT"/>
              </w:rPr>
            </w:pPr>
            <w:r w:rsidRPr="00EC13C1">
              <w:rPr>
                <w:b/>
                <w:szCs w:val="26"/>
              </w:rPr>
              <w:t>Câu</w:t>
            </w:r>
          </w:p>
        </w:tc>
        <w:tc>
          <w:tcPr>
            <w:tcW w:w="8221" w:type="dxa"/>
            <w:vAlign w:val="center"/>
          </w:tcPr>
          <w:p w14:paraId="17592B0F" w14:textId="77777777" w:rsidR="00DD5048" w:rsidRPr="00EC13C1" w:rsidRDefault="00DD5048" w:rsidP="00CE0C8D">
            <w:pPr>
              <w:spacing w:before="0" w:after="0" w:line="276" w:lineRule="auto"/>
              <w:jc w:val="center"/>
              <w:rPr>
                <w:b/>
                <w:szCs w:val="26"/>
                <w:lang w:val="it-IT"/>
              </w:rPr>
            </w:pPr>
            <w:r w:rsidRPr="00EC13C1">
              <w:rPr>
                <w:b/>
                <w:szCs w:val="26"/>
              </w:rPr>
              <w:t>Nội dung</w:t>
            </w:r>
          </w:p>
        </w:tc>
        <w:tc>
          <w:tcPr>
            <w:tcW w:w="987" w:type="dxa"/>
            <w:vAlign w:val="center"/>
          </w:tcPr>
          <w:p w14:paraId="17592B10" w14:textId="77777777" w:rsidR="00DD5048" w:rsidRPr="00EC13C1" w:rsidRDefault="00DD5048" w:rsidP="00CE0C8D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EC13C1">
              <w:rPr>
                <w:b/>
                <w:szCs w:val="26"/>
              </w:rPr>
              <w:t>Điểm</w:t>
            </w:r>
          </w:p>
        </w:tc>
      </w:tr>
      <w:tr w:rsidR="00CE0C8D" w14:paraId="17592B1A" w14:textId="77777777" w:rsidTr="00CE0C8D">
        <w:trPr>
          <w:jc w:val="center"/>
        </w:trPr>
        <w:tc>
          <w:tcPr>
            <w:tcW w:w="988" w:type="dxa"/>
            <w:vAlign w:val="center"/>
          </w:tcPr>
          <w:p w14:paraId="17592B12" w14:textId="77777777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 w:rsidRPr="00EC13C1">
              <w:rPr>
                <w:b/>
                <w:szCs w:val="26"/>
              </w:rPr>
              <w:t>Câu 1</w:t>
            </w:r>
          </w:p>
        </w:tc>
        <w:tc>
          <w:tcPr>
            <w:tcW w:w="8221" w:type="dxa"/>
            <w:vAlign w:val="center"/>
          </w:tcPr>
          <w:p w14:paraId="2F8ABE74" w14:textId="77777777" w:rsidR="00CE0C8D" w:rsidRDefault="00CE0C8D" w:rsidP="00CE0C8D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lang w:val="vi-VN"/>
              </w:rPr>
              <w:t>Thuế được phân làm 2 loại:</w:t>
            </w:r>
          </w:p>
          <w:p w14:paraId="78B93457" w14:textId="77777777" w:rsidR="00CE0C8D" w:rsidRDefault="00CE0C8D" w:rsidP="00CE0C8D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t>+ Thuế trực thu. VD: thuế thu nhập cá nhân, thuế thu nhập doanh nghiệp,...</w:t>
            </w:r>
            <w:r>
              <w:rPr>
                <w:szCs w:val="26"/>
              </w:rPr>
              <w:t>.</w:t>
            </w:r>
          </w:p>
          <w:p w14:paraId="7419E364" w14:textId="77777777" w:rsidR="00CE0C8D" w:rsidRDefault="00CE0C8D" w:rsidP="00CE0C8D">
            <w:pPr>
              <w:spacing w:line="276" w:lineRule="auto"/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+ Thuế gián thu. VD: thuế giá trị gia tăng, thuế tiêu thụ đặc biệt,...</w:t>
            </w:r>
          </w:p>
          <w:p w14:paraId="203561DA" w14:textId="6584FB36" w:rsidR="00CE0C8D" w:rsidRDefault="00CE0C8D" w:rsidP="00CE0C8D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Các </w:t>
            </w:r>
            <w:r>
              <w:rPr>
                <w:szCs w:val="26"/>
                <w:lang w:val="vi-VN"/>
              </w:rPr>
              <w:t>loại thuế được tính khi mua hàng hoá: ô tô, xe máy: thuế giá trị gia tăng, thuế tiêu thụ đặc biệt, thuế xuất nhập khẩu và các loại phí (phí trước bạ, phí bảo trì đường bộ,</w:t>
            </w:r>
            <w:r>
              <w:rPr>
                <w:szCs w:val="26"/>
              </w:rPr>
              <w:t xml:space="preserve"> </w:t>
            </w:r>
            <w:r>
              <w:rPr>
                <w:szCs w:val="26"/>
                <w:lang w:val="vi-VN"/>
              </w:rPr>
              <w:t>…)</w:t>
            </w:r>
            <w:r>
              <w:rPr>
                <w:szCs w:val="26"/>
              </w:rPr>
              <w:t>.</w:t>
            </w:r>
          </w:p>
          <w:p w14:paraId="17592B18" w14:textId="3AF798AD" w:rsidR="00CE0C8D" w:rsidRPr="00B91770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(Mỗi ý 0,5đ, thiếu ý nào trừ số điểm tương ứng).</w:t>
            </w:r>
          </w:p>
        </w:tc>
        <w:tc>
          <w:tcPr>
            <w:tcW w:w="987" w:type="dxa"/>
          </w:tcPr>
          <w:p w14:paraId="28FBAEC6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  <w:p w14:paraId="15082D4C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</w:p>
          <w:p w14:paraId="28573137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</w:p>
          <w:p w14:paraId="2A334862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</w:p>
          <w:p w14:paraId="17592B19" w14:textId="6D22F198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</w:tc>
      </w:tr>
      <w:tr w:rsidR="00CE0C8D" w14:paraId="17592B23" w14:textId="77777777" w:rsidTr="00CE0C8D">
        <w:trPr>
          <w:jc w:val="center"/>
        </w:trPr>
        <w:tc>
          <w:tcPr>
            <w:tcW w:w="988" w:type="dxa"/>
            <w:vAlign w:val="center"/>
          </w:tcPr>
          <w:p w14:paraId="17592B1B" w14:textId="77777777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 w:rsidRPr="00EC13C1">
              <w:rPr>
                <w:b/>
                <w:szCs w:val="26"/>
              </w:rPr>
              <w:t>Câu 2</w:t>
            </w:r>
          </w:p>
        </w:tc>
        <w:tc>
          <w:tcPr>
            <w:tcW w:w="8221" w:type="dxa"/>
            <w:vAlign w:val="center"/>
          </w:tcPr>
          <w:p w14:paraId="47A8EC54" w14:textId="77777777" w:rsidR="00CE0C8D" w:rsidRDefault="00CE0C8D" w:rsidP="00CE0C8D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lang w:val="vi-VN"/>
              </w:rPr>
              <w:t>Có 3 mô hình sản xuất kinh doanh: mô hình hộ sản xuất kinh doanh, mô hình hợp tác xã, liên hiệp hợp tác xã và mô hình doanh nghiệp</w:t>
            </w:r>
            <w:r>
              <w:rPr>
                <w:szCs w:val="26"/>
              </w:rPr>
              <w:t>.</w:t>
            </w:r>
          </w:p>
          <w:p w14:paraId="367F374C" w14:textId="77777777" w:rsidR="00CE0C8D" w:rsidRDefault="00CE0C8D" w:rsidP="00CE0C8D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lang w:val="vi-VN"/>
              </w:rPr>
              <w:t>Các mô hình doanh nghiệp</w:t>
            </w:r>
            <w:r>
              <w:rPr>
                <w:szCs w:val="26"/>
              </w:rPr>
              <w:t>:</w:t>
            </w:r>
          </w:p>
          <w:p w14:paraId="49791DD9" w14:textId="77777777" w:rsidR="00CE0C8D" w:rsidRDefault="00CE0C8D" w:rsidP="00CE0C8D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+ </w:t>
            </w:r>
            <w:r>
              <w:rPr>
                <w:szCs w:val="26"/>
                <w:lang w:val="vi-VN"/>
              </w:rPr>
              <w:t>Công ty TNHH 1 thành viên</w:t>
            </w:r>
            <w:r>
              <w:rPr>
                <w:szCs w:val="26"/>
              </w:rPr>
              <w:t>.</w:t>
            </w:r>
          </w:p>
          <w:p w14:paraId="467AF35C" w14:textId="77777777" w:rsidR="00CE0C8D" w:rsidRDefault="00CE0C8D" w:rsidP="00CE0C8D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+ </w:t>
            </w:r>
            <w:r>
              <w:rPr>
                <w:szCs w:val="26"/>
                <w:lang w:val="vi-VN"/>
              </w:rPr>
              <w:t>Công ty TNHH 2 thành viên</w:t>
            </w:r>
            <w:r>
              <w:rPr>
                <w:szCs w:val="26"/>
              </w:rPr>
              <w:t>.</w:t>
            </w:r>
          </w:p>
          <w:p w14:paraId="75D6EEFA" w14:textId="77777777" w:rsidR="00CE0C8D" w:rsidRDefault="00CE0C8D" w:rsidP="00CE0C8D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+ </w:t>
            </w:r>
            <w:r>
              <w:rPr>
                <w:szCs w:val="26"/>
                <w:lang w:val="vi-VN"/>
              </w:rPr>
              <w:t>Công ty cổ phần.</w:t>
            </w:r>
          </w:p>
          <w:p w14:paraId="519AF5DD" w14:textId="77777777" w:rsidR="00CE0C8D" w:rsidRDefault="00CE0C8D" w:rsidP="00CE0C8D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+ </w:t>
            </w:r>
            <w:r>
              <w:rPr>
                <w:szCs w:val="26"/>
                <w:lang w:val="vi-VN"/>
              </w:rPr>
              <w:t>Doanh nghiệp tư nhân.</w:t>
            </w:r>
          </w:p>
          <w:p w14:paraId="40D701AB" w14:textId="77777777" w:rsidR="00CE0C8D" w:rsidRDefault="00CE0C8D" w:rsidP="00CE0C8D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+ Doanh nghiệp nhà nước.</w:t>
            </w:r>
          </w:p>
          <w:p w14:paraId="1367C38F" w14:textId="77777777" w:rsidR="00CE0C8D" w:rsidRDefault="00CE0C8D" w:rsidP="00CE0C8D">
            <w:pPr>
              <w:spacing w:line="276" w:lineRule="auto"/>
              <w:rPr>
                <w:szCs w:val="26"/>
              </w:rPr>
            </w:pPr>
            <w:r>
              <w:rPr>
                <w:szCs w:val="26"/>
                <w:lang w:val="vi-VN"/>
              </w:rPr>
              <w:t>+ Công ty hợp doanh</w:t>
            </w:r>
            <w:r>
              <w:rPr>
                <w:szCs w:val="26"/>
              </w:rPr>
              <w:t>.</w:t>
            </w:r>
          </w:p>
          <w:p w14:paraId="17592B21" w14:textId="0EC5EE8A" w:rsidR="00CE0C8D" w:rsidRPr="00B91770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(Mỗi ý 0,5đ, thiếu ý nào trừ số điểm tương ứng).</w:t>
            </w:r>
          </w:p>
        </w:tc>
        <w:tc>
          <w:tcPr>
            <w:tcW w:w="987" w:type="dxa"/>
          </w:tcPr>
          <w:p w14:paraId="4176879E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  <w:p w14:paraId="03372A50" w14:textId="77777777" w:rsidR="00CE0C8D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</w:p>
          <w:p w14:paraId="17592B22" w14:textId="59E4C9BD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0,5đ</w:t>
            </w:r>
          </w:p>
        </w:tc>
      </w:tr>
      <w:tr w:rsidR="00CE0C8D" w14:paraId="17592B29" w14:textId="77777777" w:rsidTr="00CE0C8D">
        <w:trPr>
          <w:jc w:val="center"/>
        </w:trPr>
        <w:tc>
          <w:tcPr>
            <w:tcW w:w="988" w:type="dxa"/>
            <w:vAlign w:val="center"/>
          </w:tcPr>
          <w:p w14:paraId="17592B24" w14:textId="77777777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 w:rsidRPr="00EC13C1">
              <w:rPr>
                <w:b/>
                <w:szCs w:val="26"/>
              </w:rPr>
              <w:t>Câu 3</w:t>
            </w:r>
          </w:p>
        </w:tc>
        <w:tc>
          <w:tcPr>
            <w:tcW w:w="8221" w:type="dxa"/>
            <w:vAlign w:val="center"/>
          </w:tcPr>
          <w:p w14:paraId="5A5CD057" w14:textId="77777777" w:rsidR="00CE0C8D" w:rsidRDefault="00CE0C8D" w:rsidP="00CE0C8D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Đặc điểm của ngân sách nhà nước:</w:t>
            </w:r>
          </w:p>
          <w:p w14:paraId="35B179E4" w14:textId="77777777" w:rsidR="00CE0C8D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Kế hoạch tài chính được Quốc hội thông qua trước khi thực hiện.</w:t>
            </w:r>
          </w:p>
          <w:p w14:paraId="749DE2F6" w14:textId="77777777" w:rsidR="00CE0C8D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Kế hoạch tài chính quốc gia được giao cho Chính phủ thực hiện, Quốc hội giám sát.</w:t>
            </w:r>
          </w:p>
          <w:p w14:paraId="6818EDFA" w14:textId="77777777" w:rsidR="00CE0C8D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Được thiết lập và thực thi vì mục tiêu mưu cầu lợi ích chung cho toàn thể quốc gia.</w:t>
            </w:r>
          </w:p>
          <w:p w14:paraId="1F6E7E58" w14:textId="77777777" w:rsidR="00CE0C8D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Phản ánh mối tương quan giữa quyền lập pháp, hành pháp trong xây dựng và thực hiện ngân sách.</w:t>
            </w:r>
          </w:p>
          <w:p w14:paraId="17592B27" w14:textId="6CF1A65F" w:rsidR="00CE0C8D" w:rsidRPr="00B91770" w:rsidRDefault="00CE0C8D" w:rsidP="00CE0C8D">
            <w:pPr>
              <w:spacing w:line="276" w:lineRule="auto"/>
              <w:ind w:right="1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(Mỗi ý 0,25đ, thiếu ý nào trừ số điểm tương ứng).</w:t>
            </w:r>
          </w:p>
        </w:tc>
        <w:tc>
          <w:tcPr>
            <w:tcW w:w="987" w:type="dxa"/>
            <w:vAlign w:val="center"/>
          </w:tcPr>
          <w:p w14:paraId="17592B28" w14:textId="77777777" w:rsidR="00CE0C8D" w:rsidRPr="00EC13C1" w:rsidRDefault="00CE0C8D" w:rsidP="00CE0C8D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1đ</w:t>
            </w:r>
          </w:p>
        </w:tc>
      </w:tr>
    </w:tbl>
    <w:p w14:paraId="17592B2A" w14:textId="77777777" w:rsidR="00745A91" w:rsidRDefault="00745A91" w:rsidP="00745A91">
      <w:pPr>
        <w:spacing w:after="0" w:line="240" w:lineRule="auto"/>
        <w:rPr>
          <w:szCs w:val="26"/>
        </w:rPr>
      </w:pPr>
    </w:p>
    <w:p w14:paraId="17592B2B" w14:textId="77777777" w:rsidR="00DD5048" w:rsidRDefault="00DD5048" w:rsidP="00745A91">
      <w:pPr>
        <w:spacing w:after="0" w:line="240" w:lineRule="auto"/>
        <w:rPr>
          <w:b/>
          <w:szCs w:val="26"/>
        </w:rPr>
      </w:pPr>
    </w:p>
    <w:p w14:paraId="17592B2C" w14:textId="77777777" w:rsidR="00745A91" w:rsidRPr="00745A91" w:rsidRDefault="00745A91" w:rsidP="00745A91">
      <w:pPr>
        <w:spacing w:after="0" w:line="240" w:lineRule="auto"/>
        <w:rPr>
          <w:b/>
          <w:szCs w:val="26"/>
        </w:rPr>
      </w:pPr>
    </w:p>
    <w:p w14:paraId="17592B2D" w14:textId="77777777" w:rsidR="003A548A" w:rsidRPr="00745A91" w:rsidRDefault="003A548A" w:rsidP="00745A91">
      <w:pPr>
        <w:spacing w:line="240" w:lineRule="auto"/>
        <w:rPr>
          <w:b/>
          <w:szCs w:val="26"/>
        </w:rPr>
      </w:pPr>
    </w:p>
    <w:sectPr w:rsidR="003A548A" w:rsidRPr="00745A91" w:rsidSect="005534A5">
      <w:pgSz w:w="11907" w:h="16840" w:code="9"/>
      <w:pgMar w:top="567" w:right="85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C3"/>
    <w:rsid w:val="00005A49"/>
    <w:rsid w:val="00010DDD"/>
    <w:rsid w:val="000239DD"/>
    <w:rsid w:val="0008269B"/>
    <w:rsid w:val="00086950"/>
    <w:rsid w:val="000C4BBA"/>
    <w:rsid w:val="00170B8F"/>
    <w:rsid w:val="0038265D"/>
    <w:rsid w:val="00385AE1"/>
    <w:rsid w:val="003A548A"/>
    <w:rsid w:val="003C3B2C"/>
    <w:rsid w:val="003F2908"/>
    <w:rsid w:val="004365B0"/>
    <w:rsid w:val="0044150C"/>
    <w:rsid w:val="00496D09"/>
    <w:rsid w:val="004B44D6"/>
    <w:rsid w:val="005419F4"/>
    <w:rsid w:val="005534A5"/>
    <w:rsid w:val="005E2B9E"/>
    <w:rsid w:val="00624AC1"/>
    <w:rsid w:val="00692542"/>
    <w:rsid w:val="006D2762"/>
    <w:rsid w:val="006F41D4"/>
    <w:rsid w:val="00745A91"/>
    <w:rsid w:val="007626A7"/>
    <w:rsid w:val="008F13BB"/>
    <w:rsid w:val="00912392"/>
    <w:rsid w:val="00921C2B"/>
    <w:rsid w:val="00947D8A"/>
    <w:rsid w:val="00973E62"/>
    <w:rsid w:val="009C6D3D"/>
    <w:rsid w:val="009F347B"/>
    <w:rsid w:val="00A0749C"/>
    <w:rsid w:val="00A345C3"/>
    <w:rsid w:val="00AD4099"/>
    <w:rsid w:val="00B41E45"/>
    <w:rsid w:val="00BF59B0"/>
    <w:rsid w:val="00C0659B"/>
    <w:rsid w:val="00C20A0D"/>
    <w:rsid w:val="00CE0C8D"/>
    <w:rsid w:val="00D614D3"/>
    <w:rsid w:val="00D95C3A"/>
    <w:rsid w:val="00DD5048"/>
    <w:rsid w:val="00E326AB"/>
    <w:rsid w:val="00E424C5"/>
    <w:rsid w:val="00E506AE"/>
    <w:rsid w:val="00E61C6D"/>
    <w:rsid w:val="00E65B15"/>
    <w:rsid w:val="00EE1650"/>
    <w:rsid w:val="00EE48F2"/>
    <w:rsid w:val="00EE6FE3"/>
    <w:rsid w:val="00F6093C"/>
    <w:rsid w:val="00F77A63"/>
    <w:rsid w:val="00FF2D81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2A56"/>
  <w15:chartTrackingRefBased/>
  <w15:docId w15:val="{DE0F7D05-BBC0-4FC3-982C-67AAF3D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C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Thi Huyen Trang</cp:lastModifiedBy>
  <cp:revision>5</cp:revision>
  <cp:lastPrinted>2023-12-25T00:55:00Z</cp:lastPrinted>
  <dcterms:created xsi:type="dcterms:W3CDTF">2023-12-03T10:54:00Z</dcterms:created>
  <dcterms:modified xsi:type="dcterms:W3CDTF">2023-12-25T00:55:00Z</dcterms:modified>
</cp:coreProperties>
</file>