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D510" w14:textId="77777777" w:rsidR="00E8301C" w:rsidRDefault="00E8301C" w:rsidP="00E8301C">
      <w:pPr>
        <w:pStyle w:val="NoSpacing"/>
        <w:rPr>
          <w:sz w:val="26"/>
          <w:szCs w:val="26"/>
        </w:rPr>
      </w:pPr>
    </w:p>
    <w:p w14:paraId="57D6E993" w14:textId="3A8307DD" w:rsidR="00E8301C" w:rsidRPr="000D5D88" w:rsidRDefault="005A1EE3" w:rsidP="00E8301C">
      <w:pPr>
        <w:pStyle w:val="NoSpacing"/>
        <w:rPr>
          <w:sz w:val="26"/>
          <w:szCs w:val="26"/>
        </w:rPr>
      </w:pPr>
      <w:r>
        <w:rPr>
          <w:sz w:val="26"/>
          <w:szCs w:val="26"/>
        </w:rPr>
        <w:t xml:space="preserve">   </w:t>
      </w:r>
      <w:r w:rsidR="00E8301C" w:rsidRPr="000D5D88">
        <w:rPr>
          <w:sz w:val="26"/>
          <w:szCs w:val="26"/>
        </w:rPr>
        <w:t>SỞ</w:t>
      </w:r>
      <w:r w:rsidR="00E8301C">
        <w:rPr>
          <w:sz w:val="26"/>
          <w:szCs w:val="26"/>
        </w:rPr>
        <w:t xml:space="preserve"> </w:t>
      </w:r>
      <w:r w:rsidR="00E8301C" w:rsidRPr="000D5D88">
        <w:rPr>
          <w:sz w:val="26"/>
          <w:szCs w:val="26"/>
        </w:rPr>
        <w:t xml:space="preserve"> GD –</w:t>
      </w:r>
      <w:r w:rsidR="00E8301C">
        <w:rPr>
          <w:sz w:val="26"/>
          <w:szCs w:val="26"/>
        </w:rPr>
        <w:t xml:space="preserve"> </w:t>
      </w:r>
      <w:r w:rsidR="00E8301C" w:rsidRPr="000D5D88">
        <w:rPr>
          <w:sz w:val="26"/>
          <w:szCs w:val="26"/>
        </w:rPr>
        <w:t>ĐT THÀNH PHỐ HỒ CHÍ MINH</w:t>
      </w: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tblGrid>
      <w:tr w:rsidR="005A1EE3" w:rsidRPr="000D5D88" w14:paraId="61B0321B" w14:textId="77777777" w:rsidTr="005A1EE3">
        <w:trPr>
          <w:trHeight w:val="350"/>
        </w:trPr>
        <w:tc>
          <w:tcPr>
            <w:tcW w:w="2515" w:type="dxa"/>
          </w:tcPr>
          <w:p w14:paraId="4B35955F" w14:textId="77777777" w:rsidR="005A1EE3" w:rsidRPr="000D5D88" w:rsidRDefault="005A1EE3" w:rsidP="005A1EE3">
            <w:pPr>
              <w:ind w:right="126"/>
              <w:jc w:val="center"/>
              <w:rPr>
                <w:b/>
                <w:bCs/>
                <w:sz w:val="26"/>
                <w:szCs w:val="26"/>
              </w:rPr>
            </w:pPr>
            <w:r w:rsidRPr="000D5D88">
              <w:rPr>
                <w:b/>
                <w:bCs/>
                <w:sz w:val="26"/>
                <w:szCs w:val="26"/>
              </w:rPr>
              <w:t>ĐỀ CHÍNH THỨC</w:t>
            </w:r>
          </w:p>
        </w:tc>
      </w:tr>
    </w:tbl>
    <w:p w14:paraId="6ACB8CFC" w14:textId="77777777" w:rsidR="00E8301C" w:rsidRPr="000D5D88" w:rsidRDefault="00E8301C" w:rsidP="00E8301C">
      <w:pPr>
        <w:pStyle w:val="NoSpacing"/>
        <w:rPr>
          <w:b/>
          <w:bCs/>
          <w:sz w:val="26"/>
          <w:szCs w:val="26"/>
        </w:rPr>
      </w:pPr>
      <w:r w:rsidRPr="000D5D88">
        <w:rPr>
          <w:b/>
          <w:bCs/>
          <w:sz w:val="26"/>
          <w:szCs w:val="26"/>
        </w:rPr>
        <w:t>TRƯỜNG THPT NĂNG KHIẾU TDTT H. BC</w:t>
      </w:r>
    </w:p>
    <w:p w14:paraId="1DEC7E8F" w14:textId="77777777" w:rsidR="00E8301C" w:rsidRPr="000D5D88" w:rsidRDefault="00E8301C" w:rsidP="00E8301C">
      <w:pPr>
        <w:pStyle w:val="NoSpacing"/>
        <w:jc w:val="center"/>
        <w:rPr>
          <w:b/>
          <w:bCs/>
          <w:sz w:val="26"/>
          <w:szCs w:val="26"/>
        </w:rPr>
      </w:pPr>
    </w:p>
    <w:p w14:paraId="14BFF3B7" w14:textId="3E79B9C1" w:rsidR="00E8301C" w:rsidRPr="000D5D88" w:rsidRDefault="00E8301C" w:rsidP="00E8301C">
      <w:pPr>
        <w:pStyle w:val="NoSpacing"/>
        <w:jc w:val="center"/>
        <w:rPr>
          <w:b/>
          <w:bCs/>
          <w:sz w:val="26"/>
          <w:szCs w:val="26"/>
        </w:rPr>
      </w:pPr>
      <w:r w:rsidRPr="000D5D88">
        <w:rPr>
          <w:b/>
          <w:bCs/>
          <w:sz w:val="26"/>
          <w:szCs w:val="26"/>
        </w:rPr>
        <w:t>ĐÁP ÁN ĐỀ KIỂM TRA HỌC KỲ I– NĂM HỌC 202</w:t>
      </w:r>
      <w:r>
        <w:rPr>
          <w:b/>
          <w:bCs/>
          <w:sz w:val="26"/>
          <w:szCs w:val="26"/>
        </w:rPr>
        <w:t>3</w:t>
      </w:r>
      <w:r w:rsidRPr="000D5D88">
        <w:rPr>
          <w:b/>
          <w:bCs/>
          <w:sz w:val="26"/>
          <w:szCs w:val="26"/>
        </w:rPr>
        <w:t xml:space="preserve"> – 202</w:t>
      </w:r>
      <w:r>
        <w:rPr>
          <w:b/>
          <w:bCs/>
          <w:sz w:val="26"/>
          <w:szCs w:val="26"/>
        </w:rPr>
        <w:t>4</w:t>
      </w:r>
    </w:p>
    <w:p w14:paraId="22F57D10" w14:textId="77777777" w:rsidR="00E8301C" w:rsidRPr="000D5D88" w:rsidRDefault="00E8301C" w:rsidP="00E8301C">
      <w:pPr>
        <w:pStyle w:val="NoSpacing"/>
        <w:jc w:val="center"/>
        <w:rPr>
          <w:b/>
          <w:bCs/>
          <w:sz w:val="26"/>
          <w:szCs w:val="26"/>
        </w:rPr>
      </w:pPr>
      <w:r w:rsidRPr="000D5D88">
        <w:rPr>
          <w:b/>
          <w:bCs/>
          <w:sz w:val="26"/>
          <w:szCs w:val="26"/>
        </w:rPr>
        <w:t>MÔN LỊCH SỬ - LỚP 11</w:t>
      </w:r>
    </w:p>
    <w:p w14:paraId="3ECB9086" w14:textId="77777777" w:rsidR="00E8301C" w:rsidRPr="000D5D88" w:rsidRDefault="00E8301C" w:rsidP="00E8301C">
      <w:pPr>
        <w:pStyle w:val="NoSpacing"/>
        <w:jc w:val="center"/>
        <w:rPr>
          <w:i/>
          <w:iCs/>
          <w:sz w:val="26"/>
          <w:szCs w:val="26"/>
        </w:rPr>
      </w:pPr>
      <w:r w:rsidRPr="000D5D88">
        <w:rPr>
          <w:i/>
          <w:iCs/>
          <w:sz w:val="26"/>
          <w:szCs w:val="26"/>
        </w:rPr>
        <w:t>Thời gian làm bài : 45 phút</w:t>
      </w:r>
    </w:p>
    <w:p w14:paraId="227449FC" w14:textId="77777777" w:rsidR="00E8301C" w:rsidRDefault="00E8301C" w:rsidP="00E8301C">
      <w:pPr>
        <w:ind w:right="126"/>
        <w:jc w:val="both"/>
        <w:rPr>
          <w:b/>
          <w:bCs/>
          <w:sz w:val="26"/>
          <w:szCs w:val="26"/>
          <w:u w:val="single"/>
        </w:rPr>
      </w:pPr>
      <w:r w:rsidRPr="000D5D88">
        <w:rPr>
          <w:b/>
          <w:bCs/>
          <w:sz w:val="26"/>
          <w:szCs w:val="26"/>
          <w:u w:val="single"/>
        </w:rPr>
        <w:t xml:space="preserve">I – TRẮC NGHIỆM ( </w:t>
      </w:r>
      <w:r>
        <w:rPr>
          <w:b/>
          <w:bCs/>
          <w:sz w:val="26"/>
          <w:szCs w:val="26"/>
          <w:u w:val="single"/>
        </w:rPr>
        <w:t>7</w:t>
      </w:r>
      <w:r w:rsidRPr="000D5D88">
        <w:rPr>
          <w:b/>
          <w:bCs/>
          <w:sz w:val="26"/>
          <w:szCs w:val="26"/>
          <w:u w:val="single"/>
        </w:rPr>
        <w:t xml:space="preserve"> điểm)</w:t>
      </w:r>
    </w:p>
    <w:p w14:paraId="62471233" w14:textId="77777777" w:rsidR="00E8301C" w:rsidRPr="000D5D88" w:rsidRDefault="00E8301C" w:rsidP="00E8301C">
      <w:pPr>
        <w:ind w:right="126"/>
        <w:jc w:val="both"/>
        <w:rPr>
          <w:b/>
          <w:bCs/>
          <w:sz w:val="26"/>
          <w:szCs w:val="26"/>
          <w:u w:val="single"/>
        </w:rPr>
      </w:pPr>
    </w:p>
    <w:tbl>
      <w:tblPr>
        <w:tblStyle w:val="TableGrid"/>
        <w:tblW w:w="9486" w:type="dxa"/>
        <w:jc w:val="center"/>
        <w:tblLook w:val="0000" w:firstRow="0" w:lastRow="0" w:firstColumn="0" w:lastColumn="0" w:noHBand="0" w:noVBand="0"/>
      </w:tblPr>
      <w:tblGrid>
        <w:gridCol w:w="1790"/>
        <w:gridCol w:w="1829"/>
        <w:gridCol w:w="1925"/>
        <w:gridCol w:w="1880"/>
        <w:gridCol w:w="2062"/>
      </w:tblGrid>
      <w:tr w:rsidR="00E8301C" w:rsidRPr="005A1EE3" w14:paraId="29677ED2" w14:textId="77777777" w:rsidTr="00941654">
        <w:trPr>
          <w:trHeight w:val="415"/>
          <w:jc w:val="center"/>
        </w:trPr>
        <w:tc>
          <w:tcPr>
            <w:tcW w:w="1790" w:type="dxa"/>
            <w:vMerge w:val="restart"/>
            <w:vAlign w:val="center"/>
          </w:tcPr>
          <w:p w14:paraId="0F854B39" w14:textId="0F4AE4C6" w:rsidR="00E8301C" w:rsidRPr="005A1EE3" w:rsidRDefault="005A1EE3" w:rsidP="005A1EE3">
            <w:pPr>
              <w:pStyle w:val="NoSpacing"/>
              <w:rPr>
                <w:b/>
                <w:bCs/>
              </w:rPr>
            </w:pPr>
            <w:r>
              <w:rPr>
                <w:b/>
                <w:bCs/>
              </w:rPr>
              <w:t xml:space="preserve">    </w:t>
            </w:r>
            <w:r w:rsidR="00E8301C" w:rsidRPr="005A1EE3">
              <w:rPr>
                <w:b/>
                <w:bCs/>
              </w:rPr>
              <w:t>CÂU</w:t>
            </w:r>
            <w:r w:rsidRPr="005A1EE3">
              <w:rPr>
                <w:b/>
                <w:bCs/>
              </w:rPr>
              <w:t xml:space="preserve"> HỎI</w:t>
            </w:r>
          </w:p>
        </w:tc>
        <w:tc>
          <w:tcPr>
            <w:tcW w:w="7696" w:type="dxa"/>
            <w:gridSpan w:val="4"/>
          </w:tcPr>
          <w:p w14:paraId="07A393BD" w14:textId="501B7C20" w:rsidR="00E8301C" w:rsidRPr="005A1EE3" w:rsidRDefault="005A1EE3" w:rsidP="005A1EE3">
            <w:pPr>
              <w:pStyle w:val="NoSpacing"/>
              <w:jc w:val="center"/>
              <w:rPr>
                <w:b/>
                <w:bCs/>
              </w:rPr>
            </w:pPr>
            <w:r w:rsidRPr="005A1EE3">
              <w:rPr>
                <w:b/>
                <w:bCs/>
              </w:rPr>
              <w:t>MÃ ĐỀ</w:t>
            </w:r>
          </w:p>
        </w:tc>
      </w:tr>
      <w:tr w:rsidR="005A1EE3" w:rsidRPr="005A1EE3" w14:paraId="7AA0AB70" w14:textId="77777777" w:rsidTr="00941654">
        <w:trPr>
          <w:trHeight w:val="421"/>
          <w:jc w:val="center"/>
        </w:trPr>
        <w:tc>
          <w:tcPr>
            <w:tcW w:w="1790" w:type="dxa"/>
            <w:vMerge/>
          </w:tcPr>
          <w:p w14:paraId="02790ADF" w14:textId="77777777" w:rsidR="00E8301C" w:rsidRPr="005A1EE3" w:rsidRDefault="00E8301C" w:rsidP="005A1EE3">
            <w:pPr>
              <w:pStyle w:val="NoSpacing"/>
              <w:jc w:val="center"/>
              <w:rPr>
                <w:b/>
                <w:bCs/>
              </w:rPr>
            </w:pPr>
          </w:p>
        </w:tc>
        <w:tc>
          <w:tcPr>
            <w:tcW w:w="1829" w:type="dxa"/>
          </w:tcPr>
          <w:p w14:paraId="78A2B28C" w14:textId="5822FF86" w:rsidR="00E8301C" w:rsidRPr="005A1EE3" w:rsidRDefault="00E8301C" w:rsidP="005A1EE3">
            <w:pPr>
              <w:pStyle w:val="NoSpacing"/>
              <w:jc w:val="center"/>
              <w:rPr>
                <w:b/>
                <w:bCs/>
              </w:rPr>
            </w:pPr>
            <w:r w:rsidRPr="005A1EE3">
              <w:rPr>
                <w:b/>
                <w:bCs/>
              </w:rPr>
              <w:t>71</w:t>
            </w:r>
            <w:r w:rsidR="001913B8">
              <w:rPr>
                <w:b/>
                <w:bCs/>
              </w:rPr>
              <w:t>2</w:t>
            </w:r>
          </w:p>
        </w:tc>
        <w:tc>
          <w:tcPr>
            <w:tcW w:w="1925" w:type="dxa"/>
          </w:tcPr>
          <w:p w14:paraId="14A8A524" w14:textId="24E90453" w:rsidR="00E8301C" w:rsidRPr="005A1EE3" w:rsidRDefault="00E8301C" w:rsidP="005A1EE3">
            <w:pPr>
              <w:pStyle w:val="NoSpacing"/>
              <w:jc w:val="center"/>
              <w:rPr>
                <w:b/>
                <w:bCs/>
              </w:rPr>
            </w:pPr>
            <w:r w:rsidRPr="005A1EE3">
              <w:rPr>
                <w:b/>
                <w:bCs/>
              </w:rPr>
              <w:t>71</w:t>
            </w:r>
            <w:r w:rsidR="001913B8">
              <w:rPr>
                <w:b/>
                <w:bCs/>
              </w:rPr>
              <w:t>3</w:t>
            </w:r>
          </w:p>
        </w:tc>
        <w:tc>
          <w:tcPr>
            <w:tcW w:w="1880" w:type="dxa"/>
          </w:tcPr>
          <w:p w14:paraId="24D41F6F" w14:textId="31ECF8C9" w:rsidR="00E8301C" w:rsidRPr="005A1EE3" w:rsidRDefault="00E8301C" w:rsidP="005A1EE3">
            <w:pPr>
              <w:pStyle w:val="NoSpacing"/>
              <w:jc w:val="center"/>
              <w:rPr>
                <w:b/>
                <w:bCs/>
              </w:rPr>
            </w:pPr>
            <w:r w:rsidRPr="005A1EE3">
              <w:rPr>
                <w:b/>
                <w:bCs/>
              </w:rPr>
              <w:t>71</w:t>
            </w:r>
            <w:r w:rsidR="001913B8">
              <w:rPr>
                <w:b/>
                <w:bCs/>
              </w:rPr>
              <w:t>4</w:t>
            </w:r>
          </w:p>
        </w:tc>
        <w:tc>
          <w:tcPr>
            <w:tcW w:w="2061" w:type="dxa"/>
          </w:tcPr>
          <w:p w14:paraId="78C6B87E" w14:textId="05C6DBDE" w:rsidR="00E8301C" w:rsidRPr="005A1EE3" w:rsidRDefault="00E8301C" w:rsidP="005A1EE3">
            <w:pPr>
              <w:pStyle w:val="NoSpacing"/>
              <w:jc w:val="center"/>
              <w:rPr>
                <w:b/>
                <w:bCs/>
              </w:rPr>
            </w:pPr>
            <w:r w:rsidRPr="005A1EE3">
              <w:rPr>
                <w:b/>
                <w:bCs/>
              </w:rPr>
              <w:t>71</w:t>
            </w:r>
            <w:r w:rsidR="001913B8">
              <w:rPr>
                <w:b/>
                <w:bCs/>
              </w:rPr>
              <w:t>5</w:t>
            </w:r>
          </w:p>
        </w:tc>
      </w:tr>
      <w:tr w:rsidR="005A1EE3" w:rsidRPr="005A1EE3" w14:paraId="04E5173F" w14:textId="6139FBB0" w:rsidTr="00941654">
        <w:tblPrEx>
          <w:tblLook w:val="04A0" w:firstRow="1" w:lastRow="0" w:firstColumn="1" w:lastColumn="0" w:noHBand="0" w:noVBand="1"/>
        </w:tblPrEx>
        <w:trPr>
          <w:trHeight w:val="332"/>
          <w:jc w:val="center"/>
        </w:trPr>
        <w:tc>
          <w:tcPr>
            <w:tcW w:w="1790" w:type="dxa"/>
            <w:noWrap/>
            <w:hideMark/>
          </w:tcPr>
          <w:p w14:paraId="00DDD6A9" w14:textId="77777777" w:rsidR="00E8301C" w:rsidRPr="005A1EE3" w:rsidRDefault="00E8301C" w:rsidP="005A1EE3">
            <w:pPr>
              <w:pStyle w:val="NoSpacing"/>
              <w:jc w:val="center"/>
              <w:rPr>
                <w:b/>
                <w:bCs/>
              </w:rPr>
            </w:pPr>
            <w:r w:rsidRPr="005A1EE3">
              <w:rPr>
                <w:b/>
                <w:bCs/>
              </w:rPr>
              <w:t>1</w:t>
            </w:r>
          </w:p>
        </w:tc>
        <w:tc>
          <w:tcPr>
            <w:tcW w:w="1829" w:type="dxa"/>
            <w:vAlign w:val="bottom"/>
          </w:tcPr>
          <w:p w14:paraId="3C7FECAA" w14:textId="12A702F0" w:rsidR="00E8301C" w:rsidRPr="005A1EE3" w:rsidRDefault="00E8301C" w:rsidP="005A1EE3">
            <w:pPr>
              <w:pStyle w:val="NoSpacing"/>
              <w:jc w:val="center"/>
            </w:pPr>
            <w:r w:rsidRPr="005A1EE3">
              <w:t>A</w:t>
            </w:r>
          </w:p>
        </w:tc>
        <w:tc>
          <w:tcPr>
            <w:tcW w:w="1925" w:type="dxa"/>
            <w:vAlign w:val="bottom"/>
          </w:tcPr>
          <w:p w14:paraId="503F0EC9" w14:textId="1E270BDD" w:rsidR="00E8301C" w:rsidRPr="005A1EE3" w:rsidRDefault="00E8301C" w:rsidP="005A1EE3">
            <w:pPr>
              <w:pStyle w:val="NoSpacing"/>
              <w:jc w:val="center"/>
            </w:pPr>
            <w:r w:rsidRPr="005A1EE3">
              <w:t>A</w:t>
            </w:r>
          </w:p>
        </w:tc>
        <w:tc>
          <w:tcPr>
            <w:tcW w:w="1880" w:type="dxa"/>
            <w:vAlign w:val="bottom"/>
          </w:tcPr>
          <w:p w14:paraId="2D9668E1" w14:textId="7E424D5C" w:rsidR="00E8301C" w:rsidRPr="005A1EE3" w:rsidRDefault="00E8301C" w:rsidP="005A1EE3">
            <w:pPr>
              <w:pStyle w:val="NoSpacing"/>
              <w:jc w:val="center"/>
            </w:pPr>
            <w:r w:rsidRPr="005A1EE3">
              <w:t>B</w:t>
            </w:r>
          </w:p>
        </w:tc>
        <w:tc>
          <w:tcPr>
            <w:tcW w:w="2061" w:type="dxa"/>
            <w:vAlign w:val="bottom"/>
          </w:tcPr>
          <w:p w14:paraId="08798148" w14:textId="386161AD" w:rsidR="00E8301C" w:rsidRPr="005A1EE3" w:rsidRDefault="00E8301C" w:rsidP="005A1EE3">
            <w:pPr>
              <w:pStyle w:val="NoSpacing"/>
              <w:jc w:val="center"/>
            </w:pPr>
            <w:r w:rsidRPr="005A1EE3">
              <w:t>C</w:t>
            </w:r>
          </w:p>
        </w:tc>
      </w:tr>
      <w:tr w:rsidR="005A1EE3" w:rsidRPr="005A1EE3" w14:paraId="62275284" w14:textId="0AECFE5F" w:rsidTr="00941654">
        <w:tblPrEx>
          <w:tblLook w:val="04A0" w:firstRow="1" w:lastRow="0" w:firstColumn="1" w:lastColumn="0" w:noHBand="0" w:noVBand="1"/>
        </w:tblPrEx>
        <w:trPr>
          <w:trHeight w:val="332"/>
          <w:jc w:val="center"/>
        </w:trPr>
        <w:tc>
          <w:tcPr>
            <w:tcW w:w="1790" w:type="dxa"/>
            <w:noWrap/>
            <w:hideMark/>
          </w:tcPr>
          <w:p w14:paraId="63B98A4D" w14:textId="77777777" w:rsidR="00E8301C" w:rsidRPr="005A1EE3" w:rsidRDefault="00E8301C" w:rsidP="005A1EE3">
            <w:pPr>
              <w:pStyle w:val="NoSpacing"/>
              <w:jc w:val="center"/>
              <w:rPr>
                <w:b/>
                <w:bCs/>
              </w:rPr>
            </w:pPr>
            <w:r w:rsidRPr="005A1EE3">
              <w:rPr>
                <w:b/>
                <w:bCs/>
              </w:rPr>
              <w:t>2</w:t>
            </w:r>
          </w:p>
        </w:tc>
        <w:tc>
          <w:tcPr>
            <w:tcW w:w="1829" w:type="dxa"/>
            <w:vAlign w:val="bottom"/>
          </w:tcPr>
          <w:p w14:paraId="252ED97C" w14:textId="115A1F53" w:rsidR="00E8301C" w:rsidRPr="005A1EE3" w:rsidRDefault="00E8301C" w:rsidP="005A1EE3">
            <w:pPr>
              <w:pStyle w:val="NoSpacing"/>
              <w:jc w:val="center"/>
            </w:pPr>
            <w:r w:rsidRPr="005A1EE3">
              <w:t>D</w:t>
            </w:r>
          </w:p>
        </w:tc>
        <w:tc>
          <w:tcPr>
            <w:tcW w:w="1925" w:type="dxa"/>
            <w:vAlign w:val="bottom"/>
          </w:tcPr>
          <w:p w14:paraId="7F9B17FA" w14:textId="7BF3DDC8" w:rsidR="00E8301C" w:rsidRPr="005A1EE3" w:rsidRDefault="00E8301C" w:rsidP="005A1EE3">
            <w:pPr>
              <w:pStyle w:val="NoSpacing"/>
              <w:jc w:val="center"/>
            </w:pPr>
            <w:r w:rsidRPr="005A1EE3">
              <w:t>B</w:t>
            </w:r>
          </w:p>
        </w:tc>
        <w:tc>
          <w:tcPr>
            <w:tcW w:w="1880" w:type="dxa"/>
            <w:vAlign w:val="bottom"/>
          </w:tcPr>
          <w:p w14:paraId="76A5B9F9" w14:textId="4EDC6A4F" w:rsidR="00E8301C" w:rsidRPr="005A1EE3" w:rsidRDefault="00E8301C" w:rsidP="005A1EE3">
            <w:pPr>
              <w:pStyle w:val="NoSpacing"/>
              <w:jc w:val="center"/>
            </w:pPr>
            <w:r w:rsidRPr="005A1EE3">
              <w:t>B</w:t>
            </w:r>
          </w:p>
        </w:tc>
        <w:tc>
          <w:tcPr>
            <w:tcW w:w="2061" w:type="dxa"/>
            <w:vAlign w:val="bottom"/>
          </w:tcPr>
          <w:p w14:paraId="40E731CB" w14:textId="006E03D4" w:rsidR="00E8301C" w:rsidRPr="005A1EE3" w:rsidRDefault="00E8301C" w:rsidP="005A1EE3">
            <w:pPr>
              <w:pStyle w:val="NoSpacing"/>
              <w:jc w:val="center"/>
            </w:pPr>
            <w:r w:rsidRPr="005A1EE3">
              <w:t>D</w:t>
            </w:r>
          </w:p>
        </w:tc>
      </w:tr>
      <w:tr w:rsidR="005A1EE3" w:rsidRPr="005A1EE3" w14:paraId="23E3F345" w14:textId="17958FA5" w:rsidTr="00941654">
        <w:tblPrEx>
          <w:tblLook w:val="04A0" w:firstRow="1" w:lastRow="0" w:firstColumn="1" w:lastColumn="0" w:noHBand="0" w:noVBand="1"/>
        </w:tblPrEx>
        <w:trPr>
          <w:trHeight w:val="332"/>
          <w:jc w:val="center"/>
        </w:trPr>
        <w:tc>
          <w:tcPr>
            <w:tcW w:w="1790" w:type="dxa"/>
            <w:noWrap/>
            <w:hideMark/>
          </w:tcPr>
          <w:p w14:paraId="19957EC0" w14:textId="77777777" w:rsidR="00E8301C" w:rsidRPr="005A1EE3" w:rsidRDefault="00E8301C" w:rsidP="005A1EE3">
            <w:pPr>
              <w:pStyle w:val="NoSpacing"/>
              <w:jc w:val="center"/>
              <w:rPr>
                <w:b/>
                <w:bCs/>
              </w:rPr>
            </w:pPr>
            <w:r w:rsidRPr="005A1EE3">
              <w:rPr>
                <w:b/>
                <w:bCs/>
              </w:rPr>
              <w:t>3</w:t>
            </w:r>
          </w:p>
        </w:tc>
        <w:tc>
          <w:tcPr>
            <w:tcW w:w="1829" w:type="dxa"/>
            <w:vAlign w:val="bottom"/>
          </w:tcPr>
          <w:p w14:paraId="78F59675" w14:textId="009A0417" w:rsidR="00E8301C" w:rsidRPr="005A1EE3" w:rsidRDefault="00E8301C" w:rsidP="005A1EE3">
            <w:pPr>
              <w:pStyle w:val="NoSpacing"/>
              <w:jc w:val="center"/>
            </w:pPr>
            <w:r w:rsidRPr="005A1EE3">
              <w:t>C</w:t>
            </w:r>
          </w:p>
        </w:tc>
        <w:tc>
          <w:tcPr>
            <w:tcW w:w="1925" w:type="dxa"/>
            <w:vAlign w:val="bottom"/>
          </w:tcPr>
          <w:p w14:paraId="1BFBD27F" w14:textId="26C7156D" w:rsidR="00E8301C" w:rsidRPr="005A1EE3" w:rsidRDefault="00E8301C" w:rsidP="005A1EE3">
            <w:pPr>
              <w:pStyle w:val="NoSpacing"/>
              <w:jc w:val="center"/>
            </w:pPr>
            <w:r w:rsidRPr="005A1EE3">
              <w:t>D</w:t>
            </w:r>
          </w:p>
        </w:tc>
        <w:tc>
          <w:tcPr>
            <w:tcW w:w="1880" w:type="dxa"/>
            <w:vAlign w:val="bottom"/>
          </w:tcPr>
          <w:p w14:paraId="5B5F0937" w14:textId="2A90052B" w:rsidR="00E8301C" w:rsidRPr="005A1EE3" w:rsidRDefault="00B54BB3" w:rsidP="005A1EE3">
            <w:pPr>
              <w:pStyle w:val="NoSpacing"/>
              <w:jc w:val="center"/>
            </w:pPr>
            <w:r>
              <w:t>A</w:t>
            </w:r>
          </w:p>
        </w:tc>
        <w:tc>
          <w:tcPr>
            <w:tcW w:w="2061" w:type="dxa"/>
            <w:vAlign w:val="bottom"/>
          </w:tcPr>
          <w:p w14:paraId="5FB46630" w14:textId="26C11C17" w:rsidR="00E8301C" w:rsidRPr="00B54BB3" w:rsidRDefault="00E8301C" w:rsidP="005A1EE3">
            <w:pPr>
              <w:pStyle w:val="NoSpacing"/>
              <w:jc w:val="center"/>
            </w:pPr>
            <w:r w:rsidRPr="00B54BB3">
              <w:t>B</w:t>
            </w:r>
          </w:p>
        </w:tc>
      </w:tr>
      <w:tr w:rsidR="005A1EE3" w:rsidRPr="005A1EE3" w14:paraId="11C1B62B" w14:textId="595F55A7" w:rsidTr="00941654">
        <w:tblPrEx>
          <w:tblLook w:val="04A0" w:firstRow="1" w:lastRow="0" w:firstColumn="1" w:lastColumn="0" w:noHBand="0" w:noVBand="1"/>
        </w:tblPrEx>
        <w:trPr>
          <w:trHeight w:val="332"/>
          <w:jc w:val="center"/>
        </w:trPr>
        <w:tc>
          <w:tcPr>
            <w:tcW w:w="1790" w:type="dxa"/>
            <w:noWrap/>
            <w:hideMark/>
          </w:tcPr>
          <w:p w14:paraId="7AF86625" w14:textId="77777777" w:rsidR="00E8301C" w:rsidRPr="005A1EE3" w:rsidRDefault="00E8301C" w:rsidP="005A1EE3">
            <w:pPr>
              <w:pStyle w:val="NoSpacing"/>
              <w:jc w:val="center"/>
              <w:rPr>
                <w:b/>
                <w:bCs/>
              </w:rPr>
            </w:pPr>
            <w:r w:rsidRPr="005A1EE3">
              <w:rPr>
                <w:b/>
                <w:bCs/>
              </w:rPr>
              <w:t>4</w:t>
            </w:r>
          </w:p>
        </w:tc>
        <w:tc>
          <w:tcPr>
            <w:tcW w:w="1829" w:type="dxa"/>
            <w:vAlign w:val="bottom"/>
          </w:tcPr>
          <w:p w14:paraId="7C21F7D0" w14:textId="3E2CD98A" w:rsidR="00E8301C" w:rsidRPr="005A1EE3" w:rsidRDefault="00E8301C" w:rsidP="005A1EE3">
            <w:pPr>
              <w:pStyle w:val="NoSpacing"/>
              <w:jc w:val="center"/>
            </w:pPr>
            <w:r w:rsidRPr="005A1EE3">
              <w:t>A</w:t>
            </w:r>
          </w:p>
        </w:tc>
        <w:tc>
          <w:tcPr>
            <w:tcW w:w="1925" w:type="dxa"/>
            <w:vAlign w:val="bottom"/>
          </w:tcPr>
          <w:p w14:paraId="5C692512" w14:textId="722C8660" w:rsidR="00E8301C" w:rsidRPr="005A1EE3" w:rsidRDefault="00401F04" w:rsidP="005A1EE3">
            <w:pPr>
              <w:pStyle w:val="NoSpacing"/>
              <w:jc w:val="center"/>
            </w:pPr>
            <w:r>
              <w:t>A</w:t>
            </w:r>
          </w:p>
        </w:tc>
        <w:tc>
          <w:tcPr>
            <w:tcW w:w="1880" w:type="dxa"/>
            <w:vAlign w:val="bottom"/>
          </w:tcPr>
          <w:p w14:paraId="438AEC21" w14:textId="43919397" w:rsidR="00E8301C" w:rsidRPr="005A1EE3" w:rsidRDefault="00E8301C" w:rsidP="005A1EE3">
            <w:pPr>
              <w:pStyle w:val="NoSpacing"/>
              <w:jc w:val="center"/>
            </w:pPr>
            <w:r w:rsidRPr="005A1EE3">
              <w:t>D</w:t>
            </w:r>
          </w:p>
        </w:tc>
        <w:tc>
          <w:tcPr>
            <w:tcW w:w="2061" w:type="dxa"/>
            <w:vAlign w:val="bottom"/>
          </w:tcPr>
          <w:p w14:paraId="3965C375" w14:textId="1008268A" w:rsidR="00E8301C" w:rsidRPr="00B54BB3" w:rsidRDefault="00E8301C" w:rsidP="005A1EE3">
            <w:pPr>
              <w:pStyle w:val="NoSpacing"/>
              <w:jc w:val="center"/>
            </w:pPr>
            <w:r w:rsidRPr="00B54BB3">
              <w:t>D</w:t>
            </w:r>
          </w:p>
        </w:tc>
      </w:tr>
      <w:tr w:rsidR="005A1EE3" w:rsidRPr="005A1EE3" w14:paraId="365C63C2" w14:textId="23BB371A" w:rsidTr="00941654">
        <w:tblPrEx>
          <w:tblLook w:val="04A0" w:firstRow="1" w:lastRow="0" w:firstColumn="1" w:lastColumn="0" w:noHBand="0" w:noVBand="1"/>
        </w:tblPrEx>
        <w:trPr>
          <w:trHeight w:val="332"/>
          <w:jc w:val="center"/>
        </w:trPr>
        <w:tc>
          <w:tcPr>
            <w:tcW w:w="1790" w:type="dxa"/>
            <w:noWrap/>
            <w:hideMark/>
          </w:tcPr>
          <w:p w14:paraId="4F763C34" w14:textId="77777777" w:rsidR="00E8301C" w:rsidRPr="005A1EE3" w:rsidRDefault="00E8301C" w:rsidP="005A1EE3">
            <w:pPr>
              <w:pStyle w:val="NoSpacing"/>
              <w:jc w:val="center"/>
              <w:rPr>
                <w:b/>
                <w:bCs/>
              </w:rPr>
            </w:pPr>
            <w:r w:rsidRPr="005A1EE3">
              <w:rPr>
                <w:b/>
                <w:bCs/>
              </w:rPr>
              <w:t>5</w:t>
            </w:r>
          </w:p>
        </w:tc>
        <w:tc>
          <w:tcPr>
            <w:tcW w:w="1829" w:type="dxa"/>
            <w:vAlign w:val="bottom"/>
          </w:tcPr>
          <w:p w14:paraId="4628BEDE" w14:textId="242F307A" w:rsidR="00E8301C" w:rsidRPr="005A1EE3" w:rsidRDefault="00E8301C" w:rsidP="005A1EE3">
            <w:pPr>
              <w:pStyle w:val="NoSpacing"/>
              <w:jc w:val="center"/>
            </w:pPr>
            <w:r w:rsidRPr="005A1EE3">
              <w:t>A</w:t>
            </w:r>
          </w:p>
        </w:tc>
        <w:tc>
          <w:tcPr>
            <w:tcW w:w="1925" w:type="dxa"/>
            <w:vAlign w:val="bottom"/>
          </w:tcPr>
          <w:p w14:paraId="45BA989C" w14:textId="227D852C" w:rsidR="00E8301C" w:rsidRPr="005A1EE3" w:rsidRDefault="00E8301C" w:rsidP="005A1EE3">
            <w:pPr>
              <w:pStyle w:val="NoSpacing"/>
              <w:jc w:val="center"/>
            </w:pPr>
            <w:r w:rsidRPr="005A1EE3">
              <w:t>B</w:t>
            </w:r>
          </w:p>
        </w:tc>
        <w:tc>
          <w:tcPr>
            <w:tcW w:w="1880" w:type="dxa"/>
            <w:vAlign w:val="bottom"/>
          </w:tcPr>
          <w:p w14:paraId="70BAA729" w14:textId="43ABB293" w:rsidR="00E8301C" w:rsidRPr="005A1EE3" w:rsidRDefault="00E8301C" w:rsidP="005A1EE3">
            <w:pPr>
              <w:pStyle w:val="NoSpacing"/>
              <w:jc w:val="center"/>
            </w:pPr>
            <w:r w:rsidRPr="005A1EE3">
              <w:t>B</w:t>
            </w:r>
          </w:p>
        </w:tc>
        <w:tc>
          <w:tcPr>
            <w:tcW w:w="2061" w:type="dxa"/>
            <w:vAlign w:val="bottom"/>
          </w:tcPr>
          <w:p w14:paraId="603DB869" w14:textId="3AD8776D" w:rsidR="00E8301C" w:rsidRPr="00B54BB3" w:rsidRDefault="00E8301C" w:rsidP="005A1EE3">
            <w:pPr>
              <w:pStyle w:val="NoSpacing"/>
              <w:jc w:val="center"/>
            </w:pPr>
            <w:r w:rsidRPr="00B54BB3">
              <w:t>D</w:t>
            </w:r>
          </w:p>
        </w:tc>
      </w:tr>
      <w:tr w:rsidR="005A1EE3" w:rsidRPr="005A1EE3" w14:paraId="1B30877B" w14:textId="1D6A5DED" w:rsidTr="00941654">
        <w:tblPrEx>
          <w:tblLook w:val="04A0" w:firstRow="1" w:lastRow="0" w:firstColumn="1" w:lastColumn="0" w:noHBand="0" w:noVBand="1"/>
        </w:tblPrEx>
        <w:trPr>
          <w:trHeight w:val="332"/>
          <w:jc w:val="center"/>
        </w:trPr>
        <w:tc>
          <w:tcPr>
            <w:tcW w:w="1790" w:type="dxa"/>
            <w:noWrap/>
            <w:hideMark/>
          </w:tcPr>
          <w:p w14:paraId="116BD7A1" w14:textId="77777777" w:rsidR="00E8301C" w:rsidRPr="005A1EE3" w:rsidRDefault="00E8301C" w:rsidP="005A1EE3">
            <w:pPr>
              <w:pStyle w:val="NoSpacing"/>
              <w:jc w:val="center"/>
              <w:rPr>
                <w:b/>
                <w:bCs/>
              </w:rPr>
            </w:pPr>
            <w:r w:rsidRPr="005A1EE3">
              <w:rPr>
                <w:b/>
                <w:bCs/>
              </w:rPr>
              <w:t>6</w:t>
            </w:r>
          </w:p>
        </w:tc>
        <w:tc>
          <w:tcPr>
            <w:tcW w:w="1829" w:type="dxa"/>
            <w:vAlign w:val="bottom"/>
          </w:tcPr>
          <w:p w14:paraId="230DAA87" w14:textId="5E53BA7C" w:rsidR="00E8301C" w:rsidRPr="005A1EE3" w:rsidRDefault="00E8301C" w:rsidP="005A1EE3">
            <w:pPr>
              <w:pStyle w:val="NoSpacing"/>
              <w:jc w:val="center"/>
            </w:pPr>
            <w:r w:rsidRPr="005A1EE3">
              <w:t>C</w:t>
            </w:r>
          </w:p>
        </w:tc>
        <w:tc>
          <w:tcPr>
            <w:tcW w:w="1925" w:type="dxa"/>
            <w:vAlign w:val="bottom"/>
          </w:tcPr>
          <w:p w14:paraId="49182B81" w14:textId="3F49D2A6" w:rsidR="00E8301C" w:rsidRPr="005A1EE3" w:rsidRDefault="00E8301C" w:rsidP="005A1EE3">
            <w:pPr>
              <w:pStyle w:val="NoSpacing"/>
              <w:jc w:val="center"/>
            </w:pPr>
            <w:r w:rsidRPr="005A1EE3">
              <w:t>B</w:t>
            </w:r>
          </w:p>
        </w:tc>
        <w:tc>
          <w:tcPr>
            <w:tcW w:w="1880" w:type="dxa"/>
            <w:vAlign w:val="bottom"/>
          </w:tcPr>
          <w:p w14:paraId="57A84C73" w14:textId="6E89CE16" w:rsidR="00E8301C" w:rsidRPr="005A1EE3" w:rsidRDefault="00E8301C" w:rsidP="005A1EE3">
            <w:pPr>
              <w:pStyle w:val="NoSpacing"/>
              <w:jc w:val="center"/>
            </w:pPr>
            <w:r w:rsidRPr="005A1EE3">
              <w:t>D</w:t>
            </w:r>
          </w:p>
        </w:tc>
        <w:tc>
          <w:tcPr>
            <w:tcW w:w="2061" w:type="dxa"/>
            <w:vAlign w:val="bottom"/>
          </w:tcPr>
          <w:p w14:paraId="14A211F6" w14:textId="2897BB13" w:rsidR="00E8301C" w:rsidRPr="00B54BB3" w:rsidRDefault="00E8301C" w:rsidP="005A1EE3">
            <w:pPr>
              <w:pStyle w:val="NoSpacing"/>
              <w:jc w:val="center"/>
            </w:pPr>
            <w:r w:rsidRPr="00B54BB3">
              <w:t>C</w:t>
            </w:r>
          </w:p>
        </w:tc>
      </w:tr>
      <w:tr w:rsidR="005A1EE3" w:rsidRPr="005A1EE3" w14:paraId="1D66F95D" w14:textId="5FF07DED" w:rsidTr="00941654">
        <w:tblPrEx>
          <w:tblLook w:val="04A0" w:firstRow="1" w:lastRow="0" w:firstColumn="1" w:lastColumn="0" w:noHBand="0" w:noVBand="1"/>
        </w:tblPrEx>
        <w:trPr>
          <w:trHeight w:val="332"/>
          <w:jc w:val="center"/>
        </w:trPr>
        <w:tc>
          <w:tcPr>
            <w:tcW w:w="1790" w:type="dxa"/>
            <w:noWrap/>
            <w:hideMark/>
          </w:tcPr>
          <w:p w14:paraId="2FCA4344" w14:textId="77777777" w:rsidR="00E8301C" w:rsidRPr="005A1EE3" w:rsidRDefault="00E8301C" w:rsidP="005A1EE3">
            <w:pPr>
              <w:pStyle w:val="NoSpacing"/>
              <w:jc w:val="center"/>
              <w:rPr>
                <w:b/>
                <w:bCs/>
              </w:rPr>
            </w:pPr>
            <w:r w:rsidRPr="005A1EE3">
              <w:rPr>
                <w:b/>
                <w:bCs/>
              </w:rPr>
              <w:t>7</w:t>
            </w:r>
          </w:p>
        </w:tc>
        <w:tc>
          <w:tcPr>
            <w:tcW w:w="1829" w:type="dxa"/>
            <w:vAlign w:val="bottom"/>
          </w:tcPr>
          <w:p w14:paraId="45AC59C2" w14:textId="7FFC412A" w:rsidR="00E8301C" w:rsidRPr="005A1EE3" w:rsidRDefault="00E8301C" w:rsidP="005A1EE3">
            <w:pPr>
              <w:pStyle w:val="NoSpacing"/>
              <w:jc w:val="center"/>
            </w:pPr>
            <w:r w:rsidRPr="005A1EE3">
              <w:t>D</w:t>
            </w:r>
          </w:p>
        </w:tc>
        <w:tc>
          <w:tcPr>
            <w:tcW w:w="1925" w:type="dxa"/>
            <w:vAlign w:val="bottom"/>
          </w:tcPr>
          <w:p w14:paraId="6F183FFC" w14:textId="105B8D80" w:rsidR="00E8301C" w:rsidRPr="005A1EE3" w:rsidRDefault="00E8301C" w:rsidP="005A1EE3">
            <w:pPr>
              <w:pStyle w:val="NoSpacing"/>
              <w:jc w:val="center"/>
            </w:pPr>
            <w:r w:rsidRPr="005A1EE3">
              <w:t>D</w:t>
            </w:r>
          </w:p>
        </w:tc>
        <w:tc>
          <w:tcPr>
            <w:tcW w:w="1880" w:type="dxa"/>
            <w:vAlign w:val="bottom"/>
          </w:tcPr>
          <w:p w14:paraId="1379D689" w14:textId="4427F07B" w:rsidR="00E8301C" w:rsidRPr="005A1EE3" w:rsidRDefault="00E8301C" w:rsidP="005A1EE3">
            <w:pPr>
              <w:pStyle w:val="NoSpacing"/>
              <w:jc w:val="center"/>
            </w:pPr>
            <w:r w:rsidRPr="005A1EE3">
              <w:t>D</w:t>
            </w:r>
          </w:p>
        </w:tc>
        <w:tc>
          <w:tcPr>
            <w:tcW w:w="2061" w:type="dxa"/>
            <w:vAlign w:val="bottom"/>
          </w:tcPr>
          <w:p w14:paraId="281BC584" w14:textId="4C751951" w:rsidR="00E8301C" w:rsidRPr="00B54BB3" w:rsidRDefault="00E8301C" w:rsidP="005A1EE3">
            <w:pPr>
              <w:pStyle w:val="NoSpacing"/>
              <w:jc w:val="center"/>
            </w:pPr>
            <w:r w:rsidRPr="00B54BB3">
              <w:t>A</w:t>
            </w:r>
          </w:p>
        </w:tc>
      </w:tr>
      <w:tr w:rsidR="005A1EE3" w:rsidRPr="005A1EE3" w14:paraId="060F49E0" w14:textId="43591364" w:rsidTr="00941654">
        <w:tblPrEx>
          <w:tblLook w:val="04A0" w:firstRow="1" w:lastRow="0" w:firstColumn="1" w:lastColumn="0" w:noHBand="0" w:noVBand="1"/>
        </w:tblPrEx>
        <w:trPr>
          <w:trHeight w:val="332"/>
          <w:jc w:val="center"/>
        </w:trPr>
        <w:tc>
          <w:tcPr>
            <w:tcW w:w="1790" w:type="dxa"/>
            <w:noWrap/>
            <w:hideMark/>
          </w:tcPr>
          <w:p w14:paraId="12792ED1" w14:textId="77777777" w:rsidR="00E8301C" w:rsidRPr="005A1EE3" w:rsidRDefault="00E8301C" w:rsidP="005A1EE3">
            <w:pPr>
              <w:pStyle w:val="NoSpacing"/>
              <w:jc w:val="center"/>
              <w:rPr>
                <w:b/>
                <w:bCs/>
              </w:rPr>
            </w:pPr>
            <w:r w:rsidRPr="005A1EE3">
              <w:rPr>
                <w:b/>
                <w:bCs/>
              </w:rPr>
              <w:t>8</w:t>
            </w:r>
          </w:p>
        </w:tc>
        <w:tc>
          <w:tcPr>
            <w:tcW w:w="1829" w:type="dxa"/>
            <w:vAlign w:val="bottom"/>
          </w:tcPr>
          <w:p w14:paraId="02FECEB2" w14:textId="044C29C8" w:rsidR="00E8301C" w:rsidRPr="005A1EE3" w:rsidRDefault="00E8301C" w:rsidP="005A1EE3">
            <w:pPr>
              <w:pStyle w:val="NoSpacing"/>
              <w:jc w:val="center"/>
            </w:pPr>
            <w:r w:rsidRPr="005A1EE3">
              <w:t>A</w:t>
            </w:r>
          </w:p>
        </w:tc>
        <w:tc>
          <w:tcPr>
            <w:tcW w:w="1925" w:type="dxa"/>
            <w:vAlign w:val="bottom"/>
          </w:tcPr>
          <w:p w14:paraId="567A9436" w14:textId="3794BCCD" w:rsidR="00E8301C" w:rsidRPr="005A1EE3" w:rsidRDefault="00E8301C" w:rsidP="005A1EE3">
            <w:pPr>
              <w:pStyle w:val="NoSpacing"/>
              <w:jc w:val="center"/>
            </w:pPr>
            <w:r w:rsidRPr="005A1EE3">
              <w:t>B</w:t>
            </w:r>
          </w:p>
        </w:tc>
        <w:tc>
          <w:tcPr>
            <w:tcW w:w="1880" w:type="dxa"/>
            <w:vAlign w:val="bottom"/>
          </w:tcPr>
          <w:p w14:paraId="270D5D22" w14:textId="46BAAA1B" w:rsidR="00E8301C" w:rsidRPr="005A1EE3" w:rsidRDefault="00E8301C" w:rsidP="005A1EE3">
            <w:pPr>
              <w:pStyle w:val="NoSpacing"/>
              <w:jc w:val="center"/>
            </w:pPr>
            <w:r w:rsidRPr="005A1EE3">
              <w:t>B</w:t>
            </w:r>
          </w:p>
        </w:tc>
        <w:tc>
          <w:tcPr>
            <w:tcW w:w="2061" w:type="dxa"/>
            <w:vAlign w:val="bottom"/>
          </w:tcPr>
          <w:p w14:paraId="4B49AA6F" w14:textId="641C4C9F" w:rsidR="00E8301C" w:rsidRPr="00B54BB3" w:rsidRDefault="00E8301C" w:rsidP="005A1EE3">
            <w:pPr>
              <w:pStyle w:val="NoSpacing"/>
              <w:jc w:val="center"/>
            </w:pPr>
            <w:r w:rsidRPr="00B54BB3">
              <w:t>A</w:t>
            </w:r>
          </w:p>
        </w:tc>
      </w:tr>
      <w:tr w:rsidR="005A1EE3" w:rsidRPr="005A1EE3" w14:paraId="575DFAAE" w14:textId="2CB469F9" w:rsidTr="00941654">
        <w:tblPrEx>
          <w:tblLook w:val="04A0" w:firstRow="1" w:lastRow="0" w:firstColumn="1" w:lastColumn="0" w:noHBand="0" w:noVBand="1"/>
        </w:tblPrEx>
        <w:trPr>
          <w:trHeight w:val="332"/>
          <w:jc w:val="center"/>
        </w:trPr>
        <w:tc>
          <w:tcPr>
            <w:tcW w:w="1790" w:type="dxa"/>
            <w:noWrap/>
            <w:hideMark/>
          </w:tcPr>
          <w:p w14:paraId="1391C548" w14:textId="77777777" w:rsidR="00E8301C" w:rsidRPr="005A1EE3" w:rsidRDefault="00E8301C" w:rsidP="005A1EE3">
            <w:pPr>
              <w:pStyle w:val="NoSpacing"/>
              <w:jc w:val="center"/>
              <w:rPr>
                <w:b/>
                <w:bCs/>
              </w:rPr>
            </w:pPr>
            <w:r w:rsidRPr="005A1EE3">
              <w:rPr>
                <w:b/>
                <w:bCs/>
              </w:rPr>
              <w:t>9</w:t>
            </w:r>
          </w:p>
        </w:tc>
        <w:tc>
          <w:tcPr>
            <w:tcW w:w="1829" w:type="dxa"/>
            <w:vAlign w:val="bottom"/>
          </w:tcPr>
          <w:p w14:paraId="7F1D7A2C" w14:textId="7D1E345B" w:rsidR="00E8301C" w:rsidRPr="005A1EE3" w:rsidRDefault="00401F04" w:rsidP="005A1EE3">
            <w:pPr>
              <w:pStyle w:val="NoSpacing"/>
              <w:jc w:val="center"/>
            </w:pPr>
            <w:r>
              <w:t>A</w:t>
            </w:r>
          </w:p>
        </w:tc>
        <w:tc>
          <w:tcPr>
            <w:tcW w:w="1925" w:type="dxa"/>
            <w:vAlign w:val="bottom"/>
          </w:tcPr>
          <w:p w14:paraId="25CDF006" w14:textId="687DE2C1" w:rsidR="00E8301C" w:rsidRPr="005A1EE3" w:rsidRDefault="00E8301C" w:rsidP="005A1EE3">
            <w:pPr>
              <w:pStyle w:val="NoSpacing"/>
              <w:jc w:val="center"/>
            </w:pPr>
            <w:r w:rsidRPr="005A1EE3">
              <w:t>C</w:t>
            </w:r>
          </w:p>
        </w:tc>
        <w:tc>
          <w:tcPr>
            <w:tcW w:w="1880" w:type="dxa"/>
            <w:vAlign w:val="bottom"/>
          </w:tcPr>
          <w:p w14:paraId="227D6447" w14:textId="3F7CBD54" w:rsidR="00E8301C" w:rsidRPr="005A1EE3" w:rsidRDefault="00E8301C" w:rsidP="005A1EE3">
            <w:pPr>
              <w:pStyle w:val="NoSpacing"/>
              <w:jc w:val="center"/>
            </w:pPr>
            <w:r w:rsidRPr="005A1EE3">
              <w:t>D</w:t>
            </w:r>
          </w:p>
        </w:tc>
        <w:tc>
          <w:tcPr>
            <w:tcW w:w="2061" w:type="dxa"/>
            <w:vAlign w:val="bottom"/>
          </w:tcPr>
          <w:p w14:paraId="205232C0" w14:textId="0C71B98F" w:rsidR="00E8301C" w:rsidRPr="005A1EE3" w:rsidRDefault="00E8301C" w:rsidP="005A1EE3">
            <w:pPr>
              <w:pStyle w:val="NoSpacing"/>
              <w:jc w:val="center"/>
            </w:pPr>
            <w:r w:rsidRPr="005A1EE3">
              <w:t>D</w:t>
            </w:r>
          </w:p>
        </w:tc>
      </w:tr>
      <w:tr w:rsidR="005A1EE3" w:rsidRPr="005A1EE3" w14:paraId="13DC6DD1" w14:textId="01E85335" w:rsidTr="00941654">
        <w:tblPrEx>
          <w:tblLook w:val="04A0" w:firstRow="1" w:lastRow="0" w:firstColumn="1" w:lastColumn="0" w:noHBand="0" w:noVBand="1"/>
        </w:tblPrEx>
        <w:trPr>
          <w:trHeight w:val="332"/>
          <w:jc w:val="center"/>
        </w:trPr>
        <w:tc>
          <w:tcPr>
            <w:tcW w:w="1790" w:type="dxa"/>
            <w:noWrap/>
            <w:hideMark/>
          </w:tcPr>
          <w:p w14:paraId="4B66D4DB" w14:textId="77777777" w:rsidR="00E8301C" w:rsidRPr="005A1EE3" w:rsidRDefault="00E8301C" w:rsidP="005A1EE3">
            <w:pPr>
              <w:pStyle w:val="NoSpacing"/>
              <w:jc w:val="center"/>
              <w:rPr>
                <w:b/>
                <w:bCs/>
              </w:rPr>
            </w:pPr>
            <w:r w:rsidRPr="005A1EE3">
              <w:rPr>
                <w:b/>
                <w:bCs/>
              </w:rPr>
              <w:t>10</w:t>
            </w:r>
          </w:p>
        </w:tc>
        <w:tc>
          <w:tcPr>
            <w:tcW w:w="1829" w:type="dxa"/>
            <w:vAlign w:val="bottom"/>
          </w:tcPr>
          <w:p w14:paraId="7F44EB0B" w14:textId="11F9FFCF" w:rsidR="00E8301C" w:rsidRPr="005A1EE3" w:rsidRDefault="00E8301C" w:rsidP="005A1EE3">
            <w:pPr>
              <w:pStyle w:val="NoSpacing"/>
              <w:jc w:val="center"/>
            </w:pPr>
            <w:r w:rsidRPr="005A1EE3">
              <w:t>B</w:t>
            </w:r>
          </w:p>
        </w:tc>
        <w:tc>
          <w:tcPr>
            <w:tcW w:w="1925" w:type="dxa"/>
            <w:vAlign w:val="bottom"/>
          </w:tcPr>
          <w:p w14:paraId="48F57B27" w14:textId="0C825FD0" w:rsidR="00E8301C" w:rsidRPr="005A1EE3" w:rsidRDefault="00E8301C" w:rsidP="005A1EE3">
            <w:pPr>
              <w:pStyle w:val="NoSpacing"/>
              <w:jc w:val="center"/>
            </w:pPr>
            <w:r w:rsidRPr="005A1EE3">
              <w:t>A</w:t>
            </w:r>
          </w:p>
        </w:tc>
        <w:tc>
          <w:tcPr>
            <w:tcW w:w="1880" w:type="dxa"/>
            <w:vAlign w:val="bottom"/>
          </w:tcPr>
          <w:p w14:paraId="2E601EFF" w14:textId="3891F940" w:rsidR="00E8301C" w:rsidRPr="005A1EE3" w:rsidRDefault="00E8301C" w:rsidP="005A1EE3">
            <w:pPr>
              <w:pStyle w:val="NoSpacing"/>
              <w:jc w:val="center"/>
            </w:pPr>
            <w:r w:rsidRPr="005A1EE3">
              <w:t>C</w:t>
            </w:r>
          </w:p>
        </w:tc>
        <w:tc>
          <w:tcPr>
            <w:tcW w:w="2061" w:type="dxa"/>
            <w:vAlign w:val="bottom"/>
          </w:tcPr>
          <w:p w14:paraId="48CCCAD5" w14:textId="738E1828" w:rsidR="00E8301C" w:rsidRPr="005A1EE3" w:rsidRDefault="00E8301C" w:rsidP="005A1EE3">
            <w:pPr>
              <w:pStyle w:val="NoSpacing"/>
              <w:jc w:val="center"/>
            </w:pPr>
            <w:r w:rsidRPr="005A1EE3">
              <w:t>C</w:t>
            </w:r>
          </w:p>
        </w:tc>
      </w:tr>
      <w:tr w:rsidR="005A1EE3" w:rsidRPr="005A1EE3" w14:paraId="2E77C68E" w14:textId="2D41B204" w:rsidTr="00941654">
        <w:tblPrEx>
          <w:tblLook w:val="04A0" w:firstRow="1" w:lastRow="0" w:firstColumn="1" w:lastColumn="0" w:noHBand="0" w:noVBand="1"/>
        </w:tblPrEx>
        <w:trPr>
          <w:trHeight w:val="332"/>
          <w:jc w:val="center"/>
        </w:trPr>
        <w:tc>
          <w:tcPr>
            <w:tcW w:w="1790" w:type="dxa"/>
            <w:noWrap/>
            <w:hideMark/>
          </w:tcPr>
          <w:p w14:paraId="0A6DAD77" w14:textId="77777777" w:rsidR="00E8301C" w:rsidRPr="005A1EE3" w:rsidRDefault="00E8301C" w:rsidP="005A1EE3">
            <w:pPr>
              <w:pStyle w:val="NoSpacing"/>
              <w:jc w:val="center"/>
              <w:rPr>
                <w:b/>
                <w:bCs/>
              </w:rPr>
            </w:pPr>
            <w:r w:rsidRPr="005A1EE3">
              <w:rPr>
                <w:b/>
                <w:bCs/>
              </w:rPr>
              <w:t>11</w:t>
            </w:r>
          </w:p>
        </w:tc>
        <w:tc>
          <w:tcPr>
            <w:tcW w:w="1829" w:type="dxa"/>
            <w:vAlign w:val="bottom"/>
          </w:tcPr>
          <w:p w14:paraId="653B60A8" w14:textId="31F808E4" w:rsidR="00E8301C" w:rsidRPr="005A1EE3" w:rsidRDefault="00E8301C" w:rsidP="005A1EE3">
            <w:pPr>
              <w:pStyle w:val="NoSpacing"/>
              <w:jc w:val="center"/>
            </w:pPr>
            <w:r w:rsidRPr="005A1EE3">
              <w:t>D</w:t>
            </w:r>
          </w:p>
        </w:tc>
        <w:tc>
          <w:tcPr>
            <w:tcW w:w="1925" w:type="dxa"/>
            <w:vAlign w:val="bottom"/>
          </w:tcPr>
          <w:p w14:paraId="6FE89331" w14:textId="4863AD65" w:rsidR="00E8301C" w:rsidRPr="005A1EE3" w:rsidRDefault="00E8301C" w:rsidP="005A1EE3">
            <w:pPr>
              <w:pStyle w:val="NoSpacing"/>
              <w:jc w:val="center"/>
            </w:pPr>
            <w:r w:rsidRPr="005A1EE3">
              <w:t>D</w:t>
            </w:r>
          </w:p>
        </w:tc>
        <w:tc>
          <w:tcPr>
            <w:tcW w:w="1880" w:type="dxa"/>
            <w:vAlign w:val="bottom"/>
          </w:tcPr>
          <w:p w14:paraId="3A9A729E" w14:textId="522BF37C" w:rsidR="00E8301C" w:rsidRPr="005A1EE3" w:rsidRDefault="00E8301C" w:rsidP="005A1EE3">
            <w:pPr>
              <w:pStyle w:val="NoSpacing"/>
              <w:jc w:val="center"/>
            </w:pPr>
            <w:r w:rsidRPr="005A1EE3">
              <w:t>A</w:t>
            </w:r>
          </w:p>
        </w:tc>
        <w:tc>
          <w:tcPr>
            <w:tcW w:w="2061" w:type="dxa"/>
            <w:vAlign w:val="bottom"/>
          </w:tcPr>
          <w:p w14:paraId="4C57041E" w14:textId="4145C35F" w:rsidR="00E8301C" w:rsidRPr="005A1EE3" w:rsidRDefault="00E8301C" w:rsidP="005A1EE3">
            <w:pPr>
              <w:pStyle w:val="NoSpacing"/>
              <w:jc w:val="center"/>
            </w:pPr>
            <w:r w:rsidRPr="005A1EE3">
              <w:t>B</w:t>
            </w:r>
          </w:p>
        </w:tc>
      </w:tr>
      <w:tr w:rsidR="005A1EE3" w:rsidRPr="005A1EE3" w14:paraId="61C30602" w14:textId="2C64F080" w:rsidTr="00941654">
        <w:tblPrEx>
          <w:tblLook w:val="04A0" w:firstRow="1" w:lastRow="0" w:firstColumn="1" w:lastColumn="0" w:noHBand="0" w:noVBand="1"/>
        </w:tblPrEx>
        <w:trPr>
          <w:trHeight w:val="332"/>
          <w:jc w:val="center"/>
        </w:trPr>
        <w:tc>
          <w:tcPr>
            <w:tcW w:w="1790" w:type="dxa"/>
            <w:noWrap/>
            <w:hideMark/>
          </w:tcPr>
          <w:p w14:paraId="44090F5A" w14:textId="77777777" w:rsidR="00E8301C" w:rsidRPr="005A1EE3" w:rsidRDefault="00E8301C" w:rsidP="005A1EE3">
            <w:pPr>
              <w:pStyle w:val="NoSpacing"/>
              <w:jc w:val="center"/>
              <w:rPr>
                <w:b/>
                <w:bCs/>
              </w:rPr>
            </w:pPr>
            <w:r w:rsidRPr="005A1EE3">
              <w:rPr>
                <w:b/>
                <w:bCs/>
              </w:rPr>
              <w:t>12</w:t>
            </w:r>
          </w:p>
        </w:tc>
        <w:tc>
          <w:tcPr>
            <w:tcW w:w="1829" w:type="dxa"/>
            <w:vAlign w:val="bottom"/>
          </w:tcPr>
          <w:p w14:paraId="432C3F53" w14:textId="13863204" w:rsidR="00E8301C" w:rsidRPr="005A1EE3" w:rsidRDefault="00E8301C" w:rsidP="005A1EE3">
            <w:pPr>
              <w:pStyle w:val="NoSpacing"/>
              <w:jc w:val="center"/>
            </w:pPr>
            <w:r w:rsidRPr="005A1EE3">
              <w:t>A</w:t>
            </w:r>
          </w:p>
        </w:tc>
        <w:tc>
          <w:tcPr>
            <w:tcW w:w="1925" w:type="dxa"/>
            <w:vAlign w:val="bottom"/>
          </w:tcPr>
          <w:p w14:paraId="1DFFB970" w14:textId="7679D221" w:rsidR="00E8301C" w:rsidRPr="005A1EE3" w:rsidRDefault="00E8301C" w:rsidP="005A1EE3">
            <w:pPr>
              <w:pStyle w:val="NoSpacing"/>
              <w:jc w:val="center"/>
            </w:pPr>
            <w:r w:rsidRPr="005A1EE3">
              <w:t>D</w:t>
            </w:r>
          </w:p>
        </w:tc>
        <w:tc>
          <w:tcPr>
            <w:tcW w:w="1880" w:type="dxa"/>
            <w:vAlign w:val="bottom"/>
          </w:tcPr>
          <w:p w14:paraId="6532677C" w14:textId="59B8FFF3" w:rsidR="00E8301C" w:rsidRPr="005A1EE3" w:rsidRDefault="00E8301C" w:rsidP="005A1EE3">
            <w:pPr>
              <w:pStyle w:val="NoSpacing"/>
              <w:jc w:val="center"/>
            </w:pPr>
            <w:r w:rsidRPr="005A1EE3">
              <w:t>A</w:t>
            </w:r>
          </w:p>
        </w:tc>
        <w:tc>
          <w:tcPr>
            <w:tcW w:w="2061" w:type="dxa"/>
            <w:vAlign w:val="bottom"/>
          </w:tcPr>
          <w:p w14:paraId="376B21F0" w14:textId="2401B9F3" w:rsidR="00E8301C" w:rsidRPr="005A1EE3" w:rsidRDefault="00E8301C" w:rsidP="005A1EE3">
            <w:pPr>
              <w:pStyle w:val="NoSpacing"/>
              <w:jc w:val="center"/>
            </w:pPr>
            <w:r w:rsidRPr="005A1EE3">
              <w:t>A</w:t>
            </w:r>
          </w:p>
        </w:tc>
      </w:tr>
      <w:tr w:rsidR="005A1EE3" w:rsidRPr="005A1EE3" w14:paraId="3AE4C3CA" w14:textId="714756DF" w:rsidTr="00941654">
        <w:tblPrEx>
          <w:tblLook w:val="04A0" w:firstRow="1" w:lastRow="0" w:firstColumn="1" w:lastColumn="0" w:noHBand="0" w:noVBand="1"/>
        </w:tblPrEx>
        <w:trPr>
          <w:trHeight w:val="332"/>
          <w:jc w:val="center"/>
        </w:trPr>
        <w:tc>
          <w:tcPr>
            <w:tcW w:w="1790" w:type="dxa"/>
            <w:noWrap/>
            <w:hideMark/>
          </w:tcPr>
          <w:p w14:paraId="11CA59BD" w14:textId="77777777" w:rsidR="00E8301C" w:rsidRPr="005A1EE3" w:rsidRDefault="00E8301C" w:rsidP="005A1EE3">
            <w:pPr>
              <w:pStyle w:val="NoSpacing"/>
              <w:jc w:val="center"/>
              <w:rPr>
                <w:b/>
                <w:bCs/>
              </w:rPr>
            </w:pPr>
            <w:r w:rsidRPr="005A1EE3">
              <w:rPr>
                <w:b/>
                <w:bCs/>
              </w:rPr>
              <w:t>13</w:t>
            </w:r>
          </w:p>
        </w:tc>
        <w:tc>
          <w:tcPr>
            <w:tcW w:w="1829" w:type="dxa"/>
            <w:vAlign w:val="bottom"/>
          </w:tcPr>
          <w:p w14:paraId="1D551CFB" w14:textId="65458A25" w:rsidR="00E8301C" w:rsidRPr="005A1EE3" w:rsidRDefault="00E8301C" w:rsidP="005A1EE3">
            <w:pPr>
              <w:pStyle w:val="NoSpacing"/>
              <w:jc w:val="center"/>
            </w:pPr>
            <w:r w:rsidRPr="005A1EE3">
              <w:t>D</w:t>
            </w:r>
          </w:p>
        </w:tc>
        <w:tc>
          <w:tcPr>
            <w:tcW w:w="1925" w:type="dxa"/>
            <w:vAlign w:val="bottom"/>
          </w:tcPr>
          <w:p w14:paraId="3C88A8E4" w14:textId="61C41A61" w:rsidR="00E8301C" w:rsidRPr="005A1EE3" w:rsidRDefault="00E8301C" w:rsidP="005A1EE3">
            <w:pPr>
              <w:pStyle w:val="NoSpacing"/>
              <w:jc w:val="center"/>
            </w:pPr>
            <w:r w:rsidRPr="005A1EE3">
              <w:t>A</w:t>
            </w:r>
          </w:p>
        </w:tc>
        <w:tc>
          <w:tcPr>
            <w:tcW w:w="1880" w:type="dxa"/>
            <w:vAlign w:val="bottom"/>
          </w:tcPr>
          <w:p w14:paraId="13EB5790" w14:textId="468AFC0A" w:rsidR="00E8301C" w:rsidRPr="005A1EE3" w:rsidRDefault="00E8301C" w:rsidP="005A1EE3">
            <w:pPr>
              <w:pStyle w:val="NoSpacing"/>
              <w:jc w:val="center"/>
            </w:pPr>
            <w:r w:rsidRPr="005A1EE3">
              <w:t>C</w:t>
            </w:r>
          </w:p>
        </w:tc>
        <w:tc>
          <w:tcPr>
            <w:tcW w:w="2061" w:type="dxa"/>
            <w:vAlign w:val="bottom"/>
          </w:tcPr>
          <w:p w14:paraId="58DCA0AC" w14:textId="230CC379" w:rsidR="00E8301C" w:rsidRPr="005A1EE3" w:rsidRDefault="00E8301C" w:rsidP="005A1EE3">
            <w:pPr>
              <w:pStyle w:val="NoSpacing"/>
              <w:jc w:val="center"/>
            </w:pPr>
            <w:r w:rsidRPr="005A1EE3">
              <w:t>B</w:t>
            </w:r>
          </w:p>
        </w:tc>
      </w:tr>
      <w:tr w:rsidR="005A1EE3" w:rsidRPr="005A1EE3" w14:paraId="7CD3A44B" w14:textId="3BB3BC65" w:rsidTr="00941654">
        <w:tblPrEx>
          <w:tblLook w:val="04A0" w:firstRow="1" w:lastRow="0" w:firstColumn="1" w:lastColumn="0" w:noHBand="0" w:noVBand="1"/>
        </w:tblPrEx>
        <w:trPr>
          <w:trHeight w:val="332"/>
          <w:jc w:val="center"/>
        </w:trPr>
        <w:tc>
          <w:tcPr>
            <w:tcW w:w="1790" w:type="dxa"/>
            <w:noWrap/>
            <w:hideMark/>
          </w:tcPr>
          <w:p w14:paraId="7537E50F" w14:textId="77777777" w:rsidR="00E8301C" w:rsidRPr="005A1EE3" w:rsidRDefault="00E8301C" w:rsidP="005A1EE3">
            <w:pPr>
              <w:pStyle w:val="NoSpacing"/>
              <w:jc w:val="center"/>
              <w:rPr>
                <w:b/>
                <w:bCs/>
              </w:rPr>
            </w:pPr>
            <w:r w:rsidRPr="005A1EE3">
              <w:rPr>
                <w:b/>
                <w:bCs/>
              </w:rPr>
              <w:t>14</w:t>
            </w:r>
          </w:p>
        </w:tc>
        <w:tc>
          <w:tcPr>
            <w:tcW w:w="1829" w:type="dxa"/>
            <w:vAlign w:val="bottom"/>
          </w:tcPr>
          <w:p w14:paraId="7F05A6E2" w14:textId="16E01767" w:rsidR="00E8301C" w:rsidRPr="005A1EE3" w:rsidRDefault="00E8301C" w:rsidP="005A1EE3">
            <w:pPr>
              <w:pStyle w:val="NoSpacing"/>
              <w:jc w:val="center"/>
            </w:pPr>
            <w:r w:rsidRPr="005A1EE3">
              <w:t>B</w:t>
            </w:r>
          </w:p>
        </w:tc>
        <w:tc>
          <w:tcPr>
            <w:tcW w:w="1925" w:type="dxa"/>
            <w:vAlign w:val="bottom"/>
          </w:tcPr>
          <w:p w14:paraId="75077020" w14:textId="3965680C" w:rsidR="00E8301C" w:rsidRPr="005A1EE3" w:rsidRDefault="00E8301C" w:rsidP="005A1EE3">
            <w:pPr>
              <w:pStyle w:val="NoSpacing"/>
              <w:jc w:val="center"/>
            </w:pPr>
            <w:r w:rsidRPr="005A1EE3">
              <w:t>C</w:t>
            </w:r>
          </w:p>
        </w:tc>
        <w:tc>
          <w:tcPr>
            <w:tcW w:w="1880" w:type="dxa"/>
            <w:vAlign w:val="bottom"/>
          </w:tcPr>
          <w:p w14:paraId="13B724A2" w14:textId="74050DE0" w:rsidR="00E8301C" w:rsidRPr="005A1EE3" w:rsidRDefault="00E8301C" w:rsidP="005A1EE3">
            <w:pPr>
              <w:pStyle w:val="NoSpacing"/>
              <w:jc w:val="center"/>
            </w:pPr>
            <w:r w:rsidRPr="005A1EE3">
              <w:t>B</w:t>
            </w:r>
          </w:p>
        </w:tc>
        <w:tc>
          <w:tcPr>
            <w:tcW w:w="2061" w:type="dxa"/>
            <w:vAlign w:val="bottom"/>
          </w:tcPr>
          <w:p w14:paraId="794F3472" w14:textId="6E9BFDBC" w:rsidR="00E8301C" w:rsidRPr="005A1EE3" w:rsidRDefault="00E8301C" w:rsidP="005A1EE3">
            <w:pPr>
              <w:pStyle w:val="NoSpacing"/>
              <w:jc w:val="center"/>
            </w:pPr>
            <w:r w:rsidRPr="005A1EE3">
              <w:t>B</w:t>
            </w:r>
          </w:p>
        </w:tc>
      </w:tr>
      <w:tr w:rsidR="005A1EE3" w:rsidRPr="005A1EE3" w14:paraId="055EDCDC" w14:textId="71620D1B" w:rsidTr="00941654">
        <w:tblPrEx>
          <w:tblLook w:val="04A0" w:firstRow="1" w:lastRow="0" w:firstColumn="1" w:lastColumn="0" w:noHBand="0" w:noVBand="1"/>
        </w:tblPrEx>
        <w:trPr>
          <w:trHeight w:val="332"/>
          <w:jc w:val="center"/>
        </w:trPr>
        <w:tc>
          <w:tcPr>
            <w:tcW w:w="1790" w:type="dxa"/>
            <w:noWrap/>
            <w:hideMark/>
          </w:tcPr>
          <w:p w14:paraId="5E52BF04" w14:textId="77777777" w:rsidR="00E8301C" w:rsidRPr="005A1EE3" w:rsidRDefault="00E8301C" w:rsidP="005A1EE3">
            <w:pPr>
              <w:pStyle w:val="NoSpacing"/>
              <w:jc w:val="center"/>
              <w:rPr>
                <w:b/>
                <w:bCs/>
              </w:rPr>
            </w:pPr>
            <w:r w:rsidRPr="005A1EE3">
              <w:rPr>
                <w:b/>
                <w:bCs/>
              </w:rPr>
              <w:t>15</w:t>
            </w:r>
          </w:p>
        </w:tc>
        <w:tc>
          <w:tcPr>
            <w:tcW w:w="1829" w:type="dxa"/>
            <w:vAlign w:val="bottom"/>
          </w:tcPr>
          <w:p w14:paraId="3201849F" w14:textId="7F49A08C" w:rsidR="00E8301C" w:rsidRPr="005A1EE3" w:rsidRDefault="00E8301C" w:rsidP="005A1EE3">
            <w:pPr>
              <w:pStyle w:val="NoSpacing"/>
              <w:jc w:val="center"/>
            </w:pPr>
            <w:r w:rsidRPr="005A1EE3">
              <w:t>C</w:t>
            </w:r>
          </w:p>
        </w:tc>
        <w:tc>
          <w:tcPr>
            <w:tcW w:w="1925" w:type="dxa"/>
            <w:vAlign w:val="bottom"/>
          </w:tcPr>
          <w:p w14:paraId="217FF711" w14:textId="4535FB1A" w:rsidR="00E8301C" w:rsidRPr="005A1EE3" w:rsidRDefault="00E8301C" w:rsidP="005A1EE3">
            <w:pPr>
              <w:pStyle w:val="NoSpacing"/>
              <w:jc w:val="center"/>
            </w:pPr>
            <w:r w:rsidRPr="005A1EE3">
              <w:t>A</w:t>
            </w:r>
          </w:p>
        </w:tc>
        <w:tc>
          <w:tcPr>
            <w:tcW w:w="1880" w:type="dxa"/>
            <w:vAlign w:val="bottom"/>
          </w:tcPr>
          <w:p w14:paraId="6866557B" w14:textId="38EA4207" w:rsidR="00E8301C" w:rsidRPr="005A1EE3" w:rsidRDefault="00E8301C" w:rsidP="005A1EE3">
            <w:pPr>
              <w:pStyle w:val="NoSpacing"/>
              <w:jc w:val="center"/>
            </w:pPr>
            <w:r w:rsidRPr="005A1EE3">
              <w:t>A</w:t>
            </w:r>
          </w:p>
        </w:tc>
        <w:tc>
          <w:tcPr>
            <w:tcW w:w="2061" w:type="dxa"/>
            <w:vAlign w:val="bottom"/>
          </w:tcPr>
          <w:p w14:paraId="599DAFBB" w14:textId="116B7A91" w:rsidR="00E8301C" w:rsidRPr="005A1EE3" w:rsidRDefault="00E8301C" w:rsidP="005A1EE3">
            <w:pPr>
              <w:pStyle w:val="NoSpacing"/>
              <w:jc w:val="center"/>
            </w:pPr>
            <w:r w:rsidRPr="005A1EE3">
              <w:t>A</w:t>
            </w:r>
          </w:p>
        </w:tc>
      </w:tr>
      <w:tr w:rsidR="005A1EE3" w:rsidRPr="005A1EE3" w14:paraId="782726ED" w14:textId="6349DA26" w:rsidTr="00941654">
        <w:tblPrEx>
          <w:tblLook w:val="04A0" w:firstRow="1" w:lastRow="0" w:firstColumn="1" w:lastColumn="0" w:noHBand="0" w:noVBand="1"/>
        </w:tblPrEx>
        <w:trPr>
          <w:trHeight w:val="332"/>
          <w:jc w:val="center"/>
        </w:trPr>
        <w:tc>
          <w:tcPr>
            <w:tcW w:w="1790" w:type="dxa"/>
            <w:noWrap/>
            <w:hideMark/>
          </w:tcPr>
          <w:p w14:paraId="234B8963" w14:textId="77777777" w:rsidR="00E8301C" w:rsidRPr="005A1EE3" w:rsidRDefault="00E8301C" w:rsidP="005A1EE3">
            <w:pPr>
              <w:pStyle w:val="NoSpacing"/>
              <w:jc w:val="center"/>
              <w:rPr>
                <w:b/>
                <w:bCs/>
              </w:rPr>
            </w:pPr>
            <w:r w:rsidRPr="005A1EE3">
              <w:rPr>
                <w:b/>
                <w:bCs/>
              </w:rPr>
              <w:t>16</w:t>
            </w:r>
          </w:p>
        </w:tc>
        <w:tc>
          <w:tcPr>
            <w:tcW w:w="1829" w:type="dxa"/>
            <w:vAlign w:val="bottom"/>
          </w:tcPr>
          <w:p w14:paraId="2EFF5652" w14:textId="149F50C6" w:rsidR="00E8301C" w:rsidRPr="005A1EE3" w:rsidRDefault="00E8301C" w:rsidP="005A1EE3">
            <w:pPr>
              <w:pStyle w:val="NoSpacing"/>
              <w:jc w:val="center"/>
            </w:pPr>
            <w:r w:rsidRPr="005A1EE3">
              <w:t>D</w:t>
            </w:r>
          </w:p>
        </w:tc>
        <w:tc>
          <w:tcPr>
            <w:tcW w:w="1925" w:type="dxa"/>
            <w:vAlign w:val="bottom"/>
          </w:tcPr>
          <w:p w14:paraId="65F598A2" w14:textId="19ED7684" w:rsidR="00E8301C" w:rsidRPr="005A1EE3" w:rsidRDefault="00E8301C" w:rsidP="005A1EE3">
            <w:pPr>
              <w:pStyle w:val="NoSpacing"/>
              <w:jc w:val="center"/>
            </w:pPr>
            <w:r w:rsidRPr="005A1EE3">
              <w:t>A</w:t>
            </w:r>
          </w:p>
        </w:tc>
        <w:tc>
          <w:tcPr>
            <w:tcW w:w="1880" w:type="dxa"/>
            <w:vAlign w:val="bottom"/>
          </w:tcPr>
          <w:p w14:paraId="5CFA238B" w14:textId="033276CC" w:rsidR="00E8301C" w:rsidRPr="005A1EE3" w:rsidRDefault="00E8301C" w:rsidP="005A1EE3">
            <w:pPr>
              <w:pStyle w:val="NoSpacing"/>
              <w:jc w:val="center"/>
            </w:pPr>
            <w:r w:rsidRPr="005A1EE3">
              <w:t>A</w:t>
            </w:r>
          </w:p>
        </w:tc>
        <w:tc>
          <w:tcPr>
            <w:tcW w:w="2061" w:type="dxa"/>
            <w:vAlign w:val="bottom"/>
          </w:tcPr>
          <w:p w14:paraId="2342DCF7" w14:textId="5723BE8E" w:rsidR="00E8301C" w:rsidRPr="005A1EE3" w:rsidRDefault="00E8301C" w:rsidP="005A1EE3">
            <w:pPr>
              <w:pStyle w:val="NoSpacing"/>
              <w:jc w:val="center"/>
            </w:pPr>
            <w:r w:rsidRPr="005A1EE3">
              <w:t>C</w:t>
            </w:r>
          </w:p>
        </w:tc>
      </w:tr>
      <w:tr w:rsidR="005A1EE3" w:rsidRPr="005A1EE3" w14:paraId="1C826F81" w14:textId="11522ABA" w:rsidTr="00941654">
        <w:tblPrEx>
          <w:tblLook w:val="04A0" w:firstRow="1" w:lastRow="0" w:firstColumn="1" w:lastColumn="0" w:noHBand="0" w:noVBand="1"/>
        </w:tblPrEx>
        <w:trPr>
          <w:trHeight w:val="332"/>
          <w:jc w:val="center"/>
        </w:trPr>
        <w:tc>
          <w:tcPr>
            <w:tcW w:w="1790" w:type="dxa"/>
            <w:noWrap/>
            <w:hideMark/>
          </w:tcPr>
          <w:p w14:paraId="110D5454" w14:textId="77777777" w:rsidR="00E8301C" w:rsidRPr="005A1EE3" w:rsidRDefault="00E8301C" w:rsidP="005A1EE3">
            <w:pPr>
              <w:pStyle w:val="NoSpacing"/>
              <w:jc w:val="center"/>
              <w:rPr>
                <w:b/>
                <w:bCs/>
              </w:rPr>
            </w:pPr>
            <w:r w:rsidRPr="005A1EE3">
              <w:rPr>
                <w:b/>
                <w:bCs/>
              </w:rPr>
              <w:t>17</w:t>
            </w:r>
          </w:p>
        </w:tc>
        <w:tc>
          <w:tcPr>
            <w:tcW w:w="1829" w:type="dxa"/>
            <w:vAlign w:val="bottom"/>
          </w:tcPr>
          <w:p w14:paraId="4247FFE3" w14:textId="5F306E1F" w:rsidR="00E8301C" w:rsidRPr="005A1EE3" w:rsidRDefault="00E8301C" w:rsidP="005A1EE3">
            <w:pPr>
              <w:pStyle w:val="NoSpacing"/>
              <w:jc w:val="center"/>
            </w:pPr>
            <w:r w:rsidRPr="005A1EE3">
              <w:t>A</w:t>
            </w:r>
          </w:p>
        </w:tc>
        <w:tc>
          <w:tcPr>
            <w:tcW w:w="1925" w:type="dxa"/>
            <w:vAlign w:val="bottom"/>
          </w:tcPr>
          <w:p w14:paraId="7E317D54" w14:textId="4BA1EFC2" w:rsidR="00E8301C" w:rsidRPr="005A1EE3" w:rsidRDefault="00E8301C" w:rsidP="005A1EE3">
            <w:pPr>
              <w:pStyle w:val="NoSpacing"/>
              <w:jc w:val="center"/>
            </w:pPr>
            <w:r w:rsidRPr="005A1EE3">
              <w:t>A</w:t>
            </w:r>
          </w:p>
        </w:tc>
        <w:tc>
          <w:tcPr>
            <w:tcW w:w="1880" w:type="dxa"/>
            <w:vAlign w:val="bottom"/>
          </w:tcPr>
          <w:p w14:paraId="3476FBED" w14:textId="53AB7C87" w:rsidR="00E8301C" w:rsidRPr="005A1EE3" w:rsidRDefault="00E8301C" w:rsidP="005A1EE3">
            <w:pPr>
              <w:pStyle w:val="NoSpacing"/>
              <w:jc w:val="center"/>
            </w:pPr>
            <w:r w:rsidRPr="005A1EE3">
              <w:t>C</w:t>
            </w:r>
          </w:p>
        </w:tc>
        <w:tc>
          <w:tcPr>
            <w:tcW w:w="2061" w:type="dxa"/>
            <w:vAlign w:val="bottom"/>
          </w:tcPr>
          <w:p w14:paraId="183DCC95" w14:textId="15DE2DA6" w:rsidR="00E8301C" w:rsidRPr="005A1EE3" w:rsidRDefault="00E8301C" w:rsidP="005A1EE3">
            <w:pPr>
              <w:pStyle w:val="NoSpacing"/>
              <w:jc w:val="center"/>
            </w:pPr>
            <w:r w:rsidRPr="005A1EE3">
              <w:t>A</w:t>
            </w:r>
          </w:p>
        </w:tc>
      </w:tr>
      <w:tr w:rsidR="005A1EE3" w:rsidRPr="005A1EE3" w14:paraId="1FB084EE" w14:textId="0789F1A8" w:rsidTr="00941654">
        <w:tblPrEx>
          <w:tblLook w:val="04A0" w:firstRow="1" w:lastRow="0" w:firstColumn="1" w:lastColumn="0" w:noHBand="0" w:noVBand="1"/>
        </w:tblPrEx>
        <w:trPr>
          <w:trHeight w:val="332"/>
          <w:jc w:val="center"/>
        </w:trPr>
        <w:tc>
          <w:tcPr>
            <w:tcW w:w="1790" w:type="dxa"/>
            <w:noWrap/>
            <w:hideMark/>
          </w:tcPr>
          <w:p w14:paraId="52FC6BBF" w14:textId="77777777" w:rsidR="00E8301C" w:rsidRPr="005A1EE3" w:rsidRDefault="00E8301C" w:rsidP="005A1EE3">
            <w:pPr>
              <w:pStyle w:val="NoSpacing"/>
              <w:jc w:val="center"/>
              <w:rPr>
                <w:b/>
                <w:bCs/>
              </w:rPr>
            </w:pPr>
            <w:r w:rsidRPr="005A1EE3">
              <w:rPr>
                <w:b/>
                <w:bCs/>
              </w:rPr>
              <w:t>18</w:t>
            </w:r>
          </w:p>
        </w:tc>
        <w:tc>
          <w:tcPr>
            <w:tcW w:w="1829" w:type="dxa"/>
            <w:vAlign w:val="bottom"/>
          </w:tcPr>
          <w:p w14:paraId="1B28C51C" w14:textId="061E7E38" w:rsidR="00E8301C" w:rsidRPr="005A1EE3" w:rsidRDefault="00E8301C" w:rsidP="005A1EE3">
            <w:pPr>
              <w:pStyle w:val="NoSpacing"/>
              <w:jc w:val="center"/>
            </w:pPr>
            <w:r w:rsidRPr="005A1EE3">
              <w:t>B</w:t>
            </w:r>
          </w:p>
        </w:tc>
        <w:tc>
          <w:tcPr>
            <w:tcW w:w="1925" w:type="dxa"/>
            <w:vAlign w:val="bottom"/>
          </w:tcPr>
          <w:p w14:paraId="7388D15F" w14:textId="62D512C9" w:rsidR="00E8301C" w:rsidRPr="005A1EE3" w:rsidRDefault="00E8301C" w:rsidP="005A1EE3">
            <w:pPr>
              <w:pStyle w:val="NoSpacing"/>
              <w:jc w:val="center"/>
            </w:pPr>
            <w:r w:rsidRPr="005A1EE3">
              <w:t>C</w:t>
            </w:r>
          </w:p>
        </w:tc>
        <w:tc>
          <w:tcPr>
            <w:tcW w:w="1880" w:type="dxa"/>
            <w:vAlign w:val="bottom"/>
          </w:tcPr>
          <w:p w14:paraId="2F66CF42" w14:textId="273B6B25" w:rsidR="00E8301C" w:rsidRPr="005A1EE3" w:rsidRDefault="00B54BB3" w:rsidP="005A1EE3">
            <w:pPr>
              <w:pStyle w:val="NoSpacing"/>
              <w:jc w:val="center"/>
            </w:pPr>
            <w:r>
              <w:t>B</w:t>
            </w:r>
          </w:p>
        </w:tc>
        <w:tc>
          <w:tcPr>
            <w:tcW w:w="2061" w:type="dxa"/>
            <w:vAlign w:val="bottom"/>
          </w:tcPr>
          <w:p w14:paraId="52085DEC" w14:textId="260800CD" w:rsidR="00E8301C" w:rsidRPr="005A1EE3" w:rsidRDefault="00E8301C" w:rsidP="005A1EE3">
            <w:pPr>
              <w:pStyle w:val="NoSpacing"/>
              <w:jc w:val="center"/>
            </w:pPr>
            <w:r w:rsidRPr="005A1EE3">
              <w:t>B</w:t>
            </w:r>
          </w:p>
        </w:tc>
      </w:tr>
      <w:tr w:rsidR="005A1EE3" w:rsidRPr="005A1EE3" w14:paraId="5C1F0954" w14:textId="1C1378B0" w:rsidTr="00941654">
        <w:tblPrEx>
          <w:tblLook w:val="04A0" w:firstRow="1" w:lastRow="0" w:firstColumn="1" w:lastColumn="0" w:noHBand="0" w:noVBand="1"/>
        </w:tblPrEx>
        <w:trPr>
          <w:trHeight w:val="332"/>
          <w:jc w:val="center"/>
        </w:trPr>
        <w:tc>
          <w:tcPr>
            <w:tcW w:w="1790" w:type="dxa"/>
            <w:noWrap/>
            <w:hideMark/>
          </w:tcPr>
          <w:p w14:paraId="51E86F75" w14:textId="77777777" w:rsidR="00E8301C" w:rsidRPr="005A1EE3" w:rsidRDefault="00E8301C" w:rsidP="005A1EE3">
            <w:pPr>
              <w:pStyle w:val="NoSpacing"/>
              <w:jc w:val="center"/>
              <w:rPr>
                <w:b/>
                <w:bCs/>
              </w:rPr>
            </w:pPr>
            <w:r w:rsidRPr="005A1EE3">
              <w:rPr>
                <w:b/>
                <w:bCs/>
              </w:rPr>
              <w:t>19</w:t>
            </w:r>
          </w:p>
        </w:tc>
        <w:tc>
          <w:tcPr>
            <w:tcW w:w="1829" w:type="dxa"/>
            <w:vAlign w:val="bottom"/>
          </w:tcPr>
          <w:p w14:paraId="66FA0A2A" w14:textId="2164E153" w:rsidR="00E8301C" w:rsidRPr="005A1EE3" w:rsidRDefault="00E8301C" w:rsidP="005A1EE3">
            <w:pPr>
              <w:pStyle w:val="NoSpacing"/>
              <w:jc w:val="center"/>
            </w:pPr>
            <w:r w:rsidRPr="005A1EE3">
              <w:t>D</w:t>
            </w:r>
          </w:p>
        </w:tc>
        <w:tc>
          <w:tcPr>
            <w:tcW w:w="1925" w:type="dxa"/>
            <w:vAlign w:val="bottom"/>
          </w:tcPr>
          <w:p w14:paraId="315FB5E3" w14:textId="3FD19005" w:rsidR="00E8301C" w:rsidRPr="005A1EE3" w:rsidRDefault="00E8301C" w:rsidP="005A1EE3">
            <w:pPr>
              <w:pStyle w:val="NoSpacing"/>
              <w:jc w:val="center"/>
            </w:pPr>
            <w:r w:rsidRPr="005A1EE3">
              <w:t>C</w:t>
            </w:r>
          </w:p>
        </w:tc>
        <w:tc>
          <w:tcPr>
            <w:tcW w:w="1880" w:type="dxa"/>
            <w:vAlign w:val="bottom"/>
          </w:tcPr>
          <w:p w14:paraId="76DF4676" w14:textId="6E9F0A43" w:rsidR="00E8301C" w:rsidRPr="005A1EE3" w:rsidRDefault="00E8301C" w:rsidP="005A1EE3">
            <w:pPr>
              <w:pStyle w:val="NoSpacing"/>
              <w:jc w:val="center"/>
            </w:pPr>
            <w:r w:rsidRPr="005A1EE3">
              <w:t>D</w:t>
            </w:r>
          </w:p>
        </w:tc>
        <w:tc>
          <w:tcPr>
            <w:tcW w:w="2061" w:type="dxa"/>
            <w:vAlign w:val="bottom"/>
          </w:tcPr>
          <w:p w14:paraId="3209C4F7" w14:textId="3BD60715" w:rsidR="00E8301C" w:rsidRPr="005A1EE3" w:rsidRDefault="00E8301C" w:rsidP="005A1EE3">
            <w:pPr>
              <w:pStyle w:val="NoSpacing"/>
              <w:jc w:val="center"/>
            </w:pPr>
            <w:r w:rsidRPr="005A1EE3">
              <w:t>D</w:t>
            </w:r>
          </w:p>
        </w:tc>
      </w:tr>
      <w:tr w:rsidR="005A1EE3" w:rsidRPr="005A1EE3" w14:paraId="14E6390C" w14:textId="1CDA71D2" w:rsidTr="00941654">
        <w:tblPrEx>
          <w:tblLook w:val="04A0" w:firstRow="1" w:lastRow="0" w:firstColumn="1" w:lastColumn="0" w:noHBand="0" w:noVBand="1"/>
        </w:tblPrEx>
        <w:trPr>
          <w:trHeight w:val="332"/>
          <w:jc w:val="center"/>
        </w:trPr>
        <w:tc>
          <w:tcPr>
            <w:tcW w:w="1790" w:type="dxa"/>
            <w:noWrap/>
            <w:hideMark/>
          </w:tcPr>
          <w:p w14:paraId="2DB5C58A" w14:textId="77777777" w:rsidR="00E8301C" w:rsidRPr="005A1EE3" w:rsidRDefault="00E8301C" w:rsidP="005A1EE3">
            <w:pPr>
              <w:pStyle w:val="NoSpacing"/>
              <w:jc w:val="center"/>
              <w:rPr>
                <w:b/>
                <w:bCs/>
              </w:rPr>
            </w:pPr>
            <w:r w:rsidRPr="005A1EE3">
              <w:rPr>
                <w:b/>
                <w:bCs/>
              </w:rPr>
              <w:t>20</w:t>
            </w:r>
          </w:p>
        </w:tc>
        <w:tc>
          <w:tcPr>
            <w:tcW w:w="1829" w:type="dxa"/>
            <w:vAlign w:val="bottom"/>
          </w:tcPr>
          <w:p w14:paraId="41DE1A3C" w14:textId="00A14E10" w:rsidR="00E8301C" w:rsidRPr="005A1EE3" w:rsidRDefault="00E8301C" w:rsidP="005A1EE3">
            <w:pPr>
              <w:pStyle w:val="NoSpacing"/>
              <w:jc w:val="center"/>
            </w:pPr>
            <w:r w:rsidRPr="005A1EE3">
              <w:t>C</w:t>
            </w:r>
          </w:p>
        </w:tc>
        <w:tc>
          <w:tcPr>
            <w:tcW w:w="1925" w:type="dxa"/>
            <w:vAlign w:val="bottom"/>
          </w:tcPr>
          <w:p w14:paraId="351CD56C" w14:textId="2E345EC3" w:rsidR="00E8301C" w:rsidRPr="005A1EE3" w:rsidRDefault="00E8301C" w:rsidP="005A1EE3">
            <w:pPr>
              <w:pStyle w:val="NoSpacing"/>
              <w:jc w:val="center"/>
            </w:pPr>
            <w:r w:rsidRPr="005A1EE3">
              <w:t>D</w:t>
            </w:r>
          </w:p>
        </w:tc>
        <w:tc>
          <w:tcPr>
            <w:tcW w:w="1880" w:type="dxa"/>
            <w:vAlign w:val="bottom"/>
          </w:tcPr>
          <w:p w14:paraId="149CD787" w14:textId="600519ED" w:rsidR="00E8301C" w:rsidRPr="005A1EE3" w:rsidRDefault="00E8301C" w:rsidP="005A1EE3">
            <w:pPr>
              <w:pStyle w:val="NoSpacing"/>
              <w:jc w:val="center"/>
            </w:pPr>
            <w:r w:rsidRPr="005A1EE3">
              <w:t>D</w:t>
            </w:r>
          </w:p>
        </w:tc>
        <w:tc>
          <w:tcPr>
            <w:tcW w:w="2061" w:type="dxa"/>
            <w:vAlign w:val="bottom"/>
          </w:tcPr>
          <w:p w14:paraId="034D39D1" w14:textId="44AFC710" w:rsidR="00E8301C" w:rsidRPr="005A1EE3" w:rsidRDefault="00E8301C" w:rsidP="005A1EE3">
            <w:pPr>
              <w:pStyle w:val="NoSpacing"/>
              <w:jc w:val="center"/>
            </w:pPr>
            <w:r w:rsidRPr="005A1EE3">
              <w:t>B</w:t>
            </w:r>
          </w:p>
        </w:tc>
      </w:tr>
      <w:tr w:rsidR="005A1EE3" w:rsidRPr="005A1EE3" w14:paraId="0DB2629A" w14:textId="26749D3D" w:rsidTr="00941654">
        <w:tblPrEx>
          <w:tblLook w:val="04A0" w:firstRow="1" w:lastRow="0" w:firstColumn="1" w:lastColumn="0" w:noHBand="0" w:noVBand="1"/>
        </w:tblPrEx>
        <w:trPr>
          <w:trHeight w:val="332"/>
          <w:jc w:val="center"/>
        </w:trPr>
        <w:tc>
          <w:tcPr>
            <w:tcW w:w="1790" w:type="dxa"/>
            <w:noWrap/>
            <w:hideMark/>
          </w:tcPr>
          <w:p w14:paraId="5F2747CA" w14:textId="77777777" w:rsidR="00E8301C" w:rsidRPr="005A1EE3" w:rsidRDefault="00E8301C" w:rsidP="005A1EE3">
            <w:pPr>
              <w:pStyle w:val="NoSpacing"/>
              <w:jc w:val="center"/>
              <w:rPr>
                <w:b/>
                <w:bCs/>
              </w:rPr>
            </w:pPr>
            <w:r w:rsidRPr="005A1EE3">
              <w:rPr>
                <w:b/>
                <w:bCs/>
              </w:rPr>
              <w:t>21</w:t>
            </w:r>
          </w:p>
        </w:tc>
        <w:tc>
          <w:tcPr>
            <w:tcW w:w="1829" w:type="dxa"/>
            <w:vAlign w:val="bottom"/>
          </w:tcPr>
          <w:p w14:paraId="71AC1C67" w14:textId="72CA8B35" w:rsidR="00E8301C" w:rsidRPr="005A1EE3" w:rsidRDefault="00E8301C" w:rsidP="005A1EE3">
            <w:pPr>
              <w:pStyle w:val="NoSpacing"/>
              <w:jc w:val="center"/>
            </w:pPr>
            <w:r w:rsidRPr="005A1EE3">
              <w:t>D</w:t>
            </w:r>
          </w:p>
        </w:tc>
        <w:tc>
          <w:tcPr>
            <w:tcW w:w="1925" w:type="dxa"/>
            <w:vAlign w:val="bottom"/>
          </w:tcPr>
          <w:p w14:paraId="46F0674D" w14:textId="0FB7D75B" w:rsidR="00E8301C" w:rsidRPr="005A1EE3" w:rsidRDefault="00E8301C" w:rsidP="005A1EE3">
            <w:pPr>
              <w:pStyle w:val="NoSpacing"/>
              <w:jc w:val="center"/>
            </w:pPr>
            <w:r w:rsidRPr="005A1EE3">
              <w:t>D</w:t>
            </w:r>
          </w:p>
        </w:tc>
        <w:tc>
          <w:tcPr>
            <w:tcW w:w="1880" w:type="dxa"/>
            <w:vAlign w:val="bottom"/>
          </w:tcPr>
          <w:p w14:paraId="7B47CD5A" w14:textId="0C9DEF9B" w:rsidR="00E8301C" w:rsidRPr="005A1EE3" w:rsidRDefault="00E8301C" w:rsidP="005A1EE3">
            <w:pPr>
              <w:pStyle w:val="NoSpacing"/>
              <w:jc w:val="center"/>
            </w:pPr>
            <w:r w:rsidRPr="005A1EE3">
              <w:t>A</w:t>
            </w:r>
          </w:p>
        </w:tc>
        <w:tc>
          <w:tcPr>
            <w:tcW w:w="2061" w:type="dxa"/>
            <w:vAlign w:val="bottom"/>
          </w:tcPr>
          <w:p w14:paraId="62C0F145" w14:textId="1EF4C22E" w:rsidR="00E8301C" w:rsidRPr="005A1EE3" w:rsidRDefault="00E8301C" w:rsidP="005A1EE3">
            <w:pPr>
              <w:pStyle w:val="NoSpacing"/>
              <w:jc w:val="center"/>
            </w:pPr>
            <w:r w:rsidRPr="005A1EE3">
              <w:t>C</w:t>
            </w:r>
          </w:p>
        </w:tc>
      </w:tr>
      <w:tr w:rsidR="005A1EE3" w:rsidRPr="005A1EE3" w14:paraId="63A1E6B2" w14:textId="2ECA1795" w:rsidTr="00941654">
        <w:tblPrEx>
          <w:tblLook w:val="04A0" w:firstRow="1" w:lastRow="0" w:firstColumn="1" w:lastColumn="0" w:noHBand="0" w:noVBand="1"/>
        </w:tblPrEx>
        <w:trPr>
          <w:trHeight w:val="332"/>
          <w:jc w:val="center"/>
        </w:trPr>
        <w:tc>
          <w:tcPr>
            <w:tcW w:w="1790" w:type="dxa"/>
            <w:noWrap/>
            <w:hideMark/>
          </w:tcPr>
          <w:p w14:paraId="0F7D767B" w14:textId="77777777" w:rsidR="00E8301C" w:rsidRPr="005A1EE3" w:rsidRDefault="00E8301C" w:rsidP="005A1EE3">
            <w:pPr>
              <w:pStyle w:val="NoSpacing"/>
              <w:jc w:val="center"/>
              <w:rPr>
                <w:b/>
                <w:bCs/>
              </w:rPr>
            </w:pPr>
            <w:r w:rsidRPr="005A1EE3">
              <w:rPr>
                <w:b/>
                <w:bCs/>
              </w:rPr>
              <w:t>22</w:t>
            </w:r>
          </w:p>
        </w:tc>
        <w:tc>
          <w:tcPr>
            <w:tcW w:w="1829" w:type="dxa"/>
            <w:vAlign w:val="bottom"/>
          </w:tcPr>
          <w:p w14:paraId="6C3189BB" w14:textId="437DC12C" w:rsidR="00E8301C" w:rsidRPr="005A1EE3" w:rsidRDefault="00E8301C" w:rsidP="005A1EE3">
            <w:pPr>
              <w:pStyle w:val="NoSpacing"/>
              <w:jc w:val="center"/>
            </w:pPr>
            <w:r w:rsidRPr="005A1EE3">
              <w:t>B</w:t>
            </w:r>
          </w:p>
        </w:tc>
        <w:tc>
          <w:tcPr>
            <w:tcW w:w="1925" w:type="dxa"/>
            <w:vAlign w:val="bottom"/>
          </w:tcPr>
          <w:p w14:paraId="5960A5B8" w14:textId="0216A3E9" w:rsidR="00E8301C" w:rsidRPr="005A1EE3" w:rsidRDefault="00401F04" w:rsidP="005A1EE3">
            <w:pPr>
              <w:pStyle w:val="NoSpacing"/>
              <w:jc w:val="center"/>
            </w:pPr>
            <w:r>
              <w:t>B</w:t>
            </w:r>
          </w:p>
        </w:tc>
        <w:tc>
          <w:tcPr>
            <w:tcW w:w="1880" w:type="dxa"/>
            <w:vAlign w:val="bottom"/>
          </w:tcPr>
          <w:p w14:paraId="21E78D84" w14:textId="4B2CD1F3" w:rsidR="00E8301C" w:rsidRPr="005A1EE3" w:rsidRDefault="00E8301C" w:rsidP="005A1EE3">
            <w:pPr>
              <w:pStyle w:val="NoSpacing"/>
              <w:jc w:val="center"/>
            </w:pPr>
            <w:r w:rsidRPr="005A1EE3">
              <w:t>C</w:t>
            </w:r>
          </w:p>
        </w:tc>
        <w:tc>
          <w:tcPr>
            <w:tcW w:w="2061" w:type="dxa"/>
            <w:vAlign w:val="bottom"/>
          </w:tcPr>
          <w:p w14:paraId="19F783CD" w14:textId="47880CB0" w:rsidR="00E8301C" w:rsidRPr="005A1EE3" w:rsidRDefault="00E8301C" w:rsidP="005A1EE3">
            <w:pPr>
              <w:pStyle w:val="NoSpacing"/>
              <w:jc w:val="center"/>
            </w:pPr>
            <w:r w:rsidRPr="005A1EE3">
              <w:t>D</w:t>
            </w:r>
          </w:p>
        </w:tc>
      </w:tr>
      <w:tr w:rsidR="005A1EE3" w:rsidRPr="005A1EE3" w14:paraId="5BECF465" w14:textId="495BA523" w:rsidTr="00941654">
        <w:tblPrEx>
          <w:tblLook w:val="04A0" w:firstRow="1" w:lastRow="0" w:firstColumn="1" w:lastColumn="0" w:noHBand="0" w:noVBand="1"/>
        </w:tblPrEx>
        <w:trPr>
          <w:trHeight w:val="332"/>
          <w:jc w:val="center"/>
        </w:trPr>
        <w:tc>
          <w:tcPr>
            <w:tcW w:w="1790" w:type="dxa"/>
            <w:noWrap/>
            <w:hideMark/>
          </w:tcPr>
          <w:p w14:paraId="551C3732" w14:textId="77777777" w:rsidR="00E8301C" w:rsidRPr="005A1EE3" w:rsidRDefault="00E8301C" w:rsidP="005A1EE3">
            <w:pPr>
              <w:pStyle w:val="NoSpacing"/>
              <w:jc w:val="center"/>
              <w:rPr>
                <w:b/>
                <w:bCs/>
              </w:rPr>
            </w:pPr>
            <w:r w:rsidRPr="005A1EE3">
              <w:rPr>
                <w:b/>
                <w:bCs/>
              </w:rPr>
              <w:t>23</w:t>
            </w:r>
          </w:p>
        </w:tc>
        <w:tc>
          <w:tcPr>
            <w:tcW w:w="1829" w:type="dxa"/>
            <w:vAlign w:val="bottom"/>
          </w:tcPr>
          <w:p w14:paraId="261F9EA4" w14:textId="3D9DC0AD" w:rsidR="00E8301C" w:rsidRPr="005A1EE3" w:rsidRDefault="00401F04" w:rsidP="005A1EE3">
            <w:pPr>
              <w:pStyle w:val="NoSpacing"/>
              <w:jc w:val="center"/>
            </w:pPr>
            <w:r>
              <w:t>B</w:t>
            </w:r>
          </w:p>
        </w:tc>
        <w:tc>
          <w:tcPr>
            <w:tcW w:w="1925" w:type="dxa"/>
            <w:vAlign w:val="bottom"/>
          </w:tcPr>
          <w:p w14:paraId="0550F6FB" w14:textId="0E1FAC0A" w:rsidR="00E8301C" w:rsidRPr="005A1EE3" w:rsidRDefault="00E8301C" w:rsidP="005A1EE3">
            <w:pPr>
              <w:pStyle w:val="NoSpacing"/>
              <w:jc w:val="center"/>
            </w:pPr>
            <w:r w:rsidRPr="005A1EE3">
              <w:t>B</w:t>
            </w:r>
          </w:p>
        </w:tc>
        <w:tc>
          <w:tcPr>
            <w:tcW w:w="1880" w:type="dxa"/>
            <w:vAlign w:val="bottom"/>
          </w:tcPr>
          <w:p w14:paraId="59946629" w14:textId="2D2021A4" w:rsidR="00E8301C" w:rsidRPr="005A1EE3" w:rsidRDefault="00E8301C" w:rsidP="005A1EE3">
            <w:pPr>
              <w:pStyle w:val="NoSpacing"/>
              <w:jc w:val="center"/>
            </w:pPr>
            <w:r w:rsidRPr="005A1EE3">
              <w:t>B</w:t>
            </w:r>
          </w:p>
        </w:tc>
        <w:tc>
          <w:tcPr>
            <w:tcW w:w="2061" w:type="dxa"/>
            <w:vAlign w:val="bottom"/>
          </w:tcPr>
          <w:p w14:paraId="5BDB0A74" w14:textId="7D2CDCB4" w:rsidR="00E8301C" w:rsidRPr="005A1EE3" w:rsidRDefault="00E8301C" w:rsidP="005A1EE3">
            <w:pPr>
              <w:pStyle w:val="NoSpacing"/>
              <w:jc w:val="center"/>
            </w:pPr>
            <w:r w:rsidRPr="005A1EE3">
              <w:t>B</w:t>
            </w:r>
          </w:p>
        </w:tc>
      </w:tr>
      <w:tr w:rsidR="005A1EE3" w:rsidRPr="005A1EE3" w14:paraId="3FC6DBDA" w14:textId="3D1BDA0E" w:rsidTr="00941654">
        <w:tblPrEx>
          <w:tblLook w:val="04A0" w:firstRow="1" w:lastRow="0" w:firstColumn="1" w:lastColumn="0" w:noHBand="0" w:noVBand="1"/>
        </w:tblPrEx>
        <w:trPr>
          <w:trHeight w:val="332"/>
          <w:jc w:val="center"/>
        </w:trPr>
        <w:tc>
          <w:tcPr>
            <w:tcW w:w="1790" w:type="dxa"/>
            <w:noWrap/>
            <w:hideMark/>
          </w:tcPr>
          <w:p w14:paraId="2C689CA3" w14:textId="77777777" w:rsidR="00E8301C" w:rsidRPr="005A1EE3" w:rsidRDefault="00E8301C" w:rsidP="005A1EE3">
            <w:pPr>
              <w:pStyle w:val="NoSpacing"/>
              <w:jc w:val="center"/>
              <w:rPr>
                <w:b/>
                <w:bCs/>
              </w:rPr>
            </w:pPr>
            <w:r w:rsidRPr="005A1EE3">
              <w:rPr>
                <w:b/>
                <w:bCs/>
              </w:rPr>
              <w:t>24</w:t>
            </w:r>
          </w:p>
        </w:tc>
        <w:tc>
          <w:tcPr>
            <w:tcW w:w="1829" w:type="dxa"/>
            <w:vAlign w:val="bottom"/>
          </w:tcPr>
          <w:p w14:paraId="1EE9A497" w14:textId="045BFFF0" w:rsidR="00E8301C" w:rsidRPr="005A1EE3" w:rsidRDefault="00E8301C" w:rsidP="005A1EE3">
            <w:pPr>
              <w:pStyle w:val="NoSpacing"/>
              <w:jc w:val="center"/>
            </w:pPr>
            <w:r w:rsidRPr="005A1EE3">
              <w:t>B</w:t>
            </w:r>
          </w:p>
        </w:tc>
        <w:tc>
          <w:tcPr>
            <w:tcW w:w="1925" w:type="dxa"/>
            <w:vAlign w:val="bottom"/>
          </w:tcPr>
          <w:p w14:paraId="5A1DFA64" w14:textId="4B1BB5F4" w:rsidR="00E8301C" w:rsidRPr="005A1EE3" w:rsidRDefault="00E8301C" w:rsidP="005A1EE3">
            <w:pPr>
              <w:pStyle w:val="NoSpacing"/>
              <w:jc w:val="center"/>
            </w:pPr>
            <w:r w:rsidRPr="005A1EE3">
              <w:t>B</w:t>
            </w:r>
          </w:p>
        </w:tc>
        <w:tc>
          <w:tcPr>
            <w:tcW w:w="1880" w:type="dxa"/>
            <w:vAlign w:val="bottom"/>
          </w:tcPr>
          <w:p w14:paraId="4866BFFA" w14:textId="28DFC3D8" w:rsidR="00E8301C" w:rsidRPr="005A1EE3" w:rsidRDefault="00E8301C" w:rsidP="005A1EE3">
            <w:pPr>
              <w:pStyle w:val="NoSpacing"/>
              <w:jc w:val="center"/>
            </w:pPr>
            <w:r w:rsidRPr="005A1EE3">
              <w:t>A</w:t>
            </w:r>
          </w:p>
        </w:tc>
        <w:tc>
          <w:tcPr>
            <w:tcW w:w="2061" w:type="dxa"/>
            <w:vAlign w:val="bottom"/>
          </w:tcPr>
          <w:p w14:paraId="70891DE1" w14:textId="574C35ED" w:rsidR="00E8301C" w:rsidRPr="005A1EE3" w:rsidRDefault="00E8301C" w:rsidP="005A1EE3">
            <w:pPr>
              <w:pStyle w:val="NoSpacing"/>
              <w:jc w:val="center"/>
            </w:pPr>
            <w:r w:rsidRPr="005A1EE3">
              <w:t>A</w:t>
            </w:r>
          </w:p>
        </w:tc>
      </w:tr>
      <w:tr w:rsidR="005A1EE3" w:rsidRPr="005A1EE3" w14:paraId="149152F7" w14:textId="21BDA23C" w:rsidTr="00941654">
        <w:tblPrEx>
          <w:tblLook w:val="04A0" w:firstRow="1" w:lastRow="0" w:firstColumn="1" w:lastColumn="0" w:noHBand="0" w:noVBand="1"/>
        </w:tblPrEx>
        <w:trPr>
          <w:trHeight w:val="332"/>
          <w:jc w:val="center"/>
        </w:trPr>
        <w:tc>
          <w:tcPr>
            <w:tcW w:w="1790" w:type="dxa"/>
            <w:noWrap/>
            <w:hideMark/>
          </w:tcPr>
          <w:p w14:paraId="4AED0D5E" w14:textId="77777777" w:rsidR="00E8301C" w:rsidRPr="005A1EE3" w:rsidRDefault="00E8301C" w:rsidP="005A1EE3">
            <w:pPr>
              <w:pStyle w:val="NoSpacing"/>
              <w:jc w:val="center"/>
              <w:rPr>
                <w:b/>
                <w:bCs/>
              </w:rPr>
            </w:pPr>
            <w:r w:rsidRPr="005A1EE3">
              <w:rPr>
                <w:b/>
                <w:bCs/>
              </w:rPr>
              <w:t>25</w:t>
            </w:r>
          </w:p>
        </w:tc>
        <w:tc>
          <w:tcPr>
            <w:tcW w:w="1829" w:type="dxa"/>
            <w:vAlign w:val="bottom"/>
          </w:tcPr>
          <w:p w14:paraId="4D94042C" w14:textId="4270DD22" w:rsidR="00E8301C" w:rsidRPr="005A1EE3" w:rsidRDefault="00E8301C" w:rsidP="005A1EE3">
            <w:pPr>
              <w:pStyle w:val="NoSpacing"/>
              <w:jc w:val="center"/>
            </w:pPr>
            <w:r w:rsidRPr="005A1EE3">
              <w:t>B</w:t>
            </w:r>
          </w:p>
        </w:tc>
        <w:tc>
          <w:tcPr>
            <w:tcW w:w="1925" w:type="dxa"/>
            <w:vAlign w:val="bottom"/>
          </w:tcPr>
          <w:p w14:paraId="4B647184" w14:textId="6763C1C0" w:rsidR="00E8301C" w:rsidRPr="005A1EE3" w:rsidRDefault="00E8301C" w:rsidP="005A1EE3">
            <w:pPr>
              <w:pStyle w:val="NoSpacing"/>
              <w:jc w:val="center"/>
            </w:pPr>
            <w:r w:rsidRPr="005A1EE3">
              <w:t>C</w:t>
            </w:r>
          </w:p>
        </w:tc>
        <w:tc>
          <w:tcPr>
            <w:tcW w:w="1880" w:type="dxa"/>
            <w:vAlign w:val="bottom"/>
          </w:tcPr>
          <w:p w14:paraId="789CB9F2" w14:textId="2F9671B3" w:rsidR="00E8301C" w:rsidRPr="005A1EE3" w:rsidRDefault="00E8301C" w:rsidP="005A1EE3">
            <w:pPr>
              <w:pStyle w:val="NoSpacing"/>
              <w:jc w:val="center"/>
            </w:pPr>
            <w:r w:rsidRPr="005A1EE3">
              <w:t>C</w:t>
            </w:r>
          </w:p>
        </w:tc>
        <w:tc>
          <w:tcPr>
            <w:tcW w:w="2061" w:type="dxa"/>
            <w:vAlign w:val="bottom"/>
          </w:tcPr>
          <w:p w14:paraId="0305A92C" w14:textId="0B37BA81" w:rsidR="00E8301C" w:rsidRPr="005A1EE3" w:rsidRDefault="00E8301C" w:rsidP="005A1EE3">
            <w:pPr>
              <w:pStyle w:val="NoSpacing"/>
              <w:jc w:val="center"/>
            </w:pPr>
            <w:r w:rsidRPr="005A1EE3">
              <w:t>C</w:t>
            </w:r>
          </w:p>
        </w:tc>
      </w:tr>
      <w:tr w:rsidR="005A1EE3" w:rsidRPr="005A1EE3" w14:paraId="484817B3" w14:textId="73FA9F35" w:rsidTr="00941654">
        <w:tblPrEx>
          <w:tblLook w:val="04A0" w:firstRow="1" w:lastRow="0" w:firstColumn="1" w:lastColumn="0" w:noHBand="0" w:noVBand="1"/>
        </w:tblPrEx>
        <w:trPr>
          <w:trHeight w:val="332"/>
          <w:jc w:val="center"/>
        </w:trPr>
        <w:tc>
          <w:tcPr>
            <w:tcW w:w="1790" w:type="dxa"/>
            <w:noWrap/>
            <w:hideMark/>
          </w:tcPr>
          <w:p w14:paraId="26287BD0" w14:textId="77777777" w:rsidR="00E8301C" w:rsidRPr="005A1EE3" w:rsidRDefault="00E8301C" w:rsidP="005A1EE3">
            <w:pPr>
              <w:pStyle w:val="NoSpacing"/>
              <w:jc w:val="center"/>
              <w:rPr>
                <w:b/>
                <w:bCs/>
              </w:rPr>
            </w:pPr>
            <w:r w:rsidRPr="005A1EE3">
              <w:rPr>
                <w:b/>
                <w:bCs/>
              </w:rPr>
              <w:t>26</w:t>
            </w:r>
          </w:p>
        </w:tc>
        <w:tc>
          <w:tcPr>
            <w:tcW w:w="1829" w:type="dxa"/>
            <w:vAlign w:val="bottom"/>
          </w:tcPr>
          <w:p w14:paraId="79AACB39" w14:textId="28433947" w:rsidR="00E8301C" w:rsidRPr="005A1EE3" w:rsidRDefault="00E8301C" w:rsidP="005A1EE3">
            <w:pPr>
              <w:pStyle w:val="NoSpacing"/>
              <w:jc w:val="center"/>
            </w:pPr>
            <w:r w:rsidRPr="005A1EE3">
              <w:t>C</w:t>
            </w:r>
          </w:p>
        </w:tc>
        <w:tc>
          <w:tcPr>
            <w:tcW w:w="1925" w:type="dxa"/>
            <w:vAlign w:val="bottom"/>
          </w:tcPr>
          <w:p w14:paraId="78E81BCF" w14:textId="7B7FCA35" w:rsidR="00E8301C" w:rsidRPr="005A1EE3" w:rsidRDefault="00E8301C" w:rsidP="005A1EE3">
            <w:pPr>
              <w:pStyle w:val="NoSpacing"/>
              <w:jc w:val="center"/>
            </w:pPr>
            <w:r w:rsidRPr="005A1EE3">
              <w:t>C</w:t>
            </w:r>
          </w:p>
        </w:tc>
        <w:tc>
          <w:tcPr>
            <w:tcW w:w="1880" w:type="dxa"/>
            <w:vAlign w:val="bottom"/>
          </w:tcPr>
          <w:p w14:paraId="188BD841" w14:textId="47F4051D" w:rsidR="00E8301C" w:rsidRPr="005A1EE3" w:rsidRDefault="00E8301C" w:rsidP="005A1EE3">
            <w:pPr>
              <w:pStyle w:val="NoSpacing"/>
              <w:jc w:val="center"/>
            </w:pPr>
            <w:r w:rsidRPr="005A1EE3">
              <w:t>C</w:t>
            </w:r>
          </w:p>
        </w:tc>
        <w:tc>
          <w:tcPr>
            <w:tcW w:w="2061" w:type="dxa"/>
            <w:vAlign w:val="bottom"/>
          </w:tcPr>
          <w:p w14:paraId="70BABBDD" w14:textId="46C5F583" w:rsidR="00E8301C" w:rsidRPr="005A1EE3" w:rsidRDefault="00E8301C" w:rsidP="005A1EE3">
            <w:pPr>
              <w:pStyle w:val="NoSpacing"/>
              <w:jc w:val="center"/>
            </w:pPr>
            <w:r w:rsidRPr="005A1EE3">
              <w:t>C</w:t>
            </w:r>
          </w:p>
        </w:tc>
      </w:tr>
      <w:tr w:rsidR="005A1EE3" w:rsidRPr="005A1EE3" w14:paraId="226BD2C4" w14:textId="33686F8B" w:rsidTr="00941654">
        <w:tblPrEx>
          <w:tblLook w:val="04A0" w:firstRow="1" w:lastRow="0" w:firstColumn="1" w:lastColumn="0" w:noHBand="0" w:noVBand="1"/>
        </w:tblPrEx>
        <w:trPr>
          <w:trHeight w:val="332"/>
          <w:jc w:val="center"/>
        </w:trPr>
        <w:tc>
          <w:tcPr>
            <w:tcW w:w="1790" w:type="dxa"/>
            <w:noWrap/>
            <w:hideMark/>
          </w:tcPr>
          <w:p w14:paraId="10C1FB95" w14:textId="77777777" w:rsidR="00E8301C" w:rsidRPr="005A1EE3" w:rsidRDefault="00E8301C" w:rsidP="005A1EE3">
            <w:pPr>
              <w:pStyle w:val="NoSpacing"/>
              <w:jc w:val="center"/>
              <w:rPr>
                <w:b/>
                <w:bCs/>
              </w:rPr>
            </w:pPr>
            <w:r w:rsidRPr="005A1EE3">
              <w:rPr>
                <w:b/>
                <w:bCs/>
              </w:rPr>
              <w:t>27</w:t>
            </w:r>
          </w:p>
        </w:tc>
        <w:tc>
          <w:tcPr>
            <w:tcW w:w="1829" w:type="dxa"/>
            <w:vAlign w:val="bottom"/>
          </w:tcPr>
          <w:p w14:paraId="3104A5F6" w14:textId="1A5F9208" w:rsidR="00E8301C" w:rsidRPr="005A1EE3" w:rsidRDefault="00E8301C" w:rsidP="005A1EE3">
            <w:pPr>
              <w:pStyle w:val="NoSpacing"/>
              <w:jc w:val="center"/>
            </w:pPr>
            <w:r w:rsidRPr="005A1EE3">
              <w:t>C</w:t>
            </w:r>
          </w:p>
        </w:tc>
        <w:tc>
          <w:tcPr>
            <w:tcW w:w="1925" w:type="dxa"/>
            <w:vAlign w:val="bottom"/>
          </w:tcPr>
          <w:p w14:paraId="1375FB90" w14:textId="304087E0" w:rsidR="00E8301C" w:rsidRPr="005A1EE3" w:rsidRDefault="00E8301C" w:rsidP="005A1EE3">
            <w:pPr>
              <w:pStyle w:val="NoSpacing"/>
              <w:jc w:val="center"/>
            </w:pPr>
            <w:r w:rsidRPr="005A1EE3">
              <w:t>D</w:t>
            </w:r>
          </w:p>
        </w:tc>
        <w:tc>
          <w:tcPr>
            <w:tcW w:w="1880" w:type="dxa"/>
            <w:vAlign w:val="bottom"/>
          </w:tcPr>
          <w:p w14:paraId="5D743E0A" w14:textId="4F7CECF5" w:rsidR="00E8301C" w:rsidRPr="005A1EE3" w:rsidRDefault="00E8301C" w:rsidP="005A1EE3">
            <w:pPr>
              <w:pStyle w:val="NoSpacing"/>
              <w:jc w:val="center"/>
            </w:pPr>
            <w:r w:rsidRPr="005A1EE3">
              <w:t>D</w:t>
            </w:r>
          </w:p>
        </w:tc>
        <w:tc>
          <w:tcPr>
            <w:tcW w:w="2061" w:type="dxa"/>
            <w:vAlign w:val="bottom"/>
          </w:tcPr>
          <w:p w14:paraId="488BEFE0" w14:textId="3B7E500C" w:rsidR="00E8301C" w:rsidRPr="005A1EE3" w:rsidRDefault="00E8301C" w:rsidP="005A1EE3">
            <w:pPr>
              <w:pStyle w:val="NoSpacing"/>
              <w:jc w:val="center"/>
            </w:pPr>
            <w:r w:rsidRPr="005A1EE3">
              <w:t>D</w:t>
            </w:r>
          </w:p>
        </w:tc>
      </w:tr>
      <w:tr w:rsidR="005A1EE3" w:rsidRPr="005A1EE3" w14:paraId="38683E13" w14:textId="77D1B6DF" w:rsidTr="00941654">
        <w:tblPrEx>
          <w:tblLook w:val="04A0" w:firstRow="1" w:lastRow="0" w:firstColumn="1" w:lastColumn="0" w:noHBand="0" w:noVBand="1"/>
        </w:tblPrEx>
        <w:trPr>
          <w:trHeight w:val="332"/>
          <w:jc w:val="center"/>
        </w:trPr>
        <w:tc>
          <w:tcPr>
            <w:tcW w:w="1790" w:type="dxa"/>
            <w:noWrap/>
            <w:hideMark/>
          </w:tcPr>
          <w:p w14:paraId="1D8163CD" w14:textId="77777777" w:rsidR="00E8301C" w:rsidRPr="005A1EE3" w:rsidRDefault="00E8301C" w:rsidP="005A1EE3">
            <w:pPr>
              <w:pStyle w:val="NoSpacing"/>
              <w:jc w:val="center"/>
              <w:rPr>
                <w:b/>
                <w:bCs/>
              </w:rPr>
            </w:pPr>
            <w:r w:rsidRPr="005A1EE3">
              <w:rPr>
                <w:b/>
                <w:bCs/>
              </w:rPr>
              <w:t>28</w:t>
            </w:r>
          </w:p>
        </w:tc>
        <w:tc>
          <w:tcPr>
            <w:tcW w:w="1829" w:type="dxa"/>
            <w:vAlign w:val="bottom"/>
          </w:tcPr>
          <w:p w14:paraId="313F4FDA" w14:textId="64E7309D" w:rsidR="00E8301C" w:rsidRPr="005A1EE3" w:rsidRDefault="00E8301C" w:rsidP="005A1EE3">
            <w:pPr>
              <w:pStyle w:val="NoSpacing"/>
              <w:jc w:val="center"/>
            </w:pPr>
            <w:r w:rsidRPr="005A1EE3">
              <w:t>C</w:t>
            </w:r>
          </w:p>
        </w:tc>
        <w:tc>
          <w:tcPr>
            <w:tcW w:w="1925" w:type="dxa"/>
            <w:vAlign w:val="bottom"/>
          </w:tcPr>
          <w:p w14:paraId="1991428D" w14:textId="74B2CBC6" w:rsidR="00E8301C" w:rsidRPr="005A1EE3" w:rsidRDefault="00E8301C" w:rsidP="005A1EE3">
            <w:pPr>
              <w:pStyle w:val="NoSpacing"/>
              <w:jc w:val="center"/>
            </w:pPr>
            <w:r w:rsidRPr="005A1EE3">
              <w:t>C</w:t>
            </w:r>
          </w:p>
        </w:tc>
        <w:tc>
          <w:tcPr>
            <w:tcW w:w="1880" w:type="dxa"/>
            <w:vAlign w:val="bottom"/>
          </w:tcPr>
          <w:p w14:paraId="11A5CC33" w14:textId="20978577" w:rsidR="00E8301C" w:rsidRPr="005A1EE3" w:rsidRDefault="00E8301C" w:rsidP="005A1EE3">
            <w:pPr>
              <w:pStyle w:val="NoSpacing"/>
              <w:jc w:val="center"/>
            </w:pPr>
            <w:r w:rsidRPr="005A1EE3">
              <w:t>C</w:t>
            </w:r>
          </w:p>
        </w:tc>
        <w:tc>
          <w:tcPr>
            <w:tcW w:w="2061" w:type="dxa"/>
            <w:vAlign w:val="bottom"/>
          </w:tcPr>
          <w:p w14:paraId="43617309" w14:textId="0C86FB03" w:rsidR="00E8301C" w:rsidRPr="005A1EE3" w:rsidRDefault="00E8301C" w:rsidP="005A1EE3">
            <w:pPr>
              <w:pStyle w:val="NoSpacing"/>
              <w:jc w:val="center"/>
            </w:pPr>
            <w:r w:rsidRPr="005A1EE3">
              <w:t>A</w:t>
            </w:r>
          </w:p>
        </w:tc>
      </w:tr>
    </w:tbl>
    <w:p w14:paraId="12222DF4" w14:textId="77777777" w:rsidR="00E8301C" w:rsidRDefault="00E8301C" w:rsidP="005A1EE3">
      <w:pPr>
        <w:ind w:right="126"/>
        <w:jc w:val="center"/>
        <w:rPr>
          <w:b/>
          <w:bCs/>
          <w:sz w:val="26"/>
          <w:szCs w:val="26"/>
          <w:u w:val="single"/>
        </w:rPr>
      </w:pPr>
    </w:p>
    <w:p w14:paraId="0F3E4DC0" w14:textId="77777777" w:rsidR="00941654" w:rsidRDefault="00941654" w:rsidP="005A1EE3">
      <w:pPr>
        <w:ind w:right="126"/>
        <w:jc w:val="center"/>
        <w:rPr>
          <w:b/>
          <w:bCs/>
          <w:sz w:val="26"/>
          <w:szCs w:val="26"/>
          <w:u w:val="single"/>
        </w:rPr>
      </w:pPr>
    </w:p>
    <w:p w14:paraId="2A72DE48" w14:textId="77777777" w:rsidR="00941654" w:rsidRPr="000D5D88" w:rsidRDefault="00941654" w:rsidP="005A1EE3">
      <w:pPr>
        <w:ind w:right="126"/>
        <w:jc w:val="center"/>
        <w:rPr>
          <w:b/>
          <w:bCs/>
          <w:sz w:val="26"/>
          <w:szCs w:val="26"/>
          <w:u w:val="single"/>
        </w:rPr>
      </w:pPr>
    </w:p>
    <w:p w14:paraId="4449B551" w14:textId="77777777" w:rsidR="00E8301C" w:rsidRDefault="00E8301C" w:rsidP="00E8301C">
      <w:pPr>
        <w:ind w:right="126"/>
        <w:jc w:val="both"/>
        <w:rPr>
          <w:b/>
          <w:bCs/>
          <w:sz w:val="26"/>
          <w:szCs w:val="26"/>
          <w:u w:val="single"/>
        </w:rPr>
      </w:pPr>
      <w:r w:rsidRPr="000D5D88">
        <w:rPr>
          <w:b/>
          <w:bCs/>
          <w:sz w:val="26"/>
          <w:szCs w:val="26"/>
          <w:u w:val="single"/>
        </w:rPr>
        <w:t xml:space="preserve">II – TỰ LUẬN ( </w:t>
      </w:r>
      <w:r>
        <w:rPr>
          <w:b/>
          <w:bCs/>
          <w:sz w:val="26"/>
          <w:szCs w:val="26"/>
          <w:u w:val="single"/>
        </w:rPr>
        <w:t>3</w:t>
      </w:r>
      <w:r w:rsidRPr="000D5D88">
        <w:rPr>
          <w:b/>
          <w:bCs/>
          <w:sz w:val="26"/>
          <w:szCs w:val="26"/>
          <w:u w:val="single"/>
        </w:rPr>
        <w:t xml:space="preserve"> điểm)</w:t>
      </w:r>
    </w:p>
    <w:tbl>
      <w:tblPr>
        <w:tblStyle w:val="TableGrid"/>
        <w:tblW w:w="9918" w:type="dxa"/>
        <w:tblLook w:val="04A0" w:firstRow="1" w:lastRow="0" w:firstColumn="1" w:lastColumn="0" w:noHBand="0" w:noVBand="1"/>
      </w:tblPr>
      <w:tblGrid>
        <w:gridCol w:w="8868"/>
        <w:gridCol w:w="1050"/>
      </w:tblGrid>
      <w:tr w:rsidR="00A17B2A" w14:paraId="631FA19F" w14:textId="77777777" w:rsidTr="00A17B2A">
        <w:trPr>
          <w:trHeight w:val="287"/>
        </w:trPr>
        <w:tc>
          <w:tcPr>
            <w:tcW w:w="9067" w:type="dxa"/>
          </w:tcPr>
          <w:p w14:paraId="6BF4EF8B" w14:textId="30BD4446" w:rsidR="00A17B2A" w:rsidRPr="00A17B2A" w:rsidRDefault="00A17B2A" w:rsidP="00E8301C">
            <w:pPr>
              <w:ind w:right="126"/>
              <w:jc w:val="both"/>
              <w:rPr>
                <w:b/>
                <w:bCs/>
                <w:sz w:val="26"/>
                <w:szCs w:val="26"/>
              </w:rPr>
            </w:pPr>
            <w:r w:rsidRPr="00A17B2A">
              <w:rPr>
                <w:b/>
                <w:bCs/>
                <w:sz w:val="26"/>
                <w:szCs w:val="26"/>
              </w:rPr>
              <w:t>ĐÁP ÁN</w:t>
            </w:r>
          </w:p>
        </w:tc>
        <w:tc>
          <w:tcPr>
            <w:tcW w:w="851" w:type="dxa"/>
          </w:tcPr>
          <w:p w14:paraId="2E969D5C" w14:textId="61B67261" w:rsidR="00A17B2A" w:rsidRPr="00A17B2A" w:rsidRDefault="00A17B2A" w:rsidP="00E8301C">
            <w:pPr>
              <w:ind w:right="126"/>
              <w:jc w:val="both"/>
              <w:rPr>
                <w:b/>
                <w:bCs/>
                <w:sz w:val="26"/>
                <w:szCs w:val="26"/>
              </w:rPr>
            </w:pPr>
            <w:r w:rsidRPr="00A17B2A">
              <w:rPr>
                <w:b/>
                <w:bCs/>
                <w:sz w:val="26"/>
                <w:szCs w:val="26"/>
              </w:rPr>
              <w:t>ĐIỂM</w:t>
            </w:r>
          </w:p>
        </w:tc>
      </w:tr>
      <w:tr w:rsidR="00A17B2A" w14:paraId="4F44741E" w14:textId="77777777" w:rsidTr="00A17B2A">
        <w:trPr>
          <w:trHeight w:val="1421"/>
        </w:trPr>
        <w:tc>
          <w:tcPr>
            <w:tcW w:w="9067" w:type="dxa"/>
          </w:tcPr>
          <w:p w14:paraId="79BBEDEB" w14:textId="77777777" w:rsidR="00A17B2A" w:rsidRDefault="00A17B2A" w:rsidP="00A17B2A">
            <w:pPr>
              <w:tabs>
                <w:tab w:val="left" w:pos="200"/>
              </w:tabs>
              <w:ind w:left="-120"/>
              <w:jc w:val="both"/>
              <w:rPr>
                <w:sz w:val="26"/>
                <w:szCs w:val="26"/>
              </w:rPr>
            </w:pPr>
            <w:r w:rsidRPr="004C6898">
              <w:rPr>
                <w:b/>
                <w:bCs/>
                <w:sz w:val="26"/>
                <w:szCs w:val="26"/>
                <w:u w:val="single"/>
              </w:rPr>
              <w:t>Câu 1.</w:t>
            </w:r>
            <w:r>
              <w:rPr>
                <w:b/>
                <w:bCs/>
                <w:sz w:val="26"/>
                <w:szCs w:val="26"/>
              </w:rPr>
              <w:t xml:space="preserve"> </w:t>
            </w:r>
            <w:r w:rsidRPr="004C6898">
              <w:rPr>
                <w:b/>
                <w:bCs/>
                <w:sz w:val="26"/>
                <w:szCs w:val="26"/>
              </w:rPr>
              <w:t>(1,5 điểm) Anh/Chị hãy phân tích ý nghĩa của việc thành lập Liên bang cộng hòa xã hội chủ nghĩa Xô Viết?</w:t>
            </w:r>
          </w:p>
          <w:p w14:paraId="39A35273" w14:textId="6E2EAECD" w:rsidR="00A17B2A" w:rsidRPr="000401BC" w:rsidRDefault="00A17B2A" w:rsidP="00A17B2A">
            <w:pPr>
              <w:pStyle w:val="NoSpacing"/>
              <w:ind w:left="-120"/>
              <w:jc w:val="both"/>
              <w:rPr>
                <w:color w:val="000000"/>
                <w:sz w:val="26"/>
                <w:szCs w:val="26"/>
              </w:rPr>
            </w:pPr>
            <w:r w:rsidRPr="000401BC">
              <w:rPr>
                <w:color w:val="000000"/>
                <w:sz w:val="26"/>
                <w:szCs w:val="26"/>
              </w:rPr>
              <w:t>- Sự ra đời của Cộng hòa xã hội chủ nghĩa Xô viết có ý nghĩa vô cùng quan trọng:</w:t>
            </w:r>
            <w:r>
              <w:rPr>
                <w:color w:val="000000"/>
                <w:sz w:val="26"/>
                <w:szCs w:val="26"/>
              </w:rPr>
              <w:t xml:space="preserve"> </w:t>
            </w:r>
          </w:p>
          <w:p w14:paraId="499EC5D7" w14:textId="77777777" w:rsidR="00A17B2A" w:rsidRPr="000401BC" w:rsidRDefault="00A17B2A" w:rsidP="00A17B2A">
            <w:pPr>
              <w:pStyle w:val="NoSpacing"/>
              <w:ind w:left="-120"/>
              <w:jc w:val="both"/>
              <w:rPr>
                <w:color w:val="000000"/>
                <w:sz w:val="26"/>
                <w:szCs w:val="26"/>
              </w:rPr>
            </w:pPr>
            <w:r w:rsidRPr="000401BC">
              <w:rPr>
                <w:color w:val="000000"/>
                <w:sz w:val="26"/>
                <w:szCs w:val="26"/>
              </w:rPr>
              <w:t>Đối với Liên Xô:</w:t>
            </w:r>
          </w:p>
          <w:p w14:paraId="6B18AE8E" w14:textId="747108E5" w:rsidR="00A17B2A" w:rsidRPr="00B036CA" w:rsidRDefault="00A17B2A" w:rsidP="00A17B2A">
            <w:pPr>
              <w:pStyle w:val="NoSpacing"/>
              <w:ind w:left="-120"/>
              <w:jc w:val="both"/>
              <w:rPr>
                <w:i/>
                <w:iCs/>
                <w:color w:val="000000"/>
                <w:sz w:val="26"/>
                <w:szCs w:val="26"/>
              </w:rPr>
            </w:pPr>
            <w:r w:rsidRPr="000401BC">
              <w:rPr>
                <w:color w:val="000000"/>
                <w:sz w:val="26"/>
                <w:szCs w:val="26"/>
              </w:rPr>
              <w:t>+ Mở ra một con đường mới trong việc giải quyết vấn đề dân tộc, thủ tiêu sự bất bình đẳng giữa các dân tộc, củng cố và tăng cường sức mạnh của Nhà nước Xô viết.</w:t>
            </w:r>
            <w:r>
              <w:rPr>
                <w:color w:val="000000"/>
                <w:sz w:val="26"/>
                <w:szCs w:val="26"/>
              </w:rPr>
              <w:t xml:space="preserve"> </w:t>
            </w:r>
          </w:p>
          <w:p w14:paraId="2CED7B8B" w14:textId="77777777" w:rsidR="00A17B2A" w:rsidRPr="000401BC" w:rsidRDefault="00A17B2A" w:rsidP="00A17B2A">
            <w:pPr>
              <w:pStyle w:val="NoSpacing"/>
              <w:ind w:left="-120"/>
              <w:jc w:val="both"/>
              <w:rPr>
                <w:color w:val="000000"/>
                <w:sz w:val="26"/>
                <w:szCs w:val="26"/>
              </w:rPr>
            </w:pPr>
            <w:r w:rsidRPr="000401BC">
              <w:rPr>
                <w:color w:val="000000"/>
                <w:sz w:val="26"/>
                <w:szCs w:val="26"/>
              </w:rPr>
              <w:t>Đối với Thế giới:</w:t>
            </w:r>
          </w:p>
          <w:p w14:paraId="2DA94403" w14:textId="3F1B8E92" w:rsidR="00A17B2A" w:rsidRPr="000401BC" w:rsidRDefault="00A17B2A" w:rsidP="00A17B2A">
            <w:pPr>
              <w:pStyle w:val="NoSpacing"/>
              <w:ind w:left="-120"/>
              <w:jc w:val="both"/>
              <w:rPr>
                <w:color w:val="000000"/>
                <w:sz w:val="26"/>
                <w:szCs w:val="26"/>
              </w:rPr>
            </w:pPr>
            <w:r w:rsidRPr="000401BC">
              <w:rPr>
                <w:color w:val="000000"/>
                <w:sz w:val="26"/>
                <w:szCs w:val="26"/>
              </w:rPr>
              <w:t>+ Liên Xô trở thành chỗ dựa vững chắc cho phong trào cách mạng thế giới, cổ vũ mạnh mẽ phong trào giải phóng dân tộc của nhân dân các nước thuộc địa.</w:t>
            </w:r>
            <w:r>
              <w:rPr>
                <w:color w:val="000000"/>
                <w:sz w:val="26"/>
                <w:szCs w:val="26"/>
              </w:rPr>
              <w:t xml:space="preserve"> </w:t>
            </w:r>
          </w:p>
          <w:p w14:paraId="51A2E9A0" w14:textId="533BF249" w:rsidR="00A17B2A" w:rsidRPr="00B036CA" w:rsidRDefault="00A17B2A" w:rsidP="00A17B2A">
            <w:pPr>
              <w:pStyle w:val="NoSpacing"/>
              <w:ind w:left="-120"/>
              <w:jc w:val="both"/>
              <w:rPr>
                <w:color w:val="000000"/>
                <w:sz w:val="26"/>
                <w:szCs w:val="26"/>
              </w:rPr>
            </w:pPr>
            <w:r w:rsidRPr="000401BC">
              <w:rPr>
                <w:color w:val="000000"/>
                <w:sz w:val="26"/>
                <w:szCs w:val="26"/>
              </w:rPr>
              <w:t xml:space="preserve"> +Để lại nhiều bài học kinh nghiệm về mô hình xây dựng nhà nước sau khi giành được chính quyền.</w:t>
            </w:r>
            <w:r>
              <w:rPr>
                <w:color w:val="000000"/>
                <w:sz w:val="26"/>
                <w:szCs w:val="26"/>
              </w:rPr>
              <w:t xml:space="preserve"> </w:t>
            </w:r>
          </w:p>
          <w:p w14:paraId="4F882A60" w14:textId="77777777" w:rsidR="00A17B2A" w:rsidRDefault="00A17B2A" w:rsidP="00E8301C">
            <w:pPr>
              <w:ind w:right="126"/>
              <w:jc w:val="both"/>
              <w:rPr>
                <w:b/>
                <w:bCs/>
                <w:sz w:val="26"/>
                <w:szCs w:val="26"/>
                <w:u w:val="single"/>
              </w:rPr>
            </w:pPr>
          </w:p>
        </w:tc>
        <w:tc>
          <w:tcPr>
            <w:tcW w:w="851" w:type="dxa"/>
          </w:tcPr>
          <w:p w14:paraId="5ABB6B03" w14:textId="77777777" w:rsidR="00A17B2A" w:rsidRDefault="00A17B2A" w:rsidP="00E8301C">
            <w:pPr>
              <w:ind w:right="126"/>
              <w:jc w:val="both"/>
              <w:rPr>
                <w:i/>
                <w:iCs/>
                <w:color w:val="000000"/>
                <w:sz w:val="26"/>
                <w:szCs w:val="26"/>
              </w:rPr>
            </w:pPr>
          </w:p>
          <w:p w14:paraId="5519F621" w14:textId="77777777" w:rsidR="00A17B2A" w:rsidRDefault="00A17B2A" w:rsidP="00E8301C">
            <w:pPr>
              <w:ind w:right="126"/>
              <w:jc w:val="both"/>
              <w:rPr>
                <w:i/>
                <w:iCs/>
                <w:color w:val="000000"/>
                <w:sz w:val="26"/>
                <w:szCs w:val="26"/>
              </w:rPr>
            </w:pPr>
            <w:r w:rsidRPr="00B036CA">
              <w:rPr>
                <w:i/>
                <w:iCs/>
                <w:color w:val="000000"/>
                <w:sz w:val="26"/>
                <w:szCs w:val="26"/>
              </w:rPr>
              <w:t>(0,25 điểm)</w:t>
            </w:r>
          </w:p>
          <w:p w14:paraId="1D240067" w14:textId="77777777" w:rsidR="00A17B2A" w:rsidRDefault="00A17B2A" w:rsidP="00E8301C">
            <w:pPr>
              <w:ind w:right="126"/>
              <w:jc w:val="both"/>
              <w:rPr>
                <w:i/>
                <w:iCs/>
                <w:color w:val="000000"/>
                <w:sz w:val="26"/>
                <w:szCs w:val="26"/>
              </w:rPr>
            </w:pPr>
          </w:p>
          <w:p w14:paraId="1891C787" w14:textId="77777777" w:rsidR="00A17B2A" w:rsidRDefault="00A17B2A" w:rsidP="00E8301C">
            <w:pPr>
              <w:ind w:right="126"/>
              <w:jc w:val="both"/>
              <w:rPr>
                <w:i/>
                <w:iCs/>
                <w:color w:val="000000"/>
                <w:sz w:val="26"/>
                <w:szCs w:val="26"/>
              </w:rPr>
            </w:pPr>
          </w:p>
          <w:p w14:paraId="3FE136CC" w14:textId="37468E98" w:rsidR="00A17B2A" w:rsidRDefault="00A17B2A" w:rsidP="00E8301C">
            <w:pPr>
              <w:ind w:right="126"/>
              <w:jc w:val="both"/>
              <w:rPr>
                <w:i/>
                <w:iCs/>
                <w:color w:val="000000"/>
                <w:sz w:val="26"/>
                <w:szCs w:val="26"/>
              </w:rPr>
            </w:pPr>
            <w:r w:rsidRPr="00B036CA">
              <w:rPr>
                <w:i/>
                <w:iCs/>
                <w:color w:val="000000"/>
                <w:sz w:val="26"/>
                <w:szCs w:val="26"/>
              </w:rPr>
              <w:t>(0,5 điểm)</w:t>
            </w:r>
          </w:p>
          <w:p w14:paraId="25BDBBD1" w14:textId="77777777" w:rsidR="00A17B2A" w:rsidRDefault="00A17B2A" w:rsidP="00E8301C">
            <w:pPr>
              <w:ind w:right="126"/>
              <w:jc w:val="both"/>
              <w:rPr>
                <w:i/>
                <w:iCs/>
                <w:color w:val="000000"/>
                <w:sz w:val="26"/>
                <w:szCs w:val="26"/>
              </w:rPr>
            </w:pPr>
            <w:r w:rsidRPr="00B036CA">
              <w:rPr>
                <w:i/>
                <w:iCs/>
                <w:color w:val="000000"/>
                <w:sz w:val="26"/>
                <w:szCs w:val="26"/>
              </w:rPr>
              <w:t>(0,5 điểm)</w:t>
            </w:r>
          </w:p>
          <w:p w14:paraId="3FEFA1C9" w14:textId="77777777" w:rsidR="00A17B2A" w:rsidRDefault="00A17B2A" w:rsidP="00E8301C">
            <w:pPr>
              <w:ind w:right="126"/>
              <w:jc w:val="both"/>
              <w:rPr>
                <w:i/>
                <w:iCs/>
                <w:color w:val="000000"/>
                <w:sz w:val="26"/>
                <w:szCs w:val="26"/>
              </w:rPr>
            </w:pPr>
          </w:p>
          <w:p w14:paraId="35CE8802" w14:textId="671E68F8" w:rsidR="00A17B2A" w:rsidRDefault="00A17B2A" w:rsidP="00E8301C">
            <w:pPr>
              <w:ind w:right="126"/>
              <w:jc w:val="both"/>
              <w:rPr>
                <w:b/>
                <w:bCs/>
                <w:sz w:val="26"/>
                <w:szCs w:val="26"/>
                <w:u w:val="single"/>
              </w:rPr>
            </w:pPr>
            <w:r w:rsidRPr="00B036CA">
              <w:rPr>
                <w:i/>
                <w:iCs/>
                <w:color w:val="000000"/>
                <w:sz w:val="26"/>
                <w:szCs w:val="26"/>
              </w:rPr>
              <w:t>(0,25 điểm)</w:t>
            </w:r>
          </w:p>
        </w:tc>
      </w:tr>
      <w:tr w:rsidR="00A17B2A" w14:paraId="05EFADC6" w14:textId="77777777" w:rsidTr="00A17B2A">
        <w:trPr>
          <w:trHeight w:val="3255"/>
        </w:trPr>
        <w:tc>
          <w:tcPr>
            <w:tcW w:w="9067" w:type="dxa"/>
          </w:tcPr>
          <w:p w14:paraId="4103236B" w14:textId="77777777" w:rsidR="00A17B2A" w:rsidRDefault="00A17B2A" w:rsidP="00A17B2A">
            <w:pPr>
              <w:tabs>
                <w:tab w:val="left" w:pos="200"/>
              </w:tabs>
              <w:jc w:val="both"/>
              <w:rPr>
                <w:sz w:val="26"/>
                <w:szCs w:val="26"/>
                <w:shd w:val="clear" w:color="auto" w:fill="FFFFFF"/>
              </w:rPr>
            </w:pPr>
            <w:r w:rsidRPr="004C6898">
              <w:rPr>
                <w:b/>
                <w:bCs/>
                <w:sz w:val="26"/>
                <w:szCs w:val="26"/>
                <w:u w:val="single"/>
              </w:rPr>
              <w:t>Câu 2.</w:t>
            </w:r>
            <w:r w:rsidRPr="00B33F12">
              <w:rPr>
                <w:sz w:val="26"/>
                <w:szCs w:val="26"/>
              </w:rPr>
              <w:t xml:space="preserve"> </w:t>
            </w:r>
            <w:r w:rsidRPr="004C6898">
              <w:rPr>
                <w:b/>
                <w:bCs/>
                <w:sz w:val="26"/>
                <w:szCs w:val="26"/>
              </w:rPr>
              <w:t>(1,5 điểm)</w:t>
            </w:r>
            <w:r>
              <w:rPr>
                <w:sz w:val="26"/>
                <w:szCs w:val="26"/>
              </w:rPr>
              <w:t xml:space="preserve"> </w:t>
            </w:r>
            <w:r w:rsidRPr="004C6898">
              <w:rPr>
                <w:b/>
                <w:bCs/>
                <w:sz w:val="26"/>
                <w:szCs w:val="26"/>
              </w:rPr>
              <w:t xml:space="preserve">Theo anh/chị </w:t>
            </w:r>
            <w:r w:rsidRPr="004C6898">
              <w:rPr>
                <w:b/>
                <w:bCs/>
                <w:sz w:val="26"/>
                <w:szCs w:val="26"/>
                <w:shd w:val="clear" w:color="auto" w:fill="FFFFFF"/>
              </w:rPr>
              <w:t>vì sao trong khu vực Đông Nam Á, Xiêm là nước duy nhất không trở thành thuộc địa của các nước thực dân phương Tây?</w:t>
            </w:r>
            <w:r w:rsidRPr="00B33F12">
              <w:rPr>
                <w:sz w:val="26"/>
                <w:szCs w:val="26"/>
                <w:shd w:val="clear" w:color="auto" w:fill="FFFFFF"/>
              </w:rPr>
              <w:t> </w:t>
            </w:r>
          </w:p>
          <w:p w14:paraId="30728D46" w14:textId="26944925" w:rsidR="00A17B2A" w:rsidRPr="00F9647E" w:rsidRDefault="00A17B2A" w:rsidP="00A17B2A">
            <w:pPr>
              <w:pStyle w:val="NoSpacing"/>
              <w:jc w:val="both"/>
              <w:rPr>
                <w:sz w:val="26"/>
                <w:szCs w:val="26"/>
              </w:rPr>
            </w:pPr>
            <w:r w:rsidRPr="00F9647E">
              <w:rPr>
                <w:sz w:val="26"/>
                <w:szCs w:val="26"/>
              </w:rPr>
              <w:t xml:space="preserve">- Những chính sách cải cách toàn diện trên tất cả các lĩnh vực: chính trị, kinh tế, xã hội, quân sự, giáo dục…và các chính sách cải cách của Xiêm đi theo hướng “mở cửa”. </w:t>
            </w:r>
          </w:p>
          <w:p w14:paraId="35A28242" w14:textId="4F889296" w:rsidR="00A17B2A" w:rsidRPr="00F9647E" w:rsidRDefault="00A17B2A" w:rsidP="00A17B2A">
            <w:pPr>
              <w:pStyle w:val="NoSpacing"/>
              <w:jc w:val="both"/>
              <w:rPr>
                <w:sz w:val="26"/>
                <w:szCs w:val="26"/>
              </w:rPr>
            </w:pPr>
            <w:r w:rsidRPr="00F9647E">
              <w:rPr>
                <w:sz w:val="26"/>
                <w:szCs w:val="26"/>
              </w:rPr>
              <w:t>- Xiêm phát triển theo hướng tư bản chủ nghĩa và giữ được chủ quyền độc lập.</w:t>
            </w:r>
            <w:r>
              <w:rPr>
                <w:sz w:val="26"/>
                <w:szCs w:val="26"/>
              </w:rPr>
              <w:t xml:space="preserve"> </w:t>
            </w:r>
          </w:p>
          <w:p w14:paraId="366BF0EC" w14:textId="1FE35A39" w:rsidR="00A17B2A" w:rsidRPr="00A17B2A" w:rsidRDefault="00A17B2A" w:rsidP="00A17B2A">
            <w:pPr>
              <w:pStyle w:val="NoSpacing"/>
              <w:jc w:val="both"/>
              <w:rPr>
                <w:i/>
                <w:iCs/>
                <w:sz w:val="26"/>
                <w:szCs w:val="26"/>
              </w:rPr>
            </w:pPr>
            <w:r w:rsidRPr="00F9647E">
              <w:rPr>
                <w:sz w:val="26"/>
                <w:szCs w:val="26"/>
              </w:rPr>
              <w:t xml:space="preserve">- Trong đối ngoại </w:t>
            </w:r>
            <w:r>
              <w:rPr>
                <w:sz w:val="26"/>
                <w:szCs w:val="26"/>
              </w:rPr>
              <w:t>vua Rama V</w:t>
            </w:r>
            <w:r w:rsidRPr="00F9647E">
              <w:rPr>
                <w:sz w:val="26"/>
                <w:szCs w:val="26"/>
              </w:rPr>
              <w:t xml:space="preserve"> thực hiện chính sách ngoại giao mềm dẻo</w:t>
            </w:r>
            <w:r>
              <w:rPr>
                <w:sz w:val="26"/>
                <w:szCs w:val="26"/>
              </w:rPr>
              <w:t>.</w:t>
            </w:r>
          </w:p>
          <w:p w14:paraId="66066A7E" w14:textId="355D94D7" w:rsidR="00A17B2A" w:rsidRPr="00F9647E" w:rsidRDefault="00A17B2A" w:rsidP="00A17B2A">
            <w:pPr>
              <w:pStyle w:val="NoSpacing"/>
              <w:jc w:val="both"/>
              <w:rPr>
                <w:sz w:val="26"/>
                <w:szCs w:val="26"/>
              </w:rPr>
            </w:pPr>
            <w:r w:rsidRPr="00F9647E">
              <w:rPr>
                <w:sz w:val="26"/>
                <w:szCs w:val="26"/>
              </w:rPr>
              <w:t>- Xiêm cũng lợi dụng vào sự kiềm chế lẫn nhau giữa các nước tư bản để bảo vệ nền độc lập và vị trí vùng đệm giữa các đế quốc Anh, Pháp</w:t>
            </w:r>
            <w:r>
              <w:rPr>
                <w:sz w:val="26"/>
                <w:szCs w:val="26"/>
              </w:rPr>
              <w:t>.</w:t>
            </w:r>
          </w:p>
          <w:p w14:paraId="62E78605" w14:textId="1CA51EB3" w:rsidR="00A17B2A" w:rsidRPr="004C6898" w:rsidRDefault="00A17B2A" w:rsidP="00A17B2A">
            <w:pPr>
              <w:pStyle w:val="NoSpacing"/>
              <w:jc w:val="both"/>
              <w:rPr>
                <w:b/>
                <w:bCs/>
                <w:sz w:val="26"/>
                <w:szCs w:val="26"/>
                <w:u w:val="single"/>
              </w:rPr>
            </w:pPr>
            <w:r>
              <w:rPr>
                <w:sz w:val="26"/>
                <w:szCs w:val="26"/>
                <w:shd w:val="clear" w:color="auto" w:fill="FFFFFF"/>
              </w:rPr>
              <w:t>=&gt;</w:t>
            </w:r>
            <w:r w:rsidRPr="00F9647E">
              <w:rPr>
                <w:sz w:val="26"/>
                <w:szCs w:val="26"/>
                <w:shd w:val="clear" w:color="auto" w:fill="FFFFFF"/>
              </w:rPr>
              <w:t xml:space="preserve"> Nhờ có vậy Xiêm đã giữ được nền độc lập và giúp Xiêm là nước duy nhất không trở thành thuộc địa của các nước tư bản phương Tây</w:t>
            </w:r>
            <w:r>
              <w:rPr>
                <w:sz w:val="26"/>
                <w:szCs w:val="26"/>
                <w:shd w:val="clear" w:color="auto" w:fill="FFFFFF"/>
              </w:rPr>
              <w:t>.</w:t>
            </w:r>
          </w:p>
        </w:tc>
        <w:tc>
          <w:tcPr>
            <w:tcW w:w="851" w:type="dxa"/>
          </w:tcPr>
          <w:p w14:paraId="0E06918F" w14:textId="77777777" w:rsidR="00A17B2A" w:rsidRDefault="00A17B2A" w:rsidP="00E8301C">
            <w:pPr>
              <w:ind w:right="126"/>
              <w:jc w:val="both"/>
              <w:rPr>
                <w:i/>
                <w:iCs/>
                <w:color w:val="000000"/>
                <w:sz w:val="26"/>
                <w:szCs w:val="26"/>
              </w:rPr>
            </w:pPr>
          </w:p>
          <w:p w14:paraId="6982B384" w14:textId="77777777" w:rsidR="00A17B2A" w:rsidRDefault="00A17B2A" w:rsidP="00E8301C">
            <w:pPr>
              <w:ind w:right="126"/>
              <w:jc w:val="both"/>
              <w:rPr>
                <w:i/>
                <w:iCs/>
                <w:sz w:val="26"/>
                <w:szCs w:val="26"/>
              </w:rPr>
            </w:pPr>
            <w:r w:rsidRPr="00A17B2A">
              <w:rPr>
                <w:i/>
                <w:iCs/>
                <w:sz w:val="26"/>
                <w:szCs w:val="26"/>
              </w:rPr>
              <w:t>(0,5 điểm)</w:t>
            </w:r>
          </w:p>
          <w:p w14:paraId="45503FFC" w14:textId="77777777" w:rsidR="00A17B2A" w:rsidRDefault="00A17B2A" w:rsidP="00E8301C">
            <w:pPr>
              <w:ind w:right="126"/>
              <w:jc w:val="both"/>
              <w:rPr>
                <w:i/>
                <w:iCs/>
                <w:sz w:val="26"/>
                <w:szCs w:val="26"/>
              </w:rPr>
            </w:pPr>
            <w:r w:rsidRPr="00A17B2A">
              <w:rPr>
                <w:i/>
                <w:iCs/>
                <w:sz w:val="26"/>
                <w:szCs w:val="26"/>
              </w:rPr>
              <w:t>(0,25 điểm)</w:t>
            </w:r>
          </w:p>
          <w:p w14:paraId="32B372C0" w14:textId="1D3BF2EE" w:rsidR="00A17B2A" w:rsidRDefault="00A17B2A" w:rsidP="00A17B2A">
            <w:pPr>
              <w:pStyle w:val="NoSpacing"/>
              <w:jc w:val="both"/>
              <w:rPr>
                <w:i/>
                <w:iCs/>
                <w:sz w:val="26"/>
                <w:szCs w:val="26"/>
              </w:rPr>
            </w:pPr>
            <w:r w:rsidRPr="00A17B2A">
              <w:rPr>
                <w:i/>
                <w:iCs/>
                <w:sz w:val="26"/>
                <w:szCs w:val="26"/>
              </w:rPr>
              <w:t xml:space="preserve"> (0,25 </w:t>
            </w:r>
            <w:r>
              <w:rPr>
                <w:i/>
                <w:iCs/>
                <w:sz w:val="26"/>
                <w:szCs w:val="26"/>
              </w:rPr>
              <w:t>đ</w:t>
            </w:r>
            <w:r w:rsidRPr="00A17B2A">
              <w:rPr>
                <w:i/>
                <w:iCs/>
                <w:sz w:val="26"/>
                <w:szCs w:val="26"/>
              </w:rPr>
              <w:t>iểm)</w:t>
            </w:r>
          </w:p>
          <w:p w14:paraId="663B8492" w14:textId="1459CCB4" w:rsidR="00A17B2A" w:rsidRDefault="00A17B2A" w:rsidP="00A17B2A">
            <w:pPr>
              <w:pStyle w:val="NoSpacing"/>
              <w:jc w:val="both"/>
              <w:rPr>
                <w:i/>
                <w:iCs/>
                <w:sz w:val="26"/>
                <w:szCs w:val="26"/>
              </w:rPr>
            </w:pPr>
            <w:r w:rsidRPr="00A17B2A">
              <w:rPr>
                <w:i/>
                <w:iCs/>
                <w:sz w:val="26"/>
                <w:szCs w:val="26"/>
              </w:rPr>
              <w:t>(0,25 điểm)</w:t>
            </w:r>
          </w:p>
          <w:p w14:paraId="07D3A9B2" w14:textId="28D92168" w:rsidR="00A17B2A" w:rsidRPr="00A17B2A" w:rsidRDefault="00A17B2A" w:rsidP="00A17B2A">
            <w:pPr>
              <w:pStyle w:val="NoSpacing"/>
              <w:jc w:val="both"/>
              <w:rPr>
                <w:i/>
                <w:iCs/>
                <w:sz w:val="26"/>
                <w:szCs w:val="26"/>
                <w:shd w:val="clear" w:color="auto" w:fill="FFFFFF"/>
              </w:rPr>
            </w:pPr>
            <w:r w:rsidRPr="00A17B2A">
              <w:rPr>
                <w:i/>
                <w:iCs/>
                <w:sz w:val="26"/>
                <w:szCs w:val="26"/>
                <w:shd w:val="clear" w:color="auto" w:fill="FFFFFF"/>
              </w:rPr>
              <w:t>(0,25 điểm)</w:t>
            </w:r>
          </w:p>
          <w:p w14:paraId="670D57D6" w14:textId="09E8400C" w:rsidR="00A17B2A" w:rsidRDefault="00A17B2A" w:rsidP="00E8301C">
            <w:pPr>
              <w:ind w:right="126"/>
              <w:jc w:val="both"/>
              <w:rPr>
                <w:i/>
                <w:iCs/>
                <w:color w:val="000000"/>
                <w:sz w:val="26"/>
                <w:szCs w:val="26"/>
              </w:rPr>
            </w:pPr>
          </w:p>
        </w:tc>
      </w:tr>
    </w:tbl>
    <w:p w14:paraId="001305C1" w14:textId="77777777" w:rsidR="00A17B2A" w:rsidRDefault="00A17B2A" w:rsidP="00E8301C">
      <w:pPr>
        <w:ind w:right="126"/>
        <w:jc w:val="both"/>
        <w:rPr>
          <w:b/>
          <w:bCs/>
          <w:sz w:val="26"/>
          <w:szCs w:val="26"/>
          <w:u w:val="single"/>
        </w:rPr>
      </w:pPr>
    </w:p>
    <w:p w14:paraId="4AA25528" w14:textId="6D97C2DB" w:rsidR="00822EA1" w:rsidRPr="00822EA1" w:rsidRDefault="00822EA1" w:rsidP="004C6898">
      <w:pPr>
        <w:pStyle w:val="NoSpacing"/>
        <w:ind w:left="-540" w:right="-720"/>
        <w:jc w:val="both"/>
        <w:rPr>
          <w:b/>
          <w:bCs/>
          <w:sz w:val="26"/>
          <w:szCs w:val="26"/>
          <w:shd w:val="clear" w:color="auto" w:fill="FFFFFF"/>
        </w:rPr>
      </w:pP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822EA1">
        <w:rPr>
          <w:b/>
          <w:bCs/>
          <w:sz w:val="26"/>
          <w:szCs w:val="26"/>
          <w:shd w:val="clear" w:color="auto" w:fill="FFFFFF"/>
        </w:rPr>
        <w:t>----------------HẾT--------------</w:t>
      </w:r>
    </w:p>
    <w:p w14:paraId="2C8B1631" w14:textId="77777777" w:rsidR="00A17B2A" w:rsidRDefault="00A17B2A" w:rsidP="00A17B2A">
      <w:pPr>
        <w:tabs>
          <w:tab w:val="left" w:pos="576"/>
          <w:tab w:val="left" w:pos="2952"/>
          <w:tab w:val="left" w:pos="5328"/>
          <w:tab w:val="left" w:pos="7704"/>
        </w:tabs>
        <w:autoSpaceDE w:val="0"/>
        <w:autoSpaceDN w:val="0"/>
        <w:adjustRightInd w:val="0"/>
        <w:spacing w:line="276" w:lineRule="auto"/>
        <w:ind w:right="201"/>
        <w:rPr>
          <w:rFonts w:eastAsia="Calibri"/>
          <w:bCs/>
          <w:i/>
        </w:rPr>
      </w:pPr>
      <w:r>
        <w:rPr>
          <w:rFonts w:eastAsia="Calibri"/>
          <w:bCs/>
          <w:i/>
        </w:rPr>
        <w:tab/>
      </w:r>
      <w:r>
        <w:rPr>
          <w:rFonts w:eastAsia="Calibri"/>
          <w:bCs/>
          <w:i/>
        </w:rPr>
        <w:tab/>
        <w:t xml:space="preserve">     </w:t>
      </w:r>
    </w:p>
    <w:p w14:paraId="03830D92" w14:textId="35E1320A" w:rsidR="00A17B2A" w:rsidRPr="00B84BCF" w:rsidRDefault="00A17B2A" w:rsidP="00A17B2A">
      <w:pPr>
        <w:tabs>
          <w:tab w:val="left" w:pos="576"/>
          <w:tab w:val="left" w:pos="2952"/>
          <w:tab w:val="left" w:pos="5328"/>
          <w:tab w:val="left" w:pos="7704"/>
          <w:tab w:val="left" w:pos="9072"/>
        </w:tabs>
        <w:autoSpaceDE w:val="0"/>
        <w:autoSpaceDN w:val="0"/>
        <w:adjustRightInd w:val="0"/>
        <w:spacing w:line="276" w:lineRule="auto"/>
        <w:ind w:right="201"/>
        <w:rPr>
          <w:rFonts w:eastAsia="Calibri"/>
          <w:bCs/>
          <w:i/>
        </w:rPr>
      </w:pPr>
      <w:r>
        <w:rPr>
          <w:rFonts w:eastAsia="Calibri"/>
          <w:bCs/>
          <w:i/>
        </w:rPr>
        <w:t xml:space="preserve"> </w:t>
      </w:r>
      <w:r>
        <w:rPr>
          <w:rFonts w:eastAsia="Calibri"/>
          <w:bCs/>
          <w:i/>
        </w:rPr>
        <w:tab/>
      </w:r>
      <w:r>
        <w:rPr>
          <w:rFonts w:eastAsia="Calibri"/>
          <w:bCs/>
          <w:i/>
        </w:rPr>
        <w:tab/>
      </w:r>
    </w:p>
    <w:sectPr w:rsidR="00A17B2A" w:rsidRPr="00B84BCF" w:rsidSect="00A17B2A">
      <w:footerReference w:type="default" r:id="rId6"/>
      <w:pgSz w:w="12240" w:h="15840"/>
      <w:pgMar w:top="63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34D5" w14:textId="77777777" w:rsidR="00124850" w:rsidRDefault="00124850" w:rsidP="00822EA1">
      <w:r>
        <w:separator/>
      </w:r>
    </w:p>
  </w:endnote>
  <w:endnote w:type="continuationSeparator" w:id="0">
    <w:p w14:paraId="0F74BB43" w14:textId="77777777" w:rsidR="00124850" w:rsidRDefault="00124850" w:rsidP="0082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9DF9" w14:textId="78CD58B2" w:rsidR="00822EA1" w:rsidRDefault="00822EA1">
    <w:pPr>
      <w:pStyle w:val="Footer"/>
      <w:jc w:val="right"/>
    </w:pPr>
  </w:p>
  <w:p w14:paraId="676902B0" w14:textId="77777777" w:rsidR="00822EA1" w:rsidRDefault="00822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3305" w14:textId="77777777" w:rsidR="00124850" w:rsidRDefault="00124850" w:rsidP="00822EA1">
      <w:r>
        <w:separator/>
      </w:r>
    </w:p>
  </w:footnote>
  <w:footnote w:type="continuationSeparator" w:id="0">
    <w:p w14:paraId="20A05217" w14:textId="77777777" w:rsidR="00124850" w:rsidRDefault="00124850" w:rsidP="00822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1C"/>
    <w:rsid w:val="00124850"/>
    <w:rsid w:val="001913B8"/>
    <w:rsid w:val="00401F04"/>
    <w:rsid w:val="004C6898"/>
    <w:rsid w:val="0051729C"/>
    <w:rsid w:val="005A1EE3"/>
    <w:rsid w:val="00661133"/>
    <w:rsid w:val="00722429"/>
    <w:rsid w:val="00822EA1"/>
    <w:rsid w:val="00873BC8"/>
    <w:rsid w:val="00941654"/>
    <w:rsid w:val="00A17B2A"/>
    <w:rsid w:val="00B036CA"/>
    <w:rsid w:val="00B54BB3"/>
    <w:rsid w:val="00BE692B"/>
    <w:rsid w:val="00C85192"/>
    <w:rsid w:val="00CB2964"/>
    <w:rsid w:val="00E8301C"/>
    <w:rsid w:val="00EF0B7A"/>
    <w:rsid w:val="00EF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C573"/>
  <w15:chartTrackingRefBased/>
  <w15:docId w15:val="{4E3547A2-D38F-4124-8127-819635F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01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0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301C"/>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22EA1"/>
    <w:pPr>
      <w:tabs>
        <w:tab w:val="center" w:pos="4680"/>
        <w:tab w:val="right" w:pos="9360"/>
      </w:tabs>
    </w:pPr>
  </w:style>
  <w:style w:type="character" w:customStyle="1" w:styleId="HeaderChar">
    <w:name w:val="Header Char"/>
    <w:basedOn w:val="DefaultParagraphFont"/>
    <w:link w:val="Header"/>
    <w:uiPriority w:val="99"/>
    <w:rsid w:val="00822EA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22EA1"/>
    <w:pPr>
      <w:tabs>
        <w:tab w:val="center" w:pos="4680"/>
        <w:tab w:val="right" w:pos="9360"/>
      </w:tabs>
    </w:pPr>
  </w:style>
  <w:style w:type="character" w:customStyle="1" w:styleId="FooterChar">
    <w:name w:val="Footer Char"/>
    <w:basedOn w:val="DefaultParagraphFont"/>
    <w:link w:val="Footer"/>
    <w:uiPriority w:val="99"/>
    <w:rsid w:val="00822EA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321</Words>
  <Characters>1834</Characters>
  <Application>Microsoft Office Word</Application>
  <DocSecurity>0</DocSecurity>
  <Lines>15</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Dip</dc:creator>
  <cp:keywords/>
  <dc:description/>
  <cp:lastModifiedBy>Tran Thi Huyen Trang</cp:lastModifiedBy>
  <cp:revision>10</cp:revision>
  <cp:lastPrinted>2023-12-19T05:54:00Z</cp:lastPrinted>
  <dcterms:created xsi:type="dcterms:W3CDTF">2023-11-26T03:28:00Z</dcterms:created>
  <dcterms:modified xsi:type="dcterms:W3CDTF">2023-12-19T05:54:00Z</dcterms:modified>
</cp:coreProperties>
</file>