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5D" w:rsidRPr="00B0294F" w:rsidRDefault="00A3155D" w:rsidP="00A3155D">
      <w:pPr>
        <w:tabs>
          <w:tab w:val="center" w:pos="2040"/>
          <w:tab w:val="center" w:pos="7440"/>
        </w:tabs>
      </w:pPr>
      <w:r w:rsidRPr="00B0294F">
        <w:t>SỞ GIÁO DỤC VÀ ĐÀO TẠO</w:t>
      </w:r>
      <w:r w:rsidRPr="00B0294F">
        <w:tab/>
      </w:r>
      <w:r w:rsidRPr="00B0294F">
        <w:rPr>
          <w:b/>
        </w:rPr>
        <w:t>ĐỀ KIỂM TRA TẬP TRUNG</w:t>
      </w:r>
    </w:p>
    <w:p w:rsidR="00A3155D" w:rsidRPr="00B0294F" w:rsidRDefault="00A3155D" w:rsidP="00A3155D">
      <w:pPr>
        <w:tabs>
          <w:tab w:val="center" w:pos="2040"/>
          <w:tab w:val="center" w:pos="7440"/>
        </w:tabs>
      </w:pPr>
      <w:r w:rsidRPr="00B0294F">
        <w:t>THÀNH PHỐ HỒ CHÍ MINH</w:t>
      </w:r>
      <w:r w:rsidRPr="00B0294F">
        <w:tab/>
      </w:r>
      <w:r w:rsidRPr="00B0294F">
        <w:rPr>
          <w:b/>
        </w:rPr>
        <w:t>NĂM HỌC: 2017 -2018</w:t>
      </w:r>
    </w:p>
    <w:p w:rsidR="00A3155D" w:rsidRPr="00B0294F" w:rsidRDefault="00A3155D" w:rsidP="00A3155D">
      <w:pPr>
        <w:tabs>
          <w:tab w:val="center" w:pos="2040"/>
          <w:tab w:val="center" w:pos="7440"/>
        </w:tabs>
        <w:rPr>
          <w:b/>
        </w:rPr>
      </w:pPr>
      <w:r w:rsidRPr="00B0294F">
        <w:rPr>
          <w:b/>
        </w:rPr>
        <w:tab/>
      </w:r>
      <w:r w:rsidRPr="00B0294F">
        <w:tab/>
      </w:r>
      <w:r w:rsidRPr="00B0294F">
        <w:rPr>
          <w:b/>
        </w:rPr>
        <w:t>MÔN : VĂN – KHỐI 12</w:t>
      </w:r>
    </w:p>
    <w:p w:rsidR="00A3155D" w:rsidRPr="00B0294F" w:rsidRDefault="00A3155D" w:rsidP="00A3155D">
      <w:pPr>
        <w:tabs>
          <w:tab w:val="center" w:pos="2040"/>
          <w:tab w:val="center" w:pos="7440"/>
        </w:tabs>
        <w:rPr>
          <w:b/>
        </w:rPr>
      </w:pPr>
      <w:r w:rsidRPr="00B0294F">
        <w:tab/>
      </w:r>
      <w:r w:rsidRPr="00B0294F">
        <w:tab/>
      </w:r>
      <w:r w:rsidRPr="00B0294F">
        <w:rPr>
          <w:b/>
        </w:rPr>
        <w:t>Thời gian làm bài: 90 phút</w:t>
      </w:r>
    </w:p>
    <w:p w:rsidR="00A3155D" w:rsidRDefault="00DF3A84" w:rsidP="00A3155D">
      <w:pPr>
        <w:jc w:val="both"/>
        <w:rPr>
          <w:sz w:val="26"/>
        </w:rPr>
      </w:pPr>
      <w:r>
        <w:rPr>
          <w:sz w:val="26"/>
        </w:rPr>
        <w:t xml:space="preserve">                                                                                                </w:t>
      </w:r>
      <w:r w:rsidR="00A3155D">
        <w:rPr>
          <w:sz w:val="26"/>
        </w:rPr>
        <w:t>Ngày 28/ 09/2017</w:t>
      </w:r>
    </w:p>
    <w:p w:rsidR="00A3155D" w:rsidRDefault="00A3155D" w:rsidP="00A3155D">
      <w:pPr>
        <w:jc w:val="both"/>
        <w:rPr>
          <w:sz w:val="26"/>
        </w:rPr>
      </w:pPr>
    </w:p>
    <w:p w:rsidR="00A3155D" w:rsidRPr="00660104" w:rsidRDefault="00A3155D" w:rsidP="00A3155D">
      <w:pPr>
        <w:tabs>
          <w:tab w:val="center" w:pos="2040"/>
          <w:tab w:val="center" w:pos="7440"/>
        </w:tabs>
        <w:spacing w:line="20" w:lineRule="atLeast"/>
        <w:rPr>
          <w:b/>
          <w:sz w:val="28"/>
          <w:szCs w:val="28"/>
        </w:rPr>
      </w:pPr>
      <w:r w:rsidRPr="00660104">
        <w:rPr>
          <w:b/>
          <w:sz w:val="28"/>
          <w:szCs w:val="28"/>
        </w:rPr>
        <w:t>I/ ĐỌC HIỂ</w:t>
      </w:r>
      <w:r>
        <w:rPr>
          <w:b/>
          <w:sz w:val="28"/>
          <w:szCs w:val="28"/>
        </w:rPr>
        <w:t>U ( 3.0</w:t>
      </w:r>
      <w:r w:rsidRPr="00660104">
        <w:rPr>
          <w:b/>
          <w:sz w:val="28"/>
          <w:szCs w:val="28"/>
        </w:rPr>
        <w:t xml:space="preserve"> điểm )</w:t>
      </w:r>
    </w:p>
    <w:p w:rsidR="00A3155D" w:rsidRPr="00774227" w:rsidRDefault="00A3155D" w:rsidP="00A3155D">
      <w:pPr>
        <w:tabs>
          <w:tab w:val="center" w:pos="2040"/>
          <w:tab w:val="center" w:pos="7440"/>
        </w:tabs>
        <w:spacing w:line="20" w:lineRule="atLeast"/>
        <w:rPr>
          <w:sz w:val="28"/>
          <w:szCs w:val="28"/>
        </w:rPr>
      </w:pPr>
      <w:r w:rsidRPr="001129CC">
        <w:rPr>
          <w:sz w:val="28"/>
          <w:szCs w:val="28"/>
        </w:rPr>
        <w:t>Đọ</w:t>
      </w:r>
      <w:r>
        <w:rPr>
          <w:sz w:val="28"/>
          <w:szCs w:val="28"/>
        </w:rPr>
        <w:t>c văn bản sau và thực hiện các yêu cầu:</w:t>
      </w:r>
    </w:p>
    <w:p w:rsidR="00A3155D" w:rsidRPr="00561B47" w:rsidRDefault="00A3155D" w:rsidP="00A3155D">
      <w:pPr>
        <w:shd w:val="clear" w:color="auto" w:fill="FFFFFF"/>
        <w:spacing w:line="300" w:lineRule="atLeast"/>
        <w:ind w:firstLine="720"/>
        <w:jc w:val="both"/>
        <w:rPr>
          <w:i/>
          <w:color w:val="333333"/>
          <w:sz w:val="28"/>
          <w:szCs w:val="28"/>
        </w:rPr>
      </w:pPr>
      <w:r w:rsidRPr="00561B47">
        <w:rPr>
          <w:bCs/>
          <w:i/>
          <w:color w:val="333333"/>
          <w:sz w:val="28"/>
          <w:szCs w:val="28"/>
        </w:rPr>
        <w:t>Ước mơ du học luôn cháy bỏng trong tiềm thức của nhiều bạn trẻ Việt. Nhưng thực tế, không phải cứ cắp sách ra nước ngoài du học là sẽ có tương lai rộng mở khi về nước. Nhiều trường hợp vẫn thất nghiệp hoặc đành phải chấp nhận làm không đúng với chuyên ngành đào tạo. Đó chính là những cái kết đắng sau ánh hào quang  du học.</w:t>
      </w:r>
    </w:p>
    <w:p w:rsidR="00A3155D" w:rsidRPr="00561B47" w:rsidRDefault="00A3155D" w:rsidP="00A3155D">
      <w:pPr>
        <w:shd w:val="clear" w:color="auto" w:fill="FFFFFF"/>
        <w:spacing w:after="240" w:line="300" w:lineRule="atLeast"/>
        <w:ind w:firstLine="720"/>
        <w:jc w:val="both"/>
        <w:rPr>
          <w:i/>
          <w:color w:val="333333"/>
          <w:sz w:val="28"/>
          <w:szCs w:val="28"/>
        </w:rPr>
      </w:pPr>
      <w:r w:rsidRPr="00561B47">
        <w:rPr>
          <w:i/>
          <w:color w:val="333333"/>
          <w:sz w:val="28"/>
          <w:szCs w:val="28"/>
        </w:rPr>
        <w:t>Không phải cứ ra nước ngoài, khoác “mác” du học sinh là có thể dễ dàng xin được việc khi về nước. Bởi để kiếm được việc làm với mức lương mong muốn còn phụ thuộc vào nhiều yếu tố cả chủ quan lẫn khách quan.</w:t>
      </w:r>
    </w:p>
    <w:p w:rsidR="00A3155D" w:rsidRDefault="00A3155D" w:rsidP="00A3155D">
      <w:pPr>
        <w:jc w:val="both"/>
        <w:rPr>
          <w:b/>
          <w:i/>
          <w:sz w:val="28"/>
          <w:szCs w:val="28"/>
        </w:rPr>
      </w:pPr>
      <w:r w:rsidRPr="00561B47">
        <w:rPr>
          <w:i/>
          <w:color w:val="333333"/>
          <w:sz w:val="28"/>
          <w:szCs w:val="28"/>
        </w:rPr>
        <w:t xml:space="preserve">Nhiều người đi du học chỉ với mục đích trốn chạy khỏi tầm kiểm soát của gia đình, để </w:t>
      </w:r>
      <w:r>
        <w:rPr>
          <w:i/>
          <w:color w:val="333333"/>
          <w:sz w:val="28"/>
          <w:szCs w:val="28"/>
        </w:rPr>
        <w:t>trải nghiệm một cuộc sống mới… C</w:t>
      </w:r>
      <w:r w:rsidRPr="00561B47">
        <w:rPr>
          <w:i/>
          <w:color w:val="333333"/>
          <w:sz w:val="28"/>
          <w:szCs w:val="28"/>
        </w:rPr>
        <w:t xml:space="preserve">ũng có trường hợp đi du học chỉ để có cơ hội kiếm tiền gửi về cho gia đình. Nhiều bạn trẻ mang danh du học mà sang đó chỉ ăn, ngủ, chơi là chính. Du học ở Anh về mà tiếng Anh còn </w:t>
      </w:r>
      <w:r>
        <w:rPr>
          <w:i/>
          <w:color w:val="333333"/>
          <w:sz w:val="28"/>
          <w:szCs w:val="28"/>
        </w:rPr>
        <w:t>“</w:t>
      </w:r>
      <w:r w:rsidRPr="00561B47">
        <w:rPr>
          <w:i/>
          <w:color w:val="333333"/>
          <w:sz w:val="28"/>
          <w:szCs w:val="28"/>
        </w:rPr>
        <w:t>lộ cộ</w:t>
      </w:r>
      <w:r>
        <w:rPr>
          <w:i/>
          <w:color w:val="333333"/>
          <w:sz w:val="28"/>
          <w:szCs w:val="28"/>
        </w:rPr>
        <w:t>”</w:t>
      </w:r>
      <w:r w:rsidRPr="00561B47">
        <w:rPr>
          <w:i/>
          <w:color w:val="333333"/>
          <w:sz w:val="28"/>
          <w:szCs w:val="28"/>
        </w:rPr>
        <w:t>, kiến thức chuyên môn thì “ấm ớ”. Phần lớn những người như vậy thường không chú trọng vào chuyện học hành, nên khi hoàn thành khóa học chỉ có trong tay tấm bằng cho có, thậm chí rất khó khăn để l</w:t>
      </w:r>
      <w:r>
        <w:rPr>
          <w:i/>
          <w:color w:val="333333"/>
          <w:sz w:val="28"/>
          <w:szCs w:val="28"/>
        </w:rPr>
        <w:t>ấy bằng do sức học của nhiều môn</w:t>
      </w:r>
      <w:r w:rsidRPr="00561B47">
        <w:rPr>
          <w:i/>
          <w:color w:val="333333"/>
          <w:sz w:val="28"/>
          <w:szCs w:val="28"/>
        </w:rPr>
        <w:t xml:space="preserve"> không đạt yêu cầu. Vì thế, năng lực và kiến thức làm việc không thể đáp ứng được yêu cầu của nhà tuyển dụng trong nước.</w:t>
      </w:r>
      <w:r w:rsidRPr="00561B47">
        <w:rPr>
          <w:b/>
          <w:i/>
          <w:sz w:val="28"/>
          <w:szCs w:val="28"/>
        </w:rPr>
        <w:t xml:space="preserve"> </w:t>
      </w:r>
    </w:p>
    <w:p w:rsidR="00A3155D" w:rsidRPr="00561B47" w:rsidRDefault="00A3155D" w:rsidP="00A3155D">
      <w:pPr>
        <w:rPr>
          <w:b/>
          <w:i/>
          <w:sz w:val="28"/>
          <w:szCs w:val="28"/>
        </w:rPr>
      </w:pPr>
      <w:r>
        <w:rPr>
          <w:b/>
          <w:i/>
          <w:sz w:val="28"/>
          <w:szCs w:val="28"/>
        </w:rPr>
        <w:t xml:space="preserve">                          </w:t>
      </w:r>
      <w:r w:rsidRPr="00561B47">
        <w:rPr>
          <w:b/>
          <w:i/>
          <w:sz w:val="28"/>
          <w:szCs w:val="28"/>
        </w:rPr>
        <w:t>( C</w:t>
      </w:r>
      <w:r>
        <w:rPr>
          <w:b/>
          <w:i/>
          <w:sz w:val="28"/>
          <w:szCs w:val="28"/>
        </w:rPr>
        <w:t>ái kết sau ánh hào quang du học -  t</w:t>
      </w:r>
      <w:r w:rsidRPr="00561B47">
        <w:rPr>
          <w:b/>
          <w:i/>
          <w:sz w:val="28"/>
          <w:szCs w:val="28"/>
        </w:rPr>
        <w:t>intuconline, 25/05/2016)</w:t>
      </w:r>
    </w:p>
    <w:p w:rsidR="00A3155D" w:rsidRDefault="00A3155D" w:rsidP="00A3155D">
      <w:pPr>
        <w:pStyle w:val="text-justify"/>
        <w:rPr>
          <w:sz w:val="28"/>
          <w:szCs w:val="28"/>
        </w:rPr>
      </w:pPr>
      <w:r>
        <w:rPr>
          <w:sz w:val="28"/>
          <w:szCs w:val="28"/>
        </w:rPr>
        <w:t xml:space="preserve">Câu 1:  Văn bản trên thuộc phong cách ngôn ngữ nào?Xác định phương thức biểu đạt của văn bản?  </w:t>
      </w:r>
    </w:p>
    <w:p w:rsidR="00A3155D" w:rsidRDefault="00A3155D" w:rsidP="00A3155D">
      <w:pPr>
        <w:pStyle w:val="text-justify"/>
        <w:rPr>
          <w:sz w:val="28"/>
          <w:szCs w:val="28"/>
        </w:rPr>
      </w:pPr>
      <w:r>
        <w:rPr>
          <w:sz w:val="28"/>
          <w:szCs w:val="28"/>
        </w:rPr>
        <w:t>Câu 2:  Theo văn bản, thực tế  của việc một số bạn trẻ du học về là như thế nào?</w:t>
      </w:r>
    </w:p>
    <w:p w:rsidR="00A3155D" w:rsidRDefault="00A3155D" w:rsidP="00A3155D">
      <w:pPr>
        <w:pStyle w:val="text-justify"/>
        <w:rPr>
          <w:sz w:val="28"/>
          <w:szCs w:val="28"/>
        </w:rPr>
      </w:pPr>
      <w:r>
        <w:rPr>
          <w:sz w:val="28"/>
          <w:szCs w:val="28"/>
        </w:rPr>
        <w:t xml:space="preserve">Câu 3:  </w:t>
      </w:r>
      <w:r w:rsidR="009A52E4">
        <w:rPr>
          <w:sz w:val="28"/>
          <w:szCs w:val="28"/>
        </w:rPr>
        <w:t>M</w:t>
      </w:r>
      <w:r>
        <w:rPr>
          <w:sz w:val="28"/>
          <w:szCs w:val="28"/>
        </w:rPr>
        <w:t>ục đích du học của một số người trong văn bản</w:t>
      </w:r>
      <w:r w:rsidR="009A52E4">
        <w:rPr>
          <w:sz w:val="28"/>
          <w:szCs w:val="28"/>
        </w:rPr>
        <w:t xml:space="preserve"> là gì </w:t>
      </w:r>
      <w:r>
        <w:rPr>
          <w:sz w:val="28"/>
          <w:szCs w:val="28"/>
        </w:rPr>
        <w:t>?</w:t>
      </w:r>
      <w:r w:rsidR="009A52E4">
        <w:rPr>
          <w:sz w:val="28"/>
          <w:szCs w:val="28"/>
        </w:rPr>
        <w:t xml:space="preserve"> Em hãy nêu nhận xét của em về những mục đích ấy?</w:t>
      </w:r>
    </w:p>
    <w:p w:rsidR="00A3155D" w:rsidRDefault="00A3155D" w:rsidP="00A3155D">
      <w:pPr>
        <w:pStyle w:val="text-justify"/>
        <w:rPr>
          <w:sz w:val="28"/>
          <w:szCs w:val="28"/>
        </w:rPr>
      </w:pPr>
      <w:r>
        <w:rPr>
          <w:sz w:val="28"/>
          <w:szCs w:val="28"/>
        </w:rPr>
        <w:t xml:space="preserve">Câu 4:  Cho biết </w:t>
      </w:r>
      <w:r w:rsidR="009A52E4">
        <w:rPr>
          <w:sz w:val="28"/>
          <w:szCs w:val="28"/>
        </w:rPr>
        <w:t>em</w:t>
      </w:r>
      <w:r>
        <w:rPr>
          <w:sz w:val="28"/>
          <w:szCs w:val="28"/>
        </w:rPr>
        <w:t xml:space="preserve"> có ý định du học không? Vì sao </w:t>
      </w:r>
      <w:r w:rsidR="009A52E4">
        <w:rPr>
          <w:sz w:val="28"/>
          <w:szCs w:val="28"/>
        </w:rPr>
        <w:t>em</w:t>
      </w:r>
      <w:r>
        <w:rPr>
          <w:sz w:val="28"/>
          <w:szCs w:val="28"/>
        </w:rPr>
        <w:t xml:space="preserve"> quyết định như vậy?</w:t>
      </w:r>
    </w:p>
    <w:p w:rsidR="00A3155D" w:rsidRPr="002239A9" w:rsidRDefault="00A3155D" w:rsidP="00A3155D">
      <w:pPr>
        <w:pStyle w:val="text-justify"/>
        <w:rPr>
          <w:b/>
          <w:sz w:val="28"/>
          <w:szCs w:val="28"/>
        </w:rPr>
      </w:pPr>
      <w:r w:rsidRPr="002239A9">
        <w:rPr>
          <w:b/>
          <w:sz w:val="28"/>
          <w:szCs w:val="28"/>
        </w:rPr>
        <w:t>II.LÀM VĂN ( 7 điểm )</w:t>
      </w:r>
    </w:p>
    <w:p w:rsidR="00A3155D" w:rsidRDefault="00A3155D" w:rsidP="00A3155D">
      <w:pPr>
        <w:pStyle w:val="text-justify"/>
        <w:rPr>
          <w:sz w:val="28"/>
          <w:szCs w:val="28"/>
        </w:rPr>
      </w:pPr>
      <w:r>
        <w:rPr>
          <w:sz w:val="28"/>
          <w:szCs w:val="28"/>
        </w:rPr>
        <w:t>Thi phẩm Việt Bắc là đỉnh cao của thơ Tố Hữu. Có ý kiến cho rằng: Việt Bắc là một khúc tình ca cách mạng. Hãy làm sáng tỏ ý kiến đó qua đoạn thơ sau:</w:t>
      </w:r>
    </w:p>
    <w:p w:rsidR="00A3155D" w:rsidRPr="00B0294F" w:rsidRDefault="00A3155D" w:rsidP="00A3155D">
      <w:pPr>
        <w:pStyle w:val="text-justify"/>
        <w:ind w:left="2160" w:firstLine="720"/>
        <w:rPr>
          <w:i/>
          <w:sz w:val="28"/>
          <w:szCs w:val="28"/>
        </w:rPr>
      </w:pPr>
      <w:r w:rsidRPr="00B0294F">
        <w:rPr>
          <w:i/>
          <w:sz w:val="28"/>
          <w:szCs w:val="28"/>
        </w:rPr>
        <w:lastRenderedPageBreak/>
        <w:t>_ Mình về mình có nhớ ta</w:t>
      </w:r>
    </w:p>
    <w:p w:rsidR="00A3155D" w:rsidRPr="00B0294F" w:rsidRDefault="00A3155D" w:rsidP="00A3155D">
      <w:pPr>
        <w:pStyle w:val="text-justify"/>
        <w:ind w:left="2160"/>
        <w:rPr>
          <w:i/>
          <w:sz w:val="28"/>
          <w:szCs w:val="28"/>
        </w:rPr>
      </w:pPr>
      <w:r w:rsidRPr="00B0294F">
        <w:rPr>
          <w:i/>
          <w:sz w:val="28"/>
          <w:szCs w:val="28"/>
        </w:rPr>
        <w:t>Mười lăm ấy thiết tha mặn nồng</w:t>
      </w:r>
      <w:r>
        <w:rPr>
          <w:i/>
          <w:sz w:val="28"/>
          <w:szCs w:val="28"/>
        </w:rPr>
        <w:t>.</w:t>
      </w:r>
    </w:p>
    <w:p w:rsidR="00A3155D" w:rsidRPr="00B0294F" w:rsidRDefault="00A3155D" w:rsidP="00A3155D">
      <w:pPr>
        <w:pStyle w:val="text-justify"/>
        <w:ind w:left="2160" w:firstLine="720"/>
        <w:rPr>
          <w:i/>
          <w:sz w:val="28"/>
          <w:szCs w:val="28"/>
        </w:rPr>
      </w:pPr>
      <w:r w:rsidRPr="00B0294F">
        <w:rPr>
          <w:i/>
          <w:sz w:val="28"/>
          <w:szCs w:val="28"/>
        </w:rPr>
        <w:t>Mình về mình có nhớ không</w:t>
      </w:r>
    </w:p>
    <w:p w:rsidR="00A3155D" w:rsidRDefault="00A3155D" w:rsidP="00A3155D">
      <w:pPr>
        <w:pStyle w:val="text-justify"/>
        <w:ind w:left="2160"/>
        <w:rPr>
          <w:sz w:val="28"/>
          <w:szCs w:val="28"/>
        </w:rPr>
      </w:pPr>
      <w:r w:rsidRPr="00B0294F">
        <w:rPr>
          <w:i/>
          <w:sz w:val="28"/>
          <w:szCs w:val="28"/>
        </w:rPr>
        <w:t>Nhìn cây nhớ núi, nhìn sông nhớ nguồn?</w:t>
      </w:r>
    </w:p>
    <w:p w:rsidR="00A3155D" w:rsidRDefault="00A3155D" w:rsidP="00A3155D">
      <w:pPr>
        <w:pStyle w:val="text-justify"/>
        <w:ind w:left="2160" w:firstLine="720"/>
        <w:rPr>
          <w:sz w:val="28"/>
          <w:szCs w:val="28"/>
        </w:rPr>
      </w:pPr>
      <w:r>
        <w:rPr>
          <w:sz w:val="28"/>
          <w:szCs w:val="28"/>
        </w:rPr>
        <w:t>_ Tiếng ai tha thiết bên cồn</w:t>
      </w:r>
    </w:p>
    <w:p w:rsidR="00A3155D" w:rsidRDefault="00A3155D" w:rsidP="00A3155D">
      <w:pPr>
        <w:pStyle w:val="text-justify"/>
        <w:ind w:left="2160"/>
        <w:rPr>
          <w:sz w:val="28"/>
          <w:szCs w:val="28"/>
        </w:rPr>
      </w:pPr>
      <w:r>
        <w:rPr>
          <w:sz w:val="28"/>
          <w:szCs w:val="28"/>
        </w:rPr>
        <w:t>Bâng khuâng trong dạ, bồn chồn bước đi</w:t>
      </w:r>
    </w:p>
    <w:p w:rsidR="00A3155D" w:rsidRDefault="00A3155D" w:rsidP="00A3155D">
      <w:pPr>
        <w:pStyle w:val="text-justify"/>
        <w:ind w:left="2160" w:firstLine="720"/>
        <w:rPr>
          <w:sz w:val="28"/>
          <w:szCs w:val="28"/>
        </w:rPr>
      </w:pPr>
      <w:r>
        <w:rPr>
          <w:sz w:val="28"/>
          <w:szCs w:val="28"/>
        </w:rPr>
        <w:t>Áo chàm đưa buổi phân li</w:t>
      </w:r>
    </w:p>
    <w:p w:rsidR="00A3155D" w:rsidRDefault="00A3155D" w:rsidP="00A3155D">
      <w:pPr>
        <w:pStyle w:val="text-justify"/>
        <w:ind w:left="2160"/>
        <w:rPr>
          <w:sz w:val="28"/>
          <w:szCs w:val="28"/>
        </w:rPr>
      </w:pPr>
      <w:r>
        <w:rPr>
          <w:sz w:val="28"/>
          <w:szCs w:val="28"/>
        </w:rPr>
        <w:t>Cầm tay nhau biết nói gì hôm nay…</w:t>
      </w:r>
    </w:p>
    <w:p w:rsidR="00A3155D" w:rsidRPr="00B0294F" w:rsidRDefault="00A3155D" w:rsidP="00A3155D">
      <w:pPr>
        <w:pStyle w:val="text-justify"/>
        <w:ind w:left="2160"/>
        <w:rPr>
          <w:b/>
          <w:sz w:val="28"/>
          <w:szCs w:val="28"/>
        </w:rPr>
      </w:pPr>
      <w:r>
        <w:rPr>
          <w:sz w:val="28"/>
          <w:szCs w:val="28"/>
        </w:rPr>
        <w:t xml:space="preserve">             </w:t>
      </w:r>
      <w:r w:rsidRPr="00B0294F">
        <w:rPr>
          <w:b/>
          <w:sz w:val="28"/>
          <w:szCs w:val="28"/>
        </w:rPr>
        <w:t>( Trích Việt Bắc, SGK Ngữ văn 12, tập 1)</w:t>
      </w:r>
    </w:p>
    <w:p w:rsidR="00A3155D" w:rsidRDefault="00A3155D" w:rsidP="00A3155D">
      <w:pPr>
        <w:pStyle w:val="text-justify"/>
        <w:rPr>
          <w:sz w:val="28"/>
          <w:szCs w:val="28"/>
        </w:rPr>
      </w:pPr>
      <w:r>
        <w:rPr>
          <w:sz w:val="28"/>
          <w:szCs w:val="28"/>
        </w:rPr>
        <w:t>-----------------------------------------Hết------------------------------------------------------</w:t>
      </w: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Pr>
        <w:tabs>
          <w:tab w:val="center" w:pos="2040"/>
          <w:tab w:val="center" w:pos="7440"/>
        </w:tabs>
      </w:pPr>
    </w:p>
    <w:p w:rsidR="00A3155D" w:rsidRPr="00B0294F" w:rsidRDefault="00A3155D" w:rsidP="00A3155D">
      <w:pPr>
        <w:tabs>
          <w:tab w:val="center" w:pos="2040"/>
          <w:tab w:val="center" w:pos="7440"/>
        </w:tabs>
      </w:pPr>
      <w:r w:rsidRPr="00B0294F">
        <w:lastRenderedPageBreak/>
        <w:t>SỞ GIÁO DỤC VÀ ĐÀO TẠO</w:t>
      </w:r>
      <w:r w:rsidRPr="00B0294F">
        <w:tab/>
      </w:r>
      <w:r w:rsidRPr="00B0294F">
        <w:rPr>
          <w:b/>
        </w:rPr>
        <w:t>KIỂM TRA TẬP TRUNG</w:t>
      </w:r>
    </w:p>
    <w:p w:rsidR="00A3155D" w:rsidRPr="00B0294F" w:rsidRDefault="00A3155D" w:rsidP="00A3155D">
      <w:pPr>
        <w:tabs>
          <w:tab w:val="center" w:pos="2040"/>
          <w:tab w:val="center" w:pos="7440"/>
        </w:tabs>
      </w:pPr>
      <w:r>
        <w:t xml:space="preserve">THÀNH PHỐ HỒ CHÍ MINH </w:t>
      </w:r>
      <w:r>
        <w:tab/>
      </w:r>
      <w:r w:rsidRPr="00B0294F">
        <w:rPr>
          <w:b/>
        </w:rPr>
        <w:t>NĂM HỌC: 2017 -2018</w:t>
      </w:r>
    </w:p>
    <w:p w:rsidR="00A3155D" w:rsidRPr="00B0294F" w:rsidRDefault="00A3155D" w:rsidP="00A3155D">
      <w:pPr>
        <w:tabs>
          <w:tab w:val="center" w:pos="2040"/>
          <w:tab w:val="center" w:pos="7440"/>
        </w:tabs>
        <w:rPr>
          <w:b/>
        </w:rPr>
      </w:pPr>
      <w:r w:rsidRPr="00B0294F">
        <w:rPr>
          <w:b/>
        </w:rPr>
        <w:tab/>
      </w:r>
      <w:r w:rsidRPr="00B0294F">
        <w:tab/>
      </w:r>
      <w:r w:rsidRPr="00B0294F">
        <w:rPr>
          <w:b/>
        </w:rPr>
        <w:t>MÔN : VĂN – KHỐI 12</w:t>
      </w:r>
    </w:p>
    <w:p w:rsidR="00A3155D" w:rsidRDefault="002417A0" w:rsidP="00A3155D">
      <w:pPr>
        <w:pStyle w:val="text-justify"/>
        <w:rPr>
          <w:sz w:val="28"/>
          <w:szCs w:val="28"/>
        </w:rPr>
      </w:pPr>
      <w:r>
        <w:rPr>
          <w:sz w:val="28"/>
          <w:szCs w:val="28"/>
        </w:rPr>
        <w:t xml:space="preserve">                                                                                         </w:t>
      </w:r>
      <w:r w:rsidR="00A3155D">
        <w:rPr>
          <w:sz w:val="28"/>
          <w:szCs w:val="28"/>
        </w:rPr>
        <w:t>Ngày 28/09/2017</w:t>
      </w:r>
    </w:p>
    <w:p w:rsidR="00A3155D" w:rsidRDefault="002417A0" w:rsidP="00A3155D">
      <w:pPr>
        <w:pStyle w:val="text-justify"/>
        <w:rPr>
          <w:sz w:val="28"/>
          <w:szCs w:val="28"/>
        </w:rPr>
      </w:pPr>
      <w:r>
        <w:rPr>
          <w:sz w:val="28"/>
          <w:szCs w:val="28"/>
        </w:rPr>
        <w:t xml:space="preserve">                                     </w:t>
      </w:r>
      <w:r w:rsidR="00A3155D">
        <w:rPr>
          <w:sz w:val="28"/>
          <w:szCs w:val="28"/>
        </w:rPr>
        <w:t>ĐÁP ÁN</w:t>
      </w:r>
    </w:p>
    <w:p w:rsidR="00A3155D" w:rsidRPr="00660104" w:rsidRDefault="00A3155D" w:rsidP="00A3155D">
      <w:pPr>
        <w:tabs>
          <w:tab w:val="center" w:pos="2040"/>
          <w:tab w:val="center" w:pos="7440"/>
        </w:tabs>
        <w:spacing w:line="20" w:lineRule="atLeast"/>
        <w:rPr>
          <w:b/>
          <w:sz w:val="28"/>
          <w:szCs w:val="28"/>
        </w:rPr>
      </w:pPr>
      <w:r w:rsidRPr="00660104">
        <w:rPr>
          <w:b/>
          <w:sz w:val="28"/>
          <w:szCs w:val="28"/>
        </w:rPr>
        <w:t>I/ ĐỌC HIỂ</w:t>
      </w:r>
      <w:r>
        <w:rPr>
          <w:b/>
          <w:sz w:val="28"/>
          <w:szCs w:val="28"/>
        </w:rPr>
        <w:t>U ( 3.0</w:t>
      </w:r>
      <w:r w:rsidRPr="00660104">
        <w:rPr>
          <w:b/>
          <w:sz w:val="28"/>
          <w:szCs w:val="28"/>
        </w:rPr>
        <w:t xml:space="preserve">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48"/>
        <w:gridCol w:w="1728"/>
      </w:tblGrid>
      <w:tr w:rsidR="00A3155D" w:rsidRPr="00A75E1C" w:rsidTr="00635301">
        <w:tc>
          <w:tcPr>
            <w:tcW w:w="7848" w:type="dxa"/>
          </w:tcPr>
          <w:p w:rsidR="00A3155D" w:rsidRPr="00A75E1C" w:rsidRDefault="00A3155D" w:rsidP="00635301">
            <w:pPr>
              <w:pStyle w:val="text-justify"/>
              <w:rPr>
                <w:sz w:val="28"/>
                <w:szCs w:val="28"/>
              </w:rPr>
            </w:pPr>
            <w:r w:rsidRPr="00A75E1C">
              <w:rPr>
                <w:sz w:val="28"/>
                <w:szCs w:val="28"/>
              </w:rPr>
              <w:t xml:space="preserve">Câu 1: Phong cách ngôn ngữ: </w:t>
            </w:r>
            <w:r w:rsidR="00DF3A84">
              <w:rPr>
                <w:sz w:val="28"/>
                <w:szCs w:val="28"/>
              </w:rPr>
              <w:t>chính luận</w:t>
            </w:r>
          </w:p>
          <w:p w:rsidR="00A3155D" w:rsidRPr="00A75E1C" w:rsidRDefault="00A3155D" w:rsidP="00635301">
            <w:pPr>
              <w:pStyle w:val="text-justify"/>
              <w:rPr>
                <w:sz w:val="28"/>
                <w:szCs w:val="28"/>
              </w:rPr>
            </w:pPr>
            <w:r w:rsidRPr="00A75E1C">
              <w:rPr>
                <w:sz w:val="28"/>
                <w:szCs w:val="28"/>
              </w:rPr>
              <w:t xml:space="preserve">            Phương  thức biểu đạt : nghị luận</w:t>
            </w:r>
          </w:p>
        </w:tc>
        <w:tc>
          <w:tcPr>
            <w:tcW w:w="1728" w:type="dxa"/>
          </w:tcPr>
          <w:p w:rsidR="00A3155D" w:rsidRPr="00A75E1C" w:rsidRDefault="00A3155D" w:rsidP="00635301">
            <w:pPr>
              <w:pStyle w:val="text-justify"/>
              <w:rPr>
                <w:sz w:val="28"/>
                <w:szCs w:val="28"/>
              </w:rPr>
            </w:pPr>
            <w:r w:rsidRPr="00A75E1C">
              <w:rPr>
                <w:sz w:val="28"/>
                <w:szCs w:val="28"/>
              </w:rPr>
              <w:t>0.5</w:t>
            </w:r>
          </w:p>
        </w:tc>
      </w:tr>
      <w:tr w:rsidR="00A3155D" w:rsidRPr="00A75E1C" w:rsidTr="00635301">
        <w:tc>
          <w:tcPr>
            <w:tcW w:w="7848" w:type="dxa"/>
          </w:tcPr>
          <w:p w:rsidR="00A3155D" w:rsidRPr="00A75E1C" w:rsidRDefault="00A3155D" w:rsidP="00635301">
            <w:pPr>
              <w:pStyle w:val="text-justify"/>
              <w:rPr>
                <w:sz w:val="28"/>
                <w:szCs w:val="28"/>
              </w:rPr>
            </w:pPr>
            <w:r w:rsidRPr="00A75E1C">
              <w:rPr>
                <w:sz w:val="28"/>
                <w:szCs w:val="28"/>
              </w:rPr>
              <w:t>Câu 2: Theo văn bản, thực tế  của việc một số bạn trẻ du học về là</w:t>
            </w:r>
            <w:r w:rsidRPr="00A75E1C">
              <w:rPr>
                <w:bCs/>
                <w:i/>
                <w:color w:val="333333"/>
                <w:sz w:val="28"/>
                <w:szCs w:val="28"/>
              </w:rPr>
              <w:t xml:space="preserve"> vẫn thất nghiệp hoặc đành phải chấp nhận làm không đúng với chuyên ngành đào tạo.</w:t>
            </w:r>
          </w:p>
        </w:tc>
        <w:tc>
          <w:tcPr>
            <w:tcW w:w="1728" w:type="dxa"/>
          </w:tcPr>
          <w:p w:rsidR="00A3155D" w:rsidRPr="00A75E1C" w:rsidRDefault="00A3155D" w:rsidP="00635301">
            <w:pPr>
              <w:pStyle w:val="text-justify"/>
              <w:rPr>
                <w:sz w:val="28"/>
                <w:szCs w:val="28"/>
              </w:rPr>
            </w:pPr>
            <w:r w:rsidRPr="00A75E1C">
              <w:rPr>
                <w:sz w:val="28"/>
                <w:szCs w:val="28"/>
              </w:rPr>
              <w:t>0.5</w:t>
            </w:r>
          </w:p>
        </w:tc>
      </w:tr>
      <w:tr w:rsidR="00A3155D" w:rsidRPr="00A75E1C" w:rsidTr="00635301">
        <w:tc>
          <w:tcPr>
            <w:tcW w:w="7848" w:type="dxa"/>
          </w:tcPr>
          <w:p w:rsidR="00A3155D" w:rsidRPr="00A75E1C" w:rsidRDefault="00A3155D" w:rsidP="00635301">
            <w:pPr>
              <w:pStyle w:val="text-justify"/>
              <w:rPr>
                <w:i/>
                <w:color w:val="333333"/>
                <w:sz w:val="28"/>
                <w:szCs w:val="28"/>
              </w:rPr>
            </w:pPr>
            <w:r w:rsidRPr="00A75E1C">
              <w:rPr>
                <w:sz w:val="28"/>
                <w:szCs w:val="28"/>
              </w:rPr>
              <w:t xml:space="preserve">Câu 3: Nêu nhận xét: </w:t>
            </w:r>
            <w:r w:rsidRPr="00A75E1C">
              <w:rPr>
                <w:i/>
                <w:color w:val="333333"/>
                <w:sz w:val="28"/>
                <w:szCs w:val="28"/>
              </w:rPr>
              <w:t>Nhiều người đi du học chỉ với mục đích trốn chạy khỏi tầm kiểm soát của gia đình, để trải nghiệm một cuộc sống mới.... Nhiều bạn trẻ mang danh du học mà sang đó chỉ ăn, ngủ, chơi là chính.</w:t>
            </w:r>
          </w:p>
          <w:p w:rsidR="00A3155D" w:rsidRPr="00A75E1C" w:rsidRDefault="00A3155D" w:rsidP="00635301">
            <w:pPr>
              <w:pStyle w:val="text-justify"/>
              <w:rPr>
                <w:color w:val="333333"/>
                <w:sz w:val="28"/>
                <w:szCs w:val="28"/>
              </w:rPr>
            </w:pPr>
            <w:r w:rsidRPr="00A75E1C">
              <w:rPr>
                <w:color w:val="333333"/>
                <w:sz w:val="28"/>
                <w:szCs w:val="28"/>
              </w:rPr>
              <w:t>_ Đó là những suy nghĩ nông cạn của nhiều bạn trẻ chưa nghĩ đến tương lai vững chắc, không có lý tưởng sống, chỉ biết hưởng thụ.</w:t>
            </w:r>
          </w:p>
          <w:p w:rsidR="00A3155D" w:rsidRPr="00A75E1C" w:rsidRDefault="00A3155D" w:rsidP="00635301">
            <w:pPr>
              <w:pStyle w:val="text-justify"/>
              <w:rPr>
                <w:i/>
                <w:color w:val="333333"/>
                <w:sz w:val="28"/>
                <w:szCs w:val="28"/>
              </w:rPr>
            </w:pPr>
            <w:r w:rsidRPr="00A75E1C">
              <w:rPr>
                <w:i/>
                <w:color w:val="333333"/>
                <w:sz w:val="28"/>
                <w:szCs w:val="28"/>
              </w:rPr>
              <w:t>… Cũng có trường hợp đi du học chỉ để có cơ hội kiếm tiền gửi về cho gia đình.</w:t>
            </w:r>
          </w:p>
          <w:p w:rsidR="00A3155D" w:rsidRPr="00A75E1C" w:rsidRDefault="00A3155D" w:rsidP="00635301">
            <w:pPr>
              <w:pStyle w:val="text-justify"/>
              <w:rPr>
                <w:sz w:val="28"/>
                <w:szCs w:val="28"/>
              </w:rPr>
            </w:pPr>
            <w:r w:rsidRPr="00A75E1C">
              <w:rPr>
                <w:i/>
                <w:color w:val="333333"/>
                <w:sz w:val="28"/>
                <w:szCs w:val="28"/>
              </w:rPr>
              <w:t xml:space="preserve">_ </w:t>
            </w:r>
            <w:r w:rsidRPr="00A75E1C">
              <w:rPr>
                <w:color w:val="333333"/>
                <w:sz w:val="28"/>
                <w:szCs w:val="28"/>
              </w:rPr>
              <w:t>Đó là lựa chọn do hoàn cảnh, nhưng bên cạnh việc giúpđỡ gia đình cũng cần học tập để xây dựng một tương lai dài lâu.</w:t>
            </w:r>
          </w:p>
        </w:tc>
        <w:tc>
          <w:tcPr>
            <w:tcW w:w="1728" w:type="dxa"/>
          </w:tcPr>
          <w:p w:rsidR="00A3155D" w:rsidRPr="00A75E1C" w:rsidRDefault="00A3155D" w:rsidP="00635301">
            <w:pPr>
              <w:pStyle w:val="text-justify"/>
              <w:rPr>
                <w:sz w:val="28"/>
                <w:szCs w:val="28"/>
              </w:rPr>
            </w:pPr>
            <w:r w:rsidRPr="00A75E1C">
              <w:rPr>
                <w:sz w:val="28"/>
                <w:szCs w:val="28"/>
              </w:rPr>
              <w:t>0.5</w:t>
            </w:r>
          </w:p>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r w:rsidRPr="00A75E1C">
              <w:rPr>
                <w:sz w:val="28"/>
                <w:szCs w:val="28"/>
              </w:rPr>
              <w:t>0.5</w:t>
            </w:r>
          </w:p>
        </w:tc>
      </w:tr>
      <w:tr w:rsidR="00A3155D" w:rsidRPr="00A75E1C" w:rsidTr="00635301">
        <w:tc>
          <w:tcPr>
            <w:tcW w:w="7848" w:type="dxa"/>
          </w:tcPr>
          <w:p w:rsidR="00A3155D" w:rsidRPr="00A75E1C" w:rsidRDefault="00A3155D" w:rsidP="00635301">
            <w:pPr>
              <w:pStyle w:val="text-justify"/>
              <w:rPr>
                <w:sz w:val="28"/>
                <w:szCs w:val="28"/>
              </w:rPr>
            </w:pPr>
            <w:r w:rsidRPr="00A75E1C">
              <w:rPr>
                <w:sz w:val="28"/>
                <w:szCs w:val="28"/>
              </w:rPr>
              <w:t>Câu 4: Học sinh nêu ý định của mình.//    Lập luận hợp lý.</w:t>
            </w:r>
          </w:p>
        </w:tc>
        <w:tc>
          <w:tcPr>
            <w:tcW w:w="1728" w:type="dxa"/>
          </w:tcPr>
          <w:p w:rsidR="00A3155D" w:rsidRPr="00A75E1C" w:rsidRDefault="00A3155D" w:rsidP="00635301">
            <w:pPr>
              <w:pStyle w:val="text-justify"/>
              <w:rPr>
                <w:sz w:val="28"/>
                <w:szCs w:val="28"/>
              </w:rPr>
            </w:pPr>
            <w:r w:rsidRPr="00A75E1C">
              <w:rPr>
                <w:sz w:val="28"/>
                <w:szCs w:val="28"/>
              </w:rPr>
              <w:t>0.25 +0.75</w:t>
            </w:r>
          </w:p>
        </w:tc>
      </w:tr>
    </w:tbl>
    <w:p w:rsidR="00A3155D" w:rsidRDefault="00A3155D" w:rsidP="00A3155D">
      <w:pPr>
        <w:pStyle w:val="text-justify"/>
        <w:rPr>
          <w:b/>
          <w:sz w:val="28"/>
          <w:szCs w:val="28"/>
        </w:rPr>
      </w:pPr>
      <w:r w:rsidRPr="002239A9">
        <w:rPr>
          <w:b/>
          <w:sz w:val="28"/>
          <w:szCs w:val="28"/>
        </w:rPr>
        <w:t>II.LÀM VĂN ( 7 điểm )</w:t>
      </w:r>
    </w:p>
    <w:p w:rsidR="00637A56" w:rsidRPr="00637A56" w:rsidRDefault="00637A56" w:rsidP="00637A56">
      <w:pPr>
        <w:pStyle w:val="ListParagraph"/>
        <w:numPr>
          <w:ilvl w:val="0"/>
          <w:numId w:val="3"/>
        </w:numPr>
        <w:tabs>
          <w:tab w:val="left" w:pos="-90"/>
        </w:tabs>
        <w:rPr>
          <w:sz w:val="28"/>
          <w:szCs w:val="28"/>
        </w:rPr>
      </w:pPr>
      <w:r w:rsidRPr="00637A56">
        <w:rPr>
          <w:sz w:val="28"/>
          <w:szCs w:val="28"/>
        </w:rPr>
        <w:t>Yêu cầu chung:</w:t>
      </w:r>
    </w:p>
    <w:p w:rsidR="00637A56" w:rsidRPr="00637A56" w:rsidRDefault="00637A56" w:rsidP="00637A56">
      <w:pPr>
        <w:pStyle w:val="ListParagraph"/>
        <w:numPr>
          <w:ilvl w:val="0"/>
          <w:numId w:val="4"/>
        </w:numPr>
        <w:tabs>
          <w:tab w:val="left" w:pos="-90"/>
        </w:tabs>
        <w:ind w:left="-90"/>
        <w:rPr>
          <w:sz w:val="28"/>
          <w:szCs w:val="28"/>
        </w:rPr>
      </w:pPr>
      <w:r w:rsidRPr="00637A56">
        <w:rPr>
          <w:sz w:val="28"/>
          <w:szCs w:val="28"/>
        </w:rPr>
        <w:t>Câu này kiểm tra năng lực viết bài nghị luận văn học của học sinh; đòi hỏi học sinh phải huy động kiến thức về tác phẩm văn học, lí luận văn học, kĩ năng tạo lập văn bản  và khả năng cảm nhận văn chương của mình để làm bài.</w:t>
      </w:r>
    </w:p>
    <w:p w:rsidR="00637A56" w:rsidRPr="00637A56" w:rsidRDefault="00637A56" w:rsidP="00637A56">
      <w:pPr>
        <w:pStyle w:val="ListParagraph"/>
        <w:numPr>
          <w:ilvl w:val="0"/>
          <w:numId w:val="4"/>
        </w:numPr>
        <w:tabs>
          <w:tab w:val="left" w:pos="-90"/>
        </w:tabs>
        <w:ind w:left="-90"/>
        <w:rPr>
          <w:sz w:val="28"/>
          <w:szCs w:val="28"/>
        </w:rPr>
      </w:pPr>
      <w:r w:rsidRPr="00637A56">
        <w:rPr>
          <w:sz w:val="28"/>
          <w:szCs w:val="28"/>
        </w:rPr>
        <w:t>Học sinh có thể cảm nhận theo nhiều cách khác nhau, nhưng phải có lí lẽ, có căn cứ xác đáng không được thoát li tác phẩm.</w:t>
      </w:r>
    </w:p>
    <w:p w:rsidR="00637A56" w:rsidRPr="00637A56" w:rsidRDefault="00637A56" w:rsidP="00637A56">
      <w:pPr>
        <w:pStyle w:val="ListParagraph"/>
        <w:numPr>
          <w:ilvl w:val="0"/>
          <w:numId w:val="3"/>
        </w:numPr>
        <w:tabs>
          <w:tab w:val="left" w:pos="-90"/>
        </w:tabs>
        <w:rPr>
          <w:sz w:val="28"/>
          <w:szCs w:val="28"/>
        </w:rPr>
      </w:pPr>
      <w:r w:rsidRPr="00637A56">
        <w:rPr>
          <w:sz w:val="28"/>
          <w:szCs w:val="28"/>
        </w:rPr>
        <w:t>Yêu cầu cụ thể:</w:t>
      </w:r>
    </w:p>
    <w:p w:rsidR="00637A56" w:rsidRPr="00637A56" w:rsidRDefault="00637A56" w:rsidP="00A3155D">
      <w:pPr>
        <w:pStyle w:val="text-justify"/>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48"/>
        <w:gridCol w:w="1728"/>
      </w:tblGrid>
      <w:tr w:rsidR="00A3155D" w:rsidRPr="00A75E1C" w:rsidTr="00635301">
        <w:tc>
          <w:tcPr>
            <w:tcW w:w="7848" w:type="dxa"/>
          </w:tcPr>
          <w:p w:rsidR="00A3155D" w:rsidRPr="00A75E1C" w:rsidRDefault="00A3155D" w:rsidP="00635301">
            <w:pPr>
              <w:pStyle w:val="text-justify"/>
              <w:numPr>
                <w:ilvl w:val="0"/>
                <w:numId w:val="1"/>
              </w:numPr>
              <w:rPr>
                <w:sz w:val="28"/>
                <w:szCs w:val="28"/>
              </w:rPr>
            </w:pPr>
            <w:r w:rsidRPr="00A75E1C">
              <w:rPr>
                <w:sz w:val="28"/>
                <w:szCs w:val="28"/>
              </w:rPr>
              <w:t>Mở bài : Giới thiệu tác giả, tác phẩm. Xác định yêu cầu đề và trích lại đoạn thơ.</w:t>
            </w:r>
          </w:p>
        </w:tc>
        <w:tc>
          <w:tcPr>
            <w:tcW w:w="1728" w:type="dxa"/>
          </w:tcPr>
          <w:p w:rsidR="00A3155D" w:rsidRPr="00A75E1C" w:rsidRDefault="00A3155D" w:rsidP="00635301">
            <w:pPr>
              <w:pStyle w:val="text-justify"/>
              <w:rPr>
                <w:sz w:val="28"/>
                <w:szCs w:val="28"/>
              </w:rPr>
            </w:pPr>
            <w:r w:rsidRPr="00A75E1C">
              <w:rPr>
                <w:sz w:val="28"/>
                <w:szCs w:val="28"/>
              </w:rPr>
              <w:t>0.5</w:t>
            </w:r>
          </w:p>
        </w:tc>
      </w:tr>
      <w:tr w:rsidR="00A3155D" w:rsidRPr="00A75E1C" w:rsidTr="00635301">
        <w:tc>
          <w:tcPr>
            <w:tcW w:w="7848" w:type="dxa"/>
          </w:tcPr>
          <w:p w:rsidR="00A3155D" w:rsidRPr="00A75E1C" w:rsidRDefault="00A3155D" w:rsidP="00635301">
            <w:pPr>
              <w:pStyle w:val="text-justify"/>
              <w:numPr>
                <w:ilvl w:val="0"/>
                <w:numId w:val="1"/>
              </w:numPr>
              <w:rPr>
                <w:sz w:val="28"/>
                <w:szCs w:val="28"/>
              </w:rPr>
            </w:pPr>
            <w:r w:rsidRPr="00A75E1C">
              <w:rPr>
                <w:sz w:val="28"/>
                <w:szCs w:val="28"/>
              </w:rPr>
              <w:t>Thân bài:</w:t>
            </w:r>
          </w:p>
          <w:p w:rsidR="00A3155D" w:rsidRPr="00A75E1C" w:rsidRDefault="00A3155D" w:rsidP="00635301">
            <w:pPr>
              <w:pStyle w:val="text-justify"/>
              <w:numPr>
                <w:ilvl w:val="0"/>
                <w:numId w:val="2"/>
              </w:numPr>
              <w:rPr>
                <w:sz w:val="28"/>
                <w:szCs w:val="28"/>
              </w:rPr>
            </w:pPr>
            <w:r w:rsidRPr="00A75E1C">
              <w:rPr>
                <w:sz w:val="28"/>
                <w:szCs w:val="28"/>
              </w:rPr>
              <w:t>Giải thích ý kiến: Việt Bắc là một khúc tình ca cách mạng. Với thể thơ  lục bát và âm hưởng ca dao, bài thơ như một khúc tình ca ngân nga rung động hồn người. Đó là bài ca ca ngợi nghĩa tình cách mạng, ca ngợi công ơn của Việt Bắc đối với Đảng.</w:t>
            </w:r>
          </w:p>
        </w:tc>
        <w:tc>
          <w:tcPr>
            <w:tcW w:w="1728" w:type="dxa"/>
          </w:tcPr>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r w:rsidRPr="00A75E1C">
              <w:rPr>
                <w:sz w:val="28"/>
                <w:szCs w:val="28"/>
              </w:rPr>
              <w:t>0.5</w:t>
            </w:r>
          </w:p>
        </w:tc>
      </w:tr>
      <w:tr w:rsidR="00A3155D" w:rsidRPr="00A75E1C" w:rsidTr="00635301">
        <w:tc>
          <w:tcPr>
            <w:tcW w:w="7848" w:type="dxa"/>
          </w:tcPr>
          <w:p w:rsidR="00A3155D" w:rsidRPr="00A75E1C" w:rsidRDefault="00A3155D" w:rsidP="00635301">
            <w:pPr>
              <w:pStyle w:val="text-justify"/>
              <w:numPr>
                <w:ilvl w:val="0"/>
                <w:numId w:val="2"/>
              </w:numPr>
              <w:rPr>
                <w:sz w:val="28"/>
                <w:szCs w:val="28"/>
              </w:rPr>
            </w:pPr>
            <w:r w:rsidRPr="00A75E1C">
              <w:rPr>
                <w:sz w:val="28"/>
                <w:szCs w:val="28"/>
              </w:rPr>
              <w:t>Phân tích đoạn thơ:</w:t>
            </w:r>
          </w:p>
          <w:p w:rsidR="00A3155D" w:rsidRPr="00A75E1C" w:rsidRDefault="00A3155D" w:rsidP="00635301">
            <w:pPr>
              <w:pStyle w:val="text-justify"/>
              <w:ind w:left="1080"/>
              <w:rPr>
                <w:sz w:val="28"/>
                <w:szCs w:val="28"/>
              </w:rPr>
            </w:pPr>
            <w:r w:rsidRPr="00A75E1C">
              <w:rPr>
                <w:sz w:val="28"/>
                <w:szCs w:val="28"/>
              </w:rPr>
              <w:t>+ Lời của người ở lại: thể hiện tình cảm thắm thiết ân tình.</w:t>
            </w:r>
          </w:p>
          <w:p w:rsidR="00A3155D" w:rsidRPr="00A75E1C" w:rsidRDefault="00A3155D" w:rsidP="00635301">
            <w:pPr>
              <w:pStyle w:val="text-justify"/>
              <w:ind w:left="1080"/>
              <w:rPr>
                <w:sz w:val="28"/>
                <w:szCs w:val="28"/>
              </w:rPr>
            </w:pPr>
            <w:r w:rsidRPr="00A75E1C">
              <w:rPr>
                <w:sz w:val="28"/>
                <w:szCs w:val="28"/>
              </w:rPr>
              <w:t>+ Lời người ra đi: Bộc lộ nỗi lưu luyến không muốn rời xa .</w:t>
            </w:r>
          </w:p>
          <w:p w:rsidR="00A3155D" w:rsidRPr="00A75E1C" w:rsidRDefault="00A3155D" w:rsidP="00635301">
            <w:pPr>
              <w:pStyle w:val="text-justify"/>
              <w:ind w:left="1080"/>
              <w:rPr>
                <w:sz w:val="28"/>
                <w:szCs w:val="28"/>
              </w:rPr>
            </w:pPr>
            <w:r w:rsidRPr="00A75E1C">
              <w:rPr>
                <w:sz w:val="28"/>
                <w:szCs w:val="28"/>
              </w:rPr>
              <w:t>+ Nghệ thuật: Thể thơ, kết cấu, câu hỏi tu từ, lối diễn đạt mộc mạc…</w:t>
            </w:r>
          </w:p>
          <w:p w:rsidR="00A3155D" w:rsidRPr="00A75E1C" w:rsidRDefault="00A3155D" w:rsidP="00635301">
            <w:pPr>
              <w:pStyle w:val="text-justify"/>
              <w:rPr>
                <w:sz w:val="28"/>
                <w:szCs w:val="28"/>
              </w:rPr>
            </w:pPr>
          </w:p>
        </w:tc>
        <w:tc>
          <w:tcPr>
            <w:tcW w:w="1728" w:type="dxa"/>
          </w:tcPr>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r w:rsidRPr="00A75E1C">
              <w:rPr>
                <w:sz w:val="28"/>
                <w:szCs w:val="28"/>
              </w:rPr>
              <w:t>2.5</w:t>
            </w:r>
          </w:p>
          <w:p w:rsidR="00A3155D" w:rsidRPr="00A75E1C" w:rsidRDefault="00A3155D" w:rsidP="00635301">
            <w:pPr>
              <w:pStyle w:val="text-justify"/>
              <w:rPr>
                <w:sz w:val="28"/>
                <w:szCs w:val="28"/>
              </w:rPr>
            </w:pPr>
          </w:p>
          <w:p w:rsidR="00A3155D" w:rsidRPr="00A75E1C" w:rsidRDefault="00A3155D" w:rsidP="00635301">
            <w:pPr>
              <w:pStyle w:val="text-justify"/>
              <w:rPr>
                <w:sz w:val="28"/>
                <w:szCs w:val="28"/>
              </w:rPr>
            </w:pPr>
            <w:r w:rsidRPr="00A75E1C">
              <w:rPr>
                <w:sz w:val="28"/>
                <w:szCs w:val="28"/>
              </w:rPr>
              <w:t>2.5</w:t>
            </w:r>
          </w:p>
          <w:p w:rsidR="00A3155D" w:rsidRPr="00A75E1C" w:rsidRDefault="00A3155D" w:rsidP="00635301">
            <w:pPr>
              <w:pStyle w:val="text-justify"/>
              <w:rPr>
                <w:sz w:val="28"/>
                <w:szCs w:val="28"/>
              </w:rPr>
            </w:pPr>
          </w:p>
        </w:tc>
      </w:tr>
      <w:tr w:rsidR="00A3155D" w:rsidRPr="00A75E1C" w:rsidTr="00635301">
        <w:tc>
          <w:tcPr>
            <w:tcW w:w="7848" w:type="dxa"/>
          </w:tcPr>
          <w:p w:rsidR="002417A0" w:rsidRDefault="00A3155D" w:rsidP="002417A0">
            <w:pPr>
              <w:pStyle w:val="text-justify"/>
              <w:rPr>
                <w:sz w:val="28"/>
                <w:szCs w:val="28"/>
              </w:rPr>
            </w:pPr>
            <w:r w:rsidRPr="00A75E1C">
              <w:rPr>
                <w:sz w:val="28"/>
                <w:szCs w:val="28"/>
              </w:rPr>
              <w:t>Đánh</w:t>
            </w:r>
            <w:r w:rsidR="002417A0">
              <w:rPr>
                <w:sz w:val="28"/>
                <w:szCs w:val="28"/>
              </w:rPr>
              <w:t xml:space="preserve"> giá </w:t>
            </w:r>
            <w:r w:rsidR="002417A0" w:rsidRPr="00A75E1C">
              <w:rPr>
                <w:sz w:val="28"/>
                <w:szCs w:val="28"/>
              </w:rPr>
              <w:t>- bình luận:</w:t>
            </w:r>
          </w:p>
          <w:p w:rsidR="002417A0" w:rsidRPr="00A75E1C" w:rsidRDefault="002417A0" w:rsidP="002417A0">
            <w:pPr>
              <w:pStyle w:val="ListParagraph"/>
              <w:tabs>
                <w:tab w:val="left" w:pos="-90"/>
              </w:tabs>
              <w:ind w:left="0"/>
              <w:rPr>
                <w:sz w:val="28"/>
                <w:szCs w:val="28"/>
              </w:rPr>
            </w:pPr>
            <w:r w:rsidRPr="002417A0">
              <w:rPr>
                <w:sz w:val="28"/>
                <w:szCs w:val="28"/>
              </w:rPr>
              <w:t xml:space="preserve">+ Việt Bắc đúng là khúc tình ca. Qua đoạn thơ ta thấy rõ những tâm tình của kẻ đi người ở hay nói đúng hơn đó chính là tình cảm của tác giả lưu luyến, bịn rịn khi phải rời xa vùng đất Việt Bắc và con người Việt Bắc.  </w:t>
            </w:r>
          </w:p>
        </w:tc>
        <w:tc>
          <w:tcPr>
            <w:tcW w:w="1728" w:type="dxa"/>
          </w:tcPr>
          <w:p w:rsidR="00A3155D" w:rsidRPr="00A75E1C" w:rsidRDefault="00A3155D" w:rsidP="00635301">
            <w:pPr>
              <w:pStyle w:val="text-justify"/>
              <w:rPr>
                <w:sz w:val="28"/>
                <w:szCs w:val="28"/>
              </w:rPr>
            </w:pPr>
            <w:r w:rsidRPr="00A75E1C">
              <w:rPr>
                <w:sz w:val="28"/>
                <w:szCs w:val="28"/>
              </w:rPr>
              <w:t>0.5</w:t>
            </w:r>
          </w:p>
        </w:tc>
      </w:tr>
      <w:tr w:rsidR="00A3155D" w:rsidRPr="00A75E1C" w:rsidTr="00635301">
        <w:tc>
          <w:tcPr>
            <w:tcW w:w="7848" w:type="dxa"/>
          </w:tcPr>
          <w:p w:rsidR="00A3155D" w:rsidRPr="00A75E1C" w:rsidRDefault="00A3155D" w:rsidP="002417A0">
            <w:pPr>
              <w:pStyle w:val="text-justify"/>
              <w:rPr>
                <w:sz w:val="28"/>
                <w:szCs w:val="28"/>
              </w:rPr>
            </w:pPr>
            <w:r w:rsidRPr="00A75E1C">
              <w:rPr>
                <w:sz w:val="28"/>
                <w:szCs w:val="28"/>
              </w:rPr>
              <w:t xml:space="preserve">Kết bài: </w:t>
            </w:r>
            <w:r w:rsidR="002417A0" w:rsidRPr="002417A0">
              <w:rPr>
                <w:sz w:val="28"/>
                <w:szCs w:val="28"/>
              </w:rPr>
              <w:t xml:space="preserve">Tố Hữu thật tài hoa khi thể hiện cuộc chia tay lớn mang tính chất chính trị trọng đại trong hình thức cuộc chia tay riêng tư, thầm kín, tình tứ  thật tự nhiên. </w:t>
            </w:r>
          </w:p>
        </w:tc>
        <w:tc>
          <w:tcPr>
            <w:tcW w:w="1728" w:type="dxa"/>
          </w:tcPr>
          <w:p w:rsidR="00A3155D" w:rsidRPr="00A75E1C" w:rsidRDefault="00A3155D" w:rsidP="00635301">
            <w:pPr>
              <w:pStyle w:val="text-justify"/>
              <w:rPr>
                <w:sz w:val="28"/>
                <w:szCs w:val="28"/>
              </w:rPr>
            </w:pPr>
            <w:r w:rsidRPr="00A75E1C">
              <w:rPr>
                <w:sz w:val="28"/>
                <w:szCs w:val="28"/>
              </w:rPr>
              <w:t>0.5</w:t>
            </w:r>
          </w:p>
        </w:tc>
      </w:tr>
    </w:tbl>
    <w:p w:rsidR="00A3155D" w:rsidRDefault="00A3155D" w:rsidP="00A3155D">
      <w:pPr>
        <w:pStyle w:val="text-justify"/>
        <w:rPr>
          <w:sz w:val="28"/>
          <w:szCs w:val="28"/>
        </w:rPr>
      </w:pPr>
    </w:p>
    <w:p w:rsidR="00A3155D" w:rsidRDefault="00A3155D" w:rsidP="00A3155D">
      <w:pPr>
        <w:pStyle w:val="text-justify"/>
        <w:rPr>
          <w:sz w:val="28"/>
          <w:szCs w:val="28"/>
        </w:rPr>
      </w:pPr>
    </w:p>
    <w:p w:rsidR="00A3155D" w:rsidRDefault="00A3155D" w:rsidP="00A3155D"/>
    <w:p w:rsidR="001F6CF7" w:rsidRDefault="001F6CF7"/>
    <w:sectPr w:rsidR="001F6CF7" w:rsidSect="001F6C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E41"/>
    <w:multiLevelType w:val="hybridMultilevel"/>
    <w:tmpl w:val="2DF2EED8"/>
    <w:lvl w:ilvl="0" w:tplc="14BA6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EA2909"/>
    <w:multiLevelType w:val="hybridMultilevel"/>
    <w:tmpl w:val="2DF2EED8"/>
    <w:lvl w:ilvl="0" w:tplc="14BA6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15441C"/>
    <w:multiLevelType w:val="hybridMultilevel"/>
    <w:tmpl w:val="CEC4CF10"/>
    <w:lvl w:ilvl="0" w:tplc="93E8C958">
      <w:start w:val="1"/>
      <w:numFmt w:val="decimal"/>
      <w:lvlText w:val="%1)"/>
      <w:lvlJc w:val="left"/>
      <w:pPr>
        <w:ind w:left="360" w:hanging="360"/>
      </w:pPr>
      <w:rPr>
        <w:rFonts w:eastAsia="Times New Roman"/>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58B90BA5"/>
    <w:multiLevelType w:val="hybridMultilevel"/>
    <w:tmpl w:val="7D84CE2E"/>
    <w:lvl w:ilvl="0" w:tplc="86AE414C">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4">
    <w:nsid w:val="65925A1D"/>
    <w:multiLevelType w:val="hybridMultilevel"/>
    <w:tmpl w:val="3932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155D"/>
    <w:rsid w:val="001F6CF7"/>
    <w:rsid w:val="00235639"/>
    <w:rsid w:val="002417A0"/>
    <w:rsid w:val="00637A56"/>
    <w:rsid w:val="00892DC8"/>
    <w:rsid w:val="009940C5"/>
    <w:rsid w:val="009A52E4"/>
    <w:rsid w:val="00A3155D"/>
    <w:rsid w:val="00C02F39"/>
    <w:rsid w:val="00DF3A84"/>
    <w:rsid w:val="00FA4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justify">
    <w:name w:val="text-justify"/>
    <w:basedOn w:val="Normal"/>
    <w:rsid w:val="00A3155D"/>
    <w:pPr>
      <w:spacing w:before="100" w:beforeAutospacing="1" w:after="100" w:afterAutospacing="1"/>
    </w:pPr>
  </w:style>
  <w:style w:type="paragraph" w:styleId="ListParagraph">
    <w:name w:val="List Paragraph"/>
    <w:basedOn w:val="Normal"/>
    <w:uiPriority w:val="34"/>
    <w:qFormat/>
    <w:rsid w:val="00637A56"/>
    <w:pPr>
      <w:spacing w:line="276" w:lineRule="auto"/>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1431315806">
      <w:bodyDiv w:val="1"/>
      <w:marLeft w:val="0"/>
      <w:marRight w:val="0"/>
      <w:marTop w:val="0"/>
      <w:marBottom w:val="0"/>
      <w:divBdr>
        <w:top w:val="none" w:sz="0" w:space="0" w:color="auto"/>
        <w:left w:val="none" w:sz="0" w:space="0" w:color="auto"/>
        <w:bottom w:val="none" w:sz="0" w:space="0" w:color="auto"/>
        <w:right w:val="none" w:sz="0" w:space="0" w:color="auto"/>
      </w:divBdr>
    </w:div>
    <w:div w:id="15572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763</Words>
  <Characters>4352</Characters>
  <Application>Microsoft Office Word</Application>
  <DocSecurity>0</DocSecurity>
  <Lines>36</Lines>
  <Paragraphs>10</Paragraphs>
  <ScaleCrop>false</ScaleCrop>
  <Company>http://viet4room.com</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Microsoft Windows</cp:lastModifiedBy>
  <cp:revision>7</cp:revision>
  <dcterms:created xsi:type="dcterms:W3CDTF">2017-09-19T09:32:00Z</dcterms:created>
  <dcterms:modified xsi:type="dcterms:W3CDTF">2017-09-22T16:05:00Z</dcterms:modified>
</cp:coreProperties>
</file>