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E0C8" w14:textId="77777777" w:rsidR="003664C3" w:rsidRDefault="00000000">
      <w:pPr>
        <w:spacing w:before="60" w:after="20" w:line="300" w:lineRule="auto"/>
        <w:ind w:firstLine="567"/>
        <w:jc w:val="center"/>
        <w:rPr>
          <w:b/>
          <w:sz w:val="24"/>
          <w:szCs w:val="24"/>
          <w:highlight w:val="white"/>
        </w:rPr>
      </w:pPr>
      <w:r>
        <w:rPr>
          <w:b/>
          <w:sz w:val="24"/>
          <w:szCs w:val="24"/>
          <w:highlight w:val="white"/>
        </w:rPr>
        <w:t>MA TRẬN ĐỀ KIỂM TRA GIỮA KỲ II</w:t>
      </w:r>
    </w:p>
    <w:p w14:paraId="17282D07" w14:textId="77777777" w:rsidR="003664C3" w:rsidRDefault="00000000">
      <w:pPr>
        <w:spacing w:before="60" w:after="20" w:line="300" w:lineRule="auto"/>
        <w:jc w:val="center"/>
        <w:rPr>
          <w:b/>
          <w:sz w:val="24"/>
          <w:szCs w:val="24"/>
          <w:highlight w:val="white"/>
        </w:rPr>
      </w:pPr>
      <w:r>
        <w:rPr>
          <w:b/>
          <w:sz w:val="24"/>
          <w:szCs w:val="24"/>
          <w:highlight w:val="white"/>
        </w:rPr>
        <w:t>MÔN: GDCDLỚP 11 – THỜI GIAN LÀM BÀI: 45 PHÚT</w:t>
      </w:r>
    </w:p>
    <w:tbl>
      <w:tblPr>
        <w:tblStyle w:val="a"/>
        <w:tblW w:w="12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1639"/>
        <w:gridCol w:w="2080"/>
        <w:gridCol w:w="612"/>
        <w:gridCol w:w="759"/>
        <w:gridCol w:w="612"/>
        <w:gridCol w:w="832"/>
        <w:gridCol w:w="612"/>
        <w:gridCol w:w="759"/>
        <w:gridCol w:w="538"/>
        <w:gridCol w:w="759"/>
        <w:gridCol w:w="685"/>
        <w:gridCol w:w="612"/>
        <w:gridCol w:w="766"/>
        <w:gridCol w:w="751"/>
      </w:tblGrid>
      <w:tr w:rsidR="003664C3" w14:paraId="65972720" w14:textId="77777777">
        <w:trPr>
          <w:trHeight w:val="377"/>
          <w:jc w:val="center"/>
        </w:trPr>
        <w:tc>
          <w:tcPr>
            <w:tcW w:w="464" w:type="dxa"/>
            <w:vMerge w:val="restart"/>
            <w:tcBorders>
              <w:top w:val="single" w:sz="4" w:space="0" w:color="000000"/>
              <w:left w:val="single" w:sz="4" w:space="0" w:color="000000"/>
              <w:bottom w:val="single" w:sz="4" w:space="0" w:color="000000"/>
              <w:right w:val="single" w:sz="4" w:space="0" w:color="000000"/>
            </w:tcBorders>
            <w:vAlign w:val="center"/>
          </w:tcPr>
          <w:p w14:paraId="7B542D3F" w14:textId="77777777" w:rsidR="003664C3" w:rsidRDefault="00000000">
            <w:pPr>
              <w:spacing w:before="60" w:after="20" w:line="300" w:lineRule="auto"/>
              <w:jc w:val="center"/>
              <w:rPr>
                <w:b/>
                <w:sz w:val="20"/>
                <w:szCs w:val="20"/>
                <w:highlight w:val="white"/>
              </w:rPr>
            </w:pPr>
            <w:r>
              <w:rPr>
                <w:b/>
                <w:sz w:val="20"/>
                <w:szCs w:val="20"/>
                <w:highlight w:val="white"/>
              </w:rPr>
              <w:t>TT</w:t>
            </w: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14:paraId="6758C391" w14:textId="77777777" w:rsidR="003664C3" w:rsidRDefault="00000000">
            <w:pPr>
              <w:spacing w:before="60" w:after="20" w:line="300" w:lineRule="auto"/>
              <w:jc w:val="center"/>
              <w:rPr>
                <w:b/>
                <w:sz w:val="20"/>
                <w:szCs w:val="20"/>
                <w:highlight w:val="white"/>
              </w:rPr>
            </w:pPr>
            <w:r>
              <w:rPr>
                <w:b/>
                <w:sz w:val="20"/>
                <w:szCs w:val="20"/>
                <w:highlight w:val="white"/>
              </w:rPr>
              <w:t>Nội dung kiến thức</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3539147" w14:textId="77777777" w:rsidR="003664C3" w:rsidRDefault="00000000">
            <w:pPr>
              <w:spacing w:before="60" w:after="20" w:line="300" w:lineRule="auto"/>
              <w:jc w:val="center"/>
              <w:rPr>
                <w:b/>
                <w:sz w:val="20"/>
                <w:szCs w:val="20"/>
                <w:highlight w:val="white"/>
              </w:rPr>
            </w:pPr>
            <w:r>
              <w:rPr>
                <w:b/>
                <w:sz w:val="20"/>
                <w:szCs w:val="20"/>
                <w:highlight w:val="white"/>
              </w:rPr>
              <w:t>Đơn vị kiến thức</w:t>
            </w:r>
          </w:p>
        </w:tc>
        <w:tc>
          <w:tcPr>
            <w:tcW w:w="5483" w:type="dxa"/>
            <w:gridSpan w:val="8"/>
            <w:tcBorders>
              <w:top w:val="single" w:sz="4" w:space="0" w:color="000000"/>
              <w:left w:val="single" w:sz="4" w:space="0" w:color="000000"/>
              <w:bottom w:val="single" w:sz="4" w:space="0" w:color="000000"/>
              <w:right w:val="single" w:sz="4" w:space="0" w:color="000000"/>
            </w:tcBorders>
            <w:vAlign w:val="center"/>
          </w:tcPr>
          <w:p w14:paraId="47F93772" w14:textId="77777777" w:rsidR="003664C3" w:rsidRDefault="00000000">
            <w:pPr>
              <w:spacing w:before="60" w:after="20" w:line="300" w:lineRule="auto"/>
              <w:jc w:val="center"/>
              <w:rPr>
                <w:b/>
                <w:sz w:val="20"/>
                <w:szCs w:val="20"/>
                <w:highlight w:val="white"/>
              </w:rPr>
            </w:pPr>
            <w:r>
              <w:rPr>
                <w:b/>
                <w:sz w:val="20"/>
                <w:szCs w:val="20"/>
                <w:highlight w:val="white"/>
              </w:rPr>
              <w:t>Mức độ nhận thức</w:t>
            </w:r>
          </w:p>
        </w:tc>
        <w:tc>
          <w:tcPr>
            <w:tcW w:w="2063" w:type="dxa"/>
            <w:gridSpan w:val="3"/>
            <w:tcBorders>
              <w:top w:val="single" w:sz="4" w:space="0" w:color="000000"/>
              <w:left w:val="single" w:sz="4" w:space="0" w:color="000000"/>
              <w:bottom w:val="single" w:sz="4" w:space="0" w:color="000000"/>
              <w:right w:val="single" w:sz="4" w:space="0" w:color="000000"/>
            </w:tcBorders>
            <w:vAlign w:val="center"/>
          </w:tcPr>
          <w:p w14:paraId="3ED0E469" w14:textId="77777777" w:rsidR="003664C3" w:rsidRDefault="00000000">
            <w:pPr>
              <w:spacing w:before="60" w:after="20" w:line="300" w:lineRule="auto"/>
              <w:jc w:val="center"/>
              <w:rPr>
                <w:b/>
                <w:sz w:val="20"/>
                <w:szCs w:val="20"/>
                <w:highlight w:val="white"/>
              </w:rPr>
            </w:pPr>
            <w:r>
              <w:rPr>
                <w:b/>
                <w:sz w:val="20"/>
                <w:szCs w:val="20"/>
                <w:highlight w:val="white"/>
              </w:rPr>
              <w:t>Tổng</w:t>
            </w:r>
          </w:p>
        </w:tc>
        <w:tc>
          <w:tcPr>
            <w:tcW w:w="751" w:type="dxa"/>
            <w:vMerge w:val="restart"/>
            <w:tcBorders>
              <w:top w:val="single" w:sz="4" w:space="0" w:color="000000"/>
              <w:left w:val="single" w:sz="4" w:space="0" w:color="000000"/>
              <w:bottom w:val="single" w:sz="4" w:space="0" w:color="000000"/>
              <w:right w:val="single" w:sz="4" w:space="0" w:color="000000"/>
            </w:tcBorders>
            <w:vAlign w:val="center"/>
          </w:tcPr>
          <w:p w14:paraId="6ED75B5F" w14:textId="77777777" w:rsidR="003664C3" w:rsidRDefault="00000000">
            <w:pPr>
              <w:spacing w:before="60" w:after="20" w:line="300" w:lineRule="auto"/>
              <w:jc w:val="center"/>
              <w:rPr>
                <w:b/>
                <w:sz w:val="20"/>
                <w:szCs w:val="20"/>
                <w:highlight w:val="white"/>
              </w:rPr>
            </w:pPr>
            <w:r>
              <w:rPr>
                <w:b/>
                <w:sz w:val="20"/>
                <w:szCs w:val="20"/>
                <w:highlight w:val="white"/>
              </w:rPr>
              <w:t>% tổng</w:t>
            </w:r>
          </w:p>
          <w:p w14:paraId="56D93370" w14:textId="77777777" w:rsidR="003664C3" w:rsidRDefault="00000000">
            <w:pPr>
              <w:spacing w:before="60" w:after="20" w:line="300" w:lineRule="auto"/>
              <w:jc w:val="center"/>
              <w:rPr>
                <w:b/>
                <w:sz w:val="20"/>
                <w:szCs w:val="20"/>
                <w:highlight w:val="white"/>
              </w:rPr>
            </w:pPr>
            <w:r>
              <w:rPr>
                <w:b/>
                <w:sz w:val="20"/>
                <w:szCs w:val="20"/>
                <w:highlight w:val="white"/>
              </w:rPr>
              <w:t>điểm</w:t>
            </w:r>
          </w:p>
        </w:tc>
      </w:tr>
      <w:tr w:rsidR="003664C3" w14:paraId="1A592483" w14:textId="77777777">
        <w:trPr>
          <w:trHeight w:val="530"/>
          <w:jc w:val="center"/>
        </w:trPr>
        <w:tc>
          <w:tcPr>
            <w:tcW w:w="464" w:type="dxa"/>
            <w:vMerge/>
            <w:tcBorders>
              <w:top w:val="single" w:sz="4" w:space="0" w:color="000000"/>
              <w:left w:val="single" w:sz="4" w:space="0" w:color="000000"/>
              <w:bottom w:val="single" w:sz="4" w:space="0" w:color="000000"/>
              <w:right w:val="single" w:sz="4" w:space="0" w:color="000000"/>
            </w:tcBorders>
            <w:vAlign w:val="center"/>
          </w:tcPr>
          <w:p w14:paraId="72C4F5DA"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14:paraId="0918965F"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F4D7CD4"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14:paraId="2ABA7AFA" w14:textId="77777777" w:rsidR="003664C3" w:rsidRDefault="00000000">
            <w:pPr>
              <w:spacing w:before="60" w:after="20" w:line="300" w:lineRule="auto"/>
              <w:jc w:val="center"/>
              <w:rPr>
                <w:b/>
                <w:sz w:val="20"/>
                <w:szCs w:val="20"/>
                <w:highlight w:val="white"/>
              </w:rPr>
            </w:pPr>
            <w:r>
              <w:rPr>
                <w:b/>
                <w:sz w:val="20"/>
                <w:szCs w:val="20"/>
                <w:highlight w:val="white"/>
              </w:rPr>
              <w:t>Nhận biết</w:t>
            </w:r>
          </w:p>
        </w:tc>
        <w:tc>
          <w:tcPr>
            <w:tcW w:w="1444" w:type="dxa"/>
            <w:gridSpan w:val="2"/>
            <w:tcBorders>
              <w:top w:val="single" w:sz="4" w:space="0" w:color="000000"/>
              <w:left w:val="single" w:sz="4" w:space="0" w:color="000000"/>
              <w:bottom w:val="single" w:sz="4" w:space="0" w:color="000000"/>
              <w:right w:val="single" w:sz="4" w:space="0" w:color="000000"/>
            </w:tcBorders>
            <w:vAlign w:val="center"/>
          </w:tcPr>
          <w:p w14:paraId="4F0C97DE" w14:textId="77777777" w:rsidR="003664C3" w:rsidRDefault="00000000">
            <w:pPr>
              <w:spacing w:before="60" w:after="20" w:line="300" w:lineRule="auto"/>
              <w:jc w:val="center"/>
              <w:rPr>
                <w:b/>
                <w:sz w:val="20"/>
                <w:szCs w:val="20"/>
                <w:highlight w:val="white"/>
              </w:rPr>
            </w:pPr>
            <w:r>
              <w:rPr>
                <w:b/>
                <w:sz w:val="20"/>
                <w:szCs w:val="20"/>
                <w:highlight w:val="white"/>
              </w:rPr>
              <w:t>Thông hiểu</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14:paraId="312B11B1" w14:textId="77777777" w:rsidR="003664C3" w:rsidRDefault="00000000">
            <w:pPr>
              <w:spacing w:before="60" w:after="20" w:line="300" w:lineRule="auto"/>
              <w:jc w:val="center"/>
              <w:rPr>
                <w:b/>
                <w:sz w:val="20"/>
                <w:szCs w:val="20"/>
                <w:highlight w:val="white"/>
              </w:rPr>
            </w:pPr>
            <w:r>
              <w:rPr>
                <w:b/>
                <w:sz w:val="20"/>
                <w:szCs w:val="20"/>
                <w:highlight w:val="white"/>
              </w:rPr>
              <w:t>Vận dụng</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5C52784F" w14:textId="77777777" w:rsidR="003664C3" w:rsidRDefault="00000000">
            <w:pPr>
              <w:spacing w:before="60" w:after="20" w:line="300" w:lineRule="auto"/>
              <w:jc w:val="center"/>
              <w:rPr>
                <w:b/>
                <w:sz w:val="20"/>
                <w:szCs w:val="20"/>
                <w:highlight w:val="white"/>
              </w:rPr>
            </w:pPr>
            <w:r>
              <w:rPr>
                <w:b/>
                <w:sz w:val="20"/>
                <w:szCs w:val="20"/>
                <w:highlight w:val="white"/>
              </w:rPr>
              <w:t>Vận dụng cao</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62DE53B3" w14:textId="77777777" w:rsidR="003664C3" w:rsidRDefault="00000000">
            <w:pPr>
              <w:spacing w:before="60" w:after="20" w:line="300" w:lineRule="auto"/>
              <w:jc w:val="center"/>
              <w:rPr>
                <w:b/>
                <w:sz w:val="20"/>
                <w:szCs w:val="20"/>
                <w:highlight w:val="white"/>
              </w:rPr>
            </w:pPr>
            <w:r>
              <w:rPr>
                <w:b/>
                <w:i/>
                <w:sz w:val="20"/>
                <w:szCs w:val="20"/>
                <w:highlight w:val="white"/>
              </w:rPr>
              <w:t>Số CH</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063DF48A" w14:textId="77777777" w:rsidR="003664C3" w:rsidRDefault="00000000">
            <w:pPr>
              <w:spacing w:before="60" w:after="20" w:line="300" w:lineRule="auto"/>
              <w:jc w:val="center"/>
              <w:rPr>
                <w:b/>
                <w:sz w:val="20"/>
                <w:szCs w:val="20"/>
                <w:highlight w:val="white"/>
              </w:rPr>
            </w:pPr>
            <w:r>
              <w:rPr>
                <w:b/>
                <w:i/>
                <w:sz w:val="20"/>
                <w:szCs w:val="20"/>
                <w:highlight w:val="white"/>
              </w:rPr>
              <w:t>Thời gian (phút)</w:t>
            </w:r>
          </w:p>
        </w:tc>
        <w:tc>
          <w:tcPr>
            <w:tcW w:w="751" w:type="dxa"/>
            <w:vMerge/>
            <w:tcBorders>
              <w:top w:val="single" w:sz="4" w:space="0" w:color="000000"/>
              <w:left w:val="single" w:sz="4" w:space="0" w:color="000000"/>
              <w:bottom w:val="single" w:sz="4" w:space="0" w:color="000000"/>
              <w:right w:val="single" w:sz="4" w:space="0" w:color="000000"/>
            </w:tcBorders>
            <w:vAlign w:val="center"/>
          </w:tcPr>
          <w:p w14:paraId="11DB04F0"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r>
      <w:tr w:rsidR="003664C3" w14:paraId="1535609D" w14:textId="77777777">
        <w:trPr>
          <w:trHeight w:val="953"/>
          <w:jc w:val="center"/>
        </w:trPr>
        <w:tc>
          <w:tcPr>
            <w:tcW w:w="464" w:type="dxa"/>
            <w:vMerge/>
            <w:tcBorders>
              <w:top w:val="single" w:sz="4" w:space="0" w:color="000000"/>
              <w:left w:val="single" w:sz="4" w:space="0" w:color="000000"/>
              <w:bottom w:val="single" w:sz="4" w:space="0" w:color="000000"/>
              <w:right w:val="single" w:sz="4" w:space="0" w:color="000000"/>
            </w:tcBorders>
            <w:vAlign w:val="center"/>
          </w:tcPr>
          <w:p w14:paraId="68DA6757"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14:paraId="1DBB65D3"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93E14BD"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DAE5C45" w14:textId="77777777" w:rsidR="003664C3" w:rsidRDefault="00000000">
            <w:pPr>
              <w:spacing w:before="60" w:after="20" w:line="300" w:lineRule="auto"/>
              <w:jc w:val="center"/>
              <w:rPr>
                <w:b/>
                <w:i/>
                <w:sz w:val="20"/>
                <w:szCs w:val="20"/>
                <w:highlight w:val="white"/>
              </w:rPr>
            </w:pPr>
            <w:r>
              <w:rPr>
                <w:b/>
                <w:i/>
                <w:sz w:val="20"/>
                <w:szCs w:val="20"/>
                <w:highlight w:val="white"/>
              </w:rPr>
              <w:t>Số CH</w:t>
            </w:r>
          </w:p>
        </w:tc>
        <w:tc>
          <w:tcPr>
            <w:tcW w:w="759" w:type="dxa"/>
            <w:tcBorders>
              <w:top w:val="single" w:sz="4" w:space="0" w:color="000000"/>
              <w:left w:val="single" w:sz="4" w:space="0" w:color="000000"/>
              <w:bottom w:val="single" w:sz="4" w:space="0" w:color="000000"/>
              <w:right w:val="single" w:sz="4" w:space="0" w:color="000000"/>
            </w:tcBorders>
            <w:vAlign w:val="center"/>
          </w:tcPr>
          <w:p w14:paraId="45169317" w14:textId="77777777" w:rsidR="003664C3" w:rsidRDefault="00000000">
            <w:pPr>
              <w:spacing w:before="60" w:after="20" w:line="300" w:lineRule="auto"/>
              <w:jc w:val="center"/>
              <w:rPr>
                <w:b/>
                <w:i/>
                <w:sz w:val="20"/>
                <w:szCs w:val="20"/>
                <w:highlight w:val="white"/>
              </w:rPr>
            </w:pPr>
            <w:r>
              <w:rPr>
                <w:b/>
                <w:i/>
                <w:sz w:val="20"/>
                <w:szCs w:val="20"/>
                <w:highlight w:val="white"/>
              </w:rPr>
              <w:t>Thời gian (phút)</w:t>
            </w:r>
          </w:p>
        </w:tc>
        <w:tc>
          <w:tcPr>
            <w:tcW w:w="612" w:type="dxa"/>
            <w:tcBorders>
              <w:top w:val="single" w:sz="4" w:space="0" w:color="000000"/>
              <w:left w:val="single" w:sz="4" w:space="0" w:color="000000"/>
              <w:bottom w:val="single" w:sz="4" w:space="0" w:color="000000"/>
              <w:right w:val="single" w:sz="4" w:space="0" w:color="000000"/>
            </w:tcBorders>
            <w:vAlign w:val="center"/>
          </w:tcPr>
          <w:p w14:paraId="0E15B2E6" w14:textId="77777777" w:rsidR="003664C3" w:rsidRDefault="00000000">
            <w:pPr>
              <w:spacing w:before="60" w:after="20" w:line="300" w:lineRule="auto"/>
              <w:jc w:val="center"/>
              <w:rPr>
                <w:b/>
                <w:i/>
                <w:sz w:val="20"/>
                <w:szCs w:val="20"/>
                <w:highlight w:val="white"/>
              </w:rPr>
            </w:pPr>
            <w:r>
              <w:rPr>
                <w:b/>
                <w:i/>
                <w:sz w:val="20"/>
                <w:szCs w:val="20"/>
                <w:highlight w:val="white"/>
              </w:rPr>
              <w:t>Số CH</w:t>
            </w:r>
          </w:p>
        </w:tc>
        <w:tc>
          <w:tcPr>
            <w:tcW w:w="832" w:type="dxa"/>
            <w:tcBorders>
              <w:top w:val="single" w:sz="4" w:space="0" w:color="000000"/>
              <w:left w:val="single" w:sz="4" w:space="0" w:color="000000"/>
              <w:bottom w:val="single" w:sz="4" w:space="0" w:color="000000"/>
              <w:right w:val="single" w:sz="4" w:space="0" w:color="000000"/>
            </w:tcBorders>
            <w:vAlign w:val="center"/>
          </w:tcPr>
          <w:p w14:paraId="717CD75A" w14:textId="77777777" w:rsidR="003664C3" w:rsidRDefault="00000000">
            <w:pPr>
              <w:spacing w:before="60" w:after="20" w:line="300" w:lineRule="auto"/>
              <w:jc w:val="center"/>
              <w:rPr>
                <w:b/>
                <w:i/>
                <w:sz w:val="20"/>
                <w:szCs w:val="20"/>
                <w:highlight w:val="white"/>
              </w:rPr>
            </w:pPr>
            <w:r>
              <w:rPr>
                <w:b/>
                <w:i/>
                <w:sz w:val="20"/>
                <w:szCs w:val="20"/>
                <w:highlight w:val="white"/>
              </w:rPr>
              <w:t>Thời gian (phút)</w:t>
            </w:r>
          </w:p>
        </w:tc>
        <w:tc>
          <w:tcPr>
            <w:tcW w:w="612" w:type="dxa"/>
            <w:tcBorders>
              <w:top w:val="single" w:sz="4" w:space="0" w:color="000000"/>
              <w:left w:val="single" w:sz="4" w:space="0" w:color="000000"/>
              <w:bottom w:val="single" w:sz="4" w:space="0" w:color="000000"/>
              <w:right w:val="single" w:sz="4" w:space="0" w:color="000000"/>
            </w:tcBorders>
            <w:vAlign w:val="center"/>
          </w:tcPr>
          <w:p w14:paraId="5D5E8191" w14:textId="77777777" w:rsidR="003664C3" w:rsidRDefault="00000000">
            <w:pPr>
              <w:spacing w:before="60" w:after="20" w:line="300" w:lineRule="auto"/>
              <w:jc w:val="center"/>
              <w:rPr>
                <w:b/>
                <w:i/>
                <w:sz w:val="20"/>
                <w:szCs w:val="20"/>
                <w:highlight w:val="white"/>
              </w:rPr>
            </w:pPr>
            <w:r>
              <w:rPr>
                <w:b/>
                <w:i/>
                <w:sz w:val="20"/>
                <w:szCs w:val="20"/>
                <w:highlight w:val="white"/>
              </w:rPr>
              <w:t>Số CH</w:t>
            </w:r>
          </w:p>
        </w:tc>
        <w:tc>
          <w:tcPr>
            <w:tcW w:w="759" w:type="dxa"/>
            <w:tcBorders>
              <w:top w:val="single" w:sz="4" w:space="0" w:color="000000"/>
              <w:left w:val="single" w:sz="4" w:space="0" w:color="000000"/>
              <w:bottom w:val="single" w:sz="4" w:space="0" w:color="000000"/>
              <w:right w:val="single" w:sz="4" w:space="0" w:color="000000"/>
            </w:tcBorders>
            <w:vAlign w:val="center"/>
          </w:tcPr>
          <w:p w14:paraId="0D9D8AD8" w14:textId="77777777" w:rsidR="003664C3" w:rsidRDefault="00000000">
            <w:pPr>
              <w:spacing w:before="60" w:after="20" w:line="300" w:lineRule="auto"/>
              <w:jc w:val="center"/>
              <w:rPr>
                <w:b/>
                <w:i/>
                <w:sz w:val="20"/>
                <w:szCs w:val="20"/>
                <w:highlight w:val="white"/>
              </w:rPr>
            </w:pPr>
            <w:r>
              <w:rPr>
                <w:b/>
                <w:i/>
                <w:sz w:val="20"/>
                <w:szCs w:val="20"/>
                <w:highlight w:val="white"/>
              </w:rPr>
              <w:t>Thời gian (phút)</w:t>
            </w:r>
          </w:p>
        </w:tc>
        <w:tc>
          <w:tcPr>
            <w:tcW w:w="538" w:type="dxa"/>
            <w:tcBorders>
              <w:top w:val="single" w:sz="4" w:space="0" w:color="000000"/>
              <w:left w:val="single" w:sz="4" w:space="0" w:color="000000"/>
              <w:bottom w:val="single" w:sz="4" w:space="0" w:color="000000"/>
              <w:right w:val="single" w:sz="4" w:space="0" w:color="000000"/>
            </w:tcBorders>
            <w:vAlign w:val="center"/>
          </w:tcPr>
          <w:p w14:paraId="6FE43AE9" w14:textId="77777777" w:rsidR="003664C3" w:rsidRDefault="00000000">
            <w:pPr>
              <w:spacing w:before="60" w:after="20" w:line="300" w:lineRule="auto"/>
              <w:jc w:val="center"/>
              <w:rPr>
                <w:b/>
                <w:i/>
                <w:sz w:val="20"/>
                <w:szCs w:val="20"/>
                <w:highlight w:val="white"/>
              </w:rPr>
            </w:pPr>
            <w:r>
              <w:rPr>
                <w:b/>
                <w:i/>
                <w:sz w:val="20"/>
                <w:szCs w:val="20"/>
                <w:highlight w:val="white"/>
              </w:rPr>
              <w:t>Số CH</w:t>
            </w:r>
          </w:p>
        </w:tc>
        <w:tc>
          <w:tcPr>
            <w:tcW w:w="759" w:type="dxa"/>
            <w:tcBorders>
              <w:top w:val="single" w:sz="4" w:space="0" w:color="000000"/>
              <w:left w:val="single" w:sz="4" w:space="0" w:color="000000"/>
              <w:bottom w:val="single" w:sz="4" w:space="0" w:color="000000"/>
              <w:right w:val="single" w:sz="4" w:space="0" w:color="000000"/>
            </w:tcBorders>
            <w:vAlign w:val="center"/>
          </w:tcPr>
          <w:p w14:paraId="21B4F090" w14:textId="77777777" w:rsidR="003664C3" w:rsidRDefault="00000000">
            <w:pPr>
              <w:spacing w:before="60" w:after="20" w:line="300" w:lineRule="auto"/>
              <w:jc w:val="center"/>
              <w:rPr>
                <w:b/>
                <w:i/>
                <w:sz w:val="20"/>
                <w:szCs w:val="20"/>
                <w:highlight w:val="white"/>
              </w:rPr>
            </w:pPr>
            <w:r>
              <w:rPr>
                <w:b/>
                <w:i/>
                <w:sz w:val="20"/>
                <w:szCs w:val="20"/>
                <w:highlight w:val="white"/>
              </w:rPr>
              <w:t>Thời gian (phút)</w:t>
            </w:r>
          </w:p>
        </w:tc>
        <w:tc>
          <w:tcPr>
            <w:tcW w:w="685" w:type="dxa"/>
            <w:tcBorders>
              <w:top w:val="single" w:sz="4" w:space="0" w:color="000000"/>
              <w:left w:val="single" w:sz="4" w:space="0" w:color="000000"/>
              <w:bottom w:val="single" w:sz="4" w:space="0" w:color="000000"/>
              <w:right w:val="single" w:sz="4" w:space="0" w:color="000000"/>
            </w:tcBorders>
            <w:vAlign w:val="center"/>
          </w:tcPr>
          <w:p w14:paraId="357D77CA" w14:textId="77777777" w:rsidR="003664C3" w:rsidRDefault="00000000">
            <w:pPr>
              <w:spacing w:before="60" w:after="20" w:line="300" w:lineRule="auto"/>
              <w:jc w:val="center"/>
              <w:rPr>
                <w:b/>
                <w:i/>
                <w:sz w:val="20"/>
                <w:szCs w:val="20"/>
                <w:highlight w:val="white"/>
              </w:rPr>
            </w:pPr>
            <w:r>
              <w:rPr>
                <w:b/>
                <w:i/>
                <w:sz w:val="20"/>
                <w:szCs w:val="20"/>
                <w:highlight w:val="white"/>
              </w:rPr>
              <w:t>TN</w:t>
            </w:r>
          </w:p>
        </w:tc>
        <w:tc>
          <w:tcPr>
            <w:tcW w:w="612" w:type="dxa"/>
            <w:tcBorders>
              <w:top w:val="single" w:sz="4" w:space="0" w:color="000000"/>
              <w:left w:val="single" w:sz="4" w:space="0" w:color="000000"/>
              <w:bottom w:val="single" w:sz="4" w:space="0" w:color="000000"/>
              <w:right w:val="single" w:sz="4" w:space="0" w:color="000000"/>
            </w:tcBorders>
            <w:vAlign w:val="center"/>
          </w:tcPr>
          <w:p w14:paraId="2969520E" w14:textId="77777777" w:rsidR="003664C3" w:rsidRDefault="00000000">
            <w:pPr>
              <w:spacing w:before="60" w:after="20" w:line="300" w:lineRule="auto"/>
              <w:jc w:val="center"/>
              <w:rPr>
                <w:b/>
                <w:i/>
                <w:sz w:val="20"/>
                <w:szCs w:val="20"/>
                <w:highlight w:val="white"/>
              </w:rPr>
            </w:pPr>
            <w:r>
              <w:rPr>
                <w:b/>
                <w:i/>
                <w:sz w:val="20"/>
                <w:szCs w:val="20"/>
                <w:highlight w:val="white"/>
              </w:rPr>
              <w:t>TL</w:t>
            </w:r>
          </w:p>
        </w:tc>
        <w:tc>
          <w:tcPr>
            <w:tcW w:w="766" w:type="dxa"/>
            <w:vMerge/>
            <w:tcBorders>
              <w:top w:val="single" w:sz="4" w:space="0" w:color="000000"/>
              <w:left w:val="single" w:sz="4" w:space="0" w:color="000000"/>
              <w:bottom w:val="single" w:sz="4" w:space="0" w:color="000000"/>
              <w:right w:val="single" w:sz="4" w:space="0" w:color="000000"/>
            </w:tcBorders>
            <w:vAlign w:val="center"/>
          </w:tcPr>
          <w:p w14:paraId="487DBC7A" w14:textId="77777777" w:rsidR="003664C3" w:rsidRDefault="003664C3">
            <w:pPr>
              <w:widowControl w:val="0"/>
              <w:pBdr>
                <w:top w:val="nil"/>
                <w:left w:val="nil"/>
                <w:bottom w:val="nil"/>
                <w:right w:val="nil"/>
                <w:between w:val="nil"/>
              </w:pBdr>
              <w:spacing w:after="0" w:line="276" w:lineRule="auto"/>
              <w:rPr>
                <w:b/>
                <w:i/>
                <w:sz w:val="20"/>
                <w:szCs w:val="20"/>
                <w:highlight w:val="white"/>
              </w:rPr>
            </w:pPr>
          </w:p>
        </w:tc>
        <w:tc>
          <w:tcPr>
            <w:tcW w:w="751" w:type="dxa"/>
            <w:vMerge/>
            <w:tcBorders>
              <w:top w:val="single" w:sz="4" w:space="0" w:color="000000"/>
              <w:left w:val="single" w:sz="4" w:space="0" w:color="000000"/>
              <w:bottom w:val="single" w:sz="4" w:space="0" w:color="000000"/>
              <w:right w:val="single" w:sz="4" w:space="0" w:color="000000"/>
            </w:tcBorders>
            <w:vAlign w:val="center"/>
          </w:tcPr>
          <w:p w14:paraId="1AB4628C" w14:textId="77777777" w:rsidR="003664C3" w:rsidRDefault="003664C3">
            <w:pPr>
              <w:widowControl w:val="0"/>
              <w:pBdr>
                <w:top w:val="nil"/>
                <w:left w:val="nil"/>
                <w:bottom w:val="nil"/>
                <w:right w:val="nil"/>
                <w:between w:val="nil"/>
              </w:pBdr>
              <w:spacing w:after="0" w:line="276" w:lineRule="auto"/>
              <w:rPr>
                <w:b/>
                <w:i/>
                <w:sz w:val="20"/>
                <w:szCs w:val="20"/>
                <w:highlight w:val="white"/>
              </w:rPr>
            </w:pPr>
          </w:p>
        </w:tc>
      </w:tr>
      <w:tr w:rsidR="003664C3" w14:paraId="116A1A60" w14:textId="77777777">
        <w:trPr>
          <w:trHeight w:val="809"/>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3BC83303" w14:textId="77777777" w:rsidR="003664C3" w:rsidRDefault="00000000">
            <w:pPr>
              <w:spacing w:before="60" w:after="20" w:line="300" w:lineRule="auto"/>
              <w:jc w:val="center"/>
              <w:rPr>
                <w:sz w:val="24"/>
                <w:szCs w:val="24"/>
                <w:highlight w:val="white"/>
              </w:rPr>
            </w:pPr>
            <w:r>
              <w:rPr>
                <w:sz w:val="24"/>
                <w:szCs w:val="24"/>
                <w:highlight w:val="white"/>
              </w:rPr>
              <w:t>1</w:t>
            </w:r>
          </w:p>
        </w:tc>
        <w:tc>
          <w:tcPr>
            <w:tcW w:w="1639" w:type="dxa"/>
            <w:tcBorders>
              <w:top w:val="single" w:sz="4" w:space="0" w:color="000000"/>
              <w:left w:val="single" w:sz="4" w:space="0" w:color="000000"/>
              <w:bottom w:val="single" w:sz="4" w:space="0" w:color="000000"/>
              <w:right w:val="single" w:sz="4" w:space="0" w:color="000000"/>
            </w:tcBorders>
            <w:vAlign w:val="center"/>
          </w:tcPr>
          <w:p w14:paraId="0A59DAFA" w14:textId="77777777" w:rsidR="003664C3" w:rsidRDefault="00000000">
            <w:pPr>
              <w:spacing w:before="60" w:after="20" w:line="300" w:lineRule="auto"/>
              <w:rPr>
                <w:b/>
                <w:sz w:val="24"/>
                <w:szCs w:val="24"/>
                <w:highlight w:val="white"/>
              </w:rPr>
            </w:pPr>
            <w:r>
              <w:rPr>
                <w:b/>
                <w:sz w:val="24"/>
                <w:szCs w:val="24"/>
                <w:highlight w:val="white"/>
              </w:rPr>
              <w:t>Chủ đề: Xây dựng nền kinh tế nhiều thành phần xã hội chủ nghĩa</w:t>
            </w:r>
          </w:p>
        </w:tc>
        <w:tc>
          <w:tcPr>
            <w:tcW w:w="2080" w:type="dxa"/>
            <w:tcBorders>
              <w:top w:val="single" w:sz="4" w:space="0" w:color="000000"/>
              <w:left w:val="single" w:sz="4" w:space="0" w:color="000000"/>
              <w:bottom w:val="single" w:sz="4" w:space="0" w:color="000000"/>
              <w:right w:val="single" w:sz="4" w:space="0" w:color="000000"/>
            </w:tcBorders>
            <w:vAlign w:val="center"/>
          </w:tcPr>
          <w:p w14:paraId="343256FA" w14:textId="77777777" w:rsidR="003664C3" w:rsidRDefault="00000000">
            <w:pPr>
              <w:spacing w:before="60" w:after="20" w:line="300" w:lineRule="auto"/>
              <w:rPr>
                <w:sz w:val="24"/>
                <w:szCs w:val="24"/>
                <w:highlight w:val="white"/>
              </w:rPr>
            </w:pPr>
            <w:r>
              <w:rPr>
                <w:sz w:val="24"/>
                <w:szCs w:val="24"/>
                <w:highlight w:val="white"/>
              </w:rPr>
              <w:t>1. chủ nghĩa xã hội</w:t>
            </w:r>
          </w:p>
        </w:tc>
        <w:tc>
          <w:tcPr>
            <w:tcW w:w="612" w:type="dxa"/>
            <w:tcBorders>
              <w:top w:val="single" w:sz="4" w:space="0" w:color="000000"/>
              <w:left w:val="single" w:sz="4" w:space="0" w:color="000000"/>
              <w:bottom w:val="single" w:sz="4" w:space="0" w:color="000000"/>
              <w:right w:val="single" w:sz="4" w:space="0" w:color="000000"/>
            </w:tcBorders>
            <w:vAlign w:val="center"/>
          </w:tcPr>
          <w:p w14:paraId="0A3F8A78" w14:textId="77777777" w:rsidR="003664C3" w:rsidRDefault="00000000">
            <w:pPr>
              <w:spacing w:before="60" w:after="20" w:line="300" w:lineRule="auto"/>
              <w:jc w:val="center"/>
              <w:rPr>
                <w:sz w:val="24"/>
                <w:szCs w:val="24"/>
                <w:highlight w:val="white"/>
              </w:rPr>
            </w:pPr>
            <w:r>
              <w:rPr>
                <w:sz w:val="24"/>
                <w:szCs w:val="24"/>
                <w:highlight w:val="white"/>
              </w:rPr>
              <w:t>4</w:t>
            </w:r>
          </w:p>
        </w:tc>
        <w:tc>
          <w:tcPr>
            <w:tcW w:w="759" w:type="dxa"/>
            <w:tcBorders>
              <w:top w:val="single" w:sz="4" w:space="0" w:color="000000"/>
              <w:left w:val="single" w:sz="4" w:space="0" w:color="000000"/>
              <w:bottom w:val="single" w:sz="4" w:space="0" w:color="000000"/>
              <w:right w:val="single" w:sz="4" w:space="0" w:color="000000"/>
            </w:tcBorders>
            <w:vAlign w:val="center"/>
          </w:tcPr>
          <w:p w14:paraId="42AFC24F"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bottom w:val="single" w:sz="4" w:space="0" w:color="000000"/>
              <w:right w:val="single" w:sz="4" w:space="0" w:color="000000"/>
            </w:tcBorders>
            <w:vAlign w:val="center"/>
          </w:tcPr>
          <w:p w14:paraId="6BBE2AB0" w14:textId="77777777" w:rsidR="003664C3" w:rsidRDefault="00000000">
            <w:pPr>
              <w:spacing w:before="60" w:after="20" w:line="300" w:lineRule="auto"/>
              <w:jc w:val="center"/>
              <w:rPr>
                <w:sz w:val="24"/>
                <w:szCs w:val="24"/>
                <w:highlight w:val="white"/>
              </w:rPr>
            </w:pPr>
            <w:r>
              <w:rPr>
                <w:sz w:val="24"/>
                <w:szCs w:val="24"/>
                <w:highlight w:val="white"/>
              </w:rPr>
              <w:t>3</w:t>
            </w:r>
          </w:p>
        </w:tc>
        <w:tc>
          <w:tcPr>
            <w:tcW w:w="832" w:type="dxa"/>
            <w:tcBorders>
              <w:top w:val="single" w:sz="4" w:space="0" w:color="000000"/>
              <w:left w:val="single" w:sz="4" w:space="0" w:color="000000"/>
              <w:bottom w:val="single" w:sz="4" w:space="0" w:color="000000"/>
              <w:right w:val="single" w:sz="4" w:space="0" w:color="000000"/>
            </w:tcBorders>
            <w:vAlign w:val="center"/>
          </w:tcPr>
          <w:p w14:paraId="7978818B"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bottom w:val="single" w:sz="4" w:space="0" w:color="000000"/>
              <w:right w:val="single" w:sz="4" w:space="0" w:color="000000"/>
            </w:tcBorders>
            <w:vAlign w:val="center"/>
          </w:tcPr>
          <w:p w14:paraId="1F0EA902" w14:textId="77777777" w:rsidR="003664C3" w:rsidRDefault="00000000">
            <w:pPr>
              <w:spacing w:before="60" w:after="20" w:line="300" w:lineRule="auto"/>
              <w:jc w:val="center"/>
              <w:rPr>
                <w:sz w:val="24"/>
                <w:szCs w:val="24"/>
                <w:highlight w:val="white"/>
              </w:rPr>
            </w:pPr>
            <w:r>
              <w:rPr>
                <w:sz w:val="24"/>
                <w:szCs w:val="24"/>
                <w:highlight w:val="white"/>
              </w:rPr>
              <w:t>2</w:t>
            </w:r>
          </w:p>
        </w:tc>
        <w:tc>
          <w:tcPr>
            <w:tcW w:w="759" w:type="dxa"/>
            <w:tcBorders>
              <w:top w:val="single" w:sz="4" w:space="0" w:color="000000"/>
              <w:left w:val="single" w:sz="4" w:space="0" w:color="000000"/>
              <w:bottom w:val="single" w:sz="4" w:space="0" w:color="000000"/>
              <w:right w:val="single" w:sz="4" w:space="0" w:color="000000"/>
            </w:tcBorders>
            <w:vAlign w:val="center"/>
          </w:tcPr>
          <w:p w14:paraId="107680C7" w14:textId="77777777" w:rsidR="003664C3" w:rsidRDefault="00000000">
            <w:pPr>
              <w:spacing w:before="60" w:after="20" w:line="300" w:lineRule="auto"/>
              <w:jc w:val="center"/>
              <w:rPr>
                <w:sz w:val="24"/>
                <w:szCs w:val="24"/>
                <w:highlight w:val="white"/>
              </w:rPr>
            </w:pPr>
            <w:r>
              <w:rPr>
                <w:sz w:val="24"/>
                <w:szCs w:val="24"/>
                <w:highlight w:val="white"/>
              </w:rPr>
              <w:t>3</w:t>
            </w:r>
          </w:p>
        </w:tc>
        <w:tc>
          <w:tcPr>
            <w:tcW w:w="538" w:type="dxa"/>
            <w:tcBorders>
              <w:top w:val="single" w:sz="4" w:space="0" w:color="000000"/>
              <w:left w:val="single" w:sz="4" w:space="0" w:color="000000"/>
              <w:bottom w:val="single" w:sz="4" w:space="0" w:color="000000"/>
              <w:right w:val="single" w:sz="4" w:space="0" w:color="000000"/>
            </w:tcBorders>
            <w:vAlign w:val="center"/>
          </w:tcPr>
          <w:p w14:paraId="2D371DF9" w14:textId="77777777" w:rsidR="003664C3" w:rsidRDefault="00000000">
            <w:pPr>
              <w:spacing w:before="60" w:after="20" w:line="300" w:lineRule="auto"/>
              <w:jc w:val="center"/>
              <w:rPr>
                <w:sz w:val="24"/>
                <w:szCs w:val="24"/>
                <w:highlight w:val="white"/>
              </w:rPr>
            </w:pPr>
            <w:r>
              <w:rPr>
                <w:sz w:val="24"/>
                <w:szCs w:val="24"/>
                <w:highlight w:val="white"/>
              </w:rPr>
              <w:t>1</w:t>
            </w:r>
          </w:p>
        </w:tc>
        <w:tc>
          <w:tcPr>
            <w:tcW w:w="759" w:type="dxa"/>
            <w:tcBorders>
              <w:top w:val="single" w:sz="4" w:space="0" w:color="000000"/>
              <w:left w:val="single" w:sz="4" w:space="0" w:color="000000"/>
              <w:bottom w:val="single" w:sz="4" w:space="0" w:color="000000"/>
              <w:right w:val="single" w:sz="4" w:space="0" w:color="000000"/>
            </w:tcBorders>
            <w:vAlign w:val="center"/>
          </w:tcPr>
          <w:p w14:paraId="36859E78" w14:textId="77777777" w:rsidR="003664C3" w:rsidRDefault="00000000">
            <w:pPr>
              <w:spacing w:before="60" w:after="20" w:line="300" w:lineRule="auto"/>
              <w:jc w:val="center"/>
              <w:rPr>
                <w:sz w:val="24"/>
                <w:szCs w:val="24"/>
                <w:highlight w:val="white"/>
              </w:rPr>
            </w:pPr>
            <w:r>
              <w:rPr>
                <w:sz w:val="24"/>
                <w:szCs w:val="24"/>
                <w:highlight w:val="white"/>
              </w:rPr>
              <w:t>2,25</w:t>
            </w:r>
          </w:p>
        </w:tc>
        <w:tc>
          <w:tcPr>
            <w:tcW w:w="685" w:type="dxa"/>
            <w:tcBorders>
              <w:top w:val="single" w:sz="4" w:space="0" w:color="000000"/>
              <w:left w:val="single" w:sz="4" w:space="0" w:color="000000"/>
              <w:bottom w:val="single" w:sz="4" w:space="0" w:color="000000"/>
              <w:right w:val="single" w:sz="4" w:space="0" w:color="000000"/>
            </w:tcBorders>
            <w:vAlign w:val="center"/>
          </w:tcPr>
          <w:p w14:paraId="3F1D203C" w14:textId="77777777" w:rsidR="003664C3" w:rsidRDefault="00000000">
            <w:pPr>
              <w:spacing w:before="60" w:after="20" w:line="300" w:lineRule="auto"/>
              <w:jc w:val="center"/>
              <w:rPr>
                <w:sz w:val="24"/>
                <w:szCs w:val="24"/>
                <w:highlight w:val="white"/>
              </w:rPr>
            </w:pPr>
            <w:r>
              <w:rPr>
                <w:sz w:val="24"/>
                <w:szCs w:val="24"/>
                <w:highlight w:val="white"/>
              </w:rPr>
              <w:t>10</w:t>
            </w:r>
          </w:p>
        </w:tc>
        <w:tc>
          <w:tcPr>
            <w:tcW w:w="612" w:type="dxa"/>
            <w:tcBorders>
              <w:top w:val="single" w:sz="4" w:space="0" w:color="000000"/>
              <w:left w:val="single" w:sz="4" w:space="0" w:color="000000"/>
              <w:bottom w:val="single" w:sz="4" w:space="0" w:color="000000"/>
              <w:right w:val="single" w:sz="4" w:space="0" w:color="000000"/>
            </w:tcBorders>
            <w:vAlign w:val="center"/>
          </w:tcPr>
          <w:p w14:paraId="5B6A71F1" w14:textId="77777777" w:rsidR="003664C3" w:rsidRDefault="003664C3">
            <w:pPr>
              <w:spacing w:before="60" w:after="20" w:line="300" w:lineRule="auto"/>
              <w:jc w:val="center"/>
              <w:rPr>
                <w:sz w:val="24"/>
                <w:szCs w:val="24"/>
                <w:highlight w:val="white"/>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1DA203B8" w14:textId="77777777" w:rsidR="003664C3" w:rsidRDefault="00000000">
            <w:pPr>
              <w:spacing w:before="60" w:after="20" w:line="300" w:lineRule="auto"/>
              <w:jc w:val="center"/>
              <w:rPr>
                <w:sz w:val="24"/>
                <w:szCs w:val="24"/>
                <w:highlight w:val="white"/>
              </w:rPr>
            </w:pPr>
            <w:r>
              <w:rPr>
                <w:sz w:val="24"/>
                <w:szCs w:val="24"/>
                <w:highlight w:val="white"/>
              </w:rPr>
              <w:t>7</w:t>
            </w:r>
          </w:p>
        </w:tc>
        <w:tc>
          <w:tcPr>
            <w:tcW w:w="751" w:type="dxa"/>
            <w:tcBorders>
              <w:top w:val="single" w:sz="4" w:space="0" w:color="000000"/>
              <w:left w:val="single" w:sz="4" w:space="0" w:color="000000"/>
              <w:bottom w:val="single" w:sz="4" w:space="0" w:color="000000"/>
              <w:right w:val="single" w:sz="4" w:space="0" w:color="000000"/>
            </w:tcBorders>
            <w:vAlign w:val="center"/>
          </w:tcPr>
          <w:p w14:paraId="6B756329" w14:textId="77777777" w:rsidR="003664C3" w:rsidRDefault="00000000">
            <w:pPr>
              <w:spacing w:before="60" w:after="20" w:line="300" w:lineRule="auto"/>
              <w:jc w:val="center"/>
              <w:rPr>
                <w:b/>
                <w:sz w:val="24"/>
                <w:szCs w:val="24"/>
                <w:highlight w:val="white"/>
              </w:rPr>
            </w:pPr>
            <w:r>
              <w:rPr>
                <w:b/>
                <w:sz w:val="24"/>
                <w:szCs w:val="24"/>
                <w:highlight w:val="white"/>
              </w:rPr>
              <w:t>25</w:t>
            </w:r>
          </w:p>
        </w:tc>
      </w:tr>
      <w:tr w:rsidR="003664C3" w14:paraId="41412757" w14:textId="77777777">
        <w:trPr>
          <w:trHeight w:val="1518"/>
          <w:jc w:val="center"/>
        </w:trPr>
        <w:tc>
          <w:tcPr>
            <w:tcW w:w="464" w:type="dxa"/>
            <w:tcBorders>
              <w:top w:val="single" w:sz="4" w:space="0" w:color="000000"/>
              <w:left w:val="single" w:sz="4" w:space="0" w:color="000000"/>
              <w:right w:val="single" w:sz="4" w:space="0" w:color="000000"/>
            </w:tcBorders>
            <w:vAlign w:val="center"/>
          </w:tcPr>
          <w:p w14:paraId="2E829FBB" w14:textId="77777777" w:rsidR="003664C3" w:rsidRDefault="00000000">
            <w:pPr>
              <w:spacing w:before="60" w:after="20" w:line="300" w:lineRule="auto"/>
              <w:jc w:val="center"/>
              <w:rPr>
                <w:sz w:val="24"/>
                <w:szCs w:val="24"/>
                <w:highlight w:val="white"/>
              </w:rPr>
            </w:pPr>
            <w:r>
              <w:rPr>
                <w:sz w:val="24"/>
                <w:szCs w:val="24"/>
                <w:highlight w:val="white"/>
              </w:rPr>
              <w:t>2</w:t>
            </w:r>
          </w:p>
        </w:tc>
        <w:tc>
          <w:tcPr>
            <w:tcW w:w="1639" w:type="dxa"/>
            <w:tcBorders>
              <w:top w:val="single" w:sz="4" w:space="0" w:color="000000"/>
              <w:left w:val="single" w:sz="4" w:space="0" w:color="000000"/>
              <w:right w:val="single" w:sz="4" w:space="0" w:color="000000"/>
            </w:tcBorders>
            <w:vAlign w:val="center"/>
          </w:tcPr>
          <w:p w14:paraId="64368E04" w14:textId="77777777" w:rsidR="003664C3" w:rsidRDefault="00000000">
            <w:pPr>
              <w:spacing w:before="60" w:after="20" w:line="300" w:lineRule="auto"/>
              <w:rPr>
                <w:b/>
                <w:sz w:val="24"/>
                <w:szCs w:val="24"/>
                <w:highlight w:val="white"/>
              </w:rPr>
            </w:pPr>
            <w:r>
              <w:rPr>
                <w:b/>
                <w:sz w:val="24"/>
                <w:szCs w:val="24"/>
                <w:highlight w:val="white"/>
              </w:rPr>
              <w:t>Nhà nước xã hội chủ nghĩa</w:t>
            </w:r>
          </w:p>
        </w:tc>
        <w:tc>
          <w:tcPr>
            <w:tcW w:w="2080" w:type="dxa"/>
            <w:tcBorders>
              <w:top w:val="single" w:sz="4" w:space="0" w:color="000000"/>
              <w:left w:val="single" w:sz="4" w:space="0" w:color="000000"/>
              <w:right w:val="single" w:sz="4" w:space="0" w:color="000000"/>
            </w:tcBorders>
            <w:vAlign w:val="center"/>
          </w:tcPr>
          <w:p w14:paraId="1BF31B6D" w14:textId="77777777" w:rsidR="003664C3" w:rsidRDefault="00000000">
            <w:pPr>
              <w:spacing w:before="60" w:after="20" w:line="300" w:lineRule="auto"/>
              <w:rPr>
                <w:sz w:val="24"/>
                <w:szCs w:val="24"/>
                <w:highlight w:val="white"/>
              </w:rPr>
            </w:pPr>
            <w:r>
              <w:rPr>
                <w:sz w:val="24"/>
                <w:szCs w:val="24"/>
                <w:highlight w:val="white"/>
              </w:rPr>
              <w:t>1. Nhà nước xã hội chủ nghĩa</w:t>
            </w:r>
          </w:p>
        </w:tc>
        <w:tc>
          <w:tcPr>
            <w:tcW w:w="612" w:type="dxa"/>
            <w:tcBorders>
              <w:top w:val="single" w:sz="4" w:space="0" w:color="000000"/>
              <w:left w:val="single" w:sz="4" w:space="0" w:color="000000"/>
              <w:right w:val="single" w:sz="4" w:space="0" w:color="000000"/>
            </w:tcBorders>
            <w:vAlign w:val="center"/>
          </w:tcPr>
          <w:p w14:paraId="586FF49F" w14:textId="77777777" w:rsidR="003664C3" w:rsidRDefault="00000000">
            <w:pPr>
              <w:spacing w:before="60" w:after="20" w:line="300" w:lineRule="auto"/>
              <w:jc w:val="center"/>
              <w:rPr>
                <w:sz w:val="24"/>
                <w:szCs w:val="24"/>
                <w:highlight w:val="white"/>
              </w:rPr>
            </w:pPr>
            <w:r>
              <w:rPr>
                <w:sz w:val="24"/>
                <w:szCs w:val="24"/>
                <w:highlight w:val="white"/>
              </w:rPr>
              <w:t>4</w:t>
            </w:r>
          </w:p>
        </w:tc>
        <w:tc>
          <w:tcPr>
            <w:tcW w:w="759" w:type="dxa"/>
            <w:tcBorders>
              <w:top w:val="single" w:sz="4" w:space="0" w:color="000000"/>
              <w:left w:val="single" w:sz="4" w:space="0" w:color="000000"/>
              <w:right w:val="single" w:sz="4" w:space="0" w:color="000000"/>
            </w:tcBorders>
            <w:vAlign w:val="center"/>
          </w:tcPr>
          <w:p w14:paraId="5A08514D"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right w:val="single" w:sz="4" w:space="0" w:color="000000"/>
            </w:tcBorders>
            <w:vAlign w:val="center"/>
          </w:tcPr>
          <w:p w14:paraId="0C23D323" w14:textId="77777777" w:rsidR="003664C3" w:rsidRDefault="00000000">
            <w:pPr>
              <w:spacing w:before="60" w:after="20" w:line="300" w:lineRule="auto"/>
              <w:jc w:val="center"/>
              <w:rPr>
                <w:sz w:val="24"/>
                <w:szCs w:val="24"/>
                <w:highlight w:val="white"/>
              </w:rPr>
            </w:pPr>
            <w:r>
              <w:rPr>
                <w:sz w:val="24"/>
                <w:szCs w:val="24"/>
                <w:highlight w:val="white"/>
              </w:rPr>
              <w:t>3</w:t>
            </w:r>
          </w:p>
        </w:tc>
        <w:tc>
          <w:tcPr>
            <w:tcW w:w="832" w:type="dxa"/>
            <w:tcBorders>
              <w:top w:val="single" w:sz="4" w:space="0" w:color="000000"/>
              <w:left w:val="single" w:sz="4" w:space="0" w:color="000000"/>
              <w:right w:val="single" w:sz="4" w:space="0" w:color="000000"/>
            </w:tcBorders>
            <w:vAlign w:val="center"/>
          </w:tcPr>
          <w:p w14:paraId="5567A939"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bottom w:val="single" w:sz="4" w:space="0" w:color="000000"/>
              <w:right w:val="single" w:sz="4" w:space="0" w:color="000000"/>
            </w:tcBorders>
            <w:vAlign w:val="center"/>
          </w:tcPr>
          <w:p w14:paraId="04D3E2CD" w14:textId="77777777" w:rsidR="003664C3" w:rsidRDefault="00000000">
            <w:pPr>
              <w:spacing w:after="0" w:line="240" w:lineRule="auto"/>
              <w:jc w:val="center"/>
              <w:rPr>
                <w:sz w:val="24"/>
                <w:szCs w:val="24"/>
                <w:highlight w:val="white"/>
              </w:rPr>
            </w:pPr>
            <w:r>
              <w:rPr>
                <w:sz w:val="24"/>
                <w:szCs w:val="24"/>
                <w:highlight w:val="white"/>
              </w:rPr>
              <w:t>2</w:t>
            </w:r>
          </w:p>
        </w:tc>
        <w:tc>
          <w:tcPr>
            <w:tcW w:w="759" w:type="dxa"/>
            <w:tcBorders>
              <w:top w:val="single" w:sz="4" w:space="0" w:color="000000"/>
              <w:left w:val="single" w:sz="4" w:space="0" w:color="000000"/>
              <w:bottom w:val="single" w:sz="4" w:space="0" w:color="000000"/>
              <w:right w:val="single" w:sz="4" w:space="0" w:color="000000"/>
            </w:tcBorders>
            <w:vAlign w:val="center"/>
          </w:tcPr>
          <w:p w14:paraId="4FB085F3" w14:textId="77777777" w:rsidR="003664C3" w:rsidRDefault="00000000">
            <w:pPr>
              <w:spacing w:after="0" w:line="240" w:lineRule="auto"/>
              <w:jc w:val="center"/>
              <w:rPr>
                <w:sz w:val="24"/>
                <w:szCs w:val="24"/>
                <w:highlight w:val="white"/>
              </w:rPr>
            </w:pPr>
            <w:r>
              <w:rPr>
                <w:sz w:val="24"/>
                <w:szCs w:val="24"/>
                <w:highlight w:val="white"/>
              </w:rPr>
              <w:t>3</w:t>
            </w:r>
          </w:p>
        </w:tc>
        <w:tc>
          <w:tcPr>
            <w:tcW w:w="538" w:type="dxa"/>
            <w:tcBorders>
              <w:top w:val="single" w:sz="4" w:space="0" w:color="000000"/>
              <w:left w:val="single" w:sz="4" w:space="0" w:color="000000"/>
              <w:right w:val="single" w:sz="4" w:space="0" w:color="000000"/>
            </w:tcBorders>
            <w:vAlign w:val="center"/>
          </w:tcPr>
          <w:p w14:paraId="420F8CF3" w14:textId="77777777" w:rsidR="003664C3" w:rsidRDefault="00000000">
            <w:pPr>
              <w:spacing w:before="60" w:after="20" w:line="300" w:lineRule="auto"/>
              <w:jc w:val="center"/>
              <w:rPr>
                <w:sz w:val="24"/>
                <w:szCs w:val="24"/>
                <w:highlight w:val="white"/>
              </w:rPr>
            </w:pPr>
            <w:r>
              <w:rPr>
                <w:sz w:val="24"/>
                <w:szCs w:val="24"/>
                <w:highlight w:val="white"/>
              </w:rPr>
              <w:t>1</w:t>
            </w:r>
          </w:p>
        </w:tc>
        <w:tc>
          <w:tcPr>
            <w:tcW w:w="759" w:type="dxa"/>
            <w:tcBorders>
              <w:top w:val="single" w:sz="4" w:space="0" w:color="000000"/>
              <w:left w:val="single" w:sz="4" w:space="0" w:color="000000"/>
              <w:right w:val="single" w:sz="4" w:space="0" w:color="000000"/>
            </w:tcBorders>
            <w:vAlign w:val="center"/>
          </w:tcPr>
          <w:p w14:paraId="699F1FAA" w14:textId="77777777" w:rsidR="003664C3" w:rsidRDefault="00000000">
            <w:pPr>
              <w:spacing w:before="60" w:after="20" w:line="300" w:lineRule="auto"/>
              <w:jc w:val="center"/>
              <w:rPr>
                <w:sz w:val="24"/>
                <w:szCs w:val="24"/>
                <w:highlight w:val="white"/>
              </w:rPr>
            </w:pPr>
            <w:r>
              <w:rPr>
                <w:sz w:val="24"/>
                <w:szCs w:val="24"/>
                <w:highlight w:val="white"/>
              </w:rPr>
              <w:t>2,25</w:t>
            </w:r>
          </w:p>
        </w:tc>
        <w:tc>
          <w:tcPr>
            <w:tcW w:w="685" w:type="dxa"/>
            <w:tcBorders>
              <w:top w:val="single" w:sz="4" w:space="0" w:color="000000"/>
              <w:left w:val="single" w:sz="4" w:space="0" w:color="000000"/>
              <w:right w:val="single" w:sz="4" w:space="0" w:color="000000"/>
            </w:tcBorders>
            <w:vAlign w:val="center"/>
          </w:tcPr>
          <w:p w14:paraId="188EB159" w14:textId="77777777" w:rsidR="003664C3" w:rsidRDefault="00000000">
            <w:pPr>
              <w:spacing w:before="60" w:after="20" w:line="300" w:lineRule="auto"/>
              <w:jc w:val="center"/>
              <w:rPr>
                <w:sz w:val="24"/>
                <w:szCs w:val="24"/>
                <w:highlight w:val="white"/>
              </w:rPr>
            </w:pPr>
            <w:r>
              <w:rPr>
                <w:sz w:val="24"/>
                <w:szCs w:val="24"/>
                <w:highlight w:val="white"/>
              </w:rPr>
              <w:t>10</w:t>
            </w:r>
          </w:p>
        </w:tc>
        <w:tc>
          <w:tcPr>
            <w:tcW w:w="612" w:type="dxa"/>
            <w:tcBorders>
              <w:top w:val="single" w:sz="4" w:space="0" w:color="000000"/>
              <w:left w:val="single" w:sz="4" w:space="0" w:color="000000"/>
              <w:bottom w:val="single" w:sz="4" w:space="0" w:color="000000"/>
              <w:right w:val="single" w:sz="4" w:space="0" w:color="000000"/>
            </w:tcBorders>
            <w:vAlign w:val="center"/>
          </w:tcPr>
          <w:p w14:paraId="35366F16" w14:textId="77777777" w:rsidR="003664C3" w:rsidRDefault="003664C3">
            <w:pPr>
              <w:spacing w:before="60" w:after="20" w:line="300" w:lineRule="auto"/>
              <w:jc w:val="center"/>
              <w:rPr>
                <w:sz w:val="24"/>
                <w:szCs w:val="24"/>
                <w:highlight w:val="white"/>
              </w:rPr>
            </w:pPr>
          </w:p>
        </w:tc>
        <w:tc>
          <w:tcPr>
            <w:tcW w:w="766" w:type="dxa"/>
            <w:tcBorders>
              <w:top w:val="single" w:sz="4" w:space="0" w:color="000000"/>
              <w:left w:val="single" w:sz="4" w:space="0" w:color="000000"/>
              <w:right w:val="single" w:sz="4" w:space="0" w:color="000000"/>
            </w:tcBorders>
            <w:vAlign w:val="center"/>
          </w:tcPr>
          <w:p w14:paraId="04506AF9" w14:textId="77777777" w:rsidR="003664C3" w:rsidRDefault="00000000">
            <w:pPr>
              <w:spacing w:before="60" w:after="20" w:line="300" w:lineRule="auto"/>
              <w:jc w:val="center"/>
              <w:rPr>
                <w:sz w:val="24"/>
                <w:szCs w:val="24"/>
                <w:highlight w:val="white"/>
              </w:rPr>
            </w:pPr>
            <w:r>
              <w:rPr>
                <w:sz w:val="24"/>
                <w:szCs w:val="24"/>
                <w:highlight w:val="white"/>
              </w:rPr>
              <w:t>7</w:t>
            </w:r>
          </w:p>
        </w:tc>
        <w:tc>
          <w:tcPr>
            <w:tcW w:w="751" w:type="dxa"/>
            <w:tcBorders>
              <w:top w:val="single" w:sz="4" w:space="0" w:color="000000"/>
              <w:left w:val="single" w:sz="4" w:space="0" w:color="000000"/>
              <w:right w:val="single" w:sz="4" w:space="0" w:color="000000"/>
            </w:tcBorders>
            <w:vAlign w:val="center"/>
          </w:tcPr>
          <w:p w14:paraId="1C248CFB" w14:textId="77777777" w:rsidR="003664C3" w:rsidRDefault="00000000">
            <w:pPr>
              <w:spacing w:before="60" w:after="20" w:line="300" w:lineRule="auto"/>
              <w:jc w:val="center"/>
              <w:rPr>
                <w:b/>
                <w:sz w:val="24"/>
                <w:szCs w:val="24"/>
                <w:highlight w:val="white"/>
              </w:rPr>
            </w:pPr>
            <w:r>
              <w:rPr>
                <w:b/>
                <w:sz w:val="24"/>
                <w:szCs w:val="24"/>
                <w:highlight w:val="white"/>
              </w:rPr>
              <w:t>25</w:t>
            </w:r>
          </w:p>
        </w:tc>
      </w:tr>
      <w:tr w:rsidR="003664C3" w14:paraId="19E17CBD" w14:textId="77777777">
        <w:trPr>
          <w:trHeight w:val="1061"/>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7B8F0A3F" w14:textId="77777777" w:rsidR="003664C3" w:rsidRDefault="00000000">
            <w:pPr>
              <w:spacing w:before="60" w:after="20" w:line="300" w:lineRule="auto"/>
              <w:jc w:val="center"/>
              <w:rPr>
                <w:sz w:val="24"/>
                <w:szCs w:val="24"/>
                <w:highlight w:val="white"/>
              </w:rPr>
            </w:pPr>
            <w:r>
              <w:rPr>
                <w:sz w:val="24"/>
                <w:szCs w:val="24"/>
                <w:highlight w:val="white"/>
              </w:rPr>
              <w:t>3</w:t>
            </w:r>
          </w:p>
        </w:tc>
        <w:tc>
          <w:tcPr>
            <w:tcW w:w="1639" w:type="dxa"/>
            <w:tcBorders>
              <w:top w:val="single" w:sz="4" w:space="0" w:color="000000"/>
              <w:left w:val="single" w:sz="4" w:space="0" w:color="000000"/>
              <w:bottom w:val="single" w:sz="4" w:space="0" w:color="000000"/>
              <w:right w:val="single" w:sz="4" w:space="0" w:color="000000"/>
            </w:tcBorders>
            <w:vAlign w:val="center"/>
          </w:tcPr>
          <w:p w14:paraId="39890454" w14:textId="77777777" w:rsidR="003664C3" w:rsidRDefault="00000000">
            <w:pPr>
              <w:spacing w:before="60" w:after="20" w:line="300" w:lineRule="auto"/>
              <w:rPr>
                <w:b/>
                <w:sz w:val="24"/>
                <w:szCs w:val="24"/>
                <w:highlight w:val="white"/>
              </w:rPr>
            </w:pPr>
            <w:r>
              <w:rPr>
                <w:b/>
                <w:sz w:val="24"/>
                <w:szCs w:val="24"/>
                <w:highlight w:val="white"/>
              </w:rPr>
              <w:t>Nền dân chủ xã hội chủ nghĩa</w:t>
            </w:r>
          </w:p>
        </w:tc>
        <w:tc>
          <w:tcPr>
            <w:tcW w:w="2080" w:type="dxa"/>
            <w:tcBorders>
              <w:top w:val="single" w:sz="4" w:space="0" w:color="000000"/>
              <w:left w:val="single" w:sz="4" w:space="0" w:color="000000"/>
              <w:bottom w:val="single" w:sz="4" w:space="0" w:color="000000"/>
              <w:right w:val="single" w:sz="4" w:space="0" w:color="000000"/>
            </w:tcBorders>
            <w:vAlign w:val="center"/>
          </w:tcPr>
          <w:p w14:paraId="5877E4A7" w14:textId="77777777" w:rsidR="003664C3" w:rsidRDefault="00000000">
            <w:pPr>
              <w:spacing w:before="60" w:after="20" w:line="300" w:lineRule="auto"/>
              <w:rPr>
                <w:sz w:val="24"/>
                <w:szCs w:val="24"/>
                <w:highlight w:val="white"/>
              </w:rPr>
            </w:pPr>
            <w:r>
              <w:rPr>
                <w:sz w:val="24"/>
                <w:szCs w:val="24"/>
                <w:highlight w:val="white"/>
              </w:rPr>
              <w:t>2. Nền dân chủ xã hội chủ nghĩa</w:t>
            </w:r>
          </w:p>
        </w:tc>
        <w:tc>
          <w:tcPr>
            <w:tcW w:w="612" w:type="dxa"/>
            <w:tcBorders>
              <w:top w:val="single" w:sz="4" w:space="0" w:color="000000"/>
              <w:left w:val="single" w:sz="4" w:space="0" w:color="000000"/>
              <w:bottom w:val="single" w:sz="4" w:space="0" w:color="000000"/>
              <w:right w:val="single" w:sz="4" w:space="0" w:color="000000"/>
            </w:tcBorders>
            <w:vAlign w:val="center"/>
          </w:tcPr>
          <w:p w14:paraId="0A8BC837" w14:textId="77777777" w:rsidR="003664C3" w:rsidRDefault="00000000">
            <w:pPr>
              <w:spacing w:before="60" w:after="20" w:line="300" w:lineRule="auto"/>
              <w:jc w:val="center"/>
              <w:rPr>
                <w:sz w:val="24"/>
                <w:szCs w:val="24"/>
                <w:highlight w:val="white"/>
              </w:rPr>
            </w:pPr>
            <w:r>
              <w:rPr>
                <w:sz w:val="24"/>
                <w:szCs w:val="24"/>
                <w:highlight w:val="white"/>
              </w:rPr>
              <w:t>4</w:t>
            </w:r>
          </w:p>
        </w:tc>
        <w:tc>
          <w:tcPr>
            <w:tcW w:w="759" w:type="dxa"/>
            <w:tcBorders>
              <w:top w:val="single" w:sz="4" w:space="0" w:color="000000"/>
              <w:left w:val="single" w:sz="4" w:space="0" w:color="000000"/>
              <w:bottom w:val="single" w:sz="4" w:space="0" w:color="000000"/>
              <w:right w:val="single" w:sz="4" w:space="0" w:color="000000"/>
            </w:tcBorders>
            <w:vAlign w:val="center"/>
          </w:tcPr>
          <w:p w14:paraId="2F8CAEE3"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bottom w:val="single" w:sz="4" w:space="0" w:color="000000"/>
              <w:right w:val="single" w:sz="4" w:space="0" w:color="000000"/>
            </w:tcBorders>
            <w:vAlign w:val="center"/>
          </w:tcPr>
          <w:p w14:paraId="431E0A30" w14:textId="77777777" w:rsidR="003664C3" w:rsidRDefault="00000000">
            <w:pPr>
              <w:spacing w:before="60" w:after="20" w:line="300" w:lineRule="auto"/>
              <w:jc w:val="center"/>
              <w:rPr>
                <w:sz w:val="24"/>
                <w:szCs w:val="24"/>
                <w:highlight w:val="white"/>
              </w:rPr>
            </w:pPr>
            <w:r>
              <w:rPr>
                <w:sz w:val="24"/>
                <w:szCs w:val="24"/>
                <w:highlight w:val="white"/>
              </w:rPr>
              <w:t>3</w:t>
            </w:r>
          </w:p>
        </w:tc>
        <w:tc>
          <w:tcPr>
            <w:tcW w:w="832" w:type="dxa"/>
            <w:tcBorders>
              <w:top w:val="single" w:sz="4" w:space="0" w:color="000000"/>
              <w:left w:val="single" w:sz="4" w:space="0" w:color="000000"/>
              <w:bottom w:val="single" w:sz="4" w:space="0" w:color="000000"/>
              <w:right w:val="single" w:sz="4" w:space="0" w:color="000000"/>
            </w:tcBorders>
            <w:vAlign w:val="center"/>
          </w:tcPr>
          <w:p w14:paraId="7279B777"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bottom w:val="single" w:sz="4" w:space="0" w:color="000000"/>
              <w:right w:val="single" w:sz="4" w:space="0" w:color="000000"/>
            </w:tcBorders>
            <w:vAlign w:val="center"/>
          </w:tcPr>
          <w:p w14:paraId="42803CE0" w14:textId="77777777" w:rsidR="003664C3" w:rsidRDefault="00000000">
            <w:pPr>
              <w:spacing w:after="0" w:line="240" w:lineRule="auto"/>
              <w:jc w:val="center"/>
              <w:rPr>
                <w:sz w:val="24"/>
                <w:szCs w:val="24"/>
                <w:highlight w:val="white"/>
              </w:rPr>
            </w:pPr>
            <w:r>
              <w:rPr>
                <w:sz w:val="24"/>
                <w:szCs w:val="24"/>
                <w:highlight w:val="white"/>
              </w:rPr>
              <w:t>2</w:t>
            </w:r>
          </w:p>
        </w:tc>
        <w:tc>
          <w:tcPr>
            <w:tcW w:w="759" w:type="dxa"/>
            <w:tcBorders>
              <w:top w:val="single" w:sz="4" w:space="0" w:color="000000"/>
              <w:left w:val="single" w:sz="4" w:space="0" w:color="000000"/>
              <w:bottom w:val="single" w:sz="4" w:space="0" w:color="000000"/>
              <w:right w:val="single" w:sz="4" w:space="0" w:color="000000"/>
            </w:tcBorders>
            <w:vAlign w:val="center"/>
          </w:tcPr>
          <w:p w14:paraId="4CAC45E6" w14:textId="77777777" w:rsidR="003664C3" w:rsidRDefault="00000000">
            <w:pPr>
              <w:spacing w:after="0" w:line="240" w:lineRule="auto"/>
              <w:jc w:val="center"/>
              <w:rPr>
                <w:sz w:val="24"/>
                <w:szCs w:val="24"/>
                <w:highlight w:val="white"/>
              </w:rPr>
            </w:pPr>
            <w:r>
              <w:rPr>
                <w:sz w:val="24"/>
                <w:szCs w:val="24"/>
                <w:highlight w:val="white"/>
              </w:rPr>
              <w:t>3</w:t>
            </w:r>
          </w:p>
        </w:tc>
        <w:tc>
          <w:tcPr>
            <w:tcW w:w="538" w:type="dxa"/>
            <w:tcBorders>
              <w:top w:val="single" w:sz="4" w:space="0" w:color="000000"/>
              <w:left w:val="single" w:sz="4" w:space="0" w:color="000000"/>
              <w:bottom w:val="single" w:sz="4" w:space="0" w:color="000000"/>
              <w:right w:val="single" w:sz="4" w:space="0" w:color="000000"/>
            </w:tcBorders>
            <w:vAlign w:val="center"/>
          </w:tcPr>
          <w:p w14:paraId="0802714F" w14:textId="77777777" w:rsidR="003664C3" w:rsidRDefault="00000000">
            <w:pPr>
              <w:spacing w:before="60" w:after="20" w:line="300" w:lineRule="auto"/>
              <w:jc w:val="center"/>
              <w:rPr>
                <w:sz w:val="24"/>
                <w:szCs w:val="24"/>
                <w:highlight w:val="white"/>
              </w:rPr>
            </w:pPr>
            <w:r>
              <w:rPr>
                <w:sz w:val="24"/>
                <w:szCs w:val="24"/>
                <w:highlight w:val="white"/>
              </w:rPr>
              <w:t>1</w:t>
            </w:r>
          </w:p>
        </w:tc>
        <w:tc>
          <w:tcPr>
            <w:tcW w:w="759" w:type="dxa"/>
            <w:tcBorders>
              <w:top w:val="single" w:sz="4" w:space="0" w:color="000000"/>
              <w:left w:val="single" w:sz="4" w:space="0" w:color="000000"/>
              <w:bottom w:val="single" w:sz="4" w:space="0" w:color="000000"/>
              <w:right w:val="single" w:sz="4" w:space="0" w:color="000000"/>
            </w:tcBorders>
            <w:vAlign w:val="center"/>
          </w:tcPr>
          <w:p w14:paraId="60C194A0" w14:textId="77777777" w:rsidR="003664C3" w:rsidRDefault="00000000">
            <w:pPr>
              <w:spacing w:before="60" w:after="20" w:line="300" w:lineRule="auto"/>
              <w:jc w:val="center"/>
              <w:rPr>
                <w:sz w:val="24"/>
                <w:szCs w:val="24"/>
                <w:highlight w:val="white"/>
              </w:rPr>
            </w:pPr>
            <w:r>
              <w:rPr>
                <w:sz w:val="24"/>
                <w:szCs w:val="24"/>
                <w:highlight w:val="white"/>
              </w:rPr>
              <w:t>2,25</w:t>
            </w:r>
          </w:p>
        </w:tc>
        <w:tc>
          <w:tcPr>
            <w:tcW w:w="685" w:type="dxa"/>
            <w:tcBorders>
              <w:top w:val="single" w:sz="4" w:space="0" w:color="000000"/>
              <w:left w:val="single" w:sz="4" w:space="0" w:color="000000"/>
              <w:bottom w:val="single" w:sz="4" w:space="0" w:color="000000"/>
              <w:right w:val="single" w:sz="4" w:space="0" w:color="000000"/>
            </w:tcBorders>
            <w:vAlign w:val="center"/>
          </w:tcPr>
          <w:p w14:paraId="7D6FAF6A" w14:textId="77777777" w:rsidR="003664C3" w:rsidRDefault="00000000">
            <w:pPr>
              <w:spacing w:before="60" w:after="20" w:line="300" w:lineRule="auto"/>
              <w:jc w:val="center"/>
              <w:rPr>
                <w:sz w:val="24"/>
                <w:szCs w:val="24"/>
                <w:highlight w:val="white"/>
              </w:rPr>
            </w:pPr>
            <w:r>
              <w:rPr>
                <w:sz w:val="24"/>
                <w:szCs w:val="24"/>
                <w:highlight w:val="white"/>
              </w:rPr>
              <w:t>10</w:t>
            </w:r>
          </w:p>
        </w:tc>
        <w:tc>
          <w:tcPr>
            <w:tcW w:w="612" w:type="dxa"/>
            <w:tcBorders>
              <w:top w:val="single" w:sz="4" w:space="0" w:color="000000"/>
              <w:left w:val="single" w:sz="4" w:space="0" w:color="000000"/>
              <w:right w:val="single" w:sz="4" w:space="0" w:color="000000"/>
            </w:tcBorders>
            <w:vAlign w:val="center"/>
          </w:tcPr>
          <w:p w14:paraId="40A967EC" w14:textId="77777777" w:rsidR="003664C3" w:rsidRDefault="003664C3">
            <w:pPr>
              <w:spacing w:after="0" w:line="240" w:lineRule="auto"/>
              <w:jc w:val="center"/>
              <w:rPr>
                <w:sz w:val="24"/>
                <w:szCs w:val="24"/>
                <w:highlight w:val="white"/>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3E04B0A9" w14:textId="77777777" w:rsidR="003664C3" w:rsidRDefault="00000000">
            <w:pPr>
              <w:spacing w:before="60" w:after="20" w:line="300" w:lineRule="auto"/>
              <w:jc w:val="center"/>
              <w:rPr>
                <w:sz w:val="24"/>
                <w:szCs w:val="24"/>
                <w:highlight w:val="white"/>
              </w:rPr>
            </w:pPr>
            <w:r>
              <w:rPr>
                <w:sz w:val="24"/>
                <w:szCs w:val="24"/>
                <w:highlight w:val="white"/>
              </w:rPr>
              <w:t>4,25</w:t>
            </w:r>
          </w:p>
        </w:tc>
        <w:tc>
          <w:tcPr>
            <w:tcW w:w="751" w:type="dxa"/>
            <w:tcBorders>
              <w:top w:val="single" w:sz="4" w:space="0" w:color="000000"/>
              <w:left w:val="single" w:sz="4" w:space="0" w:color="000000"/>
              <w:bottom w:val="single" w:sz="4" w:space="0" w:color="000000"/>
              <w:right w:val="single" w:sz="4" w:space="0" w:color="000000"/>
            </w:tcBorders>
            <w:vAlign w:val="center"/>
          </w:tcPr>
          <w:p w14:paraId="54FA1AC3" w14:textId="77777777" w:rsidR="003664C3" w:rsidRDefault="00000000">
            <w:pPr>
              <w:spacing w:before="60" w:after="20" w:line="300" w:lineRule="auto"/>
              <w:jc w:val="center"/>
              <w:rPr>
                <w:b/>
                <w:sz w:val="24"/>
                <w:szCs w:val="24"/>
                <w:highlight w:val="white"/>
              </w:rPr>
            </w:pPr>
            <w:r>
              <w:rPr>
                <w:b/>
                <w:sz w:val="24"/>
                <w:szCs w:val="24"/>
                <w:highlight w:val="white"/>
              </w:rPr>
              <w:t>25</w:t>
            </w:r>
          </w:p>
        </w:tc>
      </w:tr>
      <w:tr w:rsidR="003664C3" w14:paraId="709ACA1E" w14:textId="77777777">
        <w:trPr>
          <w:trHeight w:val="1596"/>
          <w:jc w:val="center"/>
        </w:trPr>
        <w:tc>
          <w:tcPr>
            <w:tcW w:w="464" w:type="dxa"/>
            <w:tcBorders>
              <w:top w:val="single" w:sz="4" w:space="0" w:color="000000"/>
              <w:left w:val="single" w:sz="4" w:space="0" w:color="000000"/>
              <w:right w:val="single" w:sz="4" w:space="0" w:color="000000"/>
            </w:tcBorders>
            <w:vAlign w:val="center"/>
          </w:tcPr>
          <w:p w14:paraId="7A7B2697" w14:textId="77777777" w:rsidR="003664C3" w:rsidRDefault="00000000">
            <w:pPr>
              <w:spacing w:before="60" w:after="20" w:line="300" w:lineRule="auto"/>
              <w:jc w:val="center"/>
              <w:rPr>
                <w:sz w:val="24"/>
                <w:szCs w:val="24"/>
                <w:highlight w:val="white"/>
              </w:rPr>
            </w:pPr>
            <w:r>
              <w:rPr>
                <w:sz w:val="24"/>
                <w:szCs w:val="24"/>
                <w:highlight w:val="white"/>
              </w:rPr>
              <w:lastRenderedPageBreak/>
              <w:t>4</w:t>
            </w:r>
          </w:p>
        </w:tc>
        <w:tc>
          <w:tcPr>
            <w:tcW w:w="1639" w:type="dxa"/>
            <w:tcBorders>
              <w:top w:val="single" w:sz="4" w:space="0" w:color="000000"/>
              <w:left w:val="single" w:sz="4" w:space="0" w:color="000000"/>
              <w:right w:val="single" w:sz="4" w:space="0" w:color="000000"/>
            </w:tcBorders>
            <w:vAlign w:val="center"/>
          </w:tcPr>
          <w:p w14:paraId="61845714" w14:textId="77777777" w:rsidR="003664C3" w:rsidRDefault="00000000">
            <w:pPr>
              <w:spacing w:before="60" w:after="20" w:line="300" w:lineRule="auto"/>
              <w:rPr>
                <w:b/>
                <w:sz w:val="24"/>
                <w:szCs w:val="24"/>
                <w:highlight w:val="white"/>
              </w:rPr>
            </w:pPr>
            <w:r>
              <w:rPr>
                <w:b/>
                <w:sz w:val="24"/>
                <w:szCs w:val="24"/>
                <w:highlight w:val="white"/>
              </w:rPr>
              <w:t>Chính sách dân số và giải quyết việc làm</w:t>
            </w:r>
          </w:p>
        </w:tc>
        <w:tc>
          <w:tcPr>
            <w:tcW w:w="2080" w:type="dxa"/>
            <w:tcBorders>
              <w:top w:val="single" w:sz="4" w:space="0" w:color="000000"/>
              <w:left w:val="single" w:sz="4" w:space="0" w:color="000000"/>
              <w:right w:val="single" w:sz="4" w:space="0" w:color="000000"/>
            </w:tcBorders>
            <w:vAlign w:val="center"/>
          </w:tcPr>
          <w:p w14:paraId="2D0D8D95" w14:textId="77777777" w:rsidR="003664C3" w:rsidRDefault="00000000">
            <w:pPr>
              <w:spacing w:before="60" w:after="20" w:line="300" w:lineRule="auto"/>
              <w:rPr>
                <w:sz w:val="24"/>
                <w:szCs w:val="24"/>
                <w:highlight w:val="white"/>
              </w:rPr>
            </w:pPr>
            <w:r>
              <w:rPr>
                <w:sz w:val="24"/>
                <w:szCs w:val="24"/>
                <w:highlight w:val="white"/>
              </w:rPr>
              <w:t>3. Chính sách dân số và giải quyết việc làm</w:t>
            </w:r>
          </w:p>
          <w:p w14:paraId="7BFD5582" w14:textId="77777777" w:rsidR="003664C3" w:rsidRDefault="003664C3">
            <w:pPr>
              <w:spacing w:before="60" w:after="20" w:line="300" w:lineRule="auto"/>
              <w:rPr>
                <w:sz w:val="24"/>
                <w:szCs w:val="24"/>
                <w:highlight w:val="white"/>
              </w:rPr>
            </w:pPr>
          </w:p>
        </w:tc>
        <w:tc>
          <w:tcPr>
            <w:tcW w:w="612" w:type="dxa"/>
            <w:tcBorders>
              <w:top w:val="single" w:sz="4" w:space="0" w:color="000000"/>
              <w:left w:val="single" w:sz="4" w:space="0" w:color="000000"/>
              <w:right w:val="single" w:sz="4" w:space="0" w:color="000000"/>
            </w:tcBorders>
            <w:vAlign w:val="center"/>
          </w:tcPr>
          <w:p w14:paraId="40C647E6" w14:textId="77777777" w:rsidR="003664C3" w:rsidRDefault="00000000">
            <w:pPr>
              <w:spacing w:before="60" w:after="20" w:line="300" w:lineRule="auto"/>
              <w:jc w:val="center"/>
              <w:rPr>
                <w:sz w:val="24"/>
                <w:szCs w:val="24"/>
                <w:highlight w:val="white"/>
              </w:rPr>
            </w:pPr>
            <w:r>
              <w:rPr>
                <w:sz w:val="24"/>
                <w:szCs w:val="24"/>
                <w:highlight w:val="white"/>
              </w:rPr>
              <w:t>4</w:t>
            </w:r>
          </w:p>
        </w:tc>
        <w:tc>
          <w:tcPr>
            <w:tcW w:w="759" w:type="dxa"/>
            <w:tcBorders>
              <w:top w:val="single" w:sz="4" w:space="0" w:color="000000"/>
              <w:left w:val="single" w:sz="4" w:space="0" w:color="000000"/>
              <w:right w:val="single" w:sz="4" w:space="0" w:color="000000"/>
            </w:tcBorders>
            <w:vAlign w:val="center"/>
          </w:tcPr>
          <w:p w14:paraId="11C11D25"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right w:val="single" w:sz="4" w:space="0" w:color="000000"/>
            </w:tcBorders>
            <w:vAlign w:val="center"/>
          </w:tcPr>
          <w:p w14:paraId="3887DF12" w14:textId="77777777" w:rsidR="003664C3" w:rsidRDefault="00000000">
            <w:pPr>
              <w:spacing w:before="60" w:after="20" w:line="300" w:lineRule="auto"/>
              <w:jc w:val="center"/>
              <w:rPr>
                <w:sz w:val="24"/>
                <w:szCs w:val="24"/>
                <w:highlight w:val="white"/>
              </w:rPr>
            </w:pPr>
            <w:r>
              <w:rPr>
                <w:sz w:val="24"/>
                <w:szCs w:val="24"/>
                <w:highlight w:val="white"/>
              </w:rPr>
              <w:t>3</w:t>
            </w:r>
          </w:p>
        </w:tc>
        <w:tc>
          <w:tcPr>
            <w:tcW w:w="832" w:type="dxa"/>
            <w:tcBorders>
              <w:top w:val="single" w:sz="4" w:space="0" w:color="000000"/>
              <w:left w:val="single" w:sz="4" w:space="0" w:color="000000"/>
              <w:right w:val="single" w:sz="4" w:space="0" w:color="000000"/>
            </w:tcBorders>
            <w:vAlign w:val="center"/>
          </w:tcPr>
          <w:p w14:paraId="4F858C15" w14:textId="77777777" w:rsidR="003664C3" w:rsidRDefault="00000000">
            <w:pPr>
              <w:spacing w:before="60" w:after="20" w:line="300" w:lineRule="auto"/>
              <w:jc w:val="center"/>
              <w:rPr>
                <w:sz w:val="24"/>
                <w:szCs w:val="24"/>
                <w:highlight w:val="white"/>
              </w:rPr>
            </w:pPr>
            <w:r>
              <w:rPr>
                <w:sz w:val="24"/>
                <w:szCs w:val="24"/>
                <w:highlight w:val="white"/>
              </w:rPr>
              <w:t>3</w:t>
            </w:r>
          </w:p>
        </w:tc>
        <w:tc>
          <w:tcPr>
            <w:tcW w:w="612" w:type="dxa"/>
            <w:tcBorders>
              <w:top w:val="single" w:sz="4" w:space="0" w:color="000000"/>
              <w:left w:val="single" w:sz="4" w:space="0" w:color="000000"/>
              <w:right w:val="single" w:sz="4" w:space="0" w:color="000000"/>
            </w:tcBorders>
            <w:vAlign w:val="center"/>
          </w:tcPr>
          <w:p w14:paraId="515BD39A" w14:textId="77777777" w:rsidR="003664C3" w:rsidRDefault="00000000">
            <w:pPr>
              <w:spacing w:after="0" w:line="240" w:lineRule="auto"/>
              <w:jc w:val="center"/>
              <w:rPr>
                <w:sz w:val="24"/>
                <w:szCs w:val="24"/>
                <w:highlight w:val="white"/>
              </w:rPr>
            </w:pPr>
            <w:r>
              <w:rPr>
                <w:sz w:val="24"/>
                <w:szCs w:val="24"/>
                <w:highlight w:val="white"/>
              </w:rPr>
              <w:t>2</w:t>
            </w:r>
          </w:p>
        </w:tc>
        <w:tc>
          <w:tcPr>
            <w:tcW w:w="759" w:type="dxa"/>
            <w:tcBorders>
              <w:top w:val="single" w:sz="4" w:space="0" w:color="000000"/>
              <w:left w:val="single" w:sz="4" w:space="0" w:color="000000"/>
              <w:right w:val="single" w:sz="4" w:space="0" w:color="000000"/>
            </w:tcBorders>
            <w:vAlign w:val="center"/>
          </w:tcPr>
          <w:p w14:paraId="4AD189D8" w14:textId="77777777" w:rsidR="003664C3" w:rsidRDefault="00000000">
            <w:pPr>
              <w:spacing w:after="0" w:line="240" w:lineRule="auto"/>
              <w:jc w:val="center"/>
              <w:rPr>
                <w:sz w:val="24"/>
                <w:szCs w:val="24"/>
                <w:highlight w:val="white"/>
              </w:rPr>
            </w:pPr>
            <w:r>
              <w:rPr>
                <w:sz w:val="24"/>
                <w:szCs w:val="24"/>
                <w:highlight w:val="white"/>
              </w:rPr>
              <w:t>3</w:t>
            </w:r>
          </w:p>
        </w:tc>
        <w:tc>
          <w:tcPr>
            <w:tcW w:w="538" w:type="dxa"/>
            <w:tcBorders>
              <w:top w:val="single" w:sz="4" w:space="0" w:color="000000"/>
              <w:left w:val="single" w:sz="4" w:space="0" w:color="000000"/>
              <w:right w:val="single" w:sz="4" w:space="0" w:color="000000"/>
            </w:tcBorders>
            <w:vAlign w:val="center"/>
          </w:tcPr>
          <w:p w14:paraId="63A20792" w14:textId="77777777" w:rsidR="003664C3" w:rsidRDefault="00000000">
            <w:pPr>
              <w:spacing w:after="0" w:line="240" w:lineRule="auto"/>
              <w:jc w:val="center"/>
              <w:rPr>
                <w:sz w:val="24"/>
                <w:szCs w:val="24"/>
                <w:highlight w:val="white"/>
              </w:rPr>
            </w:pPr>
            <w:r>
              <w:rPr>
                <w:sz w:val="24"/>
                <w:szCs w:val="24"/>
                <w:highlight w:val="white"/>
              </w:rPr>
              <w:t>1</w:t>
            </w:r>
          </w:p>
        </w:tc>
        <w:tc>
          <w:tcPr>
            <w:tcW w:w="759" w:type="dxa"/>
            <w:tcBorders>
              <w:top w:val="single" w:sz="4" w:space="0" w:color="000000"/>
              <w:left w:val="single" w:sz="4" w:space="0" w:color="000000"/>
              <w:right w:val="single" w:sz="4" w:space="0" w:color="000000"/>
            </w:tcBorders>
            <w:vAlign w:val="center"/>
          </w:tcPr>
          <w:p w14:paraId="5A095FA7" w14:textId="77777777" w:rsidR="003664C3" w:rsidRDefault="00000000">
            <w:pPr>
              <w:spacing w:after="0" w:line="240" w:lineRule="auto"/>
              <w:jc w:val="center"/>
              <w:rPr>
                <w:sz w:val="24"/>
                <w:szCs w:val="24"/>
                <w:highlight w:val="white"/>
              </w:rPr>
            </w:pPr>
            <w:r>
              <w:rPr>
                <w:sz w:val="24"/>
                <w:szCs w:val="24"/>
                <w:highlight w:val="white"/>
              </w:rPr>
              <w:t>2,25</w:t>
            </w:r>
          </w:p>
        </w:tc>
        <w:tc>
          <w:tcPr>
            <w:tcW w:w="685" w:type="dxa"/>
            <w:tcBorders>
              <w:top w:val="single" w:sz="4" w:space="0" w:color="000000"/>
              <w:left w:val="single" w:sz="4" w:space="0" w:color="000000"/>
              <w:right w:val="single" w:sz="4" w:space="0" w:color="000000"/>
            </w:tcBorders>
            <w:vAlign w:val="center"/>
          </w:tcPr>
          <w:p w14:paraId="34A76DEC" w14:textId="77777777" w:rsidR="003664C3" w:rsidRDefault="00000000">
            <w:pPr>
              <w:spacing w:before="60" w:after="20" w:line="300" w:lineRule="auto"/>
              <w:jc w:val="center"/>
              <w:rPr>
                <w:sz w:val="24"/>
                <w:szCs w:val="24"/>
                <w:highlight w:val="white"/>
              </w:rPr>
            </w:pPr>
            <w:r>
              <w:rPr>
                <w:sz w:val="24"/>
                <w:szCs w:val="24"/>
                <w:highlight w:val="white"/>
              </w:rPr>
              <w:t>10</w:t>
            </w:r>
          </w:p>
        </w:tc>
        <w:tc>
          <w:tcPr>
            <w:tcW w:w="612" w:type="dxa"/>
            <w:tcBorders>
              <w:left w:val="single" w:sz="4" w:space="0" w:color="000000"/>
              <w:right w:val="single" w:sz="4" w:space="0" w:color="000000"/>
            </w:tcBorders>
            <w:vAlign w:val="center"/>
          </w:tcPr>
          <w:p w14:paraId="1630D1ED" w14:textId="77777777" w:rsidR="003664C3" w:rsidRDefault="003664C3">
            <w:pPr>
              <w:spacing w:after="0" w:line="240" w:lineRule="auto"/>
              <w:jc w:val="center"/>
              <w:rPr>
                <w:sz w:val="24"/>
                <w:szCs w:val="24"/>
                <w:highlight w:val="white"/>
              </w:rPr>
            </w:pPr>
          </w:p>
        </w:tc>
        <w:tc>
          <w:tcPr>
            <w:tcW w:w="766" w:type="dxa"/>
            <w:tcBorders>
              <w:top w:val="single" w:sz="4" w:space="0" w:color="000000"/>
              <w:left w:val="single" w:sz="4" w:space="0" w:color="000000"/>
              <w:right w:val="single" w:sz="4" w:space="0" w:color="000000"/>
            </w:tcBorders>
            <w:vAlign w:val="center"/>
          </w:tcPr>
          <w:p w14:paraId="69F226BE" w14:textId="77777777" w:rsidR="003664C3" w:rsidRDefault="00000000">
            <w:pPr>
              <w:spacing w:before="60" w:after="20" w:line="300" w:lineRule="auto"/>
              <w:jc w:val="center"/>
              <w:rPr>
                <w:sz w:val="24"/>
                <w:szCs w:val="24"/>
                <w:highlight w:val="white"/>
              </w:rPr>
            </w:pPr>
            <w:r>
              <w:rPr>
                <w:sz w:val="24"/>
                <w:szCs w:val="24"/>
                <w:highlight w:val="white"/>
              </w:rPr>
              <w:t>27,75</w:t>
            </w:r>
          </w:p>
        </w:tc>
        <w:tc>
          <w:tcPr>
            <w:tcW w:w="751" w:type="dxa"/>
            <w:tcBorders>
              <w:top w:val="single" w:sz="4" w:space="0" w:color="000000"/>
              <w:left w:val="single" w:sz="4" w:space="0" w:color="000000"/>
              <w:right w:val="single" w:sz="4" w:space="0" w:color="000000"/>
            </w:tcBorders>
            <w:vAlign w:val="center"/>
          </w:tcPr>
          <w:p w14:paraId="09C54954" w14:textId="77777777" w:rsidR="003664C3" w:rsidRDefault="00000000">
            <w:pPr>
              <w:spacing w:before="60" w:after="20" w:line="300" w:lineRule="auto"/>
              <w:jc w:val="center"/>
              <w:rPr>
                <w:b/>
                <w:sz w:val="24"/>
                <w:szCs w:val="24"/>
                <w:highlight w:val="white"/>
              </w:rPr>
            </w:pPr>
            <w:r>
              <w:rPr>
                <w:b/>
                <w:sz w:val="24"/>
                <w:szCs w:val="24"/>
                <w:highlight w:val="white"/>
              </w:rPr>
              <w:t>25</w:t>
            </w:r>
          </w:p>
        </w:tc>
      </w:tr>
      <w:tr w:rsidR="003664C3" w14:paraId="10664725" w14:textId="77777777">
        <w:trPr>
          <w:trHeight w:val="71"/>
          <w:jc w:val="center"/>
        </w:trPr>
        <w:tc>
          <w:tcPr>
            <w:tcW w:w="4183" w:type="dxa"/>
            <w:gridSpan w:val="3"/>
            <w:tcBorders>
              <w:top w:val="single" w:sz="4" w:space="0" w:color="000000"/>
              <w:left w:val="single" w:sz="4" w:space="0" w:color="000000"/>
              <w:bottom w:val="single" w:sz="4" w:space="0" w:color="000000"/>
              <w:right w:val="single" w:sz="4" w:space="0" w:color="000000"/>
            </w:tcBorders>
            <w:vAlign w:val="center"/>
          </w:tcPr>
          <w:p w14:paraId="7D48E059" w14:textId="77777777" w:rsidR="003664C3" w:rsidRDefault="00000000">
            <w:pPr>
              <w:spacing w:before="60" w:after="20" w:line="300" w:lineRule="auto"/>
              <w:jc w:val="center"/>
              <w:rPr>
                <w:b/>
                <w:sz w:val="24"/>
                <w:szCs w:val="24"/>
                <w:highlight w:val="white"/>
              </w:rPr>
            </w:pPr>
            <w:r>
              <w:rPr>
                <w:b/>
                <w:sz w:val="24"/>
                <w:szCs w:val="24"/>
                <w:highlight w:val="white"/>
              </w:rPr>
              <w:t>Tổng</w:t>
            </w:r>
          </w:p>
        </w:tc>
        <w:tc>
          <w:tcPr>
            <w:tcW w:w="612" w:type="dxa"/>
            <w:tcBorders>
              <w:top w:val="single" w:sz="4" w:space="0" w:color="000000"/>
              <w:left w:val="single" w:sz="4" w:space="0" w:color="000000"/>
              <w:bottom w:val="single" w:sz="4" w:space="0" w:color="000000"/>
              <w:right w:val="single" w:sz="4" w:space="0" w:color="000000"/>
            </w:tcBorders>
            <w:vAlign w:val="center"/>
          </w:tcPr>
          <w:p w14:paraId="6FD3B57C" w14:textId="77777777" w:rsidR="003664C3" w:rsidRDefault="00000000">
            <w:pPr>
              <w:spacing w:before="60" w:after="20" w:line="300" w:lineRule="auto"/>
              <w:jc w:val="center"/>
              <w:rPr>
                <w:b/>
                <w:sz w:val="24"/>
                <w:szCs w:val="24"/>
                <w:highlight w:val="white"/>
              </w:rPr>
            </w:pPr>
            <w:r>
              <w:rPr>
                <w:b/>
                <w:sz w:val="24"/>
                <w:szCs w:val="24"/>
                <w:highlight w:val="white"/>
              </w:rPr>
              <w:t>16</w:t>
            </w:r>
          </w:p>
        </w:tc>
        <w:tc>
          <w:tcPr>
            <w:tcW w:w="759" w:type="dxa"/>
            <w:tcBorders>
              <w:top w:val="single" w:sz="4" w:space="0" w:color="000000"/>
              <w:left w:val="single" w:sz="4" w:space="0" w:color="000000"/>
              <w:bottom w:val="single" w:sz="4" w:space="0" w:color="000000"/>
              <w:right w:val="single" w:sz="4" w:space="0" w:color="000000"/>
            </w:tcBorders>
            <w:vAlign w:val="center"/>
          </w:tcPr>
          <w:p w14:paraId="27E63954" w14:textId="77777777" w:rsidR="003664C3" w:rsidRDefault="00000000">
            <w:pPr>
              <w:spacing w:before="60" w:after="20" w:line="300" w:lineRule="auto"/>
              <w:jc w:val="center"/>
              <w:rPr>
                <w:b/>
                <w:sz w:val="24"/>
                <w:szCs w:val="24"/>
                <w:highlight w:val="white"/>
              </w:rPr>
            </w:pPr>
            <w:r>
              <w:rPr>
                <w:b/>
                <w:sz w:val="24"/>
                <w:szCs w:val="24"/>
                <w:highlight w:val="white"/>
              </w:rPr>
              <w:t>12</w:t>
            </w:r>
          </w:p>
        </w:tc>
        <w:tc>
          <w:tcPr>
            <w:tcW w:w="612" w:type="dxa"/>
            <w:tcBorders>
              <w:top w:val="single" w:sz="4" w:space="0" w:color="000000"/>
              <w:left w:val="single" w:sz="4" w:space="0" w:color="000000"/>
              <w:bottom w:val="single" w:sz="4" w:space="0" w:color="000000"/>
              <w:right w:val="single" w:sz="4" w:space="0" w:color="000000"/>
            </w:tcBorders>
            <w:vAlign w:val="center"/>
          </w:tcPr>
          <w:p w14:paraId="463218EB" w14:textId="77777777" w:rsidR="003664C3" w:rsidRDefault="00000000">
            <w:pPr>
              <w:spacing w:before="60" w:after="20" w:line="300" w:lineRule="auto"/>
              <w:jc w:val="center"/>
              <w:rPr>
                <w:b/>
                <w:i/>
                <w:sz w:val="24"/>
                <w:szCs w:val="24"/>
                <w:highlight w:val="white"/>
              </w:rPr>
            </w:pPr>
            <w:r>
              <w:rPr>
                <w:b/>
                <w:i/>
                <w:sz w:val="24"/>
                <w:szCs w:val="24"/>
                <w:highlight w:val="white"/>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0AF2BB34" w14:textId="77777777" w:rsidR="003664C3" w:rsidRDefault="00000000">
            <w:pPr>
              <w:spacing w:before="60" w:after="20" w:line="300" w:lineRule="auto"/>
              <w:jc w:val="center"/>
              <w:rPr>
                <w:b/>
                <w:i/>
                <w:sz w:val="24"/>
                <w:szCs w:val="24"/>
                <w:highlight w:val="white"/>
              </w:rPr>
            </w:pPr>
            <w:r>
              <w:rPr>
                <w:b/>
                <w:i/>
                <w:sz w:val="24"/>
                <w:szCs w:val="24"/>
                <w:highlight w:val="white"/>
              </w:rPr>
              <w:t>12</w:t>
            </w:r>
          </w:p>
        </w:tc>
        <w:tc>
          <w:tcPr>
            <w:tcW w:w="612" w:type="dxa"/>
            <w:tcBorders>
              <w:top w:val="single" w:sz="4" w:space="0" w:color="000000"/>
              <w:left w:val="single" w:sz="4" w:space="0" w:color="000000"/>
              <w:bottom w:val="single" w:sz="4" w:space="0" w:color="000000"/>
              <w:right w:val="single" w:sz="4" w:space="0" w:color="000000"/>
            </w:tcBorders>
            <w:vAlign w:val="center"/>
          </w:tcPr>
          <w:p w14:paraId="1D04667A" w14:textId="77777777" w:rsidR="003664C3" w:rsidRDefault="00000000">
            <w:pPr>
              <w:spacing w:before="60" w:after="20" w:line="300" w:lineRule="auto"/>
              <w:jc w:val="center"/>
              <w:rPr>
                <w:b/>
                <w:i/>
                <w:sz w:val="24"/>
                <w:szCs w:val="24"/>
                <w:highlight w:val="white"/>
              </w:rPr>
            </w:pPr>
            <w:r>
              <w:rPr>
                <w:b/>
                <w:i/>
                <w:sz w:val="24"/>
                <w:szCs w:val="24"/>
                <w:highlight w:val="white"/>
              </w:rPr>
              <w:t>8</w:t>
            </w:r>
          </w:p>
        </w:tc>
        <w:tc>
          <w:tcPr>
            <w:tcW w:w="759" w:type="dxa"/>
            <w:tcBorders>
              <w:top w:val="single" w:sz="4" w:space="0" w:color="000000"/>
              <w:left w:val="single" w:sz="4" w:space="0" w:color="000000"/>
              <w:bottom w:val="single" w:sz="4" w:space="0" w:color="000000"/>
              <w:right w:val="single" w:sz="4" w:space="0" w:color="000000"/>
            </w:tcBorders>
            <w:vAlign w:val="center"/>
          </w:tcPr>
          <w:p w14:paraId="4CDC0CB8" w14:textId="77777777" w:rsidR="003664C3" w:rsidRDefault="00000000">
            <w:pPr>
              <w:spacing w:before="60" w:after="20" w:line="300" w:lineRule="auto"/>
              <w:jc w:val="center"/>
              <w:rPr>
                <w:b/>
                <w:i/>
                <w:sz w:val="24"/>
                <w:szCs w:val="24"/>
                <w:highlight w:val="white"/>
              </w:rPr>
            </w:pPr>
            <w:r>
              <w:rPr>
                <w:b/>
                <w:i/>
                <w:sz w:val="24"/>
                <w:szCs w:val="24"/>
                <w:highlight w:val="white"/>
              </w:rPr>
              <w:t>12</w:t>
            </w:r>
          </w:p>
        </w:tc>
        <w:tc>
          <w:tcPr>
            <w:tcW w:w="538" w:type="dxa"/>
            <w:tcBorders>
              <w:top w:val="single" w:sz="4" w:space="0" w:color="000000"/>
              <w:left w:val="single" w:sz="4" w:space="0" w:color="000000"/>
              <w:bottom w:val="single" w:sz="4" w:space="0" w:color="000000"/>
              <w:right w:val="single" w:sz="4" w:space="0" w:color="000000"/>
            </w:tcBorders>
            <w:vAlign w:val="center"/>
          </w:tcPr>
          <w:p w14:paraId="30E0C3BD" w14:textId="77777777" w:rsidR="003664C3" w:rsidRDefault="00000000">
            <w:pPr>
              <w:spacing w:before="60" w:after="20" w:line="300" w:lineRule="auto"/>
              <w:jc w:val="center"/>
              <w:rPr>
                <w:b/>
                <w:i/>
                <w:sz w:val="24"/>
                <w:szCs w:val="24"/>
                <w:highlight w:val="white"/>
              </w:rPr>
            </w:pPr>
            <w:r>
              <w:rPr>
                <w:b/>
                <w:i/>
                <w:sz w:val="24"/>
                <w:szCs w:val="24"/>
                <w:highlight w:val="white"/>
              </w:rPr>
              <w:t>4</w:t>
            </w:r>
          </w:p>
        </w:tc>
        <w:tc>
          <w:tcPr>
            <w:tcW w:w="759" w:type="dxa"/>
            <w:tcBorders>
              <w:top w:val="single" w:sz="4" w:space="0" w:color="000000"/>
              <w:left w:val="single" w:sz="4" w:space="0" w:color="000000"/>
              <w:bottom w:val="single" w:sz="4" w:space="0" w:color="000000"/>
              <w:right w:val="single" w:sz="4" w:space="0" w:color="000000"/>
            </w:tcBorders>
            <w:vAlign w:val="center"/>
          </w:tcPr>
          <w:p w14:paraId="39C1FBC8" w14:textId="77777777" w:rsidR="003664C3" w:rsidRDefault="00000000">
            <w:pPr>
              <w:spacing w:before="60" w:after="20" w:line="300" w:lineRule="auto"/>
              <w:jc w:val="center"/>
              <w:rPr>
                <w:b/>
                <w:i/>
                <w:sz w:val="24"/>
                <w:szCs w:val="24"/>
                <w:highlight w:val="white"/>
              </w:rPr>
            </w:pPr>
            <w:r>
              <w:rPr>
                <w:b/>
                <w:i/>
                <w:sz w:val="24"/>
                <w:szCs w:val="24"/>
                <w:highlight w:val="white"/>
              </w:rPr>
              <w:t>10</w:t>
            </w:r>
          </w:p>
        </w:tc>
        <w:tc>
          <w:tcPr>
            <w:tcW w:w="685" w:type="dxa"/>
            <w:tcBorders>
              <w:top w:val="single" w:sz="4" w:space="0" w:color="000000"/>
              <w:left w:val="single" w:sz="4" w:space="0" w:color="000000"/>
              <w:bottom w:val="single" w:sz="4" w:space="0" w:color="000000"/>
              <w:right w:val="single" w:sz="4" w:space="0" w:color="000000"/>
            </w:tcBorders>
            <w:vAlign w:val="center"/>
          </w:tcPr>
          <w:p w14:paraId="61E5047E" w14:textId="77777777" w:rsidR="003664C3" w:rsidRDefault="00000000">
            <w:pPr>
              <w:spacing w:before="60" w:after="20" w:line="300" w:lineRule="auto"/>
              <w:jc w:val="center"/>
              <w:rPr>
                <w:b/>
                <w:i/>
                <w:sz w:val="24"/>
                <w:szCs w:val="24"/>
                <w:highlight w:val="white"/>
              </w:rPr>
            </w:pPr>
            <w:r>
              <w:rPr>
                <w:b/>
                <w:i/>
                <w:sz w:val="24"/>
                <w:szCs w:val="24"/>
                <w:highlight w:val="white"/>
              </w:rPr>
              <w:t>40</w:t>
            </w:r>
          </w:p>
        </w:tc>
        <w:tc>
          <w:tcPr>
            <w:tcW w:w="612" w:type="dxa"/>
            <w:tcBorders>
              <w:top w:val="single" w:sz="4" w:space="0" w:color="000000"/>
              <w:left w:val="single" w:sz="4" w:space="0" w:color="000000"/>
              <w:bottom w:val="single" w:sz="4" w:space="0" w:color="000000"/>
              <w:right w:val="single" w:sz="4" w:space="0" w:color="000000"/>
            </w:tcBorders>
            <w:vAlign w:val="center"/>
          </w:tcPr>
          <w:p w14:paraId="29EA31A3" w14:textId="77777777" w:rsidR="003664C3" w:rsidRDefault="003664C3">
            <w:pPr>
              <w:spacing w:before="60" w:after="20" w:line="300" w:lineRule="auto"/>
              <w:jc w:val="center"/>
              <w:rPr>
                <w:b/>
                <w:i/>
                <w:sz w:val="24"/>
                <w:szCs w:val="24"/>
                <w:highlight w:val="white"/>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187F0838" w14:textId="77777777" w:rsidR="003664C3" w:rsidRDefault="00000000">
            <w:pPr>
              <w:spacing w:before="60" w:after="20" w:line="300" w:lineRule="auto"/>
              <w:jc w:val="center"/>
              <w:rPr>
                <w:b/>
                <w:i/>
                <w:sz w:val="24"/>
                <w:szCs w:val="24"/>
                <w:highlight w:val="white"/>
              </w:rPr>
            </w:pPr>
            <w:r>
              <w:rPr>
                <w:b/>
                <w:i/>
                <w:sz w:val="24"/>
                <w:szCs w:val="24"/>
                <w:highlight w:val="white"/>
              </w:rPr>
              <w:t>45</w:t>
            </w:r>
          </w:p>
        </w:tc>
        <w:tc>
          <w:tcPr>
            <w:tcW w:w="751" w:type="dxa"/>
            <w:tcBorders>
              <w:top w:val="single" w:sz="4" w:space="0" w:color="000000"/>
              <w:left w:val="single" w:sz="4" w:space="0" w:color="000000"/>
              <w:bottom w:val="single" w:sz="4" w:space="0" w:color="000000"/>
              <w:right w:val="single" w:sz="4" w:space="0" w:color="000000"/>
            </w:tcBorders>
          </w:tcPr>
          <w:p w14:paraId="5C6B0331" w14:textId="77777777" w:rsidR="003664C3" w:rsidRDefault="00000000">
            <w:pPr>
              <w:spacing w:before="60" w:after="20" w:line="300" w:lineRule="auto"/>
              <w:jc w:val="center"/>
              <w:rPr>
                <w:b/>
                <w:i/>
                <w:sz w:val="24"/>
                <w:szCs w:val="24"/>
                <w:highlight w:val="white"/>
              </w:rPr>
            </w:pPr>
            <w:r>
              <w:rPr>
                <w:b/>
                <w:i/>
                <w:sz w:val="24"/>
                <w:szCs w:val="24"/>
                <w:highlight w:val="white"/>
              </w:rPr>
              <w:t>100</w:t>
            </w:r>
          </w:p>
        </w:tc>
      </w:tr>
      <w:tr w:rsidR="003664C3" w14:paraId="542AE1A0" w14:textId="77777777">
        <w:trPr>
          <w:trHeight w:val="71"/>
          <w:jc w:val="center"/>
        </w:trPr>
        <w:tc>
          <w:tcPr>
            <w:tcW w:w="4183" w:type="dxa"/>
            <w:gridSpan w:val="3"/>
            <w:tcBorders>
              <w:top w:val="single" w:sz="4" w:space="0" w:color="000000"/>
              <w:left w:val="single" w:sz="4" w:space="0" w:color="000000"/>
              <w:bottom w:val="single" w:sz="4" w:space="0" w:color="000000"/>
              <w:right w:val="single" w:sz="4" w:space="0" w:color="000000"/>
            </w:tcBorders>
          </w:tcPr>
          <w:p w14:paraId="3EC40FD6" w14:textId="77777777" w:rsidR="003664C3" w:rsidRDefault="00000000">
            <w:pPr>
              <w:spacing w:before="60" w:after="20" w:line="300" w:lineRule="auto"/>
              <w:jc w:val="center"/>
              <w:rPr>
                <w:b/>
                <w:sz w:val="24"/>
                <w:szCs w:val="24"/>
                <w:highlight w:val="white"/>
              </w:rPr>
            </w:pPr>
            <w:r>
              <w:rPr>
                <w:b/>
                <w:sz w:val="24"/>
                <w:szCs w:val="24"/>
                <w:highlight w:val="white"/>
              </w:rPr>
              <w:t xml:space="preserve">Tỉ lệ (%) </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14:paraId="02A063D5" w14:textId="77777777" w:rsidR="003664C3" w:rsidRDefault="00000000">
            <w:pPr>
              <w:spacing w:before="60" w:after="20" w:line="300" w:lineRule="auto"/>
              <w:jc w:val="center"/>
              <w:rPr>
                <w:b/>
                <w:sz w:val="24"/>
                <w:szCs w:val="24"/>
                <w:highlight w:val="white"/>
              </w:rPr>
            </w:pPr>
            <w:r>
              <w:rPr>
                <w:b/>
                <w:sz w:val="24"/>
                <w:szCs w:val="24"/>
                <w:highlight w:val="white"/>
              </w:rPr>
              <w:t>40</w:t>
            </w:r>
          </w:p>
        </w:tc>
        <w:tc>
          <w:tcPr>
            <w:tcW w:w="1444" w:type="dxa"/>
            <w:gridSpan w:val="2"/>
            <w:tcBorders>
              <w:top w:val="single" w:sz="4" w:space="0" w:color="000000"/>
              <w:left w:val="single" w:sz="4" w:space="0" w:color="000000"/>
              <w:bottom w:val="single" w:sz="4" w:space="0" w:color="000000"/>
              <w:right w:val="single" w:sz="4" w:space="0" w:color="000000"/>
            </w:tcBorders>
            <w:vAlign w:val="center"/>
          </w:tcPr>
          <w:p w14:paraId="5E2282BF" w14:textId="77777777" w:rsidR="003664C3" w:rsidRDefault="00000000">
            <w:pPr>
              <w:spacing w:before="60" w:after="20" w:line="300" w:lineRule="auto"/>
              <w:jc w:val="center"/>
              <w:rPr>
                <w:b/>
                <w:sz w:val="24"/>
                <w:szCs w:val="24"/>
                <w:highlight w:val="white"/>
              </w:rPr>
            </w:pPr>
            <w:r>
              <w:rPr>
                <w:b/>
                <w:sz w:val="24"/>
                <w:szCs w:val="24"/>
                <w:highlight w:val="white"/>
              </w:rPr>
              <w:t>30</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14:paraId="6CFEC535" w14:textId="77777777" w:rsidR="003664C3" w:rsidRDefault="00000000">
            <w:pPr>
              <w:spacing w:before="60" w:after="20" w:line="300" w:lineRule="auto"/>
              <w:jc w:val="center"/>
              <w:rPr>
                <w:b/>
                <w:sz w:val="24"/>
                <w:szCs w:val="24"/>
                <w:highlight w:val="white"/>
              </w:rPr>
            </w:pPr>
            <w:r>
              <w:rPr>
                <w:b/>
                <w:sz w:val="24"/>
                <w:szCs w:val="24"/>
                <w:highlight w:val="white"/>
              </w:rPr>
              <w:t>20</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4E081B6" w14:textId="77777777" w:rsidR="003664C3" w:rsidRDefault="00000000">
            <w:pPr>
              <w:spacing w:before="60" w:after="20" w:line="300" w:lineRule="auto"/>
              <w:jc w:val="center"/>
              <w:rPr>
                <w:b/>
                <w:sz w:val="24"/>
                <w:szCs w:val="24"/>
                <w:highlight w:val="white"/>
              </w:rPr>
            </w:pPr>
            <w:r>
              <w:rPr>
                <w:b/>
                <w:sz w:val="24"/>
                <w:szCs w:val="24"/>
                <w:highlight w:val="white"/>
              </w:rPr>
              <w:t>10</w:t>
            </w:r>
          </w:p>
        </w:tc>
        <w:tc>
          <w:tcPr>
            <w:tcW w:w="685" w:type="dxa"/>
            <w:tcBorders>
              <w:top w:val="single" w:sz="4" w:space="0" w:color="000000"/>
              <w:left w:val="single" w:sz="4" w:space="0" w:color="000000"/>
              <w:bottom w:val="single" w:sz="4" w:space="0" w:color="000000"/>
              <w:right w:val="single" w:sz="4" w:space="0" w:color="000000"/>
            </w:tcBorders>
            <w:vAlign w:val="center"/>
          </w:tcPr>
          <w:p w14:paraId="33DCD58C" w14:textId="77777777" w:rsidR="003664C3" w:rsidRDefault="00000000">
            <w:pPr>
              <w:spacing w:before="60" w:after="20" w:line="300" w:lineRule="auto"/>
              <w:jc w:val="center"/>
              <w:rPr>
                <w:b/>
                <w:sz w:val="24"/>
                <w:szCs w:val="24"/>
                <w:highlight w:val="white"/>
              </w:rPr>
            </w:pPr>
            <w:r>
              <w:rPr>
                <w:b/>
                <w:sz w:val="24"/>
                <w:szCs w:val="24"/>
                <w:highlight w:val="white"/>
              </w:rPr>
              <w:t>100</w:t>
            </w:r>
          </w:p>
        </w:tc>
        <w:tc>
          <w:tcPr>
            <w:tcW w:w="612" w:type="dxa"/>
            <w:tcBorders>
              <w:top w:val="single" w:sz="4" w:space="0" w:color="000000"/>
              <w:left w:val="single" w:sz="4" w:space="0" w:color="000000"/>
              <w:bottom w:val="single" w:sz="4" w:space="0" w:color="000000"/>
              <w:right w:val="single" w:sz="4" w:space="0" w:color="000000"/>
            </w:tcBorders>
            <w:vAlign w:val="center"/>
          </w:tcPr>
          <w:p w14:paraId="39F918B4" w14:textId="77777777" w:rsidR="003664C3" w:rsidRDefault="003664C3">
            <w:pPr>
              <w:spacing w:before="60" w:after="20" w:line="300" w:lineRule="auto"/>
              <w:jc w:val="center"/>
              <w:rPr>
                <w:b/>
                <w:sz w:val="24"/>
                <w:szCs w:val="24"/>
                <w:highlight w:val="white"/>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243577C0" w14:textId="77777777" w:rsidR="003664C3" w:rsidRDefault="003664C3">
            <w:pPr>
              <w:spacing w:before="60" w:after="20" w:line="300" w:lineRule="auto"/>
              <w:jc w:val="center"/>
              <w:rPr>
                <w:b/>
                <w:sz w:val="24"/>
                <w:szCs w:val="24"/>
                <w:highlight w:val="white"/>
              </w:rPr>
            </w:pPr>
          </w:p>
        </w:tc>
        <w:tc>
          <w:tcPr>
            <w:tcW w:w="751" w:type="dxa"/>
            <w:tcBorders>
              <w:top w:val="single" w:sz="4" w:space="0" w:color="000000"/>
              <w:left w:val="single" w:sz="4" w:space="0" w:color="000000"/>
              <w:bottom w:val="single" w:sz="4" w:space="0" w:color="000000"/>
              <w:right w:val="single" w:sz="4" w:space="0" w:color="000000"/>
            </w:tcBorders>
          </w:tcPr>
          <w:p w14:paraId="323FC9BB" w14:textId="77777777" w:rsidR="003664C3" w:rsidRDefault="00000000">
            <w:pPr>
              <w:spacing w:before="60" w:after="20" w:line="300" w:lineRule="auto"/>
              <w:jc w:val="center"/>
              <w:rPr>
                <w:b/>
                <w:sz w:val="24"/>
                <w:szCs w:val="24"/>
                <w:highlight w:val="white"/>
              </w:rPr>
            </w:pPr>
            <w:r>
              <w:rPr>
                <w:b/>
                <w:sz w:val="24"/>
                <w:szCs w:val="24"/>
                <w:highlight w:val="white"/>
              </w:rPr>
              <w:t>100</w:t>
            </w:r>
          </w:p>
        </w:tc>
      </w:tr>
      <w:tr w:rsidR="003664C3" w14:paraId="467BACE1" w14:textId="77777777">
        <w:trPr>
          <w:trHeight w:val="71"/>
          <w:jc w:val="center"/>
        </w:trPr>
        <w:tc>
          <w:tcPr>
            <w:tcW w:w="4183" w:type="dxa"/>
            <w:gridSpan w:val="3"/>
            <w:tcBorders>
              <w:top w:val="single" w:sz="4" w:space="0" w:color="000000"/>
              <w:left w:val="single" w:sz="4" w:space="0" w:color="000000"/>
              <w:bottom w:val="single" w:sz="4" w:space="0" w:color="000000"/>
              <w:right w:val="single" w:sz="4" w:space="0" w:color="000000"/>
            </w:tcBorders>
          </w:tcPr>
          <w:p w14:paraId="0C1E9709" w14:textId="77777777" w:rsidR="003664C3" w:rsidRDefault="00000000">
            <w:pPr>
              <w:spacing w:before="60" w:after="20" w:line="300" w:lineRule="auto"/>
              <w:jc w:val="center"/>
              <w:rPr>
                <w:b/>
                <w:sz w:val="24"/>
                <w:szCs w:val="24"/>
                <w:highlight w:val="white"/>
              </w:rPr>
            </w:pPr>
            <w:r>
              <w:rPr>
                <w:b/>
                <w:sz w:val="24"/>
                <w:szCs w:val="24"/>
                <w:highlight w:val="white"/>
              </w:rPr>
              <w:t>Tỉ lệ chung (%)</w:t>
            </w:r>
          </w:p>
        </w:tc>
        <w:tc>
          <w:tcPr>
            <w:tcW w:w="2815" w:type="dxa"/>
            <w:gridSpan w:val="4"/>
            <w:tcBorders>
              <w:top w:val="single" w:sz="4" w:space="0" w:color="000000"/>
              <w:left w:val="single" w:sz="4" w:space="0" w:color="000000"/>
              <w:bottom w:val="single" w:sz="4" w:space="0" w:color="000000"/>
              <w:right w:val="single" w:sz="4" w:space="0" w:color="000000"/>
            </w:tcBorders>
            <w:vAlign w:val="center"/>
          </w:tcPr>
          <w:p w14:paraId="0C94FAEE" w14:textId="77777777" w:rsidR="003664C3" w:rsidRDefault="00000000">
            <w:pPr>
              <w:spacing w:before="60" w:after="20" w:line="300" w:lineRule="auto"/>
              <w:jc w:val="center"/>
              <w:rPr>
                <w:b/>
                <w:sz w:val="24"/>
                <w:szCs w:val="24"/>
                <w:highlight w:val="white"/>
              </w:rPr>
            </w:pPr>
            <w:r>
              <w:rPr>
                <w:b/>
                <w:sz w:val="24"/>
                <w:szCs w:val="24"/>
                <w:highlight w:val="white"/>
              </w:rPr>
              <w:t>70</w:t>
            </w:r>
          </w:p>
        </w:tc>
        <w:tc>
          <w:tcPr>
            <w:tcW w:w="2668" w:type="dxa"/>
            <w:gridSpan w:val="4"/>
            <w:tcBorders>
              <w:top w:val="single" w:sz="4" w:space="0" w:color="000000"/>
              <w:left w:val="single" w:sz="4" w:space="0" w:color="000000"/>
              <w:bottom w:val="single" w:sz="4" w:space="0" w:color="000000"/>
              <w:right w:val="single" w:sz="4" w:space="0" w:color="000000"/>
            </w:tcBorders>
            <w:vAlign w:val="center"/>
          </w:tcPr>
          <w:p w14:paraId="4A6B3AF3" w14:textId="77777777" w:rsidR="003664C3" w:rsidRDefault="00000000">
            <w:pPr>
              <w:spacing w:before="60" w:after="20" w:line="300" w:lineRule="auto"/>
              <w:jc w:val="center"/>
              <w:rPr>
                <w:b/>
                <w:sz w:val="24"/>
                <w:szCs w:val="24"/>
                <w:highlight w:val="white"/>
              </w:rPr>
            </w:pPr>
            <w:r>
              <w:rPr>
                <w:b/>
                <w:sz w:val="24"/>
                <w:szCs w:val="24"/>
                <w:highlight w:val="white"/>
              </w:rPr>
              <w:t>30</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EC168DA" w14:textId="77777777" w:rsidR="003664C3" w:rsidRDefault="00000000">
            <w:pPr>
              <w:spacing w:before="60" w:after="20" w:line="300" w:lineRule="auto"/>
              <w:jc w:val="center"/>
              <w:rPr>
                <w:b/>
                <w:sz w:val="24"/>
                <w:szCs w:val="24"/>
                <w:highlight w:val="white"/>
              </w:rPr>
            </w:pPr>
            <w:r>
              <w:rPr>
                <w:b/>
                <w:sz w:val="24"/>
                <w:szCs w:val="24"/>
                <w:highlight w:val="white"/>
              </w:rPr>
              <w:t>100</w:t>
            </w:r>
          </w:p>
        </w:tc>
        <w:tc>
          <w:tcPr>
            <w:tcW w:w="766" w:type="dxa"/>
            <w:tcBorders>
              <w:top w:val="single" w:sz="4" w:space="0" w:color="000000"/>
              <w:left w:val="single" w:sz="4" w:space="0" w:color="000000"/>
              <w:bottom w:val="single" w:sz="4" w:space="0" w:color="000000"/>
              <w:right w:val="single" w:sz="4" w:space="0" w:color="000000"/>
            </w:tcBorders>
            <w:vAlign w:val="center"/>
          </w:tcPr>
          <w:p w14:paraId="2CE02E3E" w14:textId="77777777" w:rsidR="003664C3" w:rsidRDefault="003664C3">
            <w:pPr>
              <w:spacing w:before="60" w:after="20" w:line="300" w:lineRule="auto"/>
              <w:jc w:val="center"/>
              <w:rPr>
                <w:b/>
                <w:sz w:val="24"/>
                <w:szCs w:val="24"/>
                <w:highlight w:val="white"/>
              </w:rPr>
            </w:pPr>
          </w:p>
        </w:tc>
        <w:tc>
          <w:tcPr>
            <w:tcW w:w="751" w:type="dxa"/>
            <w:tcBorders>
              <w:top w:val="single" w:sz="4" w:space="0" w:color="000000"/>
              <w:left w:val="single" w:sz="4" w:space="0" w:color="000000"/>
              <w:bottom w:val="single" w:sz="4" w:space="0" w:color="000000"/>
              <w:right w:val="single" w:sz="4" w:space="0" w:color="000000"/>
            </w:tcBorders>
          </w:tcPr>
          <w:p w14:paraId="2F5AB918" w14:textId="77777777" w:rsidR="003664C3" w:rsidRDefault="003664C3">
            <w:pPr>
              <w:spacing w:before="60" w:after="20" w:line="300" w:lineRule="auto"/>
              <w:jc w:val="center"/>
              <w:rPr>
                <w:b/>
                <w:sz w:val="24"/>
                <w:szCs w:val="24"/>
                <w:highlight w:val="white"/>
              </w:rPr>
            </w:pPr>
          </w:p>
        </w:tc>
      </w:tr>
    </w:tbl>
    <w:p w14:paraId="11A40171" w14:textId="77777777" w:rsidR="003664C3" w:rsidRDefault="00000000">
      <w:pPr>
        <w:keepNext/>
        <w:pBdr>
          <w:top w:val="nil"/>
          <w:left w:val="nil"/>
          <w:bottom w:val="nil"/>
          <w:right w:val="nil"/>
          <w:between w:val="nil"/>
        </w:pBdr>
        <w:tabs>
          <w:tab w:val="center" w:pos="4680"/>
          <w:tab w:val="right" w:pos="9360"/>
        </w:tabs>
        <w:spacing w:before="60" w:after="20" w:line="300" w:lineRule="auto"/>
        <w:jc w:val="both"/>
        <w:rPr>
          <w:b/>
          <w:color w:val="000000"/>
          <w:sz w:val="22"/>
          <w:szCs w:val="22"/>
          <w:highlight w:val="white"/>
        </w:rPr>
      </w:pPr>
      <w:r>
        <w:rPr>
          <w:b/>
          <w:color w:val="000000"/>
          <w:sz w:val="22"/>
          <w:szCs w:val="22"/>
          <w:highlight w:val="white"/>
        </w:rPr>
        <w:t xml:space="preserve">Lưu ý:    </w:t>
      </w:r>
    </w:p>
    <w:p w14:paraId="5BD80D63" w14:textId="77777777" w:rsidR="003664C3" w:rsidRDefault="00000000">
      <w:pPr>
        <w:keepNext/>
        <w:pBdr>
          <w:top w:val="nil"/>
          <w:left w:val="nil"/>
          <w:bottom w:val="nil"/>
          <w:right w:val="nil"/>
          <w:between w:val="nil"/>
        </w:pBdr>
        <w:tabs>
          <w:tab w:val="center" w:pos="4680"/>
          <w:tab w:val="right" w:pos="9360"/>
        </w:tabs>
        <w:spacing w:before="60" w:after="20" w:line="300" w:lineRule="auto"/>
        <w:ind w:firstLine="567"/>
        <w:jc w:val="both"/>
        <w:rPr>
          <w:color w:val="000000"/>
          <w:sz w:val="22"/>
          <w:szCs w:val="22"/>
          <w:highlight w:val="white"/>
        </w:rPr>
      </w:pPr>
      <w:r>
        <w:rPr>
          <w:color w:val="000000"/>
          <w:sz w:val="22"/>
          <w:szCs w:val="22"/>
          <w:highlight w:val="white"/>
        </w:rPr>
        <w:t>- Các câu hỏi ở cấp độ nhận biết và thông hiểu là các câu hỏi trắc nghiệm khách quan 4 lựa chọn, trong đó có duy nhất 1 lựa chọn đúng.</w:t>
      </w:r>
    </w:p>
    <w:p w14:paraId="0A8677CB" w14:textId="77777777" w:rsidR="003664C3" w:rsidRDefault="00000000">
      <w:pPr>
        <w:keepNext/>
        <w:pBdr>
          <w:top w:val="nil"/>
          <w:left w:val="nil"/>
          <w:bottom w:val="nil"/>
          <w:right w:val="nil"/>
          <w:between w:val="nil"/>
        </w:pBdr>
        <w:tabs>
          <w:tab w:val="center" w:pos="4680"/>
          <w:tab w:val="right" w:pos="9360"/>
        </w:tabs>
        <w:spacing w:before="60" w:after="20" w:line="300" w:lineRule="auto"/>
        <w:ind w:firstLine="567"/>
        <w:jc w:val="both"/>
        <w:rPr>
          <w:color w:val="000000"/>
          <w:sz w:val="22"/>
          <w:szCs w:val="22"/>
          <w:highlight w:val="white"/>
        </w:rPr>
      </w:pPr>
      <w:r>
        <w:rPr>
          <w:color w:val="000000"/>
          <w:sz w:val="22"/>
          <w:szCs w:val="22"/>
          <w:highlight w:val="white"/>
        </w:rPr>
        <w:t>- Các câu hỏi ở cấp độ vận dụng và vận dụng cao là các câu hỏi tự luận.</w:t>
      </w:r>
    </w:p>
    <w:p w14:paraId="63AE5EA4" w14:textId="77777777" w:rsidR="003664C3" w:rsidRDefault="00000000">
      <w:pPr>
        <w:keepNext/>
        <w:pBdr>
          <w:top w:val="nil"/>
          <w:left w:val="nil"/>
          <w:bottom w:val="nil"/>
          <w:right w:val="nil"/>
          <w:between w:val="nil"/>
        </w:pBdr>
        <w:tabs>
          <w:tab w:val="center" w:pos="4680"/>
          <w:tab w:val="right" w:pos="9360"/>
        </w:tabs>
        <w:spacing w:before="60" w:after="20" w:line="300" w:lineRule="auto"/>
        <w:ind w:firstLine="567"/>
        <w:jc w:val="both"/>
        <w:rPr>
          <w:color w:val="000000"/>
          <w:sz w:val="22"/>
          <w:szCs w:val="22"/>
          <w:highlight w:val="white"/>
        </w:rPr>
      </w:pPr>
      <w:r>
        <w:rPr>
          <w:color w:val="000000"/>
          <w:sz w:val="22"/>
          <w:szCs w:val="22"/>
          <w:highlight w:val="white"/>
        </w:rPr>
        <w:t>- Số điểm tính cho 1 câu trắc nghiệm là 0,25 điểm/câu; số điểm của câu tự luận được quy định trong hướng dẫn chấm nhưng phải tương ứng với tỉ lệ điểm được quy định trong ma trận.</w:t>
      </w:r>
    </w:p>
    <w:p w14:paraId="3371A6C0" w14:textId="77777777" w:rsidR="003664C3" w:rsidRDefault="00000000">
      <w:pPr>
        <w:spacing w:before="60" w:after="20" w:line="300" w:lineRule="auto"/>
        <w:ind w:firstLine="567"/>
        <w:rPr>
          <w:sz w:val="22"/>
          <w:szCs w:val="22"/>
          <w:highlight w:val="white"/>
        </w:rPr>
      </w:pPr>
      <w:r>
        <w:rPr>
          <w:sz w:val="22"/>
          <w:szCs w:val="22"/>
          <w:highlight w:val="white"/>
        </w:rPr>
        <w:t>- Trong nội dung kiến thức (1) (2) (3) (4) chỉ được chọn một câu mức độ vận dụng ở một hoặc hai trong bốn nội dung đó.</w:t>
      </w:r>
    </w:p>
    <w:p w14:paraId="2A16E02E" w14:textId="77777777" w:rsidR="003664C3" w:rsidRDefault="00000000">
      <w:pPr>
        <w:spacing w:before="60" w:after="20" w:line="300" w:lineRule="auto"/>
        <w:ind w:firstLine="567"/>
        <w:rPr>
          <w:sz w:val="22"/>
          <w:szCs w:val="22"/>
          <w:highlight w:val="white"/>
        </w:rPr>
      </w:pPr>
      <w:r>
        <w:rPr>
          <w:sz w:val="22"/>
          <w:szCs w:val="22"/>
          <w:highlight w:val="white"/>
        </w:rPr>
        <w:t>- Trong nội dung kiến thức (3) (4) chỉ được chọn một câu mức độ vận dụng cao ở một hoặc hai trong hai nội dung đó.</w:t>
      </w:r>
    </w:p>
    <w:p w14:paraId="4AA302AD" w14:textId="77777777" w:rsidR="003664C3" w:rsidRDefault="003664C3">
      <w:pPr>
        <w:spacing w:before="60" w:after="20" w:line="300" w:lineRule="auto"/>
        <w:jc w:val="center"/>
        <w:rPr>
          <w:b/>
          <w:sz w:val="22"/>
          <w:szCs w:val="22"/>
          <w:highlight w:val="white"/>
        </w:rPr>
      </w:pPr>
    </w:p>
    <w:p w14:paraId="6AAA8900" w14:textId="77777777" w:rsidR="003664C3" w:rsidRDefault="00000000">
      <w:pPr>
        <w:rPr>
          <w:b/>
          <w:sz w:val="24"/>
          <w:szCs w:val="24"/>
          <w:highlight w:val="white"/>
        </w:rPr>
      </w:pPr>
      <w:r>
        <w:br w:type="page"/>
      </w:r>
    </w:p>
    <w:p w14:paraId="2B56C341" w14:textId="77777777" w:rsidR="003664C3" w:rsidRDefault="00000000">
      <w:pPr>
        <w:spacing w:before="60" w:after="20" w:line="300" w:lineRule="auto"/>
        <w:jc w:val="center"/>
        <w:rPr>
          <w:b/>
          <w:sz w:val="24"/>
          <w:szCs w:val="24"/>
          <w:highlight w:val="white"/>
        </w:rPr>
      </w:pPr>
      <w:r>
        <w:rPr>
          <w:b/>
          <w:sz w:val="24"/>
          <w:szCs w:val="24"/>
          <w:highlight w:val="white"/>
        </w:rPr>
        <w:t>BẢNG ĐẶC TẢ ĐỀ KIỂM TRA GIỮA KỲ II</w:t>
      </w:r>
    </w:p>
    <w:p w14:paraId="3A8D70ED" w14:textId="77777777" w:rsidR="003664C3" w:rsidRDefault="00000000">
      <w:pPr>
        <w:spacing w:before="60" w:after="20" w:line="300" w:lineRule="auto"/>
        <w:jc w:val="center"/>
        <w:rPr>
          <w:b/>
          <w:sz w:val="24"/>
          <w:szCs w:val="24"/>
          <w:highlight w:val="white"/>
        </w:rPr>
      </w:pPr>
      <w:r>
        <w:rPr>
          <w:b/>
          <w:sz w:val="24"/>
          <w:szCs w:val="24"/>
          <w:highlight w:val="white"/>
        </w:rPr>
        <w:t>MÔN: GIÁO DỤC CÔNG DÂN LỚP 11– THỜI GIAN LÀM BÀI: 45 PHÚT</w:t>
      </w:r>
    </w:p>
    <w:tbl>
      <w:tblPr>
        <w:tblStyle w:val="a0"/>
        <w:tblW w:w="12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73"/>
        <w:gridCol w:w="1385"/>
        <w:gridCol w:w="6159"/>
        <w:gridCol w:w="12"/>
        <w:gridCol w:w="730"/>
        <w:gridCol w:w="12"/>
        <w:gridCol w:w="873"/>
        <w:gridCol w:w="12"/>
        <w:gridCol w:w="729"/>
        <w:gridCol w:w="928"/>
      </w:tblGrid>
      <w:tr w:rsidR="003664C3" w14:paraId="47A55362" w14:textId="77777777">
        <w:trPr>
          <w:trHeight w:val="354"/>
        </w:trPr>
        <w:tc>
          <w:tcPr>
            <w:tcW w:w="467" w:type="dxa"/>
            <w:vMerge w:val="restart"/>
          </w:tcPr>
          <w:p w14:paraId="5F32058B" w14:textId="77777777" w:rsidR="003664C3" w:rsidRDefault="00000000">
            <w:pPr>
              <w:spacing w:before="60" w:after="20" w:line="300" w:lineRule="auto"/>
              <w:jc w:val="center"/>
              <w:rPr>
                <w:b/>
                <w:sz w:val="20"/>
                <w:szCs w:val="20"/>
                <w:highlight w:val="white"/>
              </w:rPr>
            </w:pPr>
            <w:r>
              <w:rPr>
                <w:b/>
                <w:sz w:val="20"/>
                <w:szCs w:val="20"/>
                <w:highlight w:val="white"/>
              </w:rPr>
              <w:t>TT</w:t>
            </w:r>
          </w:p>
        </w:tc>
        <w:tc>
          <w:tcPr>
            <w:tcW w:w="1173" w:type="dxa"/>
            <w:vMerge w:val="restart"/>
          </w:tcPr>
          <w:p w14:paraId="1D0B9059" w14:textId="77777777" w:rsidR="003664C3" w:rsidRDefault="00000000">
            <w:pPr>
              <w:spacing w:before="60" w:after="20" w:line="300" w:lineRule="auto"/>
              <w:jc w:val="center"/>
              <w:rPr>
                <w:b/>
                <w:sz w:val="20"/>
                <w:szCs w:val="20"/>
                <w:highlight w:val="white"/>
              </w:rPr>
            </w:pPr>
            <w:r>
              <w:rPr>
                <w:b/>
                <w:sz w:val="20"/>
                <w:szCs w:val="20"/>
                <w:highlight w:val="white"/>
              </w:rPr>
              <w:t>Nội dung kiến thức</w:t>
            </w:r>
          </w:p>
        </w:tc>
        <w:tc>
          <w:tcPr>
            <w:tcW w:w="1385" w:type="dxa"/>
            <w:vMerge w:val="restart"/>
          </w:tcPr>
          <w:p w14:paraId="5FAD5A8E" w14:textId="77777777" w:rsidR="003664C3" w:rsidRDefault="00000000">
            <w:pPr>
              <w:spacing w:before="60" w:after="20" w:line="300" w:lineRule="auto"/>
              <w:jc w:val="center"/>
              <w:rPr>
                <w:b/>
                <w:sz w:val="20"/>
                <w:szCs w:val="20"/>
                <w:highlight w:val="white"/>
              </w:rPr>
            </w:pPr>
            <w:r>
              <w:rPr>
                <w:b/>
                <w:sz w:val="20"/>
                <w:szCs w:val="20"/>
                <w:highlight w:val="white"/>
              </w:rPr>
              <w:t>Đơn vị kiến thức</w:t>
            </w:r>
          </w:p>
        </w:tc>
        <w:tc>
          <w:tcPr>
            <w:tcW w:w="6171" w:type="dxa"/>
            <w:gridSpan w:val="2"/>
            <w:vMerge w:val="restart"/>
            <w:tcBorders>
              <w:right w:val="single" w:sz="4" w:space="0" w:color="000000"/>
            </w:tcBorders>
          </w:tcPr>
          <w:p w14:paraId="1877EA95" w14:textId="77777777" w:rsidR="003664C3" w:rsidRDefault="00000000">
            <w:pPr>
              <w:spacing w:before="60" w:after="20" w:line="300" w:lineRule="auto"/>
              <w:jc w:val="center"/>
              <w:rPr>
                <w:b/>
                <w:sz w:val="20"/>
                <w:szCs w:val="20"/>
                <w:highlight w:val="white"/>
              </w:rPr>
            </w:pPr>
            <w:r>
              <w:rPr>
                <w:b/>
                <w:sz w:val="20"/>
                <w:szCs w:val="20"/>
                <w:highlight w:val="white"/>
              </w:rPr>
              <w:t>Mức độ kiến thức, kĩ năng</w:t>
            </w:r>
          </w:p>
          <w:p w14:paraId="4B6F064F" w14:textId="77777777" w:rsidR="003664C3" w:rsidRDefault="00000000">
            <w:pPr>
              <w:spacing w:before="60" w:after="20" w:line="300" w:lineRule="auto"/>
              <w:jc w:val="center"/>
              <w:rPr>
                <w:b/>
                <w:sz w:val="20"/>
                <w:szCs w:val="20"/>
                <w:highlight w:val="white"/>
              </w:rPr>
            </w:pPr>
            <w:r>
              <w:rPr>
                <w:b/>
                <w:sz w:val="20"/>
                <w:szCs w:val="20"/>
                <w:highlight w:val="white"/>
              </w:rPr>
              <w:t>cần kiểm tra, đánh giá</w:t>
            </w:r>
          </w:p>
        </w:tc>
        <w:tc>
          <w:tcPr>
            <w:tcW w:w="3284" w:type="dxa"/>
            <w:gridSpan w:val="6"/>
            <w:tcBorders>
              <w:top w:val="single" w:sz="4" w:space="0" w:color="000000"/>
              <w:left w:val="single" w:sz="4" w:space="0" w:color="000000"/>
              <w:bottom w:val="single" w:sz="4" w:space="0" w:color="000000"/>
              <w:right w:val="single" w:sz="4" w:space="0" w:color="000000"/>
            </w:tcBorders>
          </w:tcPr>
          <w:p w14:paraId="7D51D6AB" w14:textId="77777777" w:rsidR="003664C3" w:rsidRDefault="00000000">
            <w:pPr>
              <w:spacing w:before="60" w:after="20" w:line="300" w:lineRule="auto"/>
              <w:jc w:val="center"/>
              <w:rPr>
                <w:b/>
                <w:sz w:val="20"/>
                <w:szCs w:val="20"/>
                <w:highlight w:val="white"/>
              </w:rPr>
            </w:pPr>
            <w:r>
              <w:rPr>
                <w:b/>
                <w:sz w:val="20"/>
                <w:szCs w:val="20"/>
                <w:highlight w:val="white"/>
              </w:rPr>
              <w:t>Số câu hỏi theo mức độ nhận thức</w:t>
            </w:r>
          </w:p>
        </w:tc>
      </w:tr>
      <w:tr w:rsidR="003664C3" w14:paraId="45B1F397" w14:textId="77777777">
        <w:trPr>
          <w:trHeight w:val="795"/>
        </w:trPr>
        <w:tc>
          <w:tcPr>
            <w:tcW w:w="467" w:type="dxa"/>
            <w:vMerge/>
          </w:tcPr>
          <w:p w14:paraId="2C7CBAC8"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1173" w:type="dxa"/>
            <w:vMerge/>
          </w:tcPr>
          <w:p w14:paraId="48165EE0"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1385" w:type="dxa"/>
            <w:vMerge/>
          </w:tcPr>
          <w:p w14:paraId="1D429783"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6171" w:type="dxa"/>
            <w:gridSpan w:val="2"/>
            <w:vMerge/>
            <w:tcBorders>
              <w:right w:val="single" w:sz="4" w:space="0" w:color="000000"/>
            </w:tcBorders>
          </w:tcPr>
          <w:p w14:paraId="1EBB31CB" w14:textId="77777777" w:rsidR="003664C3" w:rsidRDefault="003664C3">
            <w:pPr>
              <w:widowControl w:val="0"/>
              <w:pBdr>
                <w:top w:val="nil"/>
                <w:left w:val="nil"/>
                <w:bottom w:val="nil"/>
                <w:right w:val="nil"/>
                <w:between w:val="nil"/>
              </w:pBdr>
              <w:spacing w:after="0" w:line="276" w:lineRule="auto"/>
              <w:rPr>
                <w:b/>
                <w:sz w:val="20"/>
                <w:szCs w:val="20"/>
                <w:highlight w:val="white"/>
              </w:rPr>
            </w:pPr>
          </w:p>
        </w:tc>
        <w:tc>
          <w:tcPr>
            <w:tcW w:w="742" w:type="dxa"/>
            <w:gridSpan w:val="2"/>
            <w:tcBorders>
              <w:top w:val="single" w:sz="4" w:space="0" w:color="000000"/>
              <w:left w:val="single" w:sz="4" w:space="0" w:color="000000"/>
              <w:bottom w:val="single" w:sz="4" w:space="0" w:color="000000"/>
              <w:right w:val="single" w:sz="4" w:space="0" w:color="000000"/>
            </w:tcBorders>
          </w:tcPr>
          <w:p w14:paraId="0E71EAE0" w14:textId="77777777" w:rsidR="003664C3" w:rsidRDefault="00000000">
            <w:pPr>
              <w:spacing w:before="60" w:after="20" w:line="300" w:lineRule="auto"/>
              <w:jc w:val="center"/>
              <w:rPr>
                <w:b/>
                <w:sz w:val="20"/>
                <w:szCs w:val="20"/>
                <w:highlight w:val="white"/>
              </w:rPr>
            </w:pPr>
            <w:r>
              <w:rPr>
                <w:b/>
                <w:sz w:val="20"/>
                <w:szCs w:val="20"/>
                <w:highlight w:val="white"/>
              </w:rPr>
              <w:t>Nhận biết</w:t>
            </w:r>
          </w:p>
        </w:tc>
        <w:tc>
          <w:tcPr>
            <w:tcW w:w="885" w:type="dxa"/>
            <w:gridSpan w:val="2"/>
            <w:tcBorders>
              <w:top w:val="single" w:sz="4" w:space="0" w:color="000000"/>
              <w:left w:val="single" w:sz="4" w:space="0" w:color="000000"/>
              <w:bottom w:val="single" w:sz="4" w:space="0" w:color="000000"/>
              <w:right w:val="single" w:sz="4" w:space="0" w:color="000000"/>
            </w:tcBorders>
          </w:tcPr>
          <w:p w14:paraId="434C5AB5" w14:textId="77777777" w:rsidR="003664C3" w:rsidRDefault="00000000">
            <w:pPr>
              <w:spacing w:before="60" w:after="20" w:line="300" w:lineRule="auto"/>
              <w:jc w:val="center"/>
              <w:rPr>
                <w:b/>
                <w:sz w:val="20"/>
                <w:szCs w:val="20"/>
                <w:highlight w:val="white"/>
              </w:rPr>
            </w:pPr>
            <w:r>
              <w:rPr>
                <w:b/>
                <w:sz w:val="20"/>
                <w:szCs w:val="20"/>
                <w:highlight w:val="white"/>
              </w:rPr>
              <w:t>Thông hiểu</w:t>
            </w:r>
          </w:p>
        </w:tc>
        <w:tc>
          <w:tcPr>
            <w:tcW w:w="729" w:type="dxa"/>
            <w:tcBorders>
              <w:top w:val="single" w:sz="4" w:space="0" w:color="000000"/>
              <w:left w:val="single" w:sz="4" w:space="0" w:color="000000"/>
              <w:bottom w:val="single" w:sz="4" w:space="0" w:color="000000"/>
              <w:right w:val="single" w:sz="4" w:space="0" w:color="000000"/>
            </w:tcBorders>
          </w:tcPr>
          <w:p w14:paraId="6340A898" w14:textId="77777777" w:rsidR="003664C3" w:rsidRDefault="00000000">
            <w:pPr>
              <w:spacing w:before="60" w:after="20" w:line="300" w:lineRule="auto"/>
              <w:jc w:val="center"/>
              <w:rPr>
                <w:b/>
                <w:sz w:val="20"/>
                <w:szCs w:val="20"/>
                <w:highlight w:val="white"/>
              </w:rPr>
            </w:pPr>
            <w:r>
              <w:rPr>
                <w:b/>
                <w:sz w:val="20"/>
                <w:szCs w:val="20"/>
                <w:highlight w:val="white"/>
              </w:rPr>
              <w:t xml:space="preserve">Vận dụng </w:t>
            </w:r>
          </w:p>
        </w:tc>
        <w:tc>
          <w:tcPr>
            <w:tcW w:w="928" w:type="dxa"/>
            <w:tcBorders>
              <w:top w:val="single" w:sz="4" w:space="0" w:color="000000"/>
              <w:left w:val="single" w:sz="4" w:space="0" w:color="000000"/>
              <w:bottom w:val="single" w:sz="4" w:space="0" w:color="000000"/>
              <w:right w:val="single" w:sz="4" w:space="0" w:color="000000"/>
            </w:tcBorders>
          </w:tcPr>
          <w:p w14:paraId="4290BD10" w14:textId="77777777" w:rsidR="003664C3" w:rsidRDefault="00000000">
            <w:pPr>
              <w:spacing w:before="60" w:after="20" w:line="300" w:lineRule="auto"/>
              <w:jc w:val="center"/>
              <w:rPr>
                <w:b/>
                <w:sz w:val="20"/>
                <w:szCs w:val="20"/>
                <w:highlight w:val="white"/>
              </w:rPr>
            </w:pPr>
            <w:r>
              <w:rPr>
                <w:b/>
                <w:sz w:val="20"/>
                <w:szCs w:val="20"/>
                <w:highlight w:val="white"/>
              </w:rPr>
              <w:t>Vận dụng cao</w:t>
            </w:r>
          </w:p>
        </w:tc>
      </w:tr>
      <w:tr w:rsidR="003664C3" w14:paraId="7494398A" w14:textId="77777777">
        <w:trPr>
          <w:trHeight w:val="53"/>
        </w:trPr>
        <w:tc>
          <w:tcPr>
            <w:tcW w:w="467" w:type="dxa"/>
          </w:tcPr>
          <w:p w14:paraId="56DACD75" w14:textId="77777777" w:rsidR="003664C3" w:rsidRDefault="00000000">
            <w:pPr>
              <w:spacing w:before="60" w:after="20" w:line="300" w:lineRule="auto"/>
              <w:jc w:val="center"/>
              <w:rPr>
                <w:b/>
                <w:sz w:val="24"/>
                <w:szCs w:val="24"/>
                <w:highlight w:val="white"/>
              </w:rPr>
            </w:pPr>
            <w:r>
              <w:rPr>
                <w:b/>
                <w:sz w:val="24"/>
                <w:szCs w:val="24"/>
                <w:highlight w:val="white"/>
              </w:rPr>
              <w:t>1</w:t>
            </w:r>
          </w:p>
        </w:tc>
        <w:tc>
          <w:tcPr>
            <w:tcW w:w="1173" w:type="dxa"/>
          </w:tcPr>
          <w:p w14:paraId="2308E709"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 xml:space="preserve">Chủ đề: Xây dựng nền kinh tế nhiều thành phần xã hội chủ nghĩa </w:t>
            </w:r>
          </w:p>
        </w:tc>
        <w:tc>
          <w:tcPr>
            <w:tcW w:w="1385" w:type="dxa"/>
            <w:vAlign w:val="center"/>
          </w:tcPr>
          <w:p w14:paraId="2793FC78"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1. Chủ nghĩa xã hội</w:t>
            </w:r>
          </w:p>
        </w:tc>
        <w:tc>
          <w:tcPr>
            <w:tcW w:w="6171" w:type="dxa"/>
            <w:gridSpan w:val="2"/>
            <w:tcBorders>
              <w:right w:val="single" w:sz="4" w:space="0" w:color="000000"/>
            </w:tcBorders>
            <w:vAlign w:val="center"/>
          </w:tcPr>
          <w:p w14:paraId="734943E9" w14:textId="77777777" w:rsidR="003664C3" w:rsidRDefault="00000000">
            <w:pPr>
              <w:spacing w:before="60" w:after="20" w:line="300" w:lineRule="auto"/>
              <w:jc w:val="both"/>
              <w:rPr>
                <w:rFonts w:eastAsia="Times New Roman" w:cs="Times New Roman"/>
                <w:b/>
                <w:sz w:val="24"/>
                <w:szCs w:val="24"/>
                <w:highlight w:val="white"/>
              </w:rPr>
            </w:pPr>
            <w:r>
              <w:rPr>
                <w:rFonts w:eastAsia="Times New Roman" w:cs="Times New Roman"/>
                <w:b/>
                <w:sz w:val="24"/>
                <w:szCs w:val="24"/>
                <w:highlight w:val="white"/>
              </w:rPr>
              <w:t>Nhận biết:</w:t>
            </w:r>
          </w:p>
          <w:p w14:paraId="5CBF23F3"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Những đặc trưng cơ bản của CNXH ở nước ta. </w:t>
            </w:r>
          </w:p>
          <w:p w14:paraId="2BD3071B"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Tính tất yếu khách quan đi lên CNXH và đặc điểm thời kì quá độ lên CNXH ở Việt Nam.</w:t>
            </w:r>
          </w:p>
          <w:p w14:paraId="59C46AE0"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Thông hiểu:</w:t>
            </w:r>
          </w:p>
          <w:p w14:paraId="5F450BEF"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Phân biệt được sự khác nhau giữa CNXH với các chế độ xã hội trước đó ở Việt Nam. </w:t>
            </w:r>
          </w:p>
        </w:tc>
        <w:tc>
          <w:tcPr>
            <w:tcW w:w="742" w:type="dxa"/>
            <w:gridSpan w:val="2"/>
            <w:tcBorders>
              <w:top w:val="single" w:sz="4" w:space="0" w:color="000000"/>
              <w:left w:val="single" w:sz="4" w:space="0" w:color="000000"/>
              <w:bottom w:val="single" w:sz="4" w:space="0" w:color="000000"/>
              <w:right w:val="single" w:sz="4" w:space="0" w:color="000000"/>
            </w:tcBorders>
          </w:tcPr>
          <w:p w14:paraId="76E7B3A0" w14:textId="77777777" w:rsidR="003664C3" w:rsidRDefault="00000000">
            <w:pPr>
              <w:spacing w:before="60" w:after="20" w:line="300" w:lineRule="auto"/>
              <w:jc w:val="center"/>
              <w:rPr>
                <w:sz w:val="24"/>
                <w:szCs w:val="24"/>
                <w:highlight w:val="white"/>
              </w:rPr>
            </w:pPr>
            <w:r>
              <w:rPr>
                <w:sz w:val="24"/>
                <w:szCs w:val="24"/>
                <w:highlight w:val="white"/>
              </w:rPr>
              <w:t>4</w:t>
            </w:r>
          </w:p>
          <w:p w14:paraId="31E2FF3B" w14:textId="77777777" w:rsidR="003664C3" w:rsidRDefault="003664C3">
            <w:pPr>
              <w:spacing w:before="60" w:after="20" w:line="300" w:lineRule="auto"/>
              <w:jc w:val="center"/>
              <w:rPr>
                <w:sz w:val="24"/>
                <w:szCs w:val="24"/>
                <w:highlight w:val="white"/>
              </w:rPr>
            </w:pPr>
          </w:p>
        </w:tc>
        <w:tc>
          <w:tcPr>
            <w:tcW w:w="885" w:type="dxa"/>
            <w:gridSpan w:val="2"/>
            <w:tcBorders>
              <w:top w:val="single" w:sz="4" w:space="0" w:color="000000"/>
              <w:left w:val="single" w:sz="4" w:space="0" w:color="000000"/>
              <w:bottom w:val="single" w:sz="4" w:space="0" w:color="000000"/>
              <w:right w:val="single" w:sz="4" w:space="0" w:color="000000"/>
            </w:tcBorders>
          </w:tcPr>
          <w:p w14:paraId="6C6648E2" w14:textId="77777777" w:rsidR="003664C3" w:rsidRDefault="00000000">
            <w:pPr>
              <w:spacing w:before="60" w:after="20" w:line="300" w:lineRule="auto"/>
              <w:jc w:val="center"/>
              <w:rPr>
                <w:sz w:val="24"/>
                <w:szCs w:val="24"/>
                <w:highlight w:val="white"/>
              </w:rPr>
            </w:pPr>
            <w:r>
              <w:rPr>
                <w:sz w:val="24"/>
                <w:szCs w:val="24"/>
                <w:highlight w:val="white"/>
              </w:rPr>
              <w:t>3</w:t>
            </w:r>
          </w:p>
          <w:p w14:paraId="2B06E6C3" w14:textId="77777777" w:rsidR="003664C3" w:rsidRDefault="003664C3">
            <w:pPr>
              <w:spacing w:before="60" w:after="20" w:line="300" w:lineRule="auto"/>
              <w:jc w:val="center"/>
              <w:rPr>
                <w:sz w:val="24"/>
                <w:szCs w:val="24"/>
                <w:highlight w:val="white"/>
              </w:rPr>
            </w:pPr>
          </w:p>
        </w:tc>
        <w:tc>
          <w:tcPr>
            <w:tcW w:w="729" w:type="dxa"/>
            <w:tcBorders>
              <w:top w:val="single" w:sz="4" w:space="0" w:color="000000"/>
              <w:left w:val="single" w:sz="4" w:space="0" w:color="000000"/>
              <w:bottom w:val="single" w:sz="4" w:space="0" w:color="000000"/>
              <w:right w:val="single" w:sz="4" w:space="0" w:color="000000"/>
            </w:tcBorders>
          </w:tcPr>
          <w:p w14:paraId="42CF869B" w14:textId="77777777" w:rsidR="003664C3" w:rsidRDefault="00000000">
            <w:pPr>
              <w:spacing w:before="60" w:after="20" w:line="300" w:lineRule="auto"/>
              <w:jc w:val="center"/>
              <w:rPr>
                <w:sz w:val="24"/>
                <w:szCs w:val="24"/>
                <w:highlight w:val="white"/>
              </w:rPr>
            </w:pPr>
            <w:r>
              <w:rPr>
                <w:sz w:val="24"/>
                <w:szCs w:val="24"/>
                <w:highlight w:val="white"/>
              </w:rPr>
              <w:t>2</w:t>
            </w:r>
          </w:p>
        </w:tc>
        <w:tc>
          <w:tcPr>
            <w:tcW w:w="928" w:type="dxa"/>
            <w:tcBorders>
              <w:top w:val="single" w:sz="4" w:space="0" w:color="000000"/>
              <w:left w:val="single" w:sz="4" w:space="0" w:color="000000"/>
              <w:bottom w:val="single" w:sz="4" w:space="0" w:color="000000"/>
              <w:right w:val="single" w:sz="4" w:space="0" w:color="000000"/>
            </w:tcBorders>
          </w:tcPr>
          <w:p w14:paraId="2E6BB1E4" w14:textId="77777777" w:rsidR="003664C3" w:rsidRDefault="00000000">
            <w:pPr>
              <w:spacing w:before="60" w:after="20" w:line="300" w:lineRule="auto"/>
              <w:jc w:val="center"/>
              <w:rPr>
                <w:sz w:val="24"/>
                <w:szCs w:val="24"/>
                <w:highlight w:val="white"/>
              </w:rPr>
            </w:pPr>
            <w:r>
              <w:rPr>
                <w:sz w:val="24"/>
                <w:szCs w:val="24"/>
                <w:highlight w:val="white"/>
              </w:rPr>
              <w:t>1</w:t>
            </w:r>
          </w:p>
        </w:tc>
      </w:tr>
      <w:tr w:rsidR="003664C3" w14:paraId="24E5F835" w14:textId="77777777">
        <w:trPr>
          <w:trHeight w:val="53"/>
        </w:trPr>
        <w:tc>
          <w:tcPr>
            <w:tcW w:w="467" w:type="dxa"/>
          </w:tcPr>
          <w:p w14:paraId="7570486F" w14:textId="77777777" w:rsidR="003664C3" w:rsidRDefault="00000000">
            <w:pPr>
              <w:spacing w:before="60" w:after="20" w:line="300" w:lineRule="auto"/>
              <w:jc w:val="center"/>
              <w:rPr>
                <w:b/>
                <w:sz w:val="24"/>
                <w:szCs w:val="24"/>
                <w:highlight w:val="white"/>
              </w:rPr>
            </w:pPr>
            <w:r>
              <w:rPr>
                <w:b/>
                <w:sz w:val="24"/>
                <w:szCs w:val="24"/>
                <w:highlight w:val="white"/>
              </w:rPr>
              <w:t>2</w:t>
            </w:r>
          </w:p>
        </w:tc>
        <w:tc>
          <w:tcPr>
            <w:tcW w:w="1173" w:type="dxa"/>
          </w:tcPr>
          <w:p w14:paraId="6F97BA57"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Nhà nước xã hội chủ nghĩa</w:t>
            </w:r>
          </w:p>
          <w:p w14:paraId="2AD48ABA" w14:textId="77777777" w:rsidR="003664C3" w:rsidRDefault="003664C3">
            <w:pPr>
              <w:spacing w:before="60" w:after="20" w:line="300" w:lineRule="auto"/>
              <w:jc w:val="center"/>
              <w:rPr>
                <w:rFonts w:eastAsia="Times New Roman" w:cs="Times New Roman"/>
                <w:b/>
                <w:sz w:val="24"/>
                <w:szCs w:val="24"/>
                <w:highlight w:val="white"/>
              </w:rPr>
            </w:pPr>
          </w:p>
        </w:tc>
        <w:tc>
          <w:tcPr>
            <w:tcW w:w="1385" w:type="dxa"/>
          </w:tcPr>
          <w:p w14:paraId="36DAC36F"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2. Nhà nước xã hội chủ nghĩa</w:t>
            </w:r>
          </w:p>
        </w:tc>
        <w:tc>
          <w:tcPr>
            <w:tcW w:w="6171" w:type="dxa"/>
            <w:gridSpan w:val="2"/>
            <w:tcBorders>
              <w:right w:val="single" w:sz="4" w:space="0" w:color="000000"/>
            </w:tcBorders>
          </w:tcPr>
          <w:p w14:paraId="01884634" w14:textId="77777777" w:rsidR="003664C3" w:rsidRDefault="00000000">
            <w:pPr>
              <w:spacing w:before="60" w:after="20" w:line="300" w:lineRule="auto"/>
              <w:rPr>
                <w:rFonts w:eastAsia="Times New Roman" w:cs="Times New Roman"/>
                <w:b/>
                <w:sz w:val="24"/>
                <w:szCs w:val="24"/>
                <w:highlight w:val="white"/>
              </w:rPr>
            </w:pPr>
            <w:r>
              <w:rPr>
                <w:rFonts w:eastAsia="Times New Roman" w:cs="Times New Roman"/>
                <w:b/>
                <w:sz w:val="24"/>
                <w:szCs w:val="24"/>
                <w:highlight w:val="white"/>
              </w:rPr>
              <w:t>Nhận biết:</w:t>
            </w:r>
          </w:p>
          <w:p w14:paraId="63F9FA4D" w14:textId="77777777" w:rsidR="003664C3" w:rsidRDefault="00000000">
            <w:pPr>
              <w:spacing w:before="60" w:after="20" w:line="300" w:lineRule="auto"/>
              <w:rPr>
                <w:rFonts w:eastAsia="Times New Roman" w:cs="Times New Roman"/>
                <w:sz w:val="24"/>
                <w:szCs w:val="24"/>
                <w:highlight w:val="white"/>
              </w:rPr>
            </w:pPr>
            <w:r>
              <w:rPr>
                <w:rFonts w:eastAsia="Times New Roman" w:cs="Times New Roman"/>
                <w:sz w:val="24"/>
                <w:szCs w:val="24"/>
                <w:highlight w:val="white"/>
              </w:rPr>
              <w:t>- Thế nào là nhà nước pháp quyền xã hội chủ nghĩa Việt Nam.</w:t>
            </w:r>
          </w:p>
          <w:p w14:paraId="08044BC5"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Bản chất, chức năng của Nhà nước pháp quyền xã hội chủ nghĩa Việt Nam.</w:t>
            </w:r>
          </w:p>
          <w:p w14:paraId="27DB83CF" w14:textId="77777777" w:rsidR="003664C3" w:rsidRDefault="00000000">
            <w:pPr>
              <w:spacing w:before="60" w:after="20" w:line="300" w:lineRule="auto"/>
              <w:rPr>
                <w:rFonts w:eastAsia="Times New Roman" w:cs="Times New Roman"/>
                <w:sz w:val="24"/>
                <w:szCs w:val="24"/>
                <w:highlight w:val="white"/>
              </w:rPr>
            </w:pPr>
            <w:r>
              <w:rPr>
                <w:rFonts w:eastAsia="Times New Roman" w:cs="Times New Roman"/>
                <w:b/>
                <w:sz w:val="24"/>
                <w:szCs w:val="24"/>
                <w:highlight w:val="white"/>
              </w:rPr>
              <w:t>Thông hiểu:</w:t>
            </w:r>
          </w:p>
          <w:p w14:paraId="2B5C5B5E"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Hiểu được trách nhiệm của mỗi công dân trong việc tham gia xây dựng Nhà nước pháp quyền xã hội chủ nghĩa.</w:t>
            </w:r>
          </w:p>
          <w:p w14:paraId="1129DD59" w14:textId="77777777" w:rsidR="003664C3" w:rsidRDefault="00000000">
            <w:pPr>
              <w:spacing w:before="60" w:after="20" w:line="300" w:lineRule="auto"/>
              <w:rPr>
                <w:rFonts w:eastAsia="Times New Roman" w:cs="Times New Roman"/>
                <w:sz w:val="24"/>
                <w:szCs w:val="24"/>
                <w:highlight w:val="white"/>
              </w:rPr>
            </w:pPr>
            <w:r>
              <w:rPr>
                <w:rFonts w:eastAsia="Times New Roman" w:cs="Times New Roman"/>
                <w:b/>
                <w:sz w:val="24"/>
                <w:szCs w:val="24"/>
                <w:highlight w:val="white"/>
              </w:rPr>
              <w:t>Vận dụng:</w:t>
            </w:r>
          </w:p>
          <w:p w14:paraId="0E1D5BA7" w14:textId="77777777" w:rsidR="003664C3" w:rsidRDefault="00000000">
            <w:pPr>
              <w:spacing w:before="60" w:after="20" w:line="300" w:lineRule="auto"/>
              <w:jc w:val="both"/>
              <w:rPr>
                <w:rFonts w:eastAsia="Times New Roman" w:cs="Times New Roman"/>
                <w:b/>
                <w:sz w:val="24"/>
                <w:szCs w:val="24"/>
                <w:highlight w:val="white"/>
              </w:rPr>
            </w:pPr>
            <w:r>
              <w:rPr>
                <w:rFonts w:eastAsia="Times New Roman" w:cs="Times New Roman"/>
                <w:sz w:val="24"/>
                <w:szCs w:val="24"/>
                <w:highlight w:val="white"/>
              </w:rPr>
              <w:t>- Vận dụng kiến thức đã học để tham gia xây dựng Nhà nước pháp quyền xã hội chủ nghĩa phù hợp với lứa tuổi và điều kiện của bản thân.</w:t>
            </w:r>
          </w:p>
        </w:tc>
        <w:tc>
          <w:tcPr>
            <w:tcW w:w="742" w:type="dxa"/>
            <w:gridSpan w:val="2"/>
            <w:tcBorders>
              <w:top w:val="single" w:sz="4" w:space="0" w:color="000000"/>
              <w:left w:val="single" w:sz="4" w:space="0" w:color="000000"/>
              <w:bottom w:val="single" w:sz="4" w:space="0" w:color="000000"/>
              <w:right w:val="single" w:sz="4" w:space="0" w:color="000000"/>
            </w:tcBorders>
          </w:tcPr>
          <w:p w14:paraId="1751D19D" w14:textId="77777777" w:rsidR="003664C3" w:rsidRDefault="00000000">
            <w:pPr>
              <w:spacing w:before="60" w:after="20" w:line="300" w:lineRule="auto"/>
              <w:jc w:val="center"/>
              <w:rPr>
                <w:sz w:val="24"/>
                <w:szCs w:val="24"/>
                <w:highlight w:val="white"/>
              </w:rPr>
            </w:pPr>
            <w:r>
              <w:rPr>
                <w:sz w:val="24"/>
                <w:szCs w:val="24"/>
                <w:highlight w:val="white"/>
              </w:rPr>
              <w:t>4</w:t>
            </w:r>
          </w:p>
          <w:p w14:paraId="38E33380" w14:textId="77777777" w:rsidR="003664C3" w:rsidRDefault="003664C3">
            <w:pPr>
              <w:spacing w:before="60" w:after="20" w:line="300" w:lineRule="auto"/>
              <w:jc w:val="center"/>
              <w:rPr>
                <w:sz w:val="24"/>
                <w:szCs w:val="24"/>
                <w:highlight w:val="white"/>
              </w:rPr>
            </w:pPr>
          </w:p>
        </w:tc>
        <w:tc>
          <w:tcPr>
            <w:tcW w:w="885" w:type="dxa"/>
            <w:gridSpan w:val="2"/>
            <w:tcBorders>
              <w:top w:val="single" w:sz="4" w:space="0" w:color="000000"/>
              <w:left w:val="single" w:sz="4" w:space="0" w:color="000000"/>
              <w:bottom w:val="single" w:sz="4" w:space="0" w:color="000000"/>
              <w:right w:val="single" w:sz="4" w:space="0" w:color="000000"/>
            </w:tcBorders>
          </w:tcPr>
          <w:p w14:paraId="7F3B8991" w14:textId="77777777" w:rsidR="003664C3" w:rsidRDefault="00000000">
            <w:pPr>
              <w:spacing w:before="60" w:after="20" w:line="300" w:lineRule="auto"/>
              <w:jc w:val="center"/>
              <w:rPr>
                <w:sz w:val="24"/>
                <w:szCs w:val="24"/>
                <w:highlight w:val="white"/>
              </w:rPr>
            </w:pPr>
            <w:r>
              <w:rPr>
                <w:sz w:val="24"/>
                <w:szCs w:val="24"/>
                <w:highlight w:val="white"/>
              </w:rPr>
              <w:t>3</w:t>
            </w:r>
          </w:p>
          <w:p w14:paraId="2A19783D" w14:textId="77777777" w:rsidR="003664C3" w:rsidRDefault="003664C3">
            <w:pPr>
              <w:spacing w:before="60" w:after="20" w:line="300" w:lineRule="auto"/>
              <w:jc w:val="center"/>
              <w:rPr>
                <w:sz w:val="24"/>
                <w:szCs w:val="24"/>
                <w:highlight w:val="white"/>
              </w:rPr>
            </w:pPr>
          </w:p>
        </w:tc>
        <w:tc>
          <w:tcPr>
            <w:tcW w:w="729" w:type="dxa"/>
            <w:tcBorders>
              <w:top w:val="single" w:sz="4" w:space="0" w:color="000000"/>
              <w:left w:val="single" w:sz="4" w:space="0" w:color="000000"/>
              <w:bottom w:val="single" w:sz="4" w:space="0" w:color="000000"/>
              <w:right w:val="single" w:sz="4" w:space="0" w:color="000000"/>
            </w:tcBorders>
          </w:tcPr>
          <w:p w14:paraId="2E2679AD" w14:textId="77777777" w:rsidR="003664C3" w:rsidRDefault="00000000">
            <w:pPr>
              <w:spacing w:before="60" w:after="20" w:line="300" w:lineRule="auto"/>
              <w:jc w:val="center"/>
              <w:rPr>
                <w:sz w:val="24"/>
                <w:szCs w:val="24"/>
                <w:highlight w:val="white"/>
              </w:rPr>
            </w:pPr>
            <w:r>
              <w:rPr>
                <w:sz w:val="24"/>
                <w:szCs w:val="24"/>
                <w:highlight w:val="white"/>
              </w:rPr>
              <w:t>2</w:t>
            </w:r>
          </w:p>
        </w:tc>
        <w:tc>
          <w:tcPr>
            <w:tcW w:w="928" w:type="dxa"/>
            <w:tcBorders>
              <w:top w:val="single" w:sz="4" w:space="0" w:color="000000"/>
              <w:left w:val="single" w:sz="4" w:space="0" w:color="000000"/>
              <w:bottom w:val="single" w:sz="4" w:space="0" w:color="000000"/>
              <w:right w:val="single" w:sz="4" w:space="0" w:color="000000"/>
            </w:tcBorders>
          </w:tcPr>
          <w:p w14:paraId="1516C08F" w14:textId="77777777" w:rsidR="003664C3" w:rsidRDefault="00000000">
            <w:pPr>
              <w:spacing w:before="60" w:after="20" w:line="300" w:lineRule="auto"/>
              <w:jc w:val="center"/>
              <w:rPr>
                <w:sz w:val="24"/>
                <w:szCs w:val="24"/>
                <w:highlight w:val="white"/>
              </w:rPr>
            </w:pPr>
            <w:r>
              <w:rPr>
                <w:sz w:val="24"/>
                <w:szCs w:val="24"/>
                <w:highlight w:val="white"/>
              </w:rPr>
              <w:t>1</w:t>
            </w:r>
          </w:p>
        </w:tc>
      </w:tr>
      <w:tr w:rsidR="003664C3" w14:paraId="7A4A1D42" w14:textId="77777777">
        <w:trPr>
          <w:trHeight w:val="53"/>
        </w:trPr>
        <w:tc>
          <w:tcPr>
            <w:tcW w:w="467" w:type="dxa"/>
          </w:tcPr>
          <w:p w14:paraId="256FBCF5" w14:textId="77777777" w:rsidR="003664C3" w:rsidRDefault="00000000">
            <w:pPr>
              <w:spacing w:before="60" w:after="20" w:line="300" w:lineRule="auto"/>
              <w:jc w:val="center"/>
              <w:rPr>
                <w:b/>
                <w:sz w:val="24"/>
                <w:szCs w:val="24"/>
                <w:highlight w:val="white"/>
              </w:rPr>
            </w:pPr>
            <w:r>
              <w:rPr>
                <w:b/>
                <w:sz w:val="24"/>
                <w:szCs w:val="24"/>
                <w:highlight w:val="white"/>
              </w:rPr>
              <w:t>3</w:t>
            </w:r>
          </w:p>
        </w:tc>
        <w:tc>
          <w:tcPr>
            <w:tcW w:w="1173" w:type="dxa"/>
          </w:tcPr>
          <w:p w14:paraId="4AB0C338"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Nền dân chủ xã hội chủ nghĩa</w:t>
            </w:r>
          </w:p>
        </w:tc>
        <w:tc>
          <w:tcPr>
            <w:tcW w:w="1385" w:type="dxa"/>
          </w:tcPr>
          <w:p w14:paraId="7A3E085E"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3. Nền dân chủ xã hội chủ nghĩa</w:t>
            </w:r>
          </w:p>
        </w:tc>
        <w:tc>
          <w:tcPr>
            <w:tcW w:w="6171" w:type="dxa"/>
            <w:gridSpan w:val="2"/>
            <w:tcBorders>
              <w:right w:val="single" w:sz="4" w:space="0" w:color="000000"/>
            </w:tcBorders>
          </w:tcPr>
          <w:p w14:paraId="38D3F3DD"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Nhận biết:</w:t>
            </w:r>
          </w:p>
          <w:p w14:paraId="363F268C"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Bản chất của nền dân chủ xã hội chủ nghĩa. </w:t>
            </w:r>
          </w:p>
          <w:p w14:paraId="2FB6AAB8"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Hai hình thức cơ bản của dân chủ.</w:t>
            </w:r>
          </w:p>
          <w:p w14:paraId="0DC010DD"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Thông hiểu</w:t>
            </w:r>
            <w:r>
              <w:rPr>
                <w:rFonts w:eastAsia="Times New Roman" w:cs="Times New Roman"/>
                <w:sz w:val="24"/>
                <w:szCs w:val="24"/>
                <w:highlight w:val="white"/>
              </w:rPr>
              <w:t>:</w:t>
            </w:r>
          </w:p>
          <w:p w14:paraId="1C53B4B8"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Hiểu được quyền làm chủ phù hợp với lứa tuổi. </w:t>
            </w:r>
          </w:p>
          <w:p w14:paraId="5248C6CB"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Vận dụng:</w:t>
            </w:r>
          </w:p>
          <w:p w14:paraId="4CFF2C51"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Vận dụng kiến thức đã học để tham gia các hoạt động thể hiện tính dân chủ phù hợp với lứa tuổi.</w:t>
            </w:r>
          </w:p>
          <w:p w14:paraId="7453FFB5" w14:textId="77777777" w:rsidR="003664C3" w:rsidRDefault="00000000">
            <w:pPr>
              <w:spacing w:before="60" w:after="20" w:line="300" w:lineRule="auto"/>
              <w:rPr>
                <w:rFonts w:eastAsia="Times New Roman" w:cs="Times New Roman"/>
                <w:b/>
                <w:sz w:val="24"/>
                <w:szCs w:val="24"/>
                <w:highlight w:val="white"/>
              </w:rPr>
            </w:pPr>
            <w:r>
              <w:rPr>
                <w:rFonts w:eastAsia="Times New Roman" w:cs="Times New Roman"/>
                <w:sz w:val="24"/>
                <w:szCs w:val="24"/>
                <w:highlight w:val="white"/>
              </w:rPr>
              <w:t>- Phê phán các hành vi, luận điệu xuyên tạc, chống lại nền dân chủ XHCN.</w:t>
            </w:r>
          </w:p>
        </w:tc>
        <w:tc>
          <w:tcPr>
            <w:tcW w:w="742" w:type="dxa"/>
            <w:gridSpan w:val="2"/>
            <w:tcBorders>
              <w:top w:val="single" w:sz="4" w:space="0" w:color="000000"/>
              <w:left w:val="single" w:sz="4" w:space="0" w:color="000000"/>
              <w:bottom w:val="single" w:sz="4" w:space="0" w:color="000000"/>
              <w:right w:val="single" w:sz="4" w:space="0" w:color="000000"/>
            </w:tcBorders>
          </w:tcPr>
          <w:p w14:paraId="5585AC40" w14:textId="77777777" w:rsidR="003664C3" w:rsidRDefault="00000000">
            <w:pPr>
              <w:spacing w:before="60" w:after="20" w:line="300" w:lineRule="auto"/>
              <w:jc w:val="center"/>
              <w:rPr>
                <w:sz w:val="24"/>
                <w:szCs w:val="24"/>
                <w:highlight w:val="white"/>
              </w:rPr>
            </w:pPr>
            <w:r>
              <w:rPr>
                <w:sz w:val="24"/>
                <w:szCs w:val="24"/>
                <w:highlight w:val="white"/>
              </w:rPr>
              <w:t>4</w:t>
            </w:r>
          </w:p>
          <w:p w14:paraId="042E09DE" w14:textId="77777777" w:rsidR="003664C3" w:rsidRDefault="003664C3">
            <w:pPr>
              <w:spacing w:before="60" w:after="20" w:line="300" w:lineRule="auto"/>
              <w:jc w:val="center"/>
              <w:rPr>
                <w:sz w:val="24"/>
                <w:szCs w:val="24"/>
                <w:highlight w:val="white"/>
              </w:rPr>
            </w:pPr>
          </w:p>
        </w:tc>
        <w:tc>
          <w:tcPr>
            <w:tcW w:w="885" w:type="dxa"/>
            <w:gridSpan w:val="2"/>
            <w:tcBorders>
              <w:top w:val="single" w:sz="4" w:space="0" w:color="000000"/>
              <w:left w:val="single" w:sz="4" w:space="0" w:color="000000"/>
              <w:bottom w:val="single" w:sz="4" w:space="0" w:color="000000"/>
              <w:right w:val="single" w:sz="4" w:space="0" w:color="000000"/>
            </w:tcBorders>
          </w:tcPr>
          <w:p w14:paraId="753D2B5D" w14:textId="77777777" w:rsidR="003664C3" w:rsidRDefault="00000000">
            <w:pPr>
              <w:spacing w:before="60" w:after="20" w:line="300" w:lineRule="auto"/>
              <w:jc w:val="center"/>
              <w:rPr>
                <w:sz w:val="24"/>
                <w:szCs w:val="24"/>
                <w:highlight w:val="white"/>
              </w:rPr>
            </w:pPr>
            <w:r>
              <w:rPr>
                <w:sz w:val="24"/>
                <w:szCs w:val="24"/>
                <w:highlight w:val="white"/>
              </w:rPr>
              <w:t>3</w:t>
            </w:r>
          </w:p>
          <w:p w14:paraId="46B584F2" w14:textId="77777777" w:rsidR="003664C3" w:rsidRDefault="003664C3">
            <w:pPr>
              <w:spacing w:before="60" w:after="20" w:line="300" w:lineRule="auto"/>
              <w:jc w:val="center"/>
              <w:rPr>
                <w:sz w:val="24"/>
                <w:szCs w:val="24"/>
                <w:highlight w:val="white"/>
              </w:rPr>
            </w:pPr>
          </w:p>
        </w:tc>
        <w:tc>
          <w:tcPr>
            <w:tcW w:w="729" w:type="dxa"/>
            <w:tcBorders>
              <w:top w:val="single" w:sz="4" w:space="0" w:color="000000"/>
              <w:left w:val="single" w:sz="4" w:space="0" w:color="000000"/>
              <w:bottom w:val="single" w:sz="4" w:space="0" w:color="000000"/>
              <w:right w:val="single" w:sz="4" w:space="0" w:color="000000"/>
            </w:tcBorders>
          </w:tcPr>
          <w:p w14:paraId="3CBA22FD" w14:textId="77777777" w:rsidR="003664C3" w:rsidRDefault="00000000">
            <w:pPr>
              <w:spacing w:before="60" w:after="20" w:line="300" w:lineRule="auto"/>
              <w:jc w:val="center"/>
              <w:rPr>
                <w:sz w:val="24"/>
                <w:szCs w:val="24"/>
                <w:highlight w:val="white"/>
              </w:rPr>
            </w:pPr>
            <w:r>
              <w:rPr>
                <w:sz w:val="24"/>
                <w:szCs w:val="24"/>
                <w:highlight w:val="white"/>
              </w:rPr>
              <w:t>2</w:t>
            </w:r>
          </w:p>
        </w:tc>
        <w:tc>
          <w:tcPr>
            <w:tcW w:w="928" w:type="dxa"/>
            <w:tcBorders>
              <w:top w:val="single" w:sz="4" w:space="0" w:color="000000"/>
              <w:left w:val="single" w:sz="4" w:space="0" w:color="000000"/>
              <w:bottom w:val="single" w:sz="4" w:space="0" w:color="000000"/>
              <w:right w:val="single" w:sz="4" w:space="0" w:color="000000"/>
            </w:tcBorders>
          </w:tcPr>
          <w:p w14:paraId="4BDD0D0A" w14:textId="77777777" w:rsidR="003664C3" w:rsidRDefault="00000000">
            <w:pPr>
              <w:spacing w:before="60" w:after="20" w:line="300" w:lineRule="auto"/>
              <w:jc w:val="center"/>
              <w:rPr>
                <w:sz w:val="24"/>
                <w:szCs w:val="24"/>
                <w:highlight w:val="white"/>
              </w:rPr>
            </w:pPr>
            <w:r>
              <w:rPr>
                <w:sz w:val="24"/>
                <w:szCs w:val="24"/>
                <w:highlight w:val="white"/>
              </w:rPr>
              <w:t>1</w:t>
            </w:r>
          </w:p>
        </w:tc>
      </w:tr>
      <w:tr w:rsidR="003664C3" w14:paraId="653EDFD2" w14:textId="77777777">
        <w:trPr>
          <w:trHeight w:val="53"/>
        </w:trPr>
        <w:tc>
          <w:tcPr>
            <w:tcW w:w="467" w:type="dxa"/>
          </w:tcPr>
          <w:p w14:paraId="08516B02" w14:textId="77777777" w:rsidR="003664C3" w:rsidRDefault="00000000">
            <w:pPr>
              <w:spacing w:before="60" w:after="20" w:line="300" w:lineRule="auto"/>
              <w:jc w:val="center"/>
              <w:rPr>
                <w:b/>
                <w:sz w:val="24"/>
                <w:szCs w:val="24"/>
                <w:highlight w:val="white"/>
              </w:rPr>
            </w:pPr>
            <w:r>
              <w:rPr>
                <w:b/>
                <w:sz w:val="24"/>
                <w:szCs w:val="24"/>
                <w:highlight w:val="white"/>
              </w:rPr>
              <w:t>4</w:t>
            </w:r>
          </w:p>
        </w:tc>
        <w:tc>
          <w:tcPr>
            <w:tcW w:w="1173" w:type="dxa"/>
          </w:tcPr>
          <w:p w14:paraId="3682F349"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Chính sách dân số và giải quyết việc làm</w:t>
            </w:r>
          </w:p>
        </w:tc>
        <w:tc>
          <w:tcPr>
            <w:tcW w:w="1385" w:type="dxa"/>
          </w:tcPr>
          <w:p w14:paraId="58BBFCE7" w14:textId="77777777" w:rsidR="003664C3" w:rsidRDefault="00000000">
            <w:pPr>
              <w:spacing w:before="60" w:after="20" w:line="300" w:lineRule="auto"/>
              <w:jc w:val="center"/>
              <w:rPr>
                <w:rFonts w:eastAsia="Times New Roman" w:cs="Times New Roman"/>
                <w:b/>
                <w:sz w:val="24"/>
                <w:szCs w:val="24"/>
                <w:highlight w:val="white"/>
              </w:rPr>
            </w:pPr>
            <w:r>
              <w:rPr>
                <w:rFonts w:eastAsia="Times New Roman" w:cs="Times New Roman"/>
                <w:b/>
                <w:sz w:val="24"/>
                <w:szCs w:val="24"/>
                <w:highlight w:val="white"/>
              </w:rPr>
              <w:t>4. Chính sách dân số và giải quyết việc làm</w:t>
            </w:r>
          </w:p>
        </w:tc>
        <w:tc>
          <w:tcPr>
            <w:tcW w:w="6171" w:type="dxa"/>
            <w:gridSpan w:val="2"/>
            <w:tcBorders>
              <w:right w:val="single" w:sz="4" w:space="0" w:color="000000"/>
            </w:tcBorders>
          </w:tcPr>
          <w:p w14:paraId="3EE20B66"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Nhận biết:</w:t>
            </w:r>
          </w:p>
          <w:p w14:paraId="00DC2DF6"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Tình hình phát triển dân số và phương hướng cơ bản thực hiện chính sách dân số ở nước ta hiện nay. </w:t>
            </w:r>
          </w:p>
          <w:p w14:paraId="19DBEB0B"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Tình hình việc làm và phương hướng cơ bản thực hiện chính sách giải quyết việc làm ở Việt Nam hiện nay.</w:t>
            </w:r>
          </w:p>
          <w:p w14:paraId="24D4D313" w14:textId="77777777" w:rsidR="003664C3" w:rsidRDefault="00000000">
            <w:pPr>
              <w:spacing w:before="60" w:after="20" w:line="300" w:lineRule="auto"/>
              <w:rPr>
                <w:rFonts w:eastAsia="Times New Roman" w:cs="Times New Roman"/>
                <w:sz w:val="24"/>
                <w:szCs w:val="24"/>
                <w:highlight w:val="white"/>
              </w:rPr>
            </w:pPr>
            <w:r>
              <w:rPr>
                <w:rFonts w:eastAsia="Times New Roman" w:cs="Times New Roman"/>
                <w:b/>
                <w:sz w:val="24"/>
                <w:szCs w:val="24"/>
                <w:highlight w:val="white"/>
              </w:rPr>
              <w:t>Thông hiểu:</w:t>
            </w:r>
          </w:p>
          <w:p w14:paraId="13B24939"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Hiểu được trách nhiệm của công dân trong việc thực hiện chính sách dân số và giải quyết việc làm của Nhà nước</w:t>
            </w:r>
          </w:p>
          <w:p w14:paraId="39AFCC36"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Vận dụng:</w:t>
            </w:r>
          </w:p>
          <w:p w14:paraId="283A142A"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Tham gia tuyên truyền chính sách dân số và chính sách giải quyết việc làm vào thực tiễn cuộc sống phù hợp với khả năng bản thân.</w:t>
            </w:r>
          </w:p>
          <w:p w14:paraId="572457A3"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b/>
                <w:sz w:val="24"/>
                <w:szCs w:val="24"/>
                <w:highlight w:val="white"/>
              </w:rPr>
              <w:t>Vận dụng cao:</w:t>
            </w:r>
          </w:p>
          <w:p w14:paraId="2842F3E3"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Vận dụng kiến thức đã học để đánh giá việc thực hiện chính sách dân số của gia đình, cộng đồng dân cư.</w:t>
            </w:r>
          </w:p>
          <w:p w14:paraId="2B9325FB"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Vận dụng kiến thức đã học để đánh giá việc thực hiện chính sách giải quyết việc làm ở địa phương phù hợp với lứa tuổi.</w:t>
            </w:r>
          </w:p>
          <w:p w14:paraId="4724D1D8" w14:textId="77777777" w:rsidR="003664C3" w:rsidRDefault="00000000">
            <w:pPr>
              <w:spacing w:before="60" w:after="20" w:line="300" w:lineRule="auto"/>
              <w:jc w:val="both"/>
              <w:rPr>
                <w:rFonts w:eastAsia="Times New Roman" w:cs="Times New Roman"/>
                <w:sz w:val="24"/>
                <w:szCs w:val="24"/>
                <w:highlight w:val="white"/>
              </w:rPr>
            </w:pPr>
            <w:r>
              <w:rPr>
                <w:rFonts w:eastAsia="Times New Roman" w:cs="Times New Roman"/>
                <w:sz w:val="24"/>
                <w:szCs w:val="24"/>
                <w:highlight w:val="white"/>
              </w:rPr>
              <w:t xml:space="preserve">- Định hướng được nghề nghiệp trong tương lai. </w:t>
            </w:r>
          </w:p>
          <w:p w14:paraId="6A932621" w14:textId="77777777" w:rsidR="003664C3" w:rsidRDefault="00000000">
            <w:pPr>
              <w:spacing w:before="60" w:after="20" w:line="300" w:lineRule="auto"/>
              <w:rPr>
                <w:rFonts w:eastAsia="Times New Roman" w:cs="Times New Roman"/>
                <w:b/>
                <w:sz w:val="24"/>
                <w:szCs w:val="24"/>
                <w:highlight w:val="white"/>
              </w:rPr>
            </w:pPr>
            <w:r>
              <w:rPr>
                <w:rFonts w:eastAsia="Times New Roman" w:cs="Times New Roman"/>
                <w:sz w:val="24"/>
                <w:szCs w:val="24"/>
                <w:highlight w:val="white"/>
              </w:rPr>
              <w:t>- Phản đối và đấu tranh với các hành vi gây hại cho tài nguyên, môi trường.</w:t>
            </w:r>
          </w:p>
        </w:tc>
        <w:tc>
          <w:tcPr>
            <w:tcW w:w="742" w:type="dxa"/>
            <w:gridSpan w:val="2"/>
            <w:tcBorders>
              <w:top w:val="single" w:sz="4" w:space="0" w:color="000000"/>
              <w:left w:val="single" w:sz="4" w:space="0" w:color="000000"/>
              <w:bottom w:val="single" w:sz="4" w:space="0" w:color="000000"/>
              <w:right w:val="single" w:sz="4" w:space="0" w:color="000000"/>
            </w:tcBorders>
          </w:tcPr>
          <w:p w14:paraId="2A2AB7F3" w14:textId="77777777" w:rsidR="003664C3" w:rsidRDefault="00000000">
            <w:pPr>
              <w:spacing w:before="60" w:after="20" w:line="300" w:lineRule="auto"/>
              <w:jc w:val="center"/>
              <w:rPr>
                <w:sz w:val="24"/>
                <w:szCs w:val="24"/>
                <w:highlight w:val="white"/>
              </w:rPr>
            </w:pPr>
            <w:r>
              <w:rPr>
                <w:sz w:val="24"/>
                <w:szCs w:val="24"/>
                <w:highlight w:val="white"/>
              </w:rPr>
              <w:t>4</w:t>
            </w:r>
          </w:p>
          <w:p w14:paraId="43DFB7B3" w14:textId="77777777" w:rsidR="003664C3" w:rsidRDefault="003664C3">
            <w:pPr>
              <w:spacing w:before="60" w:after="20" w:line="300" w:lineRule="auto"/>
              <w:jc w:val="center"/>
              <w:rPr>
                <w:sz w:val="24"/>
                <w:szCs w:val="24"/>
                <w:highlight w:val="white"/>
              </w:rPr>
            </w:pPr>
          </w:p>
        </w:tc>
        <w:tc>
          <w:tcPr>
            <w:tcW w:w="885" w:type="dxa"/>
            <w:gridSpan w:val="2"/>
            <w:tcBorders>
              <w:top w:val="single" w:sz="4" w:space="0" w:color="000000"/>
              <w:left w:val="single" w:sz="4" w:space="0" w:color="000000"/>
              <w:bottom w:val="single" w:sz="4" w:space="0" w:color="000000"/>
              <w:right w:val="single" w:sz="4" w:space="0" w:color="000000"/>
            </w:tcBorders>
          </w:tcPr>
          <w:p w14:paraId="7897205F" w14:textId="77777777" w:rsidR="003664C3" w:rsidRDefault="00000000">
            <w:pPr>
              <w:spacing w:before="60" w:after="20" w:line="300" w:lineRule="auto"/>
              <w:jc w:val="center"/>
              <w:rPr>
                <w:sz w:val="24"/>
                <w:szCs w:val="24"/>
                <w:highlight w:val="white"/>
              </w:rPr>
            </w:pPr>
            <w:r>
              <w:rPr>
                <w:sz w:val="24"/>
                <w:szCs w:val="24"/>
                <w:highlight w:val="white"/>
              </w:rPr>
              <w:t>3</w:t>
            </w:r>
          </w:p>
          <w:p w14:paraId="58C1CE40" w14:textId="77777777" w:rsidR="003664C3" w:rsidRDefault="003664C3">
            <w:pPr>
              <w:spacing w:before="60" w:after="20" w:line="300" w:lineRule="auto"/>
              <w:jc w:val="center"/>
              <w:rPr>
                <w:sz w:val="24"/>
                <w:szCs w:val="24"/>
                <w:highlight w:val="white"/>
              </w:rPr>
            </w:pPr>
          </w:p>
        </w:tc>
        <w:tc>
          <w:tcPr>
            <w:tcW w:w="729" w:type="dxa"/>
            <w:tcBorders>
              <w:top w:val="single" w:sz="4" w:space="0" w:color="000000"/>
              <w:left w:val="single" w:sz="4" w:space="0" w:color="000000"/>
              <w:bottom w:val="single" w:sz="4" w:space="0" w:color="000000"/>
              <w:right w:val="single" w:sz="4" w:space="0" w:color="000000"/>
            </w:tcBorders>
          </w:tcPr>
          <w:p w14:paraId="1E126344" w14:textId="77777777" w:rsidR="003664C3" w:rsidRDefault="00000000">
            <w:pPr>
              <w:spacing w:before="60" w:after="20" w:line="300" w:lineRule="auto"/>
              <w:jc w:val="center"/>
              <w:rPr>
                <w:sz w:val="24"/>
                <w:szCs w:val="24"/>
                <w:highlight w:val="white"/>
              </w:rPr>
            </w:pPr>
            <w:r>
              <w:rPr>
                <w:sz w:val="24"/>
                <w:szCs w:val="24"/>
                <w:highlight w:val="white"/>
              </w:rPr>
              <w:t>2</w:t>
            </w:r>
          </w:p>
        </w:tc>
        <w:tc>
          <w:tcPr>
            <w:tcW w:w="928" w:type="dxa"/>
            <w:tcBorders>
              <w:top w:val="single" w:sz="4" w:space="0" w:color="000000"/>
              <w:left w:val="single" w:sz="4" w:space="0" w:color="000000"/>
              <w:bottom w:val="single" w:sz="4" w:space="0" w:color="000000"/>
              <w:right w:val="single" w:sz="4" w:space="0" w:color="000000"/>
            </w:tcBorders>
          </w:tcPr>
          <w:p w14:paraId="4276DE67" w14:textId="77777777" w:rsidR="003664C3" w:rsidRDefault="00000000">
            <w:pPr>
              <w:spacing w:before="60" w:after="20" w:line="300" w:lineRule="auto"/>
              <w:jc w:val="center"/>
              <w:rPr>
                <w:sz w:val="24"/>
                <w:szCs w:val="24"/>
                <w:highlight w:val="white"/>
              </w:rPr>
            </w:pPr>
            <w:r>
              <w:rPr>
                <w:sz w:val="24"/>
                <w:szCs w:val="24"/>
                <w:highlight w:val="white"/>
              </w:rPr>
              <w:t>1</w:t>
            </w:r>
          </w:p>
        </w:tc>
      </w:tr>
      <w:tr w:rsidR="003664C3" w14:paraId="605205BC" w14:textId="77777777">
        <w:trPr>
          <w:trHeight w:val="620"/>
        </w:trPr>
        <w:tc>
          <w:tcPr>
            <w:tcW w:w="3025" w:type="dxa"/>
            <w:gridSpan w:val="3"/>
          </w:tcPr>
          <w:p w14:paraId="381D634A" w14:textId="77777777" w:rsidR="003664C3" w:rsidRDefault="00000000">
            <w:pPr>
              <w:spacing w:before="60" w:after="20" w:line="300" w:lineRule="auto"/>
              <w:jc w:val="center"/>
              <w:rPr>
                <w:b/>
                <w:sz w:val="24"/>
                <w:szCs w:val="24"/>
                <w:highlight w:val="white"/>
              </w:rPr>
            </w:pPr>
            <w:r>
              <w:rPr>
                <w:b/>
                <w:sz w:val="24"/>
                <w:szCs w:val="24"/>
                <w:highlight w:val="white"/>
              </w:rPr>
              <w:t>Tổng</w:t>
            </w:r>
          </w:p>
        </w:tc>
        <w:tc>
          <w:tcPr>
            <w:tcW w:w="6159" w:type="dxa"/>
            <w:tcBorders>
              <w:right w:val="single" w:sz="4" w:space="0" w:color="000000"/>
            </w:tcBorders>
          </w:tcPr>
          <w:p w14:paraId="5A76EC37" w14:textId="77777777" w:rsidR="003664C3" w:rsidRDefault="003664C3">
            <w:pPr>
              <w:spacing w:before="60" w:after="20" w:line="300" w:lineRule="auto"/>
              <w:jc w:val="center"/>
              <w:rPr>
                <w:b/>
                <w:sz w:val="24"/>
                <w:szCs w:val="24"/>
                <w:highlight w:val="white"/>
              </w:rPr>
            </w:pPr>
          </w:p>
        </w:tc>
        <w:tc>
          <w:tcPr>
            <w:tcW w:w="742" w:type="dxa"/>
            <w:gridSpan w:val="2"/>
            <w:tcBorders>
              <w:top w:val="single" w:sz="4" w:space="0" w:color="000000"/>
              <w:left w:val="single" w:sz="4" w:space="0" w:color="000000"/>
              <w:bottom w:val="single" w:sz="4" w:space="0" w:color="000000"/>
              <w:right w:val="single" w:sz="4" w:space="0" w:color="000000"/>
            </w:tcBorders>
          </w:tcPr>
          <w:p w14:paraId="1F50EE1F" w14:textId="77777777" w:rsidR="003664C3" w:rsidRDefault="00000000">
            <w:pPr>
              <w:spacing w:before="60" w:after="20" w:line="300" w:lineRule="auto"/>
              <w:jc w:val="center"/>
              <w:rPr>
                <w:b/>
                <w:sz w:val="24"/>
                <w:szCs w:val="24"/>
                <w:highlight w:val="white"/>
              </w:rPr>
            </w:pPr>
            <w:r>
              <w:rPr>
                <w:b/>
                <w:sz w:val="24"/>
                <w:szCs w:val="24"/>
                <w:highlight w:val="white"/>
              </w:rPr>
              <w:t>16</w:t>
            </w:r>
          </w:p>
        </w:tc>
        <w:tc>
          <w:tcPr>
            <w:tcW w:w="885" w:type="dxa"/>
            <w:gridSpan w:val="2"/>
            <w:tcBorders>
              <w:top w:val="single" w:sz="4" w:space="0" w:color="000000"/>
              <w:left w:val="single" w:sz="4" w:space="0" w:color="000000"/>
              <w:bottom w:val="single" w:sz="4" w:space="0" w:color="000000"/>
              <w:right w:val="single" w:sz="4" w:space="0" w:color="000000"/>
            </w:tcBorders>
          </w:tcPr>
          <w:p w14:paraId="7ECBE390" w14:textId="77777777" w:rsidR="003664C3" w:rsidRDefault="00000000">
            <w:pPr>
              <w:spacing w:before="60" w:after="20" w:line="300" w:lineRule="auto"/>
              <w:jc w:val="center"/>
              <w:rPr>
                <w:b/>
                <w:sz w:val="24"/>
                <w:szCs w:val="24"/>
                <w:highlight w:val="white"/>
              </w:rPr>
            </w:pPr>
            <w:r>
              <w:rPr>
                <w:b/>
                <w:sz w:val="24"/>
                <w:szCs w:val="24"/>
                <w:highlight w:val="white"/>
              </w:rPr>
              <w:t>12</w:t>
            </w:r>
          </w:p>
        </w:tc>
        <w:tc>
          <w:tcPr>
            <w:tcW w:w="741" w:type="dxa"/>
            <w:gridSpan w:val="2"/>
            <w:tcBorders>
              <w:top w:val="single" w:sz="4" w:space="0" w:color="000000"/>
              <w:left w:val="single" w:sz="4" w:space="0" w:color="000000"/>
              <w:bottom w:val="single" w:sz="4" w:space="0" w:color="000000"/>
              <w:right w:val="single" w:sz="4" w:space="0" w:color="000000"/>
            </w:tcBorders>
          </w:tcPr>
          <w:p w14:paraId="6EE61660" w14:textId="77777777" w:rsidR="003664C3" w:rsidRDefault="00000000">
            <w:pPr>
              <w:spacing w:before="60" w:after="20" w:line="300" w:lineRule="auto"/>
              <w:jc w:val="center"/>
              <w:rPr>
                <w:b/>
                <w:sz w:val="24"/>
                <w:szCs w:val="24"/>
                <w:highlight w:val="white"/>
              </w:rPr>
            </w:pPr>
            <w:r>
              <w:rPr>
                <w:b/>
                <w:sz w:val="24"/>
                <w:szCs w:val="24"/>
                <w:highlight w:val="white"/>
              </w:rPr>
              <w:t>8</w:t>
            </w:r>
          </w:p>
        </w:tc>
        <w:tc>
          <w:tcPr>
            <w:tcW w:w="928" w:type="dxa"/>
            <w:tcBorders>
              <w:top w:val="single" w:sz="4" w:space="0" w:color="000000"/>
              <w:left w:val="single" w:sz="4" w:space="0" w:color="000000"/>
              <w:bottom w:val="single" w:sz="4" w:space="0" w:color="000000"/>
              <w:right w:val="single" w:sz="4" w:space="0" w:color="000000"/>
            </w:tcBorders>
          </w:tcPr>
          <w:p w14:paraId="0BF565E0" w14:textId="77777777" w:rsidR="003664C3" w:rsidRDefault="00000000">
            <w:pPr>
              <w:spacing w:before="60" w:after="20" w:line="300" w:lineRule="auto"/>
              <w:jc w:val="center"/>
              <w:rPr>
                <w:b/>
                <w:sz w:val="24"/>
                <w:szCs w:val="24"/>
                <w:highlight w:val="white"/>
              </w:rPr>
            </w:pPr>
            <w:r>
              <w:rPr>
                <w:b/>
                <w:sz w:val="24"/>
                <w:szCs w:val="24"/>
                <w:highlight w:val="white"/>
              </w:rPr>
              <w:t>4</w:t>
            </w:r>
          </w:p>
        </w:tc>
      </w:tr>
    </w:tbl>
    <w:p w14:paraId="45B2E273" w14:textId="77777777" w:rsidR="003664C3" w:rsidRDefault="00000000">
      <w:pPr>
        <w:spacing w:before="60" w:after="20" w:line="300" w:lineRule="auto"/>
        <w:rPr>
          <w:sz w:val="24"/>
          <w:szCs w:val="24"/>
          <w:highlight w:val="white"/>
        </w:rPr>
      </w:pPr>
      <w:r>
        <w:rPr>
          <w:b/>
          <w:sz w:val="24"/>
          <w:szCs w:val="24"/>
          <w:highlight w:val="white"/>
        </w:rPr>
        <w:t>Lưu ý</w:t>
      </w:r>
      <w:r>
        <w:rPr>
          <w:sz w:val="24"/>
          <w:szCs w:val="24"/>
          <w:highlight w:val="white"/>
        </w:rPr>
        <w:t>:</w:t>
      </w:r>
    </w:p>
    <w:p w14:paraId="7AA637DB" w14:textId="77777777" w:rsidR="003664C3" w:rsidRDefault="00000000">
      <w:pPr>
        <w:spacing w:before="60" w:after="20" w:line="300" w:lineRule="auto"/>
        <w:ind w:firstLine="567"/>
        <w:jc w:val="both"/>
        <w:rPr>
          <w:sz w:val="24"/>
          <w:szCs w:val="24"/>
          <w:highlight w:val="white"/>
        </w:rPr>
      </w:pPr>
      <w:r>
        <w:rPr>
          <w:sz w:val="24"/>
          <w:szCs w:val="24"/>
          <w:highlight w:val="white"/>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14:paraId="55B9C3D8" w14:textId="77777777" w:rsidR="003664C3" w:rsidRDefault="00000000">
      <w:pPr>
        <w:spacing w:before="60" w:after="20" w:line="300" w:lineRule="auto"/>
        <w:ind w:firstLine="567"/>
        <w:jc w:val="both"/>
        <w:rPr>
          <w:sz w:val="24"/>
          <w:szCs w:val="24"/>
          <w:highlight w:val="white"/>
        </w:rPr>
      </w:pPr>
      <w:r>
        <w:rPr>
          <w:sz w:val="24"/>
          <w:szCs w:val="24"/>
          <w:highlight w:val="white"/>
        </w:rPr>
        <w:t>- (1*) Giáo viên có thể ra 1 câu hỏi cho đề kiểm tra ở cấp độ vận dụng ở đơn vị kiến thức: 1 hoặc 2 hoặc 3 hoặc 4 hoặc 5.</w:t>
      </w:r>
    </w:p>
    <w:p w14:paraId="529B15E7" w14:textId="77777777" w:rsidR="003664C3" w:rsidRDefault="00000000">
      <w:pPr>
        <w:spacing w:before="60" w:after="20" w:line="300" w:lineRule="auto"/>
        <w:ind w:firstLine="567"/>
        <w:jc w:val="both"/>
        <w:rPr>
          <w:sz w:val="24"/>
          <w:szCs w:val="24"/>
          <w:highlight w:val="white"/>
        </w:rPr>
        <w:sectPr w:rsidR="003664C3">
          <w:pgSz w:w="16840" w:h="11907" w:orient="landscape"/>
          <w:pgMar w:top="1559" w:right="1814" w:bottom="1559" w:left="2835" w:header="454" w:footer="851" w:gutter="0"/>
          <w:pgNumType w:start="1"/>
          <w:cols w:space="720"/>
        </w:sectPr>
      </w:pPr>
      <w:r>
        <w:rPr>
          <w:sz w:val="24"/>
          <w:szCs w:val="24"/>
          <w:highlight w:val="white"/>
        </w:rPr>
        <w:t>- (1**) Giáo viên có thể ra 1 câu hỏi cho đề kiểm tra ở cấp độ vận dụng cao ở đơn vị kiến thức: 3 hoặc 4.</w:t>
      </w:r>
    </w:p>
    <w:p w14:paraId="07C372F6" w14:textId="77777777" w:rsidR="003664C3" w:rsidRDefault="003664C3"/>
    <w:sectPr w:rsidR="003664C3">
      <w:pgSz w:w="11907"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0000000000000000000"/>
    <w:charset w:val="00"/>
    <w:family w:val="roman"/>
    <w:notTrueType/>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notTrueType/>
    <w:pitch w:val="default"/>
  </w:font>
  <w:font w:name="Tahoma">
    <w:panose1 w:val="020B0604030504040204"/>
    <w:charset w:val="00"/>
    <w:family w:val="roman"/>
    <w:notTrueType/>
    <w:pitch w:val="default"/>
  </w:font>
  <w:font w:name="TimesNewRoman">
    <w:panose1 w:val="00000000000000000000"/>
    <w:charset w:val="00"/>
    <w:family w:val="roman"/>
    <w:notTrueType/>
    <w:pitch w:val="default"/>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C3"/>
    <w:rsid w:val="003664C3"/>
    <w:rsid w:val="00DA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D1EA"/>
  <w15:docId w15:val="{8EC89DCD-156E-42A4-A7A8-98BC71A2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7"/>
  </w:style>
  <w:style w:type="paragraph" w:styleId="Heading1">
    <w:name w:val="heading 1"/>
    <w:basedOn w:val="Normal"/>
    <w:next w:val="Normal"/>
    <w:link w:val="Heading1Char"/>
    <w:uiPriority w:val="9"/>
    <w:qFormat/>
    <w:rsid w:val="00CF638E"/>
    <w:pPr>
      <w:keepNext/>
      <w:keepLines/>
      <w:spacing w:before="240" w:after="0" w:line="31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638E"/>
    <w:pPr>
      <w:keepNext/>
      <w:keepLines/>
      <w:spacing w:before="40" w:after="0" w:line="312"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F638E"/>
    <w:pPr>
      <w:keepNext/>
      <w:keepLines/>
      <w:spacing w:after="0" w:line="360" w:lineRule="auto"/>
      <w:contextualSpacing/>
      <w:jc w:val="both"/>
      <w:outlineLvl w:val="2"/>
    </w:pPr>
    <w:rPr>
      <w:rFonts w:eastAsiaTheme="majorEastAsia"/>
      <w:b/>
      <w:bCs/>
      <w:i/>
      <w:szCs w:val="24"/>
      <w:lang w:val="sv-SE"/>
    </w:rPr>
  </w:style>
  <w:style w:type="paragraph" w:styleId="Heading4">
    <w:name w:val="heading 4"/>
    <w:basedOn w:val="Normal"/>
    <w:next w:val="Normal"/>
    <w:link w:val="Heading4Char"/>
    <w:uiPriority w:val="9"/>
    <w:semiHidden/>
    <w:unhideWhenUsed/>
    <w:qFormat/>
    <w:rsid w:val="00CF638E"/>
    <w:pPr>
      <w:keepNext/>
      <w:keepLines/>
      <w:spacing w:before="40" w:after="0"/>
      <w:outlineLvl w:val="3"/>
    </w:pPr>
    <w:rPr>
      <w:rFonts w:asciiTheme="majorHAnsi" w:eastAsiaTheme="majorEastAsia" w:hAnsiTheme="majorHAnsi" w:cstheme="majorBidi"/>
      <w:i/>
      <w:iCs/>
      <w:color w:val="365F91" w:themeColor="accent1" w:themeShade="BF"/>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F638E"/>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CF638E"/>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CF638E"/>
    <w:rPr>
      <w:rFonts w:ascii="Times New Roman" w:eastAsiaTheme="majorEastAsia" w:hAnsi="Times New Roman" w:cs="Times New Roman"/>
      <w:b/>
      <w:bCs/>
      <w:i/>
      <w:sz w:val="28"/>
      <w:szCs w:val="24"/>
      <w:lang w:val="sv-SE"/>
    </w:rPr>
  </w:style>
  <w:style w:type="character" w:customStyle="1" w:styleId="Heading4Char">
    <w:name w:val="Heading 4 Char"/>
    <w:basedOn w:val="DefaultParagraphFont"/>
    <w:link w:val="Heading4"/>
    <w:uiPriority w:val="9"/>
    <w:semiHidden/>
    <w:rsid w:val="00CF638E"/>
    <w:rPr>
      <w:rFonts w:asciiTheme="majorHAnsi" w:eastAsiaTheme="majorEastAsia" w:hAnsiTheme="majorHAnsi" w:cstheme="majorBidi"/>
      <w:i/>
      <w:iCs/>
      <w:color w:val="365F91" w:themeColor="accent1" w:themeShade="BF"/>
      <w:lang w:val="en-US"/>
    </w:rPr>
  </w:style>
  <w:style w:type="character" w:styleId="Hyperlink">
    <w:name w:val="Hyperlink"/>
    <w:basedOn w:val="DefaultParagraphFont"/>
    <w:uiPriority w:val="99"/>
    <w:semiHidden/>
    <w:unhideWhenUsed/>
    <w:rsid w:val="00CF638E"/>
    <w:rPr>
      <w:color w:val="0000FF"/>
      <w:u w:val="single"/>
    </w:rPr>
  </w:style>
  <w:style w:type="character" w:styleId="FollowedHyperlink">
    <w:name w:val="FollowedHyperlink"/>
    <w:basedOn w:val="DefaultParagraphFont"/>
    <w:uiPriority w:val="99"/>
    <w:semiHidden/>
    <w:unhideWhenUsed/>
    <w:rsid w:val="00CF638E"/>
    <w:rPr>
      <w:color w:val="800080" w:themeColor="followedHyperlink"/>
      <w:u w:val="single"/>
    </w:rPr>
  </w:style>
  <w:style w:type="paragraph" w:styleId="HTMLPreformatted">
    <w:name w:val="HTML Preformatted"/>
    <w:basedOn w:val="Normal"/>
    <w:link w:val="HTMLPreformattedChar"/>
    <w:uiPriority w:val="99"/>
    <w:semiHidden/>
    <w:unhideWhenUsed/>
    <w:rsid w:val="00CF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F638E"/>
    <w:rPr>
      <w:rFonts w:ascii="Courier New" w:eastAsia="Times New Roman" w:hAnsi="Courier New" w:cs="Courier New"/>
      <w:sz w:val="20"/>
      <w:szCs w:val="20"/>
      <w:lang w:val="en-US"/>
    </w:rPr>
  </w:style>
  <w:style w:type="paragraph" w:styleId="NormalWeb">
    <w:name w:val="Normal (Web)"/>
    <w:aliases w:val="Normal (Web) Char"/>
    <w:basedOn w:val="Heading1"/>
    <w:next w:val="Normal"/>
    <w:autoRedefine/>
    <w:uiPriority w:val="39"/>
    <w:semiHidden/>
    <w:unhideWhenUsed/>
    <w:qFormat/>
    <w:rsid w:val="00CF638E"/>
    <w:pPr>
      <w:spacing w:line="256" w:lineRule="auto"/>
      <w:outlineLvl w:val="9"/>
    </w:p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CF638E"/>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CF638E"/>
    <w:pPr>
      <w:spacing w:after="0" w:line="240" w:lineRule="auto"/>
    </w:pPr>
    <w:rPr>
      <w:rFonts w:ascii="Cambria" w:eastAsia="MS Mincho" w:hAnsi="Cambria"/>
      <w:sz w:val="24"/>
      <w:szCs w:val="24"/>
      <w:lang w:val="vi-VN"/>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CF638E"/>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locked/>
    <w:rsid w:val="00CF638E"/>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semiHidden/>
    <w:locked/>
    <w:rsid w:val="00CF638E"/>
  </w:style>
  <w:style w:type="character" w:customStyle="1" w:styleId="FooterChar">
    <w:name w:val="Footer Char"/>
    <w:basedOn w:val="DefaultParagraphFont"/>
    <w:link w:val="Footer"/>
    <w:uiPriority w:val="99"/>
    <w:semiHidden/>
    <w:locked/>
    <w:rsid w:val="00CF638E"/>
  </w:style>
  <w:style w:type="character" w:customStyle="1" w:styleId="BodyTextChar">
    <w:name w:val="Body Text Char"/>
    <w:basedOn w:val="DefaultParagraphFont"/>
    <w:link w:val="BodyText"/>
    <w:semiHidden/>
    <w:locked/>
    <w:rsid w:val="00CF638E"/>
    <w:rPr>
      <w:rFonts w:ascii=".VnTime" w:eastAsia="Times New Roman" w:hAnsi=".VnTime" w:cs="Times New Roman"/>
      <w:szCs w:val="20"/>
    </w:rPr>
  </w:style>
  <w:style w:type="character" w:customStyle="1" w:styleId="BalloonTextChar">
    <w:name w:val="Balloon Text Char"/>
    <w:basedOn w:val="DefaultParagraphFont"/>
    <w:link w:val="BalloonText"/>
    <w:uiPriority w:val="99"/>
    <w:semiHidden/>
    <w:locked/>
    <w:rsid w:val="00CF638E"/>
    <w:rPr>
      <w:rFonts w:ascii="Segoe UI" w:hAnsi="Segoe UI" w:cs="Segoe UI"/>
      <w:sz w:val="18"/>
      <w:szCs w:val="18"/>
    </w:rPr>
  </w:style>
  <w:style w:type="character" w:customStyle="1" w:styleId="ListParagraphChar">
    <w:name w:val="List Paragraph Char"/>
    <w:basedOn w:val="DefaultParagraphFont"/>
    <w:link w:val="ListParagraph"/>
    <w:locked/>
    <w:rsid w:val="00CF638E"/>
    <w:rPr>
      <w:rFonts w:ascii="Calibri" w:eastAsia="Calibri" w:hAnsi="Calibri" w:cs="Times New Roman"/>
    </w:rPr>
  </w:style>
  <w:style w:type="paragraph" w:customStyle="1" w:styleId="NormalParagraph">
    <w:name w:val="Normal Paragraph"/>
    <w:basedOn w:val="Normal"/>
    <w:uiPriority w:val="99"/>
    <w:rsid w:val="00CF638E"/>
    <w:pPr>
      <w:spacing w:after="0" w:line="240" w:lineRule="auto"/>
      <w:jc w:val="both"/>
    </w:pPr>
    <w:rPr>
      <w:rFonts w:ascii="Garamond" w:hAnsi="Garamond"/>
      <w:sz w:val="24"/>
      <w:szCs w:val="20"/>
      <w:lang w:val="en-AU"/>
    </w:rPr>
  </w:style>
  <w:style w:type="paragraph" w:customStyle="1" w:styleId="heading">
    <w:name w:val="heading"/>
    <w:basedOn w:val="Normal"/>
    <w:uiPriority w:val="99"/>
    <w:rsid w:val="00CF638E"/>
    <w:pPr>
      <w:spacing w:before="100" w:beforeAutospacing="1" w:after="100" w:afterAutospacing="1" w:line="240" w:lineRule="auto"/>
    </w:pPr>
    <w:rPr>
      <w:rFonts w:eastAsia="Calibri"/>
      <w:sz w:val="24"/>
      <w:szCs w:val="24"/>
      <w:lang w:val="nl-BE" w:eastAsia="nl-BE"/>
    </w:rPr>
  </w:style>
  <w:style w:type="paragraph" w:customStyle="1" w:styleId="body1">
    <w:name w:val="body1"/>
    <w:basedOn w:val="Normal"/>
    <w:uiPriority w:val="99"/>
    <w:rsid w:val="00CF638E"/>
    <w:pPr>
      <w:spacing w:before="100" w:beforeAutospacing="1" w:after="100" w:afterAutospacing="1" w:line="240" w:lineRule="auto"/>
    </w:pPr>
    <w:rPr>
      <w:rFonts w:eastAsia="Calibri"/>
      <w:sz w:val="24"/>
      <w:szCs w:val="24"/>
      <w:lang w:val="nl-BE" w:eastAsia="nl-BE"/>
    </w:rPr>
  </w:style>
  <w:style w:type="paragraph" w:customStyle="1" w:styleId="Default">
    <w:name w:val="Default"/>
    <w:uiPriority w:val="99"/>
    <w:rsid w:val="00CF638E"/>
    <w:pPr>
      <w:autoSpaceDE w:val="0"/>
      <w:autoSpaceDN w:val="0"/>
      <w:adjustRightInd w:val="0"/>
      <w:spacing w:after="0" w:line="240" w:lineRule="auto"/>
    </w:pPr>
    <w:rPr>
      <w:color w:val="000000"/>
      <w:sz w:val="24"/>
      <w:szCs w:val="24"/>
    </w:rPr>
  </w:style>
  <w:style w:type="character" w:customStyle="1" w:styleId="cau1Char">
    <w:name w:val="cau 1 Char"/>
    <w:link w:val="cau1"/>
    <w:locked/>
    <w:rsid w:val="00CF638E"/>
    <w:rPr>
      <w:rFonts w:ascii="Times New Roman" w:eastAsia="Times New Roman" w:hAnsi="Times New Roman" w:cs="Times New Roman"/>
      <w:b/>
      <w:sz w:val="24"/>
      <w:szCs w:val="24"/>
      <w:lang w:val="pt-BR"/>
    </w:rPr>
  </w:style>
  <w:style w:type="paragraph" w:customStyle="1" w:styleId="cau1">
    <w:name w:val="cau 1"/>
    <w:basedOn w:val="Normal"/>
    <w:link w:val="cau1Char"/>
    <w:rsid w:val="00CF638E"/>
    <w:pPr>
      <w:spacing w:before="80" w:after="0" w:line="244" w:lineRule="auto"/>
      <w:jc w:val="both"/>
    </w:pPr>
    <w:rPr>
      <w:b/>
      <w:sz w:val="24"/>
      <w:szCs w:val="24"/>
      <w:lang w:val="pt-BR"/>
    </w:rPr>
  </w:style>
  <w:style w:type="character" w:customStyle="1" w:styleId="Cau1Char0">
    <w:name w:val="Cau 1 Char"/>
    <w:link w:val="Cau10"/>
    <w:locked/>
    <w:rsid w:val="00CF638E"/>
    <w:rPr>
      <w:rFonts w:ascii="Times New Roman" w:eastAsia="Times New Roman" w:hAnsi="Times New Roman" w:cs="Times New Roman"/>
      <w:color w:val="000000"/>
      <w:sz w:val="24"/>
      <w:szCs w:val="24"/>
    </w:rPr>
  </w:style>
  <w:style w:type="paragraph" w:customStyle="1" w:styleId="Cau10">
    <w:name w:val="Cau 1"/>
    <w:basedOn w:val="Normal"/>
    <w:link w:val="Cau1Char0"/>
    <w:rsid w:val="00CF638E"/>
    <w:pPr>
      <w:spacing w:before="80" w:after="0" w:line="244" w:lineRule="auto"/>
      <w:jc w:val="both"/>
    </w:pPr>
    <w:rPr>
      <w:color w:val="000000"/>
      <w:sz w:val="24"/>
      <w:szCs w:val="24"/>
      <w:lang w:val="vi-VN"/>
    </w:rPr>
  </w:style>
  <w:style w:type="paragraph" w:customStyle="1" w:styleId="Muc1">
    <w:name w:val="Muc 1"/>
    <w:basedOn w:val="Heading2"/>
    <w:uiPriority w:val="99"/>
    <w:qFormat/>
    <w:rsid w:val="00CF638E"/>
    <w:pPr>
      <w:spacing w:before="200" w:after="120" w:line="288" w:lineRule="auto"/>
      <w:jc w:val="both"/>
    </w:pPr>
    <w:rPr>
      <w:rFonts w:ascii="Times New Roman" w:hAnsi="Times New Roman" w:cs="Times New Roman"/>
      <w:b/>
      <w:color w:val="auto"/>
    </w:rPr>
  </w:style>
  <w:style w:type="paragraph" w:customStyle="1" w:styleId="Muc2">
    <w:name w:val="Muc 2"/>
    <w:basedOn w:val="Heading3"/>
    <w:uiPriority w:val="99"/>
    <w:qFormat/>
    <w:rsid w:val="00CF638E"/>
    <w:pPr>
      <w:spacing w:before="120" w:after="120" w:line="312" w:lineRule="auto"/>
      <w:contextualSpacing w:val="0"/>
    </w:pPr>
    <w:rPr>
      <w:bCs w:val="0"/>
      <w:i w:val="0"/>
      <w:sz w:val="24"/>
      <w:szCs w:val="26"/>
      <w:lang w:val="en-US"/>
    </w:rPr>
  </w:style>
  <w:style w:type="paragraph" w:customStyle="1" w:styleId="Muc3">
    <w:name w:val="Muc 3"/>
    <w:basedOn w:val="Normal"/>
    <w:uiPriority w:val="99"/>
    <w:qFormat/>
    <w:rsid w:val="00CF638E"/>
    <w:pPr>
      <w:spacing w:before="60" w:after="20" w:line="300" w:lineRule="auto"/>
      <w:jc w:val="both"/>
    </w:pPr>
    <w:rPr>
      <w:b/>
      <w:bCs/>
      <w:i/>
      <w:sz w:val="24"/>
      <w:szCs w:val="26"/>
      <w:lang w:val="sv-SE"/>
    </w:rPr>
  </w:style>
  <w:style w:type="character" w:styleId="FootnoteReference">
    <w:name w:val="footnote reference"/>
    <w:aliases w:val="Ref,de nota al pie"/>
    <w:uiPriority w:val="99"/>
    <w:semiHidden/>
    <w:unhideWhenUsed/>
    <w:rsid w:val="00CF638E"/>
    <w:rPr>
      <w:vertAlign w:val="superscript"/>
    </w:rPr>
  </w:style>
  <w:style w:type="character" w:styleId="CommentReference">
    <w:name w:val="annotation reference"/>
    <w:basedOn w:val="DefaultParagraphFont"/>
    <w:uiPriority w:val="99"/>
    <w:semiHidden/>
    <w:unhideWhenUsed/>
    <w:rsid w:val="00CF638E"/>
    <w:rPr>
      <w:sz w:val="16"/>
      <w:szCs w:val="16"/>
    </w:rPr>
  </w:style>
  <w:style w:type="paragraph" w:styleId="ListParagraph">
    <w:name w:val="List Paragraph"/>
    <w:basedOn w:val="Normal"/>
    <w:link w:val="ListParagraphChar"/>
    <w:qFormat/>
    <w:rsid w:val="00CF638E"/>
    <w:pPr>
      <w:ind w:left="720"/>
      <w:contextualSpacing/>
    </w:pPr>
    <w:rPr>
      <w:rFonts w:ascii="Calibri" w:eastAsia="Calibri" w:hAnsi="Calibri"/>
      <w:sz w:val="22"/>
      <w:lang w:val="vi-VN"/>
    </w:rPr>
  </w:style>
  <w:style w:type="character" w:customStyle="1" w:styleId="hps">
    <w:name w:val="hps"/>
    <w:basedOn w:val="DefaultParagraphFont"/>
    <w:rsid w:val="00CF638E"/>
  </w:style>
  <w:style w:type="paragraph" w:styleId="BalloonText">
    <w:name w:val="Balloon Text"/>
    <w:basedOn w:val="Normal"/>
    <w:link w:val="BalloonTextChar"/>
    <w:uiPriority w:val="99"/>
    <w:semiHidden/>
    <w:unhideWhenUsed/>
    <w:rsid w:val="00CF638E"/>
    <w:pPr>
      <w:spacing w:after="0" w:line="240" w:lineRule="auto"/>
    </w:pPr>
    <w:rPr>
      <w:rFonts w:ascii="Segoe UI" w:hAnsi="Segoe UI" w:cs="Segoe UI"/>
      <w:sz w:val="18"/>
      <w:szCs w:val="18"/>
      <w:lang w:val="vi-VN"/>
    </w:rPr>
  </w:style>
  <w:style w:type="character" w:customStyle="1" w:styleId="BalloonTextChar1">
    <w:name w:val="Balloon Text Char1"/>
    <w:basedOn w:val="DefaultParagraphFont"/>
    <w:uiPriority w:val="99"/>
    <w:semiHidden/>
    <w:rsid w:val="00CF638E"/>
    <w:rPr>
      <w:rFonts w:ascii="Tahoma" w:hAnsi="Tahoma" w:cs="Tahoma"/>
      <w:sz w:val="16"/>
      <w:szCs w:val="16"/>
      <w:lang w:val="en-US"/>
    </w:rPr>
  </w:style>
  <w:style w:type="character" w:customStyle="1" w:styleId="fontstyle01">
    <w:name w:val="fontstyle01"/>
    <w:basedOn w:val="DefaultParagraphFont"/>
    <w:rsid w:val="00CF638E"/>
    <w:rPr>
      <w:rFonts w:ascii="TimesNewRoman" w:eastAsia="TimesNewRoman" w:hAnsi="TimesNewRoman" w:hint="eastAsia"/>
      <w:b w:val="0"/>
      <w:bCs w:val="0"/>
      <w:i w:val="0"/>
      <w:iCs w:val="0"/>
      <w:color w:val="000000"/>
      <w:sz w:val="24"/>
      <w:szCs w:val="24"/>
    </w:rPr>
  </w:style>
  <w:style w:type="paragraph" w:styleId="BodyText">
    <w:name w:val="Body Text"/>
    <w:basedOn w:val="Normal"/>
    <w:link w:val="BodyTextChar"/>
    <w:semiHidden/>
    <w:unhideWhenUsed/>
    <w:rsid w:val="00CF638E"/>
    <w:pPr>
      <w:spacing w:after="120"/>
    </w:pPr>
    <w:rPr>
      <w:rFonts w:ascii=".VnTime" w:hAnsi=".VnTime"/>
      <w:sz w:val="22"/>
      <w:szCs w:val="20"/>
      <w:lang w:val="vi-VN"/>
    </w:rPr>
  </w:style>
  <w:style w:type="character" w:customStyle="1" w:styleId="BodyTextChar1">
    <w:name w:val="Body Text Char1"/>
    <w:basedOn w:val="DefaultParagraphFont"/>
    <w:semiHidden/>
    <w:rsid w:val="00CF638E"/>
    <w:rPr>
      <w:rFonts w:ascii="Times New Roman" w:hAnsi="Times New Roman"/>
      <w:sz w:val="28"/>
      <w:lang w:val="en-US"/>
    </w:rPr>
  </w:style>
  <w:style w:type="paragraph" w:styleId="Header">
    <w:name w:val="header"/>
    <w:basedOn w:val="Normal"/>
    <w:link w:val="HeaderChar"/>
    <w:uiPriority w:val="99"/>
    <w:semiHidden/>
    <w:unhideWhenUsed/>
    <w:rsid w:val="00CF638E"/>
    <w:pPr>
      <w:tabs>
        <w:tab w:val="center" w:pos="4513"/>
        <w:tab w:val="right" w:pos="9026"/>
      </w:tabs>
      <w:spacing w:after="0" w:line="240" w:lineRule="auto"/>
    </w:pPr>
    <w:rPr>
      <w:rFonts w:asciiTheme="minorHAnsi" w:hAnsiTheme="minorHAnsi"/>
      <w:sz w:val="22"/>
      <w:lang w:val="vi-VN"/>
    </w:rPr>
  </w:style>
  <w:style w:type="character" w:customStyle="1" w:styleId="HeaderChar1">
    <w:name w:val="Header Char1"/>
    <w:basedOn w:val="DefaultParagraphFont"/>
    <w:uiPriority w:val="99"/>
    <w:semiHidden/>
    <w:rsid w:val="00CF638E"/>
    <w:rPr>
      <w:rFonts w:ascii="Times New Roman" w:hAnsi="Times New Roman"/>
      <w:sz w:val="28"/>
      <w:lang w:val="en-US"/>
    </w:rPr>
  </w:style>
  <w:style w:type="paragraph" w:styleId="Footer">
    <w:name w:val="footer"/>
    <w:basedOn w:val="Normal"/>
    <w:link w:val="FooterChar"/>
    <w:uiPriority w:val="99"/>
    <w:semiHidden/>
    <w:unhideWhenUsed/>
    <w:rsid w:val="00CF638E"/>
    <w:pPr>
      <w:tabs>
        <w:tab w:val="center" w:pos="4513"/>
        <w:tab w:val="right" w:pos="9026"/>
      </w:tabs>
      <w:spacing w:after="0" w:line="240" w:lineRule="auto"/>
    </w:pPr>
    <w:rPr>
      <w:rFonts w:asciiTheme="minorHAnsi" w:hAnsiTheme="minorHAnsi"/>
      <w:sz w:val="22"/>
      <w:lang w:val="vi-VN"/>
    </w:rPr>
  </w:style>
  <w:style w:type="character" w:customStyle="1" w:styleId="FooterChar1">
    <w:name w:val="Footer Char1"/>
    <w:basedOn w:val="DefaultParagraphFont"/>
    <w:uiPriority w:val="99"/>
    <w:semiHidden/>
    <w:rsid w:val="00CF638E"/>
    <w:rPr>
      <w:rFonts w:ascii="Times New Roman" w:hAnsi="Times New Roman"/>
      <w:sz w:val="28"/>
      <w:lang w:val="en-US"/>
    </w:rPr>
  </w:style>
  <w:style w:type="character" w:customStyle="1" w:styleId="tr">
    <w:name w:val="tr"/>
    <w:basedOn w:val="DefaultParagraphFont"/>
    <w:rsid w:val="00CF638E"/>
  </w:style>
  <w:style w:type="character" w:customStyle="1" w:styleId="mw-headline">
    <w:name w:val="mw-headline"/>
    <w:basedOn w:val="DefaultParagraphFont"/>
    <w:rsid w:val="00CF638E"/>
  </w:style>
  <w:style w:type="character" w:customStyle="1" w:styleId="body">
    <w:name w:val="body"/>
    <w:basedOn w:val="DefaultParagraphFont"/>
    <w:rsid w:val="00CF638E"/>
    <w:rPr>
      <w:rFonts w:ascii="Times New Roman" w:hAnsi="Times New Roman" w:cs="Times New Roman" w:hint="default"/>
    </w:rPr>
  </w:style>
  <w:style w:type="paragraph" w:styleId="CommentText">
    <w:name w:val="annotation text"/>
    <w:basedOn w:val="Normal"/>
    <w:link w:val="CommentTextChar"/>
    <w:uiPriority w:val="99"/>
    <w:semiHidden/>
    <w:unhideWhenUsed/>
    <w:rsid w:val="00CF638E"/>
    <w:pPr>
      <w:spacing w:line="240" w:lineRule="auto"/>
    </w:pPr>
    <w:rPr>
      <w:sz w:val="20"/>
      <w:szCs w:val="20"/>
      <w:lang w:val="vi-VN"/>
    </w:rPr>
  </w:style>
  <w:style w:type="character" w:customStyle="1" w:styleId="CommentTextChar1">
    <w:name w:val="Comment Text Char1"/>
    <w:basedOn w:val="DefaultParagraphFont"/>
    <w:uiPriority w:val="99"/>
    <w:semiHidden/>
    <w:rsid w:val="00CF638E"/>
    <w:rPr>
      <w:rFonts w:ascii="Times New Roman" w:hAnsi="Times New Roman"/>
      <w:sz w:val="20"/>
      <w:szCs w:val="20"/>
      <w:lang w:val="en-US"/>
    </w:rPr>
  </w:style>
  <w:style w:type="table" w:styleId="TableGrid">
    <w:name w:val="Table Grid"/>
    <w:basedOn w:val="TableNormal"/>
    <w:uiPriority w:val="39"/>
    <w:rsid w:val="00CF63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F638E"/>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CF638E"/>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F638E"/>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Pr>
  </w:style>
  <w:style w:type="table" w:customStyle="1" w:styleId="a1">
    <w:basedOn w:val="TableNormal"/>
    <w:pPr>
      <w:spacing w:after="0" w:line="240" w:lineRule="auto"/>
    </w:pPr>
    <w:rPr>
      <w:rFonts w:ascii="Calibri" w:eastAsia="Calibri" w:hAnsi="Calibri" w:cs="Calibri"/>
    </w:rPr>
    <w:tblPr>
      <w:tblStyleRowBandSize w:val="1"/>
      <w:tblStyleColBandSize w:val="1"/>
    </w:tblPr>
  </w:style>
  <w:style w:type="table" w:customStyle="1" w:styleId="a2">
    <w:basedOn w:val="TableNormal"/>
    <w:pPr>
      <w:spacing w:after="0" w:line="240" w:lineRule="auto"/>
    </w:pPr>
    <w:rPr>
      <w:rFonts w:ascii="Calibri" w:eastAsia="Calibri" w:hAnsi="Calibri" w:cs="Calibri"/>
    </w:rPr>
    <w:tblPr>
      <w:tblStyleRowBandSize w:val="1"/>
      <w:tblStyleColBandSize w:val="1"/>
    </w:tblPr>
  </w:style>
  <w:style w:type="table" w:customStyle="1" w:styleId="a3">
    <w:basedOn w:val="TableNormal"/>
    <w:pPr>
      <w:spacing w:after="0" w:line="240" w:lineRule="auto"/>
    </w:pPr>
    <w:rPr>
      <w:rFonts w:ascii="Calibri" w:eastAsia="Calibri" w:hAnsi="Calibri" w:cs="Calibri"/>
    </w:rPr>
    <w:tblPr>
      <w:tblStyleRowBandSize w:val="1"/>
      <w:tblStyleColBandSize w:val="1"/>
      <w:tblCellMar>
        <w:left w:w="57" w:type="dxa"/>
        <w:right w:w="57" w:type="dxa"/>
      </w:tblCellMar>
    </w:tblPr>
  </w:style>
  <w:style w:type="table" w:customStyle="1" w:styleId="a4">
    <w:basedOn w:val="TableNormal"/>
    <w:pPr>
      <w:spacing w:after="0" w:line="240" w:lineRule="auto"/>
    </w:pPr>
    <w:rPr>
      <w:rFonts w:ascii="Calibri" w:eastAsia="Calibri" w:hAnsi="Calibri" w:cs="Calibri"/>
    </w:rPr>
    <w:tblPr>
      <w:tblStyleRowBandSize w:val="1"/>
      <w:tblStyleColBandSize w:val="1"/>
      <w:tblCellMar>
        <w:left w:w="57" w:type="dxa"/>
        <w:right w:w="57" w:type="dxa"/>
      </w:tblCellMar>
    </w:tblPr>
  </w:style>
  <w:style w:type="table" w:customStyle="1" w:styleId="a5">
    <w:basedOn w:val="TableNormal"/>
    <w:pPr>
      <w:spacing w:after="0" w:line="240" w:lineRule="auto"/>
    </w:pPr>
    <w:rPr>
      <w:rFonts w:ascii="Calibri" w:eastAsia="Calibri" w:hAnsi="Calibri" w:cs="Calibri"/>
    </w:rPr>
    <w:tblPr>
      <w:tblStyleRowBandSize w:val="1"/>
      <w:tblStyleColBandSize w:val="1"/>
      <w:tblCellMar>
        <w:left w:w="57" w:type="dxa"/>
        <w:right w:w="57" w:type="dxa"/>
      </w:tblCellMar>
    </w:tblPr>
  </w:style>
  <w:style w:type="table" w:customStyle="1" w:styleId="a6">
    <w:basedOn w:val="TableNormal"/>
    <w:pPr>
      <w:spacing w:after="0" w:line="240" w:lineRule="auto"/>
    </w:pPr>
    <w:rPr>
      <w:rFonts w:ascii="Calibri" w:eastAsia="Calibri" w:hAnsi="Calibri" w:cs="Calibri"/>
    </w:rPr>
    <w:tblPr>
      <w:tblStyleRowBandSize w:val="1"/>
      <w:tblStyleColBandSize w:val="1"/>
      <w:tblCellMar>
        <w:left w:w="57" w:type="dxa"/>
        <w:right w:w="57" w:type="dxa"/>
      </w:tblCellMar>
    </w:tblPr>
  </w:style>
  <w:style w:type="table" w:customStyle="1" w:styleId="a7">
    <w:basedOn w:val="TableNormal"/>
    <w:pPr>
      <w:spacing w:after="0" w:line="240" w:lineRule="auto"/>
    </w:pPr>
    <w:rPr>
      <w:rFonts w:ascii="Calibri" w:eastAsia="Calibri" w:hAnsi="Calibri" w:cs="Calibri"/>
    </w:rPr>
    <w:tblPr>
      <w:tblStyleRowBandSize w:val="1"/>
      <w:tblStyleColBandSize w:val="1"/>
    </w:tblPr>
  </w:style>
  <w:style w:type="table" w:customStyle="1" w:styleId="a8">
    <w:basedOn w:val="TableNormal"/>
    <w:pPr>
      <w:spacing w:after="0" w:line="240" w:lineRule="auto"/>
    </w:pPr>
    <w:rPr>
      <w:rFonts w:ascii="Calibri" w:eastAsia="Calibri" w:hAnsi="Calibri" w:cs="Calibri"/>
    </w:rPr>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jjZK3/Oq2PRSvhQukp6TfIemFA==">AMUW2mXCuKYYTNKW66EE3zK2wXbJi2H5jKPIaKBRulHr9Kve1nDSpuoYNu6aJVViJoN8cpXtHdtFRbzCHJRPBhix4/SvhmmVYFlkYprhhP2E2zpFNSxVKpppGStUquSAneTAvWXZxzys5hyxjwn4cyt1ceAaKbjRuULgvT86P8mMWaPxmuXmbbuL0IazQK88alYYy3+sGUk53YS6OECOuPGPgxb7VMxRA+gvGBY1exxlJFyyYhkl4lvHL8tnXWf6t7+DQwgB3vbq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CUONG</dc:creator>
  <cp:lastModifiedBy>LENOVO</cp:lastModifiedBy>
  <cp:revision>2</cp:revision>
  <dcterms:created xsi:type="dcterms:W3CDTF">2023-02-02T13:45:00Z</dcterms:created>
  <dcterms:modified xsi:type="dcterms:W3CDTF">2023-02-27T13:31:00Z</dcterms:modified>
</cp:coreProperties>
</file>