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89" w:rsidRPr="00C96A89" w:rsidRDefault="00C96A89" w:rsidP="00A263D5">
      <w:pPr>
        <w:tabs>
          <w:tab w:val="left" w:pos="192"/>
        </w:tabs>
        <w:spacing w:after="160" w:afterAutospacing="0" w:line="360" w:lineRule="auto"/>
        <w:ind w:left="72" w:right="0"/>
        <w:contextualSpacing/>
        <w:jc w:val="center"/>
        <w:rPr>
          <w:rFonts w:ascii="Times New Roman" w:eastAsia="Calibri" w:hAnsi="Times New Roman" w:cs="Times New Roman"/>
          <w:b/>
          <w:outline/>
          <w:color w:val="C0504D" w:themeColor="accent2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proofErr w:type="spellStart"/>
      <w:r w:rsidRPr="00C96A89">
        <w:rPr>
          <w:rFonts w:ascii="Times New Roman" w:eastAsia="Calibri" w:hAnsi="Times New Roman" w:cs="Times New Roman"/>
          <w:b/>
          <w:outline/>
          <w:color w:val="C0504D" w:themeColor="accent2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Chủ</w:t>
      </w:r>
      <w:proofErr w:type="spellEnd"/>
      <w:r w:rsidRPr="00C96A89">
        <w:rPr>
          <w:rFonts w:ascii="Times New Roman" w:eastAsia="Calibri" w:hAnsi="Times New Roman" w:cs="Times New Roman"/>
          <w:b/>
          <w:outline/>
          <w:color w:val="C0504D" w:themeColor="accent2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proofErr w:type="spellStart"/>
      <w:r w:rsidRPr="00C96A89">
        <w:rPr>
          <w:rFonts w:ascii="Times New Roman" w:eastAsia="Calibri" w:hAnsi="Times New Roman" w:cs="Times New Roman"/>
          <w:b/>
          <w:outline/>
          <w:color w:val="C0504D" w:themeColor="accent2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đề</w:t>
      </w:r>
      <w:proofErr w:type="spellEnd"/>
      <w:r w:rsidRPr="00C96A89">
        <w:rPr>
          <w:rFonts w:ascii="Times New Roman" w:eastAsia="Calibri" w:hAnsi="Times New Roman" w:cs="Times New Roman"/>
          <w:b/>
          <w:outline/>
          <w:color w:val="C0504D" w:themeColor="accent2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9:</w:t>
      </w:r>
    </w:p>
    <w:p w:rsidR="00C35471" w:rsidRPr="00C96A89" w:rsidRDefault="00C96A89" w:rsidP="00A263D5">
      <w:pPr>
        <w:tabs>
          <w:tab w:val="left" w:pos="192"/>
        </w:tabs>
        <w:spacing w:after="160" w:afterAutospacing="0" w:line="360" w:lineRule="auto"/>
        <w:ind w:left="72" w:right="0"/>
        <w:contextualSpacing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96A89">
        <w:rPr>
          <w:rFonts w:ascii="Times New Roman" w:eastAsia="Calibri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NGHỊ LUẬN VỀ MỘT Ý KIẾN BÀN VỀ VĂN HỌC</w:t>
      </w:r>
    </w:p>
    <w:p w:rsidR="00C35471" w:rsidRPr="00C96A89" w:rsidRDefault="00C96A89" w:rsidP="00A263D5">
      <w:pPr>
        <w:spacing w:after="160" w:afterAutospacing="0" w:line="36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35471" w:rsidRPr="00C96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Bàn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về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đọc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sách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nhất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là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đọc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các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tác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phẩm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văn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học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lớn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người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xưa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nói</w:t>
      </w:r>
      <w:proofErr w:type="spellEnd"/>
      <w:r w:rsidR="00C35471" w:rsidRPr="00C96A89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: </w:t>
      </w:r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“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Tuổi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trẻ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đọc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sách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như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nhìn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trăng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qua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kẽ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lá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lớn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tuổi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đọc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sách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như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ngắm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trăng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ngoài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sân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tuổi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già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đọc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sách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như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thưởng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trăng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trên</w:t>
      </w:r>
      <w:proofErr w:type="spellEnd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2F19C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đài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” (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Lâm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Nguyễn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Hiến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Lê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NXB Tao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Đàn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Sài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Gòn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1965). </w:t>
      </w:r>
      <w:proofErr w:type="spellStart"/>
      <w:proofErr w:type="gram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Hãy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Bình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luận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kiến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C35471" w:rsidRPr="00C96A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050F8" w:rsidRPr="00C96A89" w:rsidRDefault="00A263D5" w:rsidP="00A263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A8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9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9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9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:rsidR="00C35471" w:rsidRPr="002F19CC" w:rsidRDefault="00A263D5" w:rsidP="00A263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A89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C96A89">
        <w:rPr>
          <w:rFonts w:ascii="Times New Roman" w:hAnsi="Times New Roman" w:cs="Times New Roman"/>
          <w:sz w:val="28"/>
          <w:szCs w:val="28"/>
        </w:rPr>
        <w:t xml:space="preserve"> ý</w:t>
      </w:r>
    </w:p>
    <w:p w:rsidR="002F19CC" w:rsidRPr="00A263D5" w:rsidRDefault="00A263D5" w:rsidP="00A263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A8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9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9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9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sz w:val="28"/>
          <w:szCs w:val="28"/>
        </w:rPr>
        <w:t>duy</w:t>
      </w:r>
      <w:proofErr w:type="spellEnd"/>
    </w:p>
    <w:p w:rsidR="002F19CC" w:rsidRDefault="00A263D5" w:rsidP="00A263D5">
      <w:pPr>
        <w:pStyle w:val="ListParagraph"/>
        <w:spacing w:line="360" w:lineRule="auto"/>
        <w:ind w:left="417"/>
        <w:rPr>
          <w:rFonts w:ascii="Times New Roman" w:hAnsi="Times New Roman" w:cs="Times New Roman"/>
          <w:sz w:val="28"/>
          <w:szCs w:val="28"/>
        </w:rPr>
      </w:pPr>
      <w:r w:rsidRPr="00C96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587A02" wp14:editId="754DA49F">
            <wp:extent cx="5495925" cy="3374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Ý KIẾN BÀN VỀ V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838" cy="33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471" w:rsidRPr="00C96A89" w:rsidRDefault="00C35471" w:rsidP="00A263D5">
      <w:pPr>
        <w:pStyle w:val="ListParagraph"/>
        <w:spacing w:line="360" w:lineRule="auto"/>
        <w:ind w:left="417"/>
        <w:rPr>
          <w:rFonts w:ascii="Times New Roman" w:hAnsi="Times New Roman" w:cs="Times New Roman"/>
          <w:sz w:val="28"/>
          <w:szCs w:val="28"/>
        </w:rPr>
      </w:pPr>
    </w:p>
    <w:p w:rsidR="002F19CC" w:rsidRDefault="002F19CC" w:rsidP="00A263D5">
      <w:pPr>
        <w:pStyle w:val="ListParagraph"/>
        <w:spacing w:line="360" w:lineRule="auto"/>
        <w:ind w:left="417"/>
        <w:rPr>
          <w:rFonts w:ascii="Times New Roman" w:hAnsi="Times New Roman" w:cs="Times New Roman"/>
          <w:color w:val="333333"/>
          <w:sz w:val="28"/>
          <w:szCs w:val="28"/>
        </w:rPr>
      </w:pPr>
    </w:p>
    <w:p w:rsidR="00CB5E5B" w:rsidRPr="00CB5E5B" w:rsidRDefault="00C35471" w:rsidP="00A263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lastRenderedPageBreak/>
        <w:t>Vấn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phức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tạp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thụ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nhạy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vốn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chiêm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nghiệm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6A89">
        <w:rPr>
          <w:rFonts w:ascii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C96A8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35471" w:rsidRPr="00CB5E5B" w:rsidRDefault="00CB5E5B" w:rsidP="00CB5E5B">
      <w:pPr>
        <w:pStyle w:val="ListParagraph"/>
        <w:spacing w:line="360" w:lineRule="auto"/>
        <w:ind w:left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Bàn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vấn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đề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này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Lâm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Ngữ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nói</w:t>
      </w:r>
      <w:proofErr w:type="spellEnd"/>
      <w:r w:rsidR="00C35471" w:rsidRPr="00C96A89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F19CC">
        <w:rPr>
          <w:rStyle w:val="Emphasis"/>
          <w:color w:val="333333"/>
          <w:sz w:val="28"/>
          <w:szCs w:val="28"/>
        </w:rPr>
        <w:t>“</w:t>
      </w:r>
      <w:proofErr w:type="spellStart"/>
      <w:r w:rsidR="002F19CC">
        <w:rPr>
          <w:rStyle w:val="Emphasis"/>
          <w:color w:val="333333"/>
          <w:sz w:val="28"/>
          <w:szCs w:val="28"/>
        </w:rPr>
        <w:t>Tuổi</w:t>
      </w:r>
      <w:proofErr w:type="spellEnd"/>
      <w:r w:rsidR="002F19CC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2F19CC">
        <w:rPr>
          <w:rStyle w:val="Emphasis"/>
          <w:color w:val="333333"/>
          <w:sz w:val="28"/>
          <w:szCs w:val="28"/>
        </w:rPr>
        <w:t>trẻ</w:t>
      </w:r>
      <w:proofErr w:type="spellEnd"/>
      <w:r w:rsidR="002F19CC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2F19CC">
        <w:rPr>
          <w:rStyle w:val="Emphasis"/>
          <w:color w:val="333333"/>
          <w:sz w:val="28"/>
          <w:szCs w:val="28"/>
        </w:rPr>
        <w:t>đ</w:t>
      </w:r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ọc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sách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nhìn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trăng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kẽ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lá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lớn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tuổi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đọc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sách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ngắm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trăng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ngoài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sân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tuổi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già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đọc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sách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thưởng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trăng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trên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đài</w:t>
      </w:r>
      <w:proofErr w:type="spellEnd"/>
      <w:r w:rsidR="00C35471" w:rsidRPr="00C96A89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”.</w:t>
      </w:r>
    </w:p>
    <w:p w:rsidR="00CB5E5B" w:rsidRDefault="00CB5E5B" w:rsidP="00CB5E5B">
      <w:pPr>
        <w:pStyle w:val="NormalWeb"/>
        <w:shd w:val="clear" w:color="auto" w:fill="FFFFFF"/>
        <w:spacing w:before="0" w:beforeAutospacing="0" w:after="150" w:afterAutospacing="0" w:line="360" w:lineRule="auto"/>
        <w:ind w:left="41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="00C35471" w:rsidRPr="00C96A89">
        <w:rPr>
          <w:color w:val="333333"/>
          <w:sz w:val="28"/>
          <w:szCs w:val="28"/>
        </w:rPr>
        <w:t>Câu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nói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Lâm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Ngữ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Đường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nói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hình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ảnh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đậm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chất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phương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Đông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về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đọc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con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. </w:t>
      </w:r>
    </w:p>
    <w:p w:rsidR="00CB5E5B" w:rsidRDefault="00CB5E5B" w:rsidP="00CB5E5B">
      <w:pPr>
        <w:pStyle w:val="NormalWeb"/>
        <w:shd w:val="clear" w:color="auto" w:fill="FFFFFF"/>
        <w:spacing w:before="0" w:beforeAutospacing="0" w:after="150" w:afterAutospacing="0" w:line="360" w:lineRule="auto"/>
        <w:ind w:left="41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Nếu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như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nội</w:t>
      </w:r>
      <w:proofErr w:type="spellEnd"/>
      <w:r w:rsidR="00C35471" w:rsidRPr="00C96A89">
        <w:rPr>
          <w:color w:val="333333"/>
          <w:sz w:val="28"/>
          <w:szCs w:val="28"/>
        </w:rPr>
        <w:t xml:space="preserve"> dung </w:t>
      </w:r>
      <w:proofErr w:type="spellStart"/>
      <w:r w:rsidR="00C35471" w:rsidRPr="00C96A89">
        <w:rPr>
          <w:color w:val="333333"/>
          <w:sz w:val="28"/>
          <w:szCs w:val="28"/>
        </w:rPr>
        <w:t>tư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tưởng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nghệ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thuật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cuốn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vẻ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đẹp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êm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ái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chan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hoà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vầng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thì</w:t>
      </w:r>
      <w:proofErr w:type="spellEnd"/>
      <w:r w:rsidR="00C35471" w:rsidRPr="00C96A89">
        <w:rPr>
          <w:color w:val="333333"/>
          <w:sz w:val="28"/>
          <w:szCs w:val="28"/>
        </w:rPr>
        <w:t> </w:t>
      </w:r>
      <w:r w:rsidR="00C35471" w:rsidRPr="00C96A89">
        <w:rPr>
          <w:rStyle w:val="Emphasis"/>
          <w:color w:val="333333"/>
          <w:sz w:val="28"/>
          <w:szCs w:val="28"/>
        </w:rPr>
        <w:t>“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Tuổi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trẻ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đọc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sách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như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> 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nhìn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trăng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qua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kẽ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lá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lớn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tuổi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đọc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sách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như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ngắm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trăng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ngoài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sân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tuổi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già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đọc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sách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như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thưởng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trăng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trên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rStyle w:val="Emphasis"/>
          <w:color w:val="333333"/>
          <w:sz w:val="28"/>
          <w:szCs w:val="28"/>
        </w:rPr>
        <w:t>đài</w:t>
      </w:r>
      <w:proofErr w:type="spellEnd"/>
      <w:r w:rsidR="00C35471" w:rsidRPr="00C96A89">
        <w:rPr>
          <w:rStyle w:val="Emphasis"/>
          <w:color w:val="333333"/>
          <w:sz w:val="28"/>
          <w:szCs w:val="28"/>
        </w:rPr>
        <w:t>”.</w:t>
      </w:r>
      <w:proofErr w:type="gramEnd"/>
      <w:r w:rsidR="00C35471" w:rsidRPr="00C96A89">
        <w:rPr>
          <w:color w:val="333333"/>
          <w:sz w:val="28"/>
          <w:szCs w:val="28"/>
        </w:rPr>
        <w:t> “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qua </w:t>
      </w:r>
      <w:proofErr w:type="spellStart"/>
      <w:r w:rsidR="00C35471" w:rsidRPr="00C96A89">
        <w:rPr>
          <w:color w:val="333333"/>
          <w:sz w:val="28"/>
          <w:szCs w:val="28"/>
        </w:rPr>
        <w:t>kẽ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lá</w:t>
      </w:r>
      <w:proofErr w:type="spellEnd"/>
      <w:r w:rsidR="00C35471" w:rsidRPr="00C96A89">
        <w:rPr>
          <w:color w:val="333333"/>
          <w:sz w:val="28"/>
          <w:szCs w:val="28"/>
        </w:rPr>
        <w:t xml:space="preserve">” </w:t>
      </w:r>
      <w:proofErr w:type="spellStart"/>
      <w:r w:rsidR="00C35471" w:rsidRPr="00C96A89">
        <w:rPr>
          <w:color w:val="333333"/>
          <w:sz w:val="28"/>
          <w:szCs w:val="28"/>
        </w:rPr>
        <w:t>lấp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ló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tinh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nghịch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chưa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để</w:t>
      </w:r>
      <w:proofErr w:type="spellEnd"/>
      <w:r w:rsidR="00C35471" w:rsidRPr="00C96A89">
        <w:rPr>
          <w:color w:val="333333"/>
          <w:sz w:val="28"/>
          <w:szCs w:val="28"/>
        </w:rPr>
        <w:t xml:space="preserve"> ta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được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trọn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vẹn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dáng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hình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chỉ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biết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đó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thứ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ánh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dịu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dàng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tinh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tế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đầy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mê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hoặc</w:t>
      </w:r>
      <w:proofErr w:type="spellEnd"/>
      <w:r w:rsidR="00C35471" w:rsidRPr="00C96A89">
        <w:rPr>
          <w:color w:val="333333"/>
          <w:sz w:val="28"/>
          <w:szCs w:val="28"/>
        </w:rPr>
        <w:t>.</w:t>
      </w:r>
    </w:p>
    <w:p w:rsidR="00C35471" w:rsidRPr="00C96A89" w:rsidRDefault="00CB5E5B" w:rsidP="00CB5E5B">
      <w:pPr>
        <w:pStyle w:val="NormalWeb"/>
        <w:shd w:val="clear" w:color="auto" w:fill="FFFFFF"/>
        <w:spacing w:before="0" w:beforeAutospacing="0" w:after="150" w:afterAutospacing="0" w:line="360" w:lineRule="auto"/>
        <w:ind w:left="41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Tuổi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trẻ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đọc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cũng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giống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như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“</w:t>
      </w:r>
      <w:proofErr w:type="spellStart"/>
      <w:r w:rsidR="00C35471" w:rsidRPr="00C96A89">
        <w:rPr>
          <w:color w:val="333333"/>
          <w:sz w:val="28"/>
          <w:szCs w:val="28"/>
        </w:rPr>
        <w:t>nhìn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qua </w:t>
      </w:r>
      <w:proofErr w:type="spellStart"/>
      <w:r w:rsidR="00C35471" w:rsidRPr="00C96A89">
        <w:rPr>
          <w:color w:val="333333"/>
          <w:sz w:val="28"/>
          <w:szCs w:val="28"/>
        </w:rPr>
        <w:t>kẽ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lá</w:t>
      </w:r>
      <w:proofErr w:type="spellEnd"/>
      <w:r w:rsidR="00C35471" w:rsidRPr="00C96A89">
        <w:rPr>
          <w:color w:val="333333"/>
          <w:sz w:val="28"/>
          <w:szCs w:val="28"/>
        </w:rPr>
        <w:t xml:space="preserve">” </w:t>
      </w:r>
      <w:proofErr w:type="spellStart"/>
      <w:r w:rsidR="00C35471" w:rsidRPr="00C96A89">
        <w:rPr>
          <w:color w:val="333333"/>
          <w:sz w:val="28"/>
          <w:szCs w:val="28"/>
        </w:rPr>
        <w:t>vậy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Ta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cuốn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thật</w:t>
      </w:r>
      <w:proofErr w:type="spellEnd"/>
      <w:r w:rsidR="00C35471" w:rsidRPr="00C96A89">
        <w:rPr>
          <w:color w:val="333333"/>
          <w:sz w:val="28"/>
          <w:szCs w:val="28"/>
        </w:rPr>
        <w:t xml:space="preserve"> hay, </w:t>
      </w:r>
      <w:proofErr w:type="spellStart"/>
      <w:r w:rsidR="00C35471" w:rsidRPr="00C96A89">
        <w:rPr>
          <w:color w:val="333333"/>
          <w:sz w:val="28"/>
          <w:szCs w:val="28"/>
        </w:rPr>
        <w:t>thật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hấp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dẫn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nó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khơi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gợi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cho</w:t>
      </w:r>
      <w:proofErr w:type="spellEnd"/>
      <w:r w:rsidR="00C35471" w:rsidRPr="00C96A89">
        <w:rPr>
          <w:color w:val="333333"/>
          <w:sz w:val="28"/>
          <w:szCs w:val="28"/>
        </w:rPr>
        <w:t xml:space="preserve"> ta </w:t>
      </w:r>
      <w:proofErr w:type="spellStart"/>
      <w:r w:rsidR="00C35471" w:rsidRPr="00C96A89">
        <w:rPr>
          <w:color w:val="333333"/>
          <w:sz w:val="28"/>
          <w:szCs w:val="28"/>
        </w:rPr>
        <w:t>biết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bao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điều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về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cuộc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sống</w:t>
      </w:r>
      <w:proofErr w:type="spellEnd"/>
      <w:r w:rsidR="00C35471" w:rsidRPr="00C96A89">
        <w:rPr>
          <w:color w:val="333333"/>
          <w:sz w:val="28"/>
          <w:szCs w:val="28"/>
        </w:rPr>
        <w:t xml:space="preserve">. </w:t>
      </w:r>
      <w:proofErr w:type="spellStart"/>
      <w:r w:rsidR="00C35471" w:rsidRPr="00C96A89">
        <w:rPr>
          <w:color w:val="333333"/>
          <w:sz w:val="28"/>
          <w:szCs w:val="28"/>
        </w:rPr>
        <w:t>Nhưng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để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cảm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để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hiểu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hoàn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toàn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điều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viết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thì</w:t>
      </w:r>
      <w:proofErr w:type="spellEnd"/>
      <w:r w:rsidR="00C35471" w:rsidRPr="00C96A89">
        <w:rPr>
          <w:color w:val="333333"/>
          <w:sz w:val="28"/>
          <w:szCs w:val="28"/>
        </w:rPr>
        <w:t xml:space="preserve"> ta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mình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còn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bé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nhỏ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biết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bao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nhiêu</w:t>
      </w:r>
      <w:proofErr w:type="spellEnd"/>
      <w:r w:rsidR="00C35471" w:rsidRPr="00C96A89">
        <w:rPr>
          <w:color w:val="333333"/>
          <w:sz w:val="28"/>
          <w:szCs w:val="28"/>
        </w:rPr>
        <w:t>.</w:t>
      </w:r>
    </w:p>
    <w:p w:rsidR="00B00294" w:rsidRDefault="00B00294" w:rsidP="00B00294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 w:rsidR="00C35471" w:rsidRPr="00C96A89">
        <w:rPr>
          <w:color w:val="333333"/>
          <w:sz w:val="28"/>
          <w:szCs w:val="28"/>
        </w:rPr>
        <w:t>“</w:t>
      </w:r>
      <w:proofErr w:type="spellStart"/>
      <w:r w:rsidR="00C35471" w:rsidRPr="00C96A89">
        <w:rPr>
          <w:color w:val="333333"/>
          <w:sz w:val="28"/>
          <w:szCs w:val="28"/>
        </w:rPr>
        <w:t>Ngắm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ngoài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sân</w:t>
      </w:r>
      <w:proofErr w:type="spellEnd"/>
      <w:r w:rsidR="00C35471" w:rsidRPr="00C96A89">
        <w:rPr>
          <w:color w:val="333333"/>
          <w:sz w:val="28"/>
          <w:szCs w:val="28"/>
        </w:rPr>
        <w:t xml:space="preserve">” </w:t>
      </w:r>
      <w:proofErr w:type="spellStart"/>
      <w:r w:rsidR="00C35471" w:rsidRPr="00C96A89">
        <w:rPr>
          <w:color w:val="333333"/>
          <w:sz w:val="28"/>
          <w:szCs w:val="28"/>
        </w:rPr>
        <w:t>là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khi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ấy</w:t>
      </w:r>
      <w:proofErr w:type="spellEnd"/>
      <w:r w:rsidR="00C35471" w:rsidRPr="00C96A89">
        <w:rPr>
          <w:color w:val="333333"/>
          <w:sz w:val="28"/>
          <w:szCs w:val="28"/>
        </w:rPr>
        <w:t xml:space="preserve">, ta </w:t>
      </w:r>
      <w:proofErr w:type="spellStart"/>
      <w:r w:rsidR="00C35471" w:rsidRPr="00C96A89">
        <w:rPr>
          <w:color w:val="333333"/>
          <w:sz w:val="28"/>
          <w:szCs w:val="28"/>
        </w:rPr>
        <w:t>đã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được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trọn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vẹn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hình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hài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vầng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cũng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giá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trị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sâu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sắc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tác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phẩm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</w:p>
    <w:p w:rsidR="00C35471" w:rsidRPr="00C96A89" w:rsidRDefault="00B00294" w:rsidP="00B00294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 w:rsidR="00C35471" w:rsidRPr="00C96A89">
        <w:rPr>
          <w:color w:val="333333"/>
          <w:sz w:val="28"/>
          <w:szCs w:val="28"/>
        </w:rPr>
        <w:t>“</w:t>
      </w:r>
      <w:proofErr w:type="spellStart"/>
      <w:r w:rsidR="00C35471" w:rsidRPr="00C96A89">
        <w:rPr>
          <w:color w:val="333333"/>
          <w:sz w:val="28"/>
          <w:szCs w:val="28"/>
        </w:rPr>
        <w:t>Lớn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tuổi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đọc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như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ngắm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ngoài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sân</w:t>
      </w:r>
      <w:proofErr w:type="spellEnd"/>
      <w:r w:rsidR="00C35471" w:rsidRPr="00C96A89">
        <w:rPr>
          <w:color w:val="333333"/>
          <w:sz w:val="28"/>
          <w:szCs w:val="28"/>
        </w:rPr>
        <w:t xml:space="preserve">” </w:t>
      </w:r>
      <w:proofErr w:type="spellStart"/>
      <w:r w:rsidR="00C35471" w:rsidRPr="00C96A89">
        <w:rPr>
          <w:color w:val="333333"/>
          <w:sz w:val="28"/>
          <w:szCs w:val="28"/>
        </w:rPr>
        <w:t>bởi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lớn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tuổi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có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được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vốn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sống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từng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trải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đã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hiểu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được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nhiều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trong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cuộc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đời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đọc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giống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như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giải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mật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mọi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kí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hiệu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nó</w:t>
      </w:r>
      <w:proofErr w:type="spellEnd"/>
      <w:r w:rsidR="00C35471" w:rsidRPr="00C96A89">
        <w:rPr>
          <w:color w:val="333333"/>
          <w:sz w:val="28"/>
          <w:szCs w:val="28"/>
        </w:rPr>
        <w:t xml:space="preserve"> ta </w:t>
      </w:r>
      <w:proofErr w:type="spellStart"/>
      <w:r w:rsidR="00C35471" w:rsidRPr="00C96A89">
        <w:rPr>
          <w:color w:val="333333"/>
          <w:sz w:val="28"/>
          <w:szCs w:val="28"/>
        </w:rPr>
        <w:t>đều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biết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</w:p>
    <w:p w:rsidR="00B00294" w:rsidRDefault="00B00294" w:rsidP="00B00294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đến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tuổi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già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đọc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mới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đạt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đến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độ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chín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mùi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“</w:t>
      </w:r>
      <w:proofErr w:type="spellStart"/>
      <w:r w:rsidR="00C35471" w:rsidRPr="00C96A89">
        <w:rPr>
          <w:color w:val="333333"/>
          <w:sz w:val="28"/>
          <w:szCs w:val="28"/>
        </w:rPr>
        <w:t>thưởng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trên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đài</w:t>
      </w:r>
      <w:proofErr w:type="spellEnd"/>
      <w:r w:rsidR="00C35471" w:rsidRPr="00C96A89">
        <w:rPr>
          <w:color w:val="333333"/>
          <w:sz w:val="28"/>
          <w:szCs w:val="28"/>
        </w:rPr>
        <w:t xml:space="preserve">” </w:t>
      </w:r>
      <w:proofErr w:type="spellStart"/>
      <w:r w:rsidR="00C35471" w:rsidRPr="00C96A89">
        <w:rPr>
          <w:color w:val="333333"/>
          <w:sz w:val="28"/>
          <w:szCs w:val="28"/>
        </w:rPr>
        <w:t>khác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hoàn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toàn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với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ngắm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trãng</w:t>
      </w:r>
      <w:proofErr w:type="spellEnd"/>
      <w:r w:rsidR="00C35471" w:rsidRPr="00C96A89">
        <w:rPr>
          <w:color w:val="333333"/>
          <w:sz w:val="28"/>
          <w:szCs w:val="28"/>
        </w:rPr>
        <w:t xml:space="preserve"> qua </w:t>
      </w:r>
      <w:proofErr w:type="spellStart"/>
      <w:r w:rsidR="00C35471" w:rsidRPr="00C96A89">
        <w:rPr>
          <w:color w:val="333333"/>
          <w:sz w:val="28"/>
          <w:szCs w:val="28"/>
        </w:rPr>
        <w:t>kẽ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lá</w:t>
      </w:r>
      <w:proofErr w:type="spellEnd"/>
      <w:r w:rsidR="00C35471" w:rsidRPr="00C96A89">
        <w:rPr>
          <w:color w:val="333333"/>
          <w:sz w:val="28"/>
          <w:szCs w:val="28"/>
        </w:rPr>
        <w:t xml:space="preserve"> hay </w:t>
      </w:r>
      <w:proofErr w:type="spellStart"/>
      <w:r w:rsidR="00C35471" w:rsidRPr="00C96A89">
        <w:rPr>
          <w:color w:val="333333"/>
          <w:sz w:val="28"/>
          <w:szCs w:val="28"/>
        </w:rPr>
        <w:t>ngắm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ngoài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sân</w:t>
      </w:r>
      <w:proofErr w:type="spellEnd"/>
      <w:r w:rsidR="00C35471" w:rsidRPr="00C96A89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Thưởn</w:t>
      </w:r>
      <w:r>
        <w:rPr>
          <w:color w:val="333333"/>
          <w:sz w:val="28"/>
          <w:szCs w:val="28"/>
        </w:rPr>
        <w:t>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ung</w:t>
      </w:r>
      <w:proofErr w:type="spellEnd"/>
      <w:r w:rsidR="00C35471" w:rsidRPr="00C96A89">
        <w:rPr>
          <w:color w:val="333333"/>
          <w:sz w:val="28"/>
          <w:szCs w:val="28"/>
        </w:rPr>
        <w:t xml:space="preserve"> dung, </w:t>
      </w:r>
      <w:proofErr w:type="spellStart"/>
      <w:r w:rsidR="00C35471" w:rsidRPr="00C96A89">
        <w:rPr>
          <w:color w:val="333333"/>
          <w:sz w:val="28"/>
          <w:szCs w:val="28"/>
        </w:rPr>
        <w:t>thanh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thản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chiêm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ngưỡng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trọn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vẹn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đẹp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vầng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trăng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</w:p>
    <w:p w:rsidR="00C35471" w:rsidRPr="00C96A89" w:rsidRDefault="00C35471" w:rsidP="00B00294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jc w:val="both"/>
        <w:rPr>
          <w:color w:val="333333"/>
          <w:sz w:val="28"/>
          <w:szCs w:val="28"/>
        </w:rPr>
      </w:pPr>
      <w:r w:rsidRPr="00C96A89">
        <w:rPr>
          <w:color w:val="333333"/>
          <w:sz w:val="28"/>
          <w:szCs w:val="28"/>
        </w:rPr>
        <w:t xml:space="preserve"> </w:t>
      </w:r>
      <w:r w:rsidR="00B00294">
        <w:rPr>
          <w:color w:val="333333"/>
          <w:sz w:val="28"/>
          <w:szCs w:val="28"/>
        </w:rPr>
        <w:tab/>
      </w:r>
      <w:proofErr w:type="spellStart"/>
      <w:proofErr w:type="gramStart"/>
      <w:r w:rsidRPr="00C96A89">
        <w:rPr>
          <w:color w:val="333333"/>
          <w:sz w:val="28"/>
          <w:szCs w:val="28"/>
        </w:rPr>
        <w:t>Họ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đón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nhận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vẻ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đẹp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ấy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như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một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thú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vui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trong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cuộc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sống</w:t>
      </w:r>
      <w:proofErr w:type="spellEnd"/>
      <w:r w:rsidRPr="00C96A89">
        <w:rPr>
          <w:color w:val="333333"/>
          <w:sz w:val="28"/>
          <w:szCs w:val="28"/>
        </w:rPr>
        <w:t>.</w:t>
      </w:r>
      <w:proofErr w:type="gramEnd"/>
      <w:r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C96A89">
        <w:rPr>
          <w:color w:val="333333"/>
          <w:sz w:val="28"/>
          <w:szCs w:val="28"/>
        </w:rPr>
        <w:t>Họ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hiểu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những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biến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cố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của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số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phận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nhân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vật</w:t>
      </w:r>
      <w:proofErr w:type="spellEnd"/>
      <w:r w:rsidRPr="00C96A89">
        <w:rPr>
          <w:color w:val="333333"/>
          <w:sz w:val="28"/>
          <w:szCs w:val="28"/>
        </w:rPr>
        <w:t xml:space="preserve">, </w:t>
      </w:r>
      <w:proofErr w:type="spellStart"/>
      <w:r w:rsidRPr="00C96A89">
        <w:rPr>
          <w:color w:val="333333"/>
          <w:sz w:val="28"/>
          <w:szCs w:val="28"/>
        </w:rPr>
        <w:t>của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cảm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xúc</w:t>
      </w:r>
      <w:proofErr w:type="spellEnd"/>
      <w:r w:rsidRPr="00C96A89">
        <w:rPr>
          <w:color w:val="333333"/>
          <w:sz w:val="28"/>
          <w:szCs w:val="28"/>
        </w:rPr>
        <w:t xml:space="preserve"> con </w:t>
      </w:r>
      <w:proofErr w:type="spellStart"/>
      <w:r w:rsidRPr="00C96A89">
        <w:rPr>
          <w:color w:val="333333"/>
          <w:sz w:val="28"/>
          <w:szCs w:val="28"/>
        </w:rPr>
        <w:t>người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như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một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điều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tất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yếu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trong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cuộc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đời</w:t>
      </w:r>
      <w:proofErr w:type="spellEnd"/>
      <w:r w:rsidRPr="00C96A89">
        <w:rPr>
          <w:color w:val="333333"/>
          <w:sz w:val="28"/>
          <w:szCs w:val="28"/>
        </w:rPr>
        <w:t>.</w:t>
      </w:r>
      <w:proofErr w:type="gram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Không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tò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mò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thích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thú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như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chú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bé</w:t>
      </w:r>
      <w:proofErr w:type="spellEnd"/>
      <w:r w:rsidRPr="00C96A89">
        <w:rPr>
          <w:color w:val="333333"/>
          <w:sz w:val="28"/>
          <w:szCs w:val="28"/>
        </w:rPr>
        <w:t xml:space="preserve"> “</w:t>
      </w:r>
      <w:proofErr w:type="spellStart"/>
      <w:r w:rsidRPr="00C96A89">
        <w:rPr>
          <w:color w:val="333333"/>
          <w:sz w:val="28"/>
          <w:szCs w:val="28"/>
        </w:rPr>
        <w:t>ngắm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trăng</w:t>
      </w:r>
      <w:proofErr w:type="spellEnd"/>
      <w:r w:rsidRPr="00C96A89">
        <w:rPr>
          <w:color w:val="333333"/>
          <w:sz w:val="28"/>
          <w:szCs w:val="28"/>
        </w:rPr>
        <w:t xml:space="preserve"> qua </w:t>
      </w:r>
      <w:proofErr w:type="spellStart"/>
      <w:r w:rsidRPr="00C96A89">
        <w:rPr>
          <w:color w:val="333333"/>
          <w:sz w:val="28"/>
          <w:szCs w:val="28"/>
        </w:rPr>
        <w:t>kẽ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lá</w:t>
      </w:r>
      <w:proofErr w:type="spellEnd"/>
      <w:r w:rsidRPr="00C96A89">
        <w:rPr>
          <w:color w:val="333333"/>
          <w:sz w:val="28"/>
          <w:szCs w:val="28"/>
        </w:rPr>
        <w:t xml:space="preserve">”; </w:t>
      </w:r>
      <w:proofErr w:type="spellStart"/>
      <w:r w:rsidRPr="00C96A89">
        <w:rPr>
          <w:color w:val="333333"/>
          <w:sz w:val="28"/>
          <w:szCs w:val="28"/>
        </w:rPr>
        <w:t>không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ngỡ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ngàng</w:t>
      </w:r>
      <w:proofErr w:type="spellEnd"/>
      <w:r w:rsidRPr="00C96A89">
        <w:rPr>
          <w:color w:val="333333"/>
          <w:sz w:val="28"/>
          <w:szCs w:val="28"/>
        </w:rPr>
        <w:t xml:space="preserve">, </w:t>
      </w:r>
      <w:proofErr w:type="spellStart"/>
      <w:r w:rsidRPr="00C96A89">
        <w:rPr>
          <w:color w:val="333333"/>
          <w:sz w:val="28"/>
          <w:szCs w:val="28"/>
        </w:rPr>
        <w:t>vui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sướng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như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những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người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thấy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được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sự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tròn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vẹn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của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mặt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trăng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khi</w:t>
      </w:r>
      <w:proofErr w:type="spellEnd"/>
      <w:r w:rsidRPr="00C96A89">
        <w:rPr>
          <w:color w:val="333333"/>
          <w:sz w:val="28"/>
          <w:szCs w:val="28"/>
        </w:rPr>
        <w:t xml:space="preserve"> “</w:t>
      </w:r>
      <w:proofErr w:type="spellStart"/>
      <w:r w:rsidRPr="00C96A89">
        <w:rPr>
          <w:color w:val="333333"/>
          <w:sz w:val="28"/>
          <w:szCs w:val="28"/>
        </w:rPr>
        <w:t>ngắm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trăng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ngoài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sân</w:t>
      </w:r>
      <w:proofErr w:type="spellEnd"/>
      <w:r w:rsidRPr="00C96A89">
        <w:rPr>
          <w:color w:val="333333"/>
          <w:sz w:val="28"/>
          <w:szCs w:val="28"/>
        </w:rPr>
        <w:t xml:space="preserve">”, </w:t>
      </w:r>
      <w:proofErr w:type="spellStart"/>
      <w:r w:rsidRPr="00C96A89">
        <w:rPr>
          <w:color w:val="333333"/>
          <w:sz w:val="28"/>
          <w:szCs w:val="28"/>
        </w:rPr>
        <w:t>người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già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đọc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sách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có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cái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bình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thản</w:t>
      </w:r>
      <w:proofErr w:type="spellEnd"/>
      <w:r w:rsidRPr="00C96A89">
        <w:rPr>
          <w:color w:val="333333"/>
          <w:sz w:val="28"/>
          <w:szCs w:val="28"/>
        </w:rPr>
        <w:t xml:space="preserve">, </w:t>
      </w:r>
      <w:proofErr w:type="spellStart"/>
      <w:r w:rsidRPr="00C96A89">
        <w:rPr>
          <w:color w:val="333333"/>
          <w:sz w:val="28"/>
          <w:szCs w:val="28"/>
        </w:rPr>
        <w:t>ung</w:t>
      </w:r>
      <w:proofErr w:type="spellEnd"/>
      <w:r w:rsidRPr="00C96A89">
        <w:rPr>
          <w:color w:val="333333"/>
          <w:sz w:val="28"/>
          <w:szCs w:val="28"/>
        </w:rPr>
        <w:t xml:space="preserve"> dung </w:t>
      </w:r>
      <w:proofErr w:type="spellStart"/>
      <w:r w:rsidRPr="00C96A89">
        <w:rPr>
          <w:color w:val="333333"/>
          <w:sz w:val="28"/>
          <w:szCs w:val="28"/>
        </w:rPr>
        <w:t>của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một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người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thâ'm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trải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lẽ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đời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trước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những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trang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sách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về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những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cuộc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sống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mà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họ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đã</w:t>
      </w:r>
      <w:proofErr w:type="spellEnd"/>
      <w:r w:rsidRPr="00C96A89">
        <w:rPr>
          <w:color w:val="333333"/>
          <w:sz w:val="28"/>
          <w:szCs w:val="28"/>
        </w:rPr>
        <w:t xml:space="preserve"> </w:t>
      </w:r>
      <w:proofErr w:type="spellStart"/>
      <w:r w:rsidRPr="00C96A89">
        <w:rPr>
          <w:color w:val="333333"/>
          <w:sz w:val="28"/>
          <w:szCs w:val="28"/>
        </w:rPr>
        <w:t>đi</w:t>
      </w:r>
      <w:proofErr w:type="spellEnd"/>
      <w:r w:rsidRPr="00C96A89">
        <w:rPr>
          <w:color w:val="333333"/>
          <w:sz w:val="28"/>
          <w:szCs w:val="28"/>
        </w:rPr>
        <w:t xml:space="preserve"> qua.</w:t>
      </w:r>
    </w:p>
    <w:p w:rsidR="00B00294" w:rsidRDefault="00B00294" w:rsidP="00B00294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="00C35471" w:rsidRPr="00C96A89">
        <w:rPr>
          <w:color w:val="333333"/>
          <w:sz w:val="28"/>
          <w:szCs w:val="28"/>
        </w:rPr>
        <w:t>Quả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có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vậy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trẻ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tuổi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đọc</w:t>
      </w:r>
      <w:proofErr w:type="spellEnd"/>
      <w:r w:rsidR="00C35471" w:rsidRPr="00C96A89">
        <w:rPr>
          <w:color w:val="333333"/>
          <w:sz w:val="28"/>
          <w:szCs w:val="28"/>
        </w:rPr>
        <w:t xml:space="preserve"> “</w:t>
      </w:r>
      <w:proofErr w:type="spellStart"/>
      <w:r w:rsidR="00C35471" w:rsidRPr="00C96A89">
        <w:rPr>
          <w:color w:val="333333"/>
          <w:sz w:val="28"/>
          <w:szCs w:val="28"/>
        </w:rPr>
        <w:t>Chí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Phèo</w:t>
      </w:r>
      <w:proofErr w:type="spellEnd"/>
      <w:r w:rsidR="00C35471" w:rsidRPr="00C96A89">
        <w:rPr>
          <w:color w:val="333333"/>
          <w:sz w:val="28"/>
          <w:szCs w:val="28"/>
        </w:rPr>
        <w:t xml:space="preserve">”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Nam Cao </w:t>
      </w:r>
      <w:proofErr w:type="spellStart"/>
      <w:r w:rsidR="00C35471" w:rsidRPr="00C96A89">
        <w:rPr>
          <w:color w:val="333333"/>
          <w:sz w:val="28"/>
          <w:szCs w:val="28"/>
        </w:rPr>
        <w:t>chỉ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hãi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trước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con </w:t>
      </w:r>
      <w:proofErr w:type="spellStart"/>
      <w:r w:rsidR="00C35471" w:rsidRPr="00C96A89">
        <w:rPr>
          <w:color w:val="333333"/>
          <w:sz w:val="28"/>
          <w:szCs w:val="28"/>
        </w:rPr>
        <w:t>quỷ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làng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Vũ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Đại</w:t>
      </w:r>
      <w:proofErr w:type="spellEnd"/>
      <w:r w:rsidR="00C35471" w:rsidRPr="00C96A89">
        <w:rPr>
          <w:color w:val="333333"/>
          <w:sz w:val="28"/>
          <w:szCs w:val="28"/>
        </w:rPr>
        <w:t xml:space="preserve">; </w:t>
      </w:r>
      <w:proofErr w:type="spellStart"/>
      <w:r w:rsidR="00C35471" w:rsidRPr="00C96A89">
        <w:rPr>
          <w:color w:val="333333"/>
          <w:sz w:val="28"/>
          <w:szCs w:val="28"/>
        </w:rPr>
        <w:t>có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thích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thú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chăng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giễu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cợt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về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mối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tình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ngợm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Chí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Phèo</w:t>
      </w:r>
      <w:proofErr w:type="spellEnd"/>
      <w:r w:rsidR="00C35471" w:rsidRPr="00C96A89">
        <w:rPr>
          <w:color w:val="333333"/>
          <w:sz w:val="28"/>
          <w:szCs w:val="28"/>
        </w:rPr>
        <w:t xml:space="preserve"> - </w:t>
      </w:r>
      <w:proofErr w:type="spellStart"/>
      <w:r w:rsidR="00C35471" w:rsidRPr="00C96A89">
        <w:rPr>
          <w:color w:val="333333"/>
          <w:sz w:val="28"/>
          <w:szCs w:val="28"/>
        </w:rPr>
        <w:t>Thị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Nở</w:t>
      </w:r>
      <w:proofErr w:type="spellEnd"/>
      <w:r w:rsidR="00C35471" w:rsidRPr="00C96A89">
        <w:rPr>
          <w:color w:val="333333"/>
          <w:sz w:val="28"/>
          <w:szCs w:val="28"/>
        </w:rPr>
        <w:t>.</w:t>
      </w:r>
    </w:p>
    <w:p w:rsidR="00B00294" w:rsidRDefault="00B00294" w:rsidP="00B00294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đứng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tuổi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trong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tấn</w:t>
      </w:r>
      <w:proofErr w:type="spellEnd"/>
      <w:r w:rsidR="00C35471" w:rsidRPr="00C96A89">
        <w:rPr>
          <w:color w:val="333333"/>
          <w:sz w:val="28"/>
          <w:szCs w:val="28"/>
        </w:rPr>
        <w:t xml:space="preserve"> bi </w:t>
      </w:r>
      <w:proofErr w:type="spellStart"/>
      <w:r w:rsidR="00C35471" w:rsidRPr="00C96A89">
        <w:rPr>
          <w:color w:val="333333"/>
          <w:sz w:val="28"/>
          <w:szCs w:val="28"/>
        </w:rPr>
        <w:t>kịch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nhân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vật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nỗi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đau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thế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từng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tồn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trong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lòng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ông</w:t>
      </w:r>
      <w:proofErr w:type="spellEnd"/>
      <w:r w:rsidR="00C35471" w:rsidRPr="00C96A89">
        <w:rPr>
          <w:color w:val="333333"/>
          <w:sz w:val="28"/>
          <w:szCs w:val="28"/>
        </w:rPr>
        <w:t xml:space="preserve"> cha </w:t>
      </w:r>
      <w:proofErr w:type="spellStart"/>
      <w:r w:rsidR="00C35471" w:rsidRPr="00C96A89">
        <w:rPr>
          <w:color w:val="333333"/>
          <w:sz w:val="28"/>
          <w:szCs w:val="28"/>
        </w:rPr>
        <w:t>họ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thuở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trước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ta </w:t>
      </w:r>
      <w:proofErr w:type="spellStart"/>
      <w:r w:rsidR="00C35471" w:rsidRPr="00C96A89">
        <w:rPr>
          <w:color w:val="333333"/>
          <w:sz w:val="28"/>
          <w:szCs w:val="28"/>
        </w:rPr>
        <w:t>không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Chí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Phèo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không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Thị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Nở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họ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chỉ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thây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cảm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thông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trân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trọng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tình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ấm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áp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vị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tha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đọc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Chí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Phèo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bằng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nhìn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khác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Họ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trước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được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tấn</w:t>
      </w:r>
      <w:proofErr w:type="spellEnd"/>
      <w:r w:rsidR="00C35471" w:rsidRPr="00C96A89">
        <w:rPr>
          <w:color w:val="333333"/>
          <w:sz w:val="28"/>
          <w:szCs w:val="28"/>
        </w:rPr>
        <w:t xml:space="preserve"> bi </w:t>
      </w:r>
      <w:proofErr w:type="spellStart"/>
      <w:r w:rsidR="00C35471" w:rsidRPr="00C96A89">
        <w:rPr>
          <w:color w:val="333333"/>
          <w:sz w:val="28"/>
          <w:szCs w:val="28"/>
        </w:rPr>
        <w:t>kịch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nhân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vật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cũng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lí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giải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được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nguyên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nhân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Họ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trước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được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giá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trị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tốt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đẹp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con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ấn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sâu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sau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hình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hài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quái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dị</w:t>
      </w:r>
      <w:proofErr w:type="spellEnd"/>
      <w:r w:rsidR="00C35471" w:rsidRPr="00C96A89">
        <w:rPr>
          <w:color w:val="333333"/>
          <w:sz w:val="28"/>
          <w:szCs w:val="28"/>
        </w:rPr>
        <w:t>.</w:t>
      </w:r>
    </w:p>
    <w:p w:rsidR="00C35471" w:rsidRPr="00C96A89" w:rsidRDefault="00B00294" w:rsidP="00B00294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hơn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hẳn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bước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họ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hiểu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tiếp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nhận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điều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phũ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phàng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ngang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như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một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tất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yếu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của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xã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hội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Từ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những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tác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phẩm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văn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học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như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thế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già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còn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chiêm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nghiệm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rút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ra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cho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mình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cách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nhìn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người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nhìn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đời</w:t>
      </w:r>
      <w:proofErr w:type="spellEnd"/>
      <w:r w:rsidR="00C35471" w:rsidRPr="00C96A89">
        <w:rPr>
          <w:color w:val="333333"/>
          <w:sz w:val="28"/>
          <w:szCs w:val="28"/>
        </w:rPr>
        <w:t xml:space="preserve">, </w:t>
      </w:r>
      <w:proofErr w:type="spellStart"/>
      <w:r w:rsidR="00C35471" w:rsidRPr="00C96A89">
        <w:rPr>
          <w:color w:val="333333"/>
          <w:sz w:val="28"/>
          <w:szCs w:val="28"/>
        </w:rPr>
        <w:t>nhìn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trong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cuộc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sông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C35471" w:rsidRPr="00C96A89">
        <w:rPr>
          <w:color w:val="333333"/>
          <w:sz w:val="28"/>
          <w:szCs w:val="28"/>
        </w:rPr>
        <w:t>Ấy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là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cái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nhìn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thấu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suốt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mọi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việc</w:t>
      </w:r>
      <w:proofErr w:type="spellEnd"/>
      <w:r w:rsidR="00C35471" w:rsidRPr="00C96A89">
        <w:rPr>
          <w:color w:val="333333"/>
          <w:sz w:val="28"/>
          <w:szCs w:val="28"/>
        </w:rPr>
        <w:t xml:space="preserve"> </w:t>
      </w:r>
      <w:proofErr w:type="spellStart"/>
      <w:r w:rsidR="00C35471" w:rsidRPr="00C96A89">
        <w:rPr>
          <w:color w:val="333333"/>
          <w:sz w:val="28"/>
          <w:szCs w:val="28"/>
        </w:rPr>
        <w:t>vậy</w:t>
      </w:r>
      <w:proofErr w:type="spellEnd"/>
      <w:r w:rsidR="00C35471" w:rsidRPr="00C96A89">
        <w:rPr>
          <w:color w:val="333333"/>
          <w:sz w:val="28"/>
          <w:szCs w:val="28"/>
        </w:rPr>
        <w:t>.</w:t>
      </w:r>
      <w:proofErr w:type="gramEnd"/>
    </w:p>
    <w:p w:rsidR="00C35471" w:rsidRPr="008B6390" w:rsidRDefault="008B6390" w:rsidP="008B6390">
      <w:pPr>
        <w:pStyle w:val="NormalWeb"/>
        <w:shd w:val="clear" w:color="auto" w:fill="FFFFFF"/>
        <w:spacing w:before="0" w:beforeAutospacing="0" w:after="150" w:afterAutospacing="0" w:line="360" w:lineRule="auto"/>
        <w:ind w:left="417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proofErr w:type="spellStart"/>
      <w:r w:rsidR="00C35471" w:rsidRPr="008B6390">
        <w:rPr>
          <w:i/>
          <w:color w:val="FF0000"/>
          <w:sz w:val="28"/>
          <w:szCs w:val="28"/>
        </w:rPr>
        <w:t>Lâm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N</w:t>
      </w:r>
      <w:bookmarkStart w:id="0" w:name="_GoBack"/>
      <w:bookmarkEnd w:id="0"/>
      <w:r w:rsidR="00C35471" w:rsidRPr="008B6390">
        <w:rPr>
          <w:i/>
          <w:color w:val="FF0000"/>
          <w:sz w:val="28"/>
          <w:szCs w:val="28"/>
        </w:rPr>
        <w:t>gữ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Đường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đã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cho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ta </w:t>
      </w:r>
      <w:proofErr w:type="spellStart"/>
      <w:r w:rsidR="00C35471" w:rsidRPr="008B6390">
        <w:rPr>
          <w:i/>
          <w:color w:val="FF0000"/>
          <w:sz w:val="28"/>
          <w:szCs w:val="28"/>
        </w:rPr>
        <w:t>những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bài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học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về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việc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đọc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một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cuốn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sách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hay. </w:t>
      </w:r>
      <w:proofErr w:type="spellStart"/>
      <w:proofErr w:type="gramStart"/>
      <w:r w:rsidR="00C35471" w:rsidRPr="008B6390">
        <w:rPr>
          <w:i/>
          <w:color w:val="FF0000"/>
          <w:sz w:val="28"/>
          <w:szCs w:val="28"/>
        </w:rPr>
        <w:t>Khi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đọc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sách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, </w:t>
      </w:r>
      <w:proofErr w:type="spellStart"/>
      <w:r w:rsidR="00C35471" w:rsidRPr="008B6390">
        <w:rPr>
          <w:i/>
          <w:color w:val="FF0000"/>
          <w:sz w:val="28"/>
          <w:szCs w:val="28"/>
        </w:rPr>
        <w:t>cần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thiết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phải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mang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mọi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điều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mình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đã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trải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nghiệm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trong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cuộc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sống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vào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việc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hiểu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và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cảm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tác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phẩm</w:t>
      </w:r>
      <w:proofErr w:type="spellEnd"/>
      <w:r w:rsidR="00C35471" w:rsidRPr="008B6390">
        <w:rPr>
          <w:i/>
          <w:color w:val="FF0000"/>
          <w:sz w:val="28"/>
          <w:szCs w:val="28"/>
        </w:rPr>
        <w:t>.</w:t>
      </w:r>
      <w:proofErr w:type="gram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C35471" w:rsidRPr="008B6390">
        <w:rPr>
          <w:i/>
          <w:color w:val="FF0000"/>
          <w:sz w:val="28"/>
          <w:szCs w:val="28"/>
        </w:rPr>
        <w:t>Chẳng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những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vậy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, </w:t>
      </w:r>
      <w:proofErr w:type="spellStart"/>
      <w:r w:rsidR="00C35471" w:rsidRPr="008B6390">
        <w:rPr>
          <w:i/>
          <w:color w:val="FF0000"/>
          <w:sz w:val="28"/>
          <w:szCs w:val="28"/>
        </w:rPr>
        <w:t>đọc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sách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không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đơn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giản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là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việc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hiểu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được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tác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phẩm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nói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gì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mà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quan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trọng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là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bản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thân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mình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học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được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điều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gì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từ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tác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phẩm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và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sẽ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vận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dụng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điều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đó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vào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cuộc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sống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như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thế</w:t>
      </w:r>
      <w:proofErr w:type="spellEnd"/>
      <w:r w:rsidR="00C35471" w:rsidRPr="008B6390">
        <w:rPr>
          <w:i/>
          <w:color w:val="FF0000"/>
          <w:sz w:val="28"/>
          <w:szCs w:val="28"/>
        </w:rPr>
        <w:t xml:space="preserve"> </w:t>
      </w:r>
      <w:proofErr w:type="spellStart"/>
      <w:r w:rsidR="00C35471" w:rsidRPr="008B6390">
        <w:rPr>
          <w:i/>
          <w:color w:val="FF0000"/>
          <w:sz w:val="28"/>
          <w:szCs w:val="28"/>
        </w:rPr>
        <w:t>nào</w:t>
      </w:r>
      <w:proofErr w:type="spellEnd"/>
      <w:r w:rsidRPr="008B6390">
        <w:rPr>
          <w:i/>
          <w:color w:val="FF0000"/>
          <w:sz w:val="28"/>
          <w:szCs w:val="28"/>
        </w:rPr>
        <w:t>.</w:t>
      </w:r>
      <w:proofErr w:type="gramEnd"/>
    </w:p>
    <w:p w:rsidR="00C35471" w:rsidRPr="00C96A89" w:rsidRDefault="00C35471" w:rsidP="00A263D5">
      <w:pPr>
        <w:pStyle w:val="ListParagraph"/>
        <w:spacing w:line="360" w:lineRule="auto"/>
        <w:ind w:left="417"/>
        <w:rPr>
          <w:rFonts w:ascii="Times New Roman" w:hAnsi="Times New Roman" w:cs="Times New Roman"/>
          <w:sz w:val="28"/>
          <w:szCs w:val="28"/>
        </w:rPr>
      </w:pPr>
    </w:p>
    <w:p w:rsidR="00C35471" w:rsidRPr="00C96A89" w:rsidRDefault="00C35471" w:rsidP="00A2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6A89" w:rsidRPr="00C96A89" w:rsidRDefault="00C96A89" w:rsidP="00A2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A89" w:rsidRPr="00C96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15B6"/>
    <w:multiLevelType w:val="hybridMultilevel"/>
    <w:tmpl w:val="473678AA"/>
    <w:lvl w:ilvl="0" w:tplc="2264B8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1"/>
    <w:rsid w:val="00015323"/>
    <w:rsid w:val="002F19CC"/>
    <w:rsid w:val="007050F8"/>
    <w:rsid w:val="008B6390"/>
    <w:rsid w:val="009E2AB2"/>
    <w:rsid w:val="00A263D5"/>
    <w:rsid w:val="00B00294"/>
    <w:rsid w:val="00B63B95"/>
    <w:rsid w:val="00BF4535"/>
    <w:rsid w:val="00C35471"/>
    <w:rsid w:val="00C96A89"/>
    <w:rsid w:val="00CB5E5B"/>
    <w:rsid w:val="00D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5471"/>
    <w:pPr>
      <w:spacing w:before="100" w:beforeAutospacing="1" w:after="10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4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4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5471"/>
    <w:pPr>
      <w:spacing w:before="100" w:beforeAutospacing="1" w:after="10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4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7</cp:revision>
  <dcterms:created xsi:type="dcterms:W3CDTF">2021-09-04T10:27:00Z</dcterms:created>
  <dcterms:modified xsi:type="dcterms:W3CDTF">2021-10-31T03:27:00Z</dcterms:modified>
</cp:coreProperties>
</file>