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B2" w:rsidRPr="00C265D2" w:rsidRDefault="000B58B2" w:rsidP="000B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B2" w:rsidRPr="00C265D2" w:rsidRDefault="000B58B2" w:rsidP="000B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>ÔN BÀI CÔNG NGHỆ 6</w:t>
      </w:r>
    </w:p>
    <w:p w:rsidR="000B58B2" w:rsidRPr="00C265D2" w:rsidRDefault="000B58B2" w:rsidP="000B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>TRONG THỜI GIAN NGHỈ DỊCH COVID-19</w:t>
      </w:r>
    </w:p>
    <w:p w:rsidR="000B58B2" w:rsidRPr="00C265D2" w:rsidRDefault="000B58B2" w:rsidP="000B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 xml:space="preserve">Tuần lễ từ 17/2/2021 – </w:t>
      </w:r>
      <w:r w:rsidR="00B16B7A">
        <w:rPr>
          <w:rFonts w:ascii="Times New Roman" w:hAnsi="Times New Roman" w:cs="Times New Roman"/>
          <w:b/>
          <w:sz w:val="28"/>
          <w:szCs w:val="28"/>
        </w:rPr>
        <w:t>6/3</w:t>
      </w:r>
      <w:r w:rsidRPr="00C265D2">
        <w:rPr>
          <w:rFonts w:ascii="Times New Roman" w:hAnsi="Times New Roman" w:cs="Times New Roman"/>
          <w:b/>
          <w:sz w:val="28"/>
          <w:szCs w:val="28"/>
        </w:rPr>
        <w:t>/2021</w:t>
      </w:r>
    </w:p>
    <w:p w:rsidR="000B58B2" w:rsidRPr="00C265D2" w:rsidRDefault="000B58B2" w:rsidP="000B58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  <w:lang w:val="vi-VN"/>
        </w:rPr>
        <w:t>Bài 18 – CÁC PHƯƠNG PHÁP CHẾ BIẾN THỰC PHẨM.</w:t>
      </w:r>
    </w:p>
    <w:p w:rsidR="000B58B2" w:rsidRPr="00D86952" w:rsidRDefault="00D86952" w:rsidP="00D86952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(Các em viết bài vào tập và trả lời câu hỏi vào tập để lấy điểm.)</w:t>
      </w:r>
      <w:proofErr w:type="gramEnd"/>
    </w:p>
    <w:p w:rsidR="000B58B2" w:rsidRPr="00C265D2" w:rsidRDefault="000B58B2" w:rsidP="000B58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65D2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1. Mục đích làm chín thực phẩm:</w:t>
      </w:r>
      <w:r w:rsidRPr="00C265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* Thực phẩm cần phải được chế biến trước khi sử dụng </w:t>
      </w: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để</w:t>
      </w:r>
      <w:r w:rsidRPr="00C265D2">
        <w:rPr>
          <w:rFonts w:ascii="Times New Roman" w:hAnsi="Times New Roman" w:cs="Times New Roman"/>
          <w:bCs/>
          <w:sz w:val="28"/>
          <w:szCs w:val="28"/>
        </w:rPr>
        <w:t>: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- Tiêu diệt </w:t>
      </w:r>
      <w:proofErr w:type="gramStart"/>
      <w:r w:rsidRPr="00C265D2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Pr="00C265D2">
        <w:rPr>
          <w:rFonts w:ascii="Times New Roman" w:hAnsi="Times New Roman" w:cs="Times New Roman"/>
          <w:bCs/>
          <w:sz w:val="28"/>
          <w:szCs w:val="28"/>
        </w:rPr>
        <w:t xml:space="preserve"> khuẩn có hại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Thực phẩm chín mềm, dễ tiêu hóa.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- Thực phẩm thơm </w:t>
      </w:r>
      <w:proofErr w:type="gramStart"/>
      <w:r w:rsidRPr="00C265D2">
        <w:rPr>
          <w:rFonts w:ascii="Times New Roman" w:hAnsi="Times New Roman" w:cs="Times New Roman"/>
          <w:bCs/>
          <w:sz w:val="28"/>
          <w:szCs w:val="28"/>
        </w:rPr>
        <w:t>ngon ,</w:t>
      </w:r>
      <w:proofErr w:type="gramEnd"/>
      <w:r w:rsidRPr="00C265D2">
        <w:rPr>
          <w:rFonts w:ascii="Times New Roman" w:hAnsi="Times New Roman" w:cs="Times New Roman"/>
          <w:bCs/>
          <w:sz w:val="28"/>
          <w:szCs w:val="28"/>
        </w:rPr>
        <w:t xml:space="preserve"> tinh khiết hơn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Đảm bảo vệ sinh an toàn thực phẩm khi ăn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65D2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2. Các phương pháp chế biến thực phẩm có sử dụng nhiệt:</w:t>
      </w:r>
      <w:r w:rsidRPr="00C265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* Có 4 phương pháp </w:t>
      </w: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làm chín thực phẩm: 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Phương pháp làm chín thực phẩm trong nước: luộc, nấu, kho.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Phương pháp làm chín thực phẩm bằng hơi nước: hấp.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Phương pháp làm chín thực phẩm bằng sức nóng trực tiếp của lửa: nướng.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Phương pháp làm chín thực phẩm trong chất béo: rán</w:t>
      </w: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(chiên)</w:t>
      </w:r>
      <w:r w:rsidRPr="00C265D2">
        <w:rPr>
          <w:rFonts w:ascii="Times New Roman" w:hAnsi="Times New Roman" w:cs="Times New Roman"/>
          <w:bCs/>
          <w:sz w:val="28"/>
          <w:szCs w:val="28"/>
        </w:rPr>
        <w:t>, xào</w:t>
      </w: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,</w:t>
      </w:r>
      <w:r w:rsidRPr="00C265D2">
        <w:rPr>
          <w:rFonts w:ascii="Times New Roman" w:hAnsi="Times New Roman" w:cs="Times New Roman"/>
          <w:bCs/>
          <w:sz w:val="28"/>
          <w:szCs w:val="28"/>
        </w:rPr>
        <w:t xml:space="preserve"> rang</w:t>
      </w: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0B58B2" w:rsidRPr="00C265D2" w:rsidRDefault="000B58B2" w:rsidP="000B58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0B58B2" w:rsidRPr="00C265D2" w:rsidSect="000B58B2">
          <w:pgSz w:w="11909" w:h="16834" w:code="9"/>
          <w:pgMar w:top="1080" w:right="710" w:bottom="990" w:left="709" w:header="720" w:footer="720" w:gutter="0"/>
          <w:cols w:sep="1" w:space="98"/>
          <w:docGrid w:linePitch="381"/>
        </w:sectPr>
      </w:pPr>
      <w:r w:rsidRPr="00C265D2">
        <w:rPr>
          <w:rFonts w:ascii="Times New Roman" w:hAnsi="Times New Roman" w:cs="Times New Roman"/>
          <w:bCs/>
          <w:sz w:val="28"/>
          <w:szCs w:val="28"/>
        </w:rPr>
        <w:sym w:font="Wingdings" w:char="F076"/>
      </w:r>
      <w:r w:rsidRPr="00C265D2">
        <w:rPr>
          <w:rFonts w:ascii="Times New Roman" w:hAnsi="Times New Roman" w:cs="Times New Roman"/>
          <w:bCs/>
          <w:sz w:val="28"/>
          <w:szCs w:val="28"/>
        </w:rPr>
        <w:t>Phương pháp làm chín thực phẩm trong nước: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265D2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 </w:t>
      </w:r>
      <w:r w:rsidRPr="00C265D2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Luộc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Thực phẩm chín trong nước,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không gia vị.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VD: Trứng luộc, rau luộc,...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265D2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br w:type="column"/>
      </w:r>
      <w:r w:rsidRPr="00C265D2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lastRenderedPageBreak/>
        <w:t>Nấu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24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Thực phẩm chín trong nước,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có gia vị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24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Thời gian vừa đủ làm chín thực phẩm.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24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Vị vừa ăn.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VD: canh chua cá lóc,...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265D2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br w:type="column"/>
      </w:r>
      <w:r w:rsidRPr="00C265D2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lastRenderedPageBreak/>
        <w:t>Kho</w:t>
      </w:r>
    </w:p>
    <w:p w:rsidR="000B58B2" w:rsidRPr="00C265D2" w:rsidRDefault="00D8695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Món kho có </w:t>
      </w:r>
      <w:r w:rsidRPr="00C265D2">
        <w:rPr>
          <w:rFonts w:ascii="Times New Roman" w:hAnsi="Times New Roman" w:cs="Times New Roman"/>
          <w:b/>
          <w:bCs/>
          <w:sz w:val="28"/>
          <w:szCs w:val="28"/>
          <w:lang w:val="vi-VN"/>
        </w:rPr>
        <w:t>v</w:t>
      </w:r>
      <w:r w:rsidR="000B58B2" w:rsidRPr="00C265D2">
        <w:rPr>
          <w:rFonts w:ascii="Times New Roman" w:hAnsi="Times New Roman" w:cs="Times New Roman"/>
          <w:b/>
          <w:bCs/>
          <w:sz w:val="28"/>
          <w:szCs w:val="28"/>
          <w:lang w:val="vi-VN"/>
        </w:rPr>
        <w:t>ị mặn đậm đà</w:t>
      </w:r>
      <w:r w:rsidR="00D10C69" w:rsidRPr="00C265D2">
        <w:rPr>
          <w:rFonts w:ascii="Times New Roman" w:hAnsi="Times New Roman" w:cs="Times New Roman"/>
          <w:bCs/>
          <w:sz w:val="28"/>
          <w:szCs w:val="28"/>
        </w:rPr>
        <w:t>, nước sánh màu vàng nâu.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  <w:lang w:val="vi-VN"/>
        </w:rPr>
        <w:t>VD: Thịt kho trứng, cá kh</w:t>
      </w:r>
      <w:r w:rsidRPr="00C265D2">
        <w:rPr>
          <w:rFonts w:ascii="Times New Roman" w:hAnsi="Times New Roman" w:cs="Times New Roman"/>
          <w:bCs/>
          <w:sz w:val="28"/>
          <w:szCs w:val="28"/>
        </w:rPr>
        <w:t>o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0B58B2" w:rsidRPr="00C265D2" w:rsidSect="00B12392">
          <w:type w:val="continuous"/>
          <w:pgSz w:w="11909" w:h="16834" w:code="9"/>
          <w:pgMar w:top="1440" w:right="710" w:bottom="1440" w:left="709" w:header="720" w:footer="720" w:gutter="0"/>
          <w:cols w:num="3" w:sep="1" w:space="720"/>
          <w:docGrid w:linePitch="381"/>
        </w:sect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sym w:font="Wingdings" w:char="F076"/>
      </w:r>
      <w:r w:rsidRPr="00C265D2">
        <w:rPr>
          <w:rFonts w:ascii="Times New Roman" w:hAnsi="Times New Roman" w:cs="Times New Roman"/>
          <w:bCs/>
          <w:sz w:val="28"/>
          <w:szCs w:val="28"/>
        </w:rPr>
        <w:t xml:space="preserve"> Phương pháp làm chín thực phẩm trong chất béo: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0B58B2" w:rsidRPr="00C265D2" w:rsidSect="00BE3D16">
          <w:type w:val="continuous"/>
          <w:pgSz w:w="11909" w:h="16834" w:code="9"/>
          <w:pgMar w:top="1440" w:right="710" w:bottom="1440" w:left="709" w:header="720" w:footer="720" w:gutter="0"/>
          <w:cols w:sep="1" w:space="720"/>
          <w:docGrid w:linePitch="381"/>
        </w:sect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5D2">
        <w:rPr>
          <w:rFonts w:ascii="Times New Roman" w:hAnsi="Times New Roman" w:cs="Times New Roman"/>
          <w:b/>
          <w:bCs/>
          <w:sz w:val="28"/>
          <w:szCs w:val="28"/>
        </w:rPr>
        <w:lastRenderedPageBreak/>
        <w:t>Xào: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- Thực phẩm chín trong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ít chất béo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Lửa lớn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ind w:left="180" w:hanging="18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VD: rau muống xào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br w:type="column"/>
      </w:r>
      <w:proofErr w:type="gramStart"/>
      <w:r w:rsidRPr="00C265D2">
        <w:rPr>
          <w:rFonts w:ascii="Times New Roman" w:hAnsi="Times New Roman" w:cs="Times New Roman"/>
          <w:b/>
          <w:bCs/>
          <w:sz w:val="28"/>
          <w:szCs w:val="28"/>
        </w:rPr>
        <w:lastRenderedPageBreak/>
        <w:t>chiên</w:t>
      </w:r>
      <w:proofErr w:type="gramEnd"/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- Thực phẩm chín trong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nhiều chất béo</w:t>
      </w:r>
      <w:r w:rsidRPr="00C265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0C69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- Lửa nhỏ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VD: cá chiên</w:t>
      </w:r>
      <w:r w:rsidR="00F15E53">
        <w:rPr>
          <w:rFonts w:ascii="Times New Roman" w:hAnsi="Times New Roman" w:cs="Times New Roman"/>
          <w:bCs/>
          <w:sz w:val="28"/>
          <w:szCs w:val="28"/>
        </w:rPr>
        <w:t>, khoai tây chiển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10C69" w:rsidRPr="00C265D2" w:rsidRDefault="00D10C69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C69" w:rsidRDefault="00D8695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Rang</w:t>
      </w:r>
    </w:p>
    <w:p w:rsidR="00F15E53" w:rsidRPr="00F15E53" w:rsidRDefault="00F15E53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5E53">
        <w:rPr>
          <w:rFonts w:ascii="Times New Roman" w:hAnsi="Times New Roman" w:cs="Times New Roman"/>
          <w:bCs/>
          <w:sz w:val="28"/>
          <w:szCs w:val="28"/>
        </w:rPr>
        <w:t>VD: đậu phông rang</w:t>
      </w:r>
    </w:p>
    <w:p w:rsidR="00D86952" w:rsidRPr="00C265D2" w:rsidRDefault="00D8695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C69" w:rsidRPr="00C265D2" w:rsidRDefault="00D10C69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C69" w:rsidRPr="00C265D2" w:rsidRDefault="00D10C69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C69" w:rsidRPr="00C265D2" w:rsidRDefault="00D10C69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10C69" w:rsidRPr="00C265D2" w:rsidSect="00B7780F">
          <w:type w:val="continuous"/>
          <w:pgSz w:w="11909" w:h="16834" w:code="9"/>
          <w:pgMar w:top="1440" w:right="710" w:bottom="1440" w:left="709" w:header="720" w:footer="720" w:gutter="0"/>
          <w:cols w:num="3" w:sep="1" w:space="720"/>
          <w:docGrid w:linePitch="381"/>
        </w:sect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0B58B2" w:rsidRPr="00C265D2" w:rsidSect="00D10C69">
          <w:type w:val="continuous"/>
          <w:pgSz w:w="11909" w:h="16834" w:code="9"/>
          <w:pgMar w:top="1440" w:right="710" w:bottom="1440" w:left="709" w:header="720" w:footer="720" w:gutter="0"/>
          <w:cols w:sep="1" w:space="720"/>
          <w:docGrid w:linePitch="381"/>
        </w:sect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lastRenderedPageBreak/>
        <w:sym w:font="Wingdings" w:char="F076"/>
      </w:r>
      <w:r w:rsidRPr="00C26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5D2">
        <w:rPr>
          <w:rFonts w:ascii="Times New Roman" w:hAnsi="Times New Roman" w:cs="Times New Roman"/>
          <w:b/>
          <w:sz w:val="28"/>
          <w:szCs w:val="28"/>
        </w:rPr>
        <w:t xml:space="preserve">Phương pháp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chế biến thực phẩm bằng hơi nước:</w:t>
      </w:r>
    </w:p>
    <w:p w:rsidR="000B58B2" w:rsidRPr="00C265D2" w:rsidRDefault="00065904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Thực phẩm chín trong môi trường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hơi nước, l</w:t>
      </w:r>
      <w:r w:rsidR="00C265D2" w:rsidRPr="00C265D2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a lớn</w:t>
      </w:r>
      <w:r w:rsidRPr="00C265D2">
        <w:rPr>
          <w:rFonts w:ascii="Times New Roman" w:hAnsi="Times New Roman" w:cs="Times New Roman"/>
          <w:bCs/>
          <w:sz w:val="28"/>
          <w:szCs w:val="28"/>
        </w:rPr>
        <w:t>, thời gian đủ chín thực phẩm</w:t>
      </w:r>
    </w:p>
    <w:p w:rsidR="00065904" w:rsidRPr="00C265D2" w:rsidRDefault="00065904" w:rsidP="000B58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VD: chả trứng hấp</w:t>
      </w:r>
    </w:p>
    <w:p w:rsidR="00065904" w:rsidRPr="00C265D2" w:rsidRDefault="00065904" w:rsidP="00065904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065904" w:rsidRPr="00C265D2" w:rsidSect="00D10C69">
          <w:type w:val="continuous"/>
          <w:pgSz w:w="11909" w:h="16834" w:code="9"/>
          <w:pgMar w:top="1440" w:right="710" w:bottom="1440" w:left="709" w:header="720" w:footer="720" w:gutter="0"/>
          <w:cols w:sep="1" w:space="720"/>
          <w:docGrid w:linePitch="381"/>
        </w:sectPr>
      </w:pPr>
    </w:p>
    <w:p w:rsidR="00065904" w:rsidRPr="00C265D2" w:rsidRDefault="00065904" w:rsidP="00065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lastRenderedPageBreak/>
        <w:sym w:font="Wingdings" w:char="F076"/>
      </w:r>
      <w:r w:rsidRPr="00C26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5D2">
        <w:rPr>
          <w:rFonts w:ascii="Times New Roman" w:hAnsi="Times New Roman" w:cs="Times New Roman"/>
          <w:b/>
          <w:sz w:val="28"/>
          <w:szCs w:val="28"/>
        </w:rPr>
        <w:t xml:space="preserve">Phương pháp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 xml:space="preserve">chế biến thực phẩm bằng lửa trực tiếp của lửa: nướng (nướng </w:t>
      </w:r>
      <w:proofErr w:type="gramStart"/>
      <w:r w:rsidRPr="00C265D2">
        <w:rPr>
          <w:rFonts w:ascii="Times New Roman" w:hAnsi="Times New Roman" w:cs="Times New Roman"/>
          <w:b/>
          <w:bCs/>
          <w:sz w:val="28"/>
          <w:szCs w:val="28"/>
        </w:rPr>
        <w:t>vĩ</w:t>
      </w:r>
      <w:proofErr w:type="gramEnd"/>
      <w:r w:rsidRPr="00C265D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86952" w:rsidRDefault="00065904" w:rsidP="00D86952">
      <w:pPr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65D2">
        <w:rPr>
          <w:rFonts w:ascii="Times New Roman" w:hAnsi="Times New Roman" w:cs="Times New Roman"/>
          <w:bCs/>
          <w:sz w:val="28"/>
          <w:szCs w:val="28"/>
        </w:rPr>
        <w:t>Nướng là phương pháp làm chín thực phẩm bằng sức nóng trực tiếp của lửa (chỉ sử dụng lửa dưới, thường là than củi</w:t>
      </w:r>
      <w:r w:rsidR="00D869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65D2">
        <w:rPr>
          <w:rFonts w:ascii="Times New Roman" w:hAnsi="Times New Roman" w:cs="Times New Roman"/>
          <w:bCs/>
          <w:sz w:val="28"/>
          <w:szCs w:val="28"/>
        </w:rPr>
        <w:t>trở đều thực phẩm để chín vàng).</w:t>
      </w:r>
      <w:proofErr w:type="gramEnd"/>
    </w:p>
    <w:p w:rsidR="00065904" w:rsidRPr="00C265D2" w:rsidRDefault="00065904" w:rsidP="00D86952">
      <w:pPr>
        <w:spacing w:after="120"/>
        <w:rPr>
          <w:rFonts w:ascii="Times New Roman" w:hAnsi="Times New Roman" w:cs="Times New Roman"/>
          <w:bCs/>
          <w:sz w:val="28"/>
          <w:szCs w:val="28"/>
        </w:rPr>
        <w:sectPr w:rsidR="00065904" w:rsidRPr="00C265D2" w:rsidSect="00D10C69">
          <w:type w:val="continuous"/>
          <w:pgSz w:w="11909" w:h="16834" w:code="9"/>
          <w:pgMar w:top="1440" w:right="710" w:bottom="1440" w:left="709" w:header="720" w:footer="720" w:gutter="0"/>
          <w:cols w:sep="1" w:space="720"/>
          <w:docGrid w:linePitch="381"/>
        </w:sectPr>
      </w:pPr>
      <w:r w:rsidRPr="00C265D2">
        <w:rPr>
          <w:rFonts w:ascii="Times New Roman" w:hAnsi="Times New Roman" w:cs="Times New Roman"/>
          <w:bCs/>
          <w:sz w:val="28"/>
          <w:szCs w:val="28"/>
        </w:rPr>
        <w:t>VD: Thịt nướng, bắp nướng.</w:t>
      </w:r>
    </w:p>
    <w:p w:rsidR="000B58B2" w:rsidRPr="00C265D2" w:rsidRDefault="000B58B2" w:rsidP="000B58B2">
      <w:pPr>
        <w:spacing w:after="0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Phương pháp </w:t>
      </w:r>
      <w:r w:rsidRPr="00C265D2">
        <w:rPr>
          <w:rFonts w:ascii="Times New Roman" w:hAnsi="Times New Roman" w:cs="Times New Roman"/>
          <w:b/>
          <w:bCs/>
          <w:sz w:val="28"/>
          <w:szCs w:val="28"/>
        </w:rPr>
        <w:t>chế biến thực phẩm không sử dụng nhiệt</w:t>
      </w:r>
      <w:r w:rsidRPr="00C265D2">
        <w:rPr>
          <w:rFonts w:ascii="Times New Roman" w:hAnsi="Times New Roman" w:cs="Times New Roman"/>
          <w:bCs/>
          <w:sz w:val="28"/>
          <w:szCs w:val="28"/>
        </w:rPr>
        <w:t>:</w:t>
      </w:r>
    </w:p>
    <w:p w:rsidR="000B58B2" w:rsidRPr="00C265D2" w:rsidRDefault="000B58B2" w:rsidP="000B58B2">
      <w:pPr>
        <w:spacing w:after="0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 xml:space="preserve">Trôn dầu giấm: </w:t>
      </w:r>
      <w:r w:rsidR="00065904" w:rsidRPr="00C265D2">
        <w:rPr>
          <w:rFonts w:ascii="Times New Roman" w:hAnsi="Times New Roman" w:cs="Times New Roman"/>
          <w:bCs/>
          <w:sz w:val="28"/>
          <w:szCs w:val="28"/>
        </w:rPr>
        <w:t>Là cách cho thực phẩm giảm mùi hăng chín, ngấm gia vị (giấm, đường, muối, dầu</w:t>
      </w:r>
      <w:proofErr w:type="gramStart"/>
      <w:r w:rsidR="00065904" w:rsidRPr="00C265D2">
        <w:rPr>
          <w:rFonts w:ascii="Times New Roman" w:hAnsi="Times New Roman" w:cs="Times New Roman"/>
          <w:bCs/>
          <w:sz w:val="28"/>
          <w:szCs w:val="28"/>
        </w:rPr>
        <w:t>)  tạo</w:t>
      </w:r>
      <w:proofErr w:type="gramEnd"/>
      <w:r w:rsidR="00065904" w:rsidRPr="00C265D2">
        <w:rPr>
          <w:rFonts w:ascii="Times New Roman" w:hAnsi="Times New Roman" w:cs="Times New Roman"/>
          <w:bCs/>
          <w:sz w:val="28"/>
          <w:szCs w:val="28"/>
        </w:rPr>
        <w:t xml:space="preserve"> thành  món ăn ngon . (</w:t>
      </w:r>
      <w:proofErr w:type="gramStart"/>
      <w:r w:rsidR="00D10C69" w:rsidRPr="00C265D2">
        <w:rPr>
          <w:rFonts w:ascii="Times New Roman" w:hAnsi="Times New Roman" w:cs="Times New Roman"/>
          <w:bCs/>
          <w:sz w:val="28"/>
          <w:szCs w:val="28"/>
        </w:rPr>
        <w:t>xem</w:t>
      </w:r>
      <w:proofErr w:type="gramEnd"/>
      <w:r w:rsidR="00D10C69" w:rsidRPr="00C265D2">
        <w:rPr>
          <w:rFonts w:ascii="Times New Roman" w:hAnsi="Times New Roman" w:cs="Times New Roman"/>
          <w:bCs/>
          <w:sz w:val="28"/>
          <w:szCs w:val="28"/>
        </w:rPr>
        <w:t xml:space="preserve"> thêm </w:t>
      </w:r>
      <w:r w:rsidRPr="00C265D2">
        <w:rPr>
          <w:rFonts w:ascii="Times New Roman" w:hAnsi="Times New Roman" w:cs="Times New Roman"/>
          <w:bCs/>
          <w:sz w:val="28"/>
          <w:szCs w:val="28"/>
        </w:rPr>
        <w:t>Sgk/89</w:t>
      </w:r>
      <w:r w:rsidR="00D10C69" w:rsidRPr="00C265D2">
        <w:rPr>
          <w:rFonts w:ascii="Times New Roman" w:hAnsi="Times New Roman" w:cs="Times New Roman"/>
          <w:bCs/>
          <w:sz w:val="28"/>
          <w:szCs w:val="28"/>
        </w:rPr>
        <w:t>)</w:t>
      </w:r>
    </w:p>
    <w:p w:rsidR="000B58B2" w:rsidRPr="00C265D2" w:rsidRDefault="000B58B2" w:rsidP="000B58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5D2">
        <w:rPr>
          <w:rFonts w:ascii="Times New Roman" w:hAnsi="Times New Roman" w:cs="Times New Roman"/>
          <w:bCs/>
          <w:sz w:val="28"/>
          <w:szCs w:val="28"/>
        </w:rPr>
        <w:t>Có thể sử dụng kết hợp động vậtvà thực vật.</w:t>
      </w:r>
    </w:p>
    <w:p w:rsidR="000B58B2" w:rsidRPr="00C265D2" w:rsidRDefault="000B58B2" w:rsidP="000B58B2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C265D2">
        <w:rPr>
          <w:rFonts w:ascii="Times New Roman" w:hAnsi="Times New Roman" w:cs="Times New Roman"/>
          <w:sz w:val="28"/>
          <w:szCs w:val="28"/>
        </w:rPr>
        <w:t>VD: rau xà lách trộn dầu giấm, rau mầm trôn dầu giấm với thịt bò.</w:t>
      </w:r>
    </w:p>
    <w:p w:rsidR="000B58B2" w:rsidRPr="00C265D2" w:rsidRDefault="000B58B2" w:rsidP="00D10C69">
      <w:pPr>
        <w:spacing w:before="240" w:after="0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>TRẢ LỜI CÂU HỎI</w:t>
      </w:r>
    </w:p>
    <w:p w:rsidR="000B58B2" w:rsidRPr="00C265D2" w:rsidRDefault="000B58B2" w:rsidP="000B58B2">
      <w:pPr>
        <w:spacing w:after="0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 xml:space="preserve">1/ Em hãy nêu phương pháp chế biến thực phẩm với món </w:t>
      </w:r>
      <w:proofErr w:type="gramStart"/>
      <w:r w:rsidRPr="00C265D2">
        <w:rPr>
          <w:rFonts w:ascii="Times New Roman" w:hAnsi="Times New Roman" w:cs="Times New Roman"/>
          <w:b/>
          <w:sz w:val="28"/>
          <w:szCs w:val="28"/>
        </w:rPr>
        <w:t>ăn</w:t>
      </w:r>
      <w:proofErr w:type="gramEnd"/>
      <w:r w:rsidRPr="00C265D2">
        <w:rPr>
          <w:rFonts w:ascii="Times New Roman" w:hAnsi="Times New Roman" w:cs="Times New Roman"/>
          <w:b/>
          <w:sz w:val="28"/>
          <w:szCs w:val="28"/>
        </w:rPr>
        <w:t xml:space="preserve"> trong thực đơn sau: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D2">
        <w:rPr>
          <w:rFonts w:ascii="Times New Roman" w:hAnsi="Times New Roman" w:cs="Times New Roman"/>
          <w:sz w:val="28"/>
          <w:szCs w:val="28"/>
        </w:rPr>
        <w:t>Cơm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D2">
        <w:rPr>
          <w:rFonts w:ascii="Times New Roman" w:hAnsi="Times New Roman" w:cs="Times New Roman"/>
          <w:sz w:val="28"/>
          <w:szCs w:val="28"/>
        </w:rPr>
        <w:t xml:space="preserve">Thịt kho trứng: </w:t>
      </w:r>
      <w:r w:rsidR="00D86952">
        <w:rPr>
          <w:rFonts w:ascii="Times New Roman" w:hAnsi="Times New Roman" w:cs="Times New Roman"/>
          <w:sz w:val="28"/>
          <w:szCs w:val="28"/>
        </w:rPr>
        <w:t>phương pháp</w:t>
      </w:r>
      <w:r w:rsidRPr="00C265D2">
        <w:rPr>
          <w:rFonts w:ascii="Times New Roman" w:hAnsi="Times New Roman" w:cs="Times New Roman"/>
          <w:sz w:val="28"/>
          <w:szCs w:val="28"/>
        </w:rPr>
        <w:t>………</w:t>
      </w:r>
    </w:p>
    <w:p w:rsidR="000B58B2" w:rsidRPr="00C265D2" w:rsidRDefault="00D86952" w:rsidP="000B5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Dưa cải xào</w:t>
      </w:r>
      <w:r w:rsidR="000B58B2" w:rsidRPr="00C265D2">
        <w:rPr>
          <w:rFonts w:ascii="Times New Roman" w:hAnsi="Times New Roman" w:cs="Times New Roman"/>
          <w:sz w:val="28"/>
          <w:szCs w:val="28"/>
        </w:rPr>
        <w:t xml:space="preserve"> ………..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D2">
        <w:rPr>
          <w:rFonts w:ascii="Times New Roman" w:hAnsi="Times New Roman" w:cs="Times New Roman"/>
          <w:sz w:val="28"/>
          <w:szCs w:val="28"/>
        </w:rPr>
        <w:t xml:space="preserve">Canh </w:t>
      </w:r>
      <w:r w:rsidR="00D10C69" w:rsidRPr="00C265D2">
        <w:rPr>
          <w:rFonts w:ascii="Times New Roman" w:hAnsi="Times New Roman" w:cs="Times New Roman"/>
          <w:sz w:val="28"/>
          <w:szCs w:val="28"/>
        </w:rPr>
        <w:t>khổ qua dồn thịt</w:t>
      </w:r>
      <w:r w:rsidRPr="00C265D2">
        <w:rPr>
          <w:rFonts w:ascii="Times New Roman" w:hAnsi="Times New Roman" w:cs="Times New Roman"/>
          <w:sz w:val="28"/>
          <w:szCs w:val="28"/>
        </w:rPr>
        <w:t>: ……..</w:t>
      </w:r>
    </w:p>
    <w:p w:rsidR="000B58B2" w:rsidRPr="00C265D2" w:rsidRDefault="000B58B2" w:rsidP="000B58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65D2">
        <w:rPr>
          <w:rFonts w:ascii="Times New Roman" w:hAnsi="Times New Roman" w:cs="Times New Roman"/>
          <w:sz w:val="28"/>
          <w:szCs w:val="28"/>
        </w:rPr>
        <w:t xml:space="preserve">Tráng miệng: </w:t>
      </w:r>
      <w:r w:rsidR="00D10C69" w:rsidRPr="00C265D2">
        <w:rPr>
          <w:rFonts w:ascii="Times New Roman" w:hAnsi="Times New Roman" w:cs="Times New Roman"/>
          <w:sz w:val="28"/>
          <w:szCs w:val="28"/>
        </w:rPr>
        <w:t>dưa hấu</w:t>
      </w:r>
      <w:r w:rsidRPr="00C265D2"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>2/ Kể tên các chất dinh dưỡ</w:t>
      </w:r>
      <w:r w:rsidR="00D10C69" w:rsidRPr="00C265D2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F15E53">
        <w:rPr>
          <w:rFonts w:ascii="Times New Roman" w:hAnsi="Times New Roman" w:cs="Times New Roman"/>
          <w:b/>
          <w:sz w:val="28"/>
          <w:szCs w:val="28"/>
        </w:rPr>
        <w:t xml:space="preserve">chính </w:t>
      </w:r>
      <w:r w:rsidR="00D10C69" w:rsidRPr="00C265D2">
        <w:rPr>
          <w:rFonts w:ascii="Times New Roman" w:hAnsi="Times New Roman" w:cs="Times New Roman"/>
          <w:b/>
          <w:sz w:val="28"/>
          <w:szCs w:val="28"/>
        </w:rPr>
        <w:t xml:space="preserve">có trong món </w:t>
      </w:r>
      <w:proofErr w:type="gramStart"/>
      <w:r w:rsidR="00D10C69" w:rsidRPr="00C265D2">
        <w:rPr>
          <w:rFonts w:ascii="Times New Roman" w:hAnsi="Times New Roman" w:cs="Times New Roman"/>
          <w:b/>
          <w:sz w:val="28"/>
          <w:szCs w:val="28"/>
        </w:rPr>
        <w:t>ăn</w:t>
      </w:r>
      <w:proofErr w:type="gramEnd"/>
      <w:r w:rsidR="00D10C69" w:rsidRPr="00C265D2">
        <w:rPr>
          <w:rFonts w:ascii="Times New Roman" w:hAnsi="Times New Roman" w:cs="Times New Roman"/>
          <w:b/>
          <w:sz w:val="28"/>
          <w:szCs w:val="28"/>
        </w:rPr>
        <w:t xml:space="preserve"> sau: </w:t>
      </w:r>
    </w:p>
    <w:p w:rsidR="000B58B2" w:rsidRDefault="000B58B2" w:rsidP="000B5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>Món Bún Bò Huế:</w:t>
      </w:r>
    </w:p>
    <w:tbl>
      <w:tblPr>
        <w:tblStyle w:val="TableGrid"/>
        <w:tblW w:w="0" w:type="auto"/>
        <w:tblInd w:w="720" w:type="dxa"/>
        <w:tblLook w:val="04A0"/>
      </w:tblPr>
      <w:tblGrid>
        <w:gridCol w:w="3438"/>
        <w:gridCol w:w="6548"/>
      </w:tblGrid>
      <w:tr w:rsidR="00F15E53" w:rsidTr="00F15E53">
        <w:tc>
          <w:tcPr>
            <w:tcW w:w="3438" w:type="dxa"/>
          </w:tcPr>
          <w:p w:rsidR="00F15E53" w:rsidRDefault="00F15E53" w:rsidP="00F15E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thực phẩm có trong món ăn</w:t>
            </w:r>
          </w:p>
        </w:tc>
        <w:tc>
          <w:tcPr>
            <w:tcW w:w="6548" w:type="dxa"/>
          </w:tcPr>
          <w:p w:rsidR="00F15E53" w:rsidRDefault="00F15E53" w:rsidP="00F15E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Thành phần dinh dưỡng chính có trong thực phẩm</w:t>
            </w:r>
          </w:p>
        </w:tc>
      </w:tr>
      <w:tr w:rsidR="00F15E53" w:rsidTr="00F15E53">
        <w:tc>
          <w:tcPr>
            <w:tcW w:w="3438" w:type="dxa"/>
          </w:tcPr>
          <w:p w:rsidR="00F15E53" w:rsidRP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E53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</w:p>
        </w:tc>
        <w:tc>
          <w:tcPr>
            <w:tcW w:w="6548" w:type="dxa"/>
          </w:tcPr>
          <w:p w:rsid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53" w:rsidTr="00F15E53">
        <w:tc>
          <w:tcPr>
            <w:tcW w:w="3438" w:type="dxa"/>
          </w:tcPr>
          <w:p w:rsidR="00F15E53" w:rsidRP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E53">
              <w:rPr>
                <w:rFonts w:ascii="Times New Roman" w:hAnsi="Times New Roman" w:cs="Times New Roman"/>
                <w:sz w:val="28"/>
                <w:szCs w:val="28"/>
              </w:rPr>
              <w:t>Thịt bò</w:t>
            </w:r>
          </w:p>
        </w:tc>
        <w:tc>
          <w:tcPr>
            <w:tcW w:w="6548" w:type="dxa"/>
          </w:tcPr>
          <w:p w:rsid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53" w:rsidTr="00F15E53">
        <w:tc>
          <w:tcPr>
            <w:tcW w:w="3438" w:type="dxa"/>
          </w:tcPr>
          <w:p w:rsidR="00F15E53" w:rsidRP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E53">
              <w:rPr>
                <w:rFonts w:ascii="Times New Roman" w:hAnsi="Times New Roman" w:cs="Times New Roman"/>
                <w:sz w:val="28"/>
                <w:szCs w:val="28"/>
              </w:rPr>
              <w:t>Thịt heo</w:t>
            </w:r>
          </w:p>
        </w:tc>
        <w:tc>
          <w:tcPr>
            <w:tcW w:w="6548" w:type="dxa"/>
          </w:tcPr>
          <w:p w:rsid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53" w:rsidTr="00F15E53">
        <w:tc>
          <w:tcPr>
            <w:tcW w:w="3438" w:type="dxa"/>
          </w:tcPr>
          <w:p w:rsidR="00F15E53" w:rsidRP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E53">
              <w:rPr>
                <w:rFonts w:ascii="Times New Roman" w:hAnsi="Times New Roman" w:cs="Times New Roman"/>
                <w:sz w:val="28"/>
                <w:szCs w:val="28"/>
              </w:rPr>
              <w:t>Chả lụa</w:t>
            </w:r>
          </w:p>
        </w:tc>
        <w:tc>
          <w:tcPr>
            <w:tcW w:w="6548" w:type="dxa"/>
          </w:tcPr>
          <w:p w:rsid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53" w:rsidTr="00F15E53">
        <w:tc>
          <w:tcPr>
            <w:tcW w:w="3438" w:type="dxa"/>
          </w:tcPr>
          <w:p w:rsidR="00F15E53" w:rsidRP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E53">
              <w:rPr>
                <w:rFonts w:ascii="Times New Roman" w:hAnsi="Times New Roman" w:cs="Times New Roman"/>
                <w:sz w:val="28"/>
                <w:szCs w:val="28"/>
              </w:rPr>
              <w:t>Rau muống, giá, rau thơm</w:t>
            </w:r>
          </w:p>
        </w:tc>
        <w:tc>
          <w:tcPr>
            <w:tcW w:w="6548" w:type="dxa"/>
          </w:tcPr>
          <w:p w:rsidR="00F15E53" w:rsidRDefault="00F15E53" w:rsidP="00F15E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5E53" w:rsidRPr="00F15E53" w:rsidRDefault="00F15E53" w:rsidP="00F15E53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5D2">
        <w:rPr>
          <w:rFonts w:ascii="Times New Roman" w:hAnsi="Times New Roman" w:cs="Times New Roman"/>
          <w:b/>
          <w:sz w:val="28"/>
          <w:szCs w:val="28"/>
        </w:rPr>
        <w:t xml:space="preserve">3/. </w:t>
      </w:r>
      <w:proofErr w:type="gramStart"/>
      <w:r w:rsidRPr="00C265D2">
        <w:rPr>
          <w:rFonts w:ascii="Times New Roman" w:hAnsi="Times New Roman" w:cs="Times New Roman"/>
          <w:b/>
          <w:sz w:val="28"/>
          <w:szCs w:val="28"/>
        </w:rPr>
        <w:t>Tại sao chúng ta phải làm chín thức ăn?</w:t>
      </w:r>
      <w:proofErr w:type="gramEnd"/>
    </w:p>
    <w:p w:rsidR="000B58B2" w:rsidRPr="00C265D2" w:rsidRDefault="000B58B2" w:rsidP="000B58B2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65D2">
        <w:rPr>
          <w:rFonts w:ascii="Times New Roman" w:hAnsi="Times New Roman" w:cs="Times New Roman"/>
          <w:i/>
          <w:sz w:val="28"/>
          <w:szCs w:val="28"/>
        </w:rPr>
        <w:t>Chúc  các</w:t>
      </w:r>
      <w:proofErr w:type="gramEnd"/>
      <w:r w:rsidRPr="00C265D2">
        <w:rPr>
          <w:rFonts w:ascii="Times New Roman" w:hAnsi="Times New Roman" w:cs="Times New Roman"/>
          <w:i/>
          <w:sz w:val="28"/>
          <w:szCs w:val="28"/>
        </w:rPr>
        <w:t xml:space="preserve"> em  luôn ý thức bảo vệ sức khỏe và không quên nhiệm vụ học tập trong mùa dịch nhé!</w:t>
      </w: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B58B2" w:rsidRPr="00C265D2" w:rsidSect="00D10C69">
          <w:type w:val="continuous"/>
          <w:pgSz w:w="11909" w:h="16834" w:code="9"/>
          <w:pgMar w:top="1080" w:right="710" w:bottom="990" w:left="709" w:header="720" w:footer="720" w:gutter="0"/>
          <w:cols w:sep="1" w:space="720"/>
          <w:docGrid w:linePitch="381"/>
        </w:sectPr>
      </w:pPr>
    </w:p>
    <w:p w:rsidR="000B58B2" w:rsidRPr="00C265D2" w:rsidRDefault="000B58B2" w:rsidP="000B58B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B58B2" w:rsidRPr="00C265D2" w:rsidSect="00D10C69">
          <w:type w:val="continuous"/>
          <w:pgSz w:w="11909" w:h="16834" w:code="9"/>
          <w:pgMar w:top="1080" w:right="710" w:bottom="990" w:left="709" w:header="720" w:footer="720" w:gutter="0"/>
          <w:cols w:sep="1" w:space="720"/>
          <w:docGrid w:linePitch="381"/>
        </w:sectPr>
      </w:pPr>
    </w:p>
    <w:p w:rsidR="000B58B2" w:rsidRPr="00C265D2" w:rsidRDefault="000B58B2" w:rsidP="000B58B2">
      <w:pPr>
        <w:spacing w:after="0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B2" w:rsidRPr="00C265D2" w:rsidRDefault="000B58B2" w:rsidP="000B58B2">
      <w:pPr>
        <w:pStyle w:val="ListParagraph"/>
        <w:ind w:left="270" w:hanging="27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0B58B2" w:rsidRPr="00C265D2" w:rsidRDefault="000B58B2" w:rsidP="000B58B2">
      <w:pPr>
        <w:rPr>
          <w:sz w:val="28"/>
          <w:szCs w:val="28"/>
        </w:rPr>
      </w:pPr>
    </w:p>
    <w:p w:rsidR="008F7749" w:rsidRPr="00C265D2" w:rsidRDefault="008F7749">
      <w:pPr>
        <w:rPr>
          <w:sz w:val="28"/>
          <w:szCs w:val="28"/>
        </w:rPr>
      </w:pPr>
    </w:p>
    <w:sectPr w:rsidR="008F7749" w:rsidRPr="00C265D2" w:rsidSect="00D10C69"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4796"/>
    <w:multiLevelType w:val="hybridMultilevel"/>
    <w:tmpl w:val="F4F4EDB8"/>
    <w:lvl w:ilvl="0" w:tplc="C14E6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20"/>
  <w:characterSpacingControl w:val="doNotCompress"/>
  <w:compat/>
  <w:rsids>
    <w:rsidRoot w:val="000B58B2"/>
    <w:rsid w:val="00065904"/>
    <w:rsid w:val="000B58B2"/>
    <w:rsid w:val="000D441A"/>
    <w:rsid w:val="00116FD9"/>
    <w:rsid w:val="00154CE5"/>
    <w:rsid w:val="00243DCB"/>
    <w:rsid w:val="002943CC"/>
    <w:rsid w:val="00486F05"/>
    <w:rsid w:val="00686442"/>
    <w:rsid w:val="008F7749"/>
    <w:rsid w:val="00B16B7A"/>
    <w:rsid w:val="00BF30FC"/>
    <w:rsid w:val="00C265D2"/>
    <w:rsid w:val="00D04032"/>
    <w:rsid w:val="00D10C69"/>
    <w:rsid w:val="00D86952"/>
    <w:rsid w:val="00F15E53"/>
    <w:rsid w:val="00F93026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B2"/>
    <w:pPr>
      <w:ind w:left="720"/>
      <w:contextualSpacing/>
    </w:pPr>
  </w:style>
  <w:style w:type="table" w:styleId="TableGrid">
    <w:name w:val="Table Grid"/>
    <w:basedOn w:val="TableNormal"/>
    <w:uiPriority w:val="59"/>
    <w:rsid w:val="00F1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2021-02-17T03:44:00Z</dcterms:created>
  <dcterms:modified xsi:type="dcterms:W3CDTF">2021-02-17T03:44:00Z</dcterms:modified>
</cp:coreProperties>
</file>