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362" w:rsidRPr="00C73060" w:rsidRDefault="00A24362" w:rsidP="00A24362">
      <w:pPr>
        <w:ind w:left="0" w:right="12" w:firstLine="0"/>
        <w:jc w:val="center"/>
        <w:rPr>
          <w:szCs w:val="24"/>
        </w:rPr>
      </w:pPr>
      <w:r w:rsidRPr="00C73060">
        <w:rPr>
          <w:szCs w:val="24"/>
        </w:rPr>
        <w:t xml:space="preserve">CHƯƠNG III. </w:t>
      </w:r>
      <w:r w:rsidRPr="00C73060">
        <w:rPr>
          <w:b/>
          <w:szCs w:val="24"/>
        </w:rPr>
        <w:t xml:space="preserve">Bài 3: </w:t>
      </w:r>
      <w:r w:rsidRPr="00C73060">
        <w:rPr>
          <w:b/>
          <w:i/>
          <w:szCs w:val="24"/>
        </w:rPr>
        <w:t>CÁC NƯỚC ĐÔNG BẮC Á.</w:t>
      </w:r>
    </w:p>
    <w:p w:rsidR="00A24362" w:rsidRPr="00C73060" w:rsidRDefault="00A24362" w:rsidP="00A24362">
      <w:pPr>
        <w:spacing w:after="5" w:line="258" w:lineRule="auto"/>
        <w:ind w:left="0" w:firstLine="0"/>
        <w:rPr>
          <w:b/>
          <w:i/>
          <w:szCs w:val="24"/>
          <w:u w:val="single" w:color="242B2D"/>
        </w:rPr>
      </w:pPr>
    </w:p>
    <w:p w:rsidR="00A24362" w:rsidRPr="00C73060" w:rsidRDefault="00A24362" w:rsidP="00A24362">
      <w:pPr>
        <w:spacing w:after="5" w:line="258" w:lineRule="auto"/>
        <w:ind w:left="0" w:firstLine="0"/>
        <w:rPr>
          <w:szCs w:val="24"/>
        </w:rPr>
      </w:pPr>
      <w:r w:rsidRPr="00C73060">
        <w:rPr>
          <w:b/>
          <w:i/>
          <w:szCs w:val="24"/>
          <w:u w:val="single" w:color="242B2D"/>
        </w:rPr>
        <w:t>I. NÉT CHUNG VỀ KHU VỰC ĐÔNG BẮC Á</w:t>
      </w:r>
      <w:r w:rsidRPr="00C73060">
        <w:rPr>
          <w:szCs w:val="24"/>
        </w:rPr>
        <w:t xml:space="preserve"> </w:t>
      </w:r>
    </w:p>
    <w:p w:rsidR="00A24362" w:rsidRPr="00C73060" w:rsidRDefault="00A24362" w:rsidP="00A24362">
      <w:pPr>
        <w:ind w:left="0" w:right="12" w:firstLine="0"/>
        <w:rPr>
          <w:szCs w:val="24"/>
        </w:rPr>
      </w:pPr>
      <w:r w:rsidRPr="00C73060">
        <w:rPr>
          <w:szCs w:val="24"/>
        </w:rPr>
        <w:t>*  Là khu vực rộng lớn và đông dân nhất thế giới. Trước 1939, đều bị thực dân nô dịch (trừ Nhật Bản). Sau 1945 có nhiều biến chuyển.</w:t>
      </w:r>
    </w:p>
    <w:p w:rsidR="00A24362" w:rsidRPr="00C73060" w:rsidRDefault="00A24362" w:rsidP="00A24362">
      <w:pPr>
        <w:ind w:left="0" w:firstLine="0"/>
        <w:rPr>
          <w:szCs w:val="24"/>
        </w:rPr>
      </w:pPr>
      <w:r w:rsidRPr="00C73060">
        <w:rPr>
          <w:szCs w:val="24"/>
        </w:rPr>
        <w:t>*  Sau 1945, có nhiều biến chuyển:</w:t>
      </w:r>
    </w:p>
    <w:p w:rsidR="00A24362" w:rsidRPr="00C73060" w:rsidRDefault="00A24362" w:rsidP="00A24362">
      <w:pPr>
        <w:spacing w:after="0" w:line="240" w:lineRule="auto"/>
        <w:ind w:left="0" w:firstLine="0"/>
        <w:rPr>
          <w:b/>
          <w:szCs w:val="24"/>
        </w:rPr>
      </w:pPr>
      <w:r w:rsidRPr="00C73060">
        <w:rPr>
          <w:b/>
          <w:szCs w:val="24"/>
        </w:rPr>
        <w:t>-  Về chính trị:</w:t>
      </w:r>
    </w:p>
    <w:p w:rsidR="00A24362" w:rsidRPr="00C73060" w:rsidRDefault="00A24362" w:rsidP="00A24362">
      <w:pPr>
        <w:ind w:left="0" w:firstLine="0"/>
        <w:rPr>
          <w:szCs w:val="24"/>
        </w:rPr>
      </w:pPr>
      <w:r w:rsidRPr="00C73060">
        <w:rPr>
          <w:szCs w:val="24"/>
        </w:rPr>
        <w:t xml:space="preserve">  +  Cách mạng Trung Quốc thắng lợi, nước CHND Trung Hoa ra đời (1949). Cuối thập niên 90, Hồng Công, Ma Cao trở về chủ quyền Trung Quốc.</w:t>
      </w:r>
    </w:p>
    <w:p w:rsidR="00A24362" w:rsidRPr="00C73060" w:rsidRDefault="00A24362" w:rsidP="00A24362">
      <w:pPr>
        <w:ind w:left="0" w:firstLine="0"/>
        <w:rPr>
          <w:szCs w:val="24"/>
        </w:rPr>
      </w:pPr>
      <w:r w:rsidRPr="00C73060">
        <w:rPr>
          <w:szCs w:val="24"/>
        </w:rPr>
        <w:t xml:space="preserve">  +  Triều Tiên bị chia 2 miền theo vĩ tuyến 38: Đại Hàn dân quốc (8/1948) ở phía nam và Cộng hòa dân chủ nhân dân Triều Tiên (9/1948) ở phía bắc. Quan hệ 2 miền căng thẳng, phức tạp. Từ năm 2000, đã có cải thiện theo hướng hòa hợp.</w:t>
      </w:r>
    </w:p>
    <w:p w:rsidR="00A24362" w:rsidRPr="00C73060" w:rsidRDefault="00A24362" w:rsidP="00A24362">
      <w:pPr>
        <w:spacing w:after="0" w:line="240" w:lineRule="auto"/>
        <w:ind w:left="0" w:firstLine="0"/>
        <w:rPr>
          <w:szCs w:val="24"/>
        </w:rPr>
      </w:pPr>
      <w:r w:rsidRPr="00C73060">
        <w:rPr>
          <w:b/>
          <w:szCs w:val="24"/>
        </w:rPr>
        <w:t>-  Về kinh tế:</w:t>
      </w:r>
    </w:p>
    <w:p w:rsidR="00A24362" w:rsidRPr="00C73060" w:rsidRDefault="00A24362" w:rsidP="00A24362">
      <w:pPr>
        <w:ind w:left="0" w:firstLine="0"/>
        <w:rPr>
          <w:szCs w:val="24"/>
        </w:rPr>
      </w:pPr>
      <w:r w:rsidRPr="00C73060">
        <w:rPr>
          <w:szCs w:val="24"/>
        </w:rPr>
        <w:t xml:space="preserve">   +  Từ nửa sau TK XX, Đông Bắc Á tăng trưởng nhanh chóng, có 3 “con rồng” kinh tế (Hàn Quốc, Hồng Kông, Đài Loan).</w:t>
      </w:r>
    </w:p>
    <w:p w:rsidR="00A24362" w:rsidRPr="00C73060" w:rsidRDefault="00A24362" w:rsidP="00A24362">
      <w:pPr>
        <w:ind w:left="0" w:firstLine="0"/>
        <w:rPr>
          <w:szCs w:val="24"/>
        </w:rPr>
      </w:pPr>
      <w:r w:rsidRPr="00C73060">
        <w:rPr>
          <w:szCs w:val="24"/>
        </w:rPr>
        <w:t xml:space="preserve">   +  Nhật Bản đứng thứ 2 thế giới.</w:t>
      </w:r>
    </w:p>
    <w:p w:rsidR="00A24362" w:rsidRPr="00C73060" w:rsidRDefault="00A24362" w:rsidP="00A24362">
      <w:pPr>
        <w:ind w:left="0" w:firstLine="0"/>
        <w:rPr>
          <w:szCs w:val="24"/>
        </w:rPr>
      </w:pPr>
      <w:r w:rsidRPr="00C73060">
        <w:rPr>
          <w:szCs w:val="24"/>
        </w:rPr>
        <w:t xml:space="preserve">   + Trung Quốc có tốc độ tăng trưởng nhanh và cao nhất thế giới.</w:t>
      </w:r>
    </w:p>
    <w:p w:rsidR="00A24362" w:rsidRPr="00C73060" w:rsidRDefault="00A24362" w:rsidP="00A24362">
      <w:pPr>
        <w:spacing w:after="4" w:line="269" w:lineRule="auto"/>
        <w:ind w:left="0" w:right="4" w:firstLine="0"/>
        <w:rPr>
          <w:b/>
          <w:i/>
          <w:szCs w:val="24"/>
        </w:rPr>
      </w:pPr>
    </w:p>
    <w:p w:rsidR="00A24362" w:rsidRPr="00C73060" w:rsidRDefault="00A24362" w:rsidP="00A24362">
      <w:pPr>
        <w:spacing w:after="4" w:line="269" w:lineRule="auto"/>
        <w:ind w:left="0" w:right="4" w:firstLine="0"/>
        <w:rPr>
          <w:szCs w:val="24"/>
        </w:rPr>
      </w:pPr>
      <w:r w:rsidRPr="00C73060">
        <w:rPr>
          <w:b/>
          <w:i/>
          <w:szCs w:val="24"/>
        </w:rPr>
        <w:t>II. TRUNG QUỐC</w:t>
      </w:r>
      <w:r w:rsidRPr="00C73060">
        <w:rPr>
          <w:szCs w:val="24"/>
        </w:rPr>
        <w:t xml:space="preserve"> </w:t>
      </w:r>
    </w:p>
    <w:p w:rsidR="00A24362" w:rsidRPr="00C73060" w:rsidRDefault="00A24362" w:rsidP="00A24362">
      <w:pPr>
        <w:spacing w:after="5" w:line="258" w:lineRule="auto"/>
        <w:ind w:left="0" w:firstLine="0"/>
        <w:rPr>
          <w:szCs w:val="24"/>
        </w:rPr>
      </w:pPr>
      <w:r w:rsidRPr="00C73060">
        <w:rPr>
          <w:b/>
          <w:i/>
          <w:szCs w:val="24"/>
          <w:u w:val="single" w:color="242B2D"/>
        </w:rPr>
        <w:t>1. Sự thành lập nước CHND Trung Hoa và thành tựu 10 năm đầu xây dựng chế độ mới (1949</w:t>
      </w:r>
      <w:r w:rsidRPr="00C73060">
        <w:rPr>
          <w:b/>
          <w:i/>
          <w:szCs w:val="24"/>
        </w:rPr>
        <w:t xml:space="preserve"> </w:t>
      </w:r>
      <w:r w:rsidRPr="00C73060">
        <w:rPr>
          <w:b/>
          <w:i/>
          <w:szCs w:val="24"/>
          <w:u w:val="single" w:color="242B2D"/>
        </w:rPr>
        <w:t>– 1959).</w:t>
      </w:r>
      <w:r w:rsidRPr="00C73060">
        <w:rPr>
          <w:szCs w:val="24"/>
        </w:rPr>
        <w:t xml:space="preserve"> </w:t>
      </w:r>
    </w:p>
    <w:p w:rsidR="00A24362" w:rsidRPr="00C73060" w:rsidRDefault="00A24362" w:rsidP="00A24362">
      <w:pPr>
        <w:spacing w:after="4" w:line="269" w:lineRule="auto"/>
        <w:ind w:left="0" w:right="4" w:firstLine="0"/>
        <w:rPr>
          <w:szCs w:val="24"/>
        </w:rPr>
      </w:pPr>
      <w:r w:rsidRPr="00C73060">
        <w:rPr>
          <w:b/>
          <w:i/>
          <w:szCs w:val="24"/>
        </w:rPr>
        <w:t>* Sự thành lập nước CHND Trung Hoa</w:t>
      </w:r>
      <w:r w:rsidRPr="00C73060">
        <w:rPr>
          <w:b/>
          <w:szCs w:val="24"/>
        </w:rPr>
        <w:t>.</w:t>
      </w:r>
      <w:r w:rsidRPr="00C73060">
        <w:rPr>
          <w:szCs w:val="24"/>
        </w:rPr>
        <w:t xml:space="preserve"> </w:t>
      </w:r>
    </w:p>
    <w:p w:rsidR="00A24362" w:rsidRPr="00C73060" w:rsidRDefault="00A24362" w:rsidP="00A24362">
      <w:pPr>
        <w:ind w:left="0" w:right="12" w:firstLine="0"/>
        <w:rPr>
          <w:szCs w:val="24"/>
        </w:rPr>
      </w:pPr>
      <w:r w:rsidRPr="00C73060">
        <w:rPr>
          <w:szCs w:val="24"/>
        </w:rPr>
        <w:t xml:space="preserve">- Sau khi nội chiến Quốc - Cộng thắng lợi </w:t>
      </w:r>
      <w:r w:rsidRPr="00C73060">
        <w:rPr>
          <w:szCs w:val="24"/>
        </w:rPr>
        <w:sym w:font="Wingdings" w:char="F0E0"/>
      </w:r>
      <w:r w:rsidRPr="00C73060">
        <w:rPr>
          <w:szCs w:val="24"/>
        </w:rPr>
        <w:t xml:space="preserve"> </w:t>
      </w:r>
      <w:r w:rsidRPr="00C73060">
        <w:rPr>
          <w:i/>
          <w:szCs w:val="24"/>
        </w:rPr>
        <w:t>1/10/1949</w:t>
      </w:r>
      <w:r w:rsidRPr="00C73060">
        <w:rPr>
          <w:szCs w:val="24"/>
        </w:rPr>
        <w:t xml:space="preserve">, nước Cộng hòa nhân dân Trung Hoa thành lập. </w:t>
      </w:r>
    </w:p>
    <w:p w:rsidR="00A24362" w:rsidRPr="00C73060" w:rsidRDefault="00A24362" w:rsidP="00A24362">
      <w:pPr>
        <w:ind w:left="0" w:right="12" w:firstLine="0"/>
        <w:rPr>
          <w:b/>
          <w:i/>
          <w:szCs w:val="24"/>
        </w:rPr>
      </w:pPr>
      <w:r w:rsidRPr="00C73060">
        <w:rPr>
          <w:b/>
          <w:i/>
          <w:szCs w:val="24"/>
        </w:rPr>
        <w:t>* Ý nghĩa:</w:t>
      </w:r>
    </w:p>
    <w:p w:rsidR="00A24362" w:rsidRPr="00C73060" w:rsidRDefault="00A24362" w:rsidP="00A24362">
      <w:pPr>
        <w:ind w:left="0" w:right="12" w:firstLine="0"/>
        <w:rPr>
          <w:szCs w:val="24"/>
        </w:rPr>
      </w:pPr>
      <w:r w:rsidRPr="00C73060">
        <w:rPr>
          <w:szCs w:val="24"/>
        </w:rPr>
        <w:t xml:space="preserve">- Cuộc cách mạng dân tộc dân chủ Trung Quốc đã hoàn thành, </w:t>
      </w:r>
      <w:r w:rsidRPr="00C73060">
        <w:rPr>
          <w:b/>
          <w:i/>
          <w:szCs w:val="24"/>
        </w:rPr>
        <w:t>chấm dứt</w:t>
      </w:r>
      <w:r w:rsidRPr="00C73060">
        <w:rPr>
          <w:szCs w:val="24"/>
        </w:rPr>
        <w:t xml:space="preserve"> hơn 100 năm thống trị của đế quốc</w:t>
      </w:r>
      <w:r w:rsidRPr="00C73060">
        <w:rPr>
          <w:b/>
          <w:i/>
          <w:szCs w:val="24"/>
        </w:rPr>
        <w:t>.</w:t>
      </w:r>
      <w:r w:rsidRPr="00C73060">
        <w:rPr>
          <w:szCs w:val="24"/>
        </w:rPr>
        <w:t xml:space="preserve"> </w:t>
      </w:r>
    </w:p>
    <w:p w:rsidR="00A24362" w:rsidRPr="00C73060" w:rsidRDefault="00A24362" w:rsidP="00A24362">
      <w:pPr>
        <w:ind w:left="0" w:right="180" w:firstLine="0"/>
        <w:rPr>
          <w:szCs w:val="24"/>
        </w:rPr>
      </w:pPr>
      <w:r w:rsidRPr="00C73060">
        <w:rPr>
          <w:b/>
          <w:szCs w:val="24"/>
        </w:rPr>
        <w:t>- Xóa bỏ</w:t>
      </w:r>
      <w:r w:rsidRPr="00C73060">
        <w:rPr>
          <w:szCs w:val="24"/>
        </w:rPr>
        <w:t xml:space="preserve"> tàn dư phong kiến </w:t>
      </w:r>
      <w:r w:rsidRPr="00C73060">
        <w:rPr>
          <w:szCs w:val="24"/>
        </w:rPr>
        <w:sym w:font="Wingdings" w:char="F0E0"/>
      </w:r>
      <w:r w:rsidRPr="00C73060">
        <w:rPr>
          <w:szCs w:val="24"/>
        </w:rPr>
        <w:t xml:space="preserve"> </w:t>
      </w:r>
      <w:r w:rsidRPr="00C73060">
        <w:rPr>
          <w:b/>
          <w:szCs w:val="24"/>
        </w:rPr>
        <w:t>mở ra</w:t>
      </w:r>
      <w:r w:rsidRPr="00C73060">
        <w:rPr>
          <w:szCs w:val="24"/>
        </w:rPr>
        <w:t xml:space="preserve"> kỷ nguyên độc lập tự do tiến lên CNXH. </w:t>
      </w:r>
    </w:p>
    <w:p w:rsidR="00A24362" w:rsidRPr="00C73060" w:rsidRDefault="00A24362" w:rsidP="00A24362">
      <w:pPr>
        <w:ind w:left="0" w:right="1454" w:firstLine="0"/>
        <w:rPr>
          <w:szCs w:val="24"/>
        </w:rPr>
      </w:pPr>
      <w:r w:rsidRPr="00C73060">
        <w:rPr>
          <w:szCs w:val="24"/>
        </w:rPr>
        <w:t xml:space="preserve">- Ảnh hưởng sâu sắc đến phong trào giải phóng dân tộc thế giới. </w:t>
      </w:r>
    </w:p>
    <w:p w:rsidR="00A24362" w:rsidRPr="00145CB1" w:rsidRDefault="00A24362" w:rsidP="00A24362">
      <w:pPr>
        <w:shd w:val="clear" w:color="auto" w:fill="FFFFFF"/>
        <w:spacing w:after="0" w:line="240" w:lineRule="auto"/>
        <w:ind w:left="0" w:firstLine="0"/>
        <w:jc w:val="left"/>
        <w:rPr>
          <w:color w:val="auto"/>
          <w:szCs w:val="24"/>
        </w:rPr>
      </w:pPr>
      <w:r w:rsidRPr="00C73060">
        <w:rPr>
          <w:rFonts w:eastAsiaTheme="majorEastAsia"/>
          <w:b/>
          <w:bCs/>
          <w:color w:val="auto"/>
          <w:szCs w:val="24"/>
          <w:bdr w:val="none" w:sz="0" w:space="0" w:color="auto" w:frame="1"/>
        </w:rPr>
        <w:t>2. Trung Quốc - những năm không ổn định (1959 - 1978)</w:t>
      </w:r>
      <w:r w:rsidRPr="00C73060">
        <w:rPr>
          <w:b/>
          <w:bCs/>
          <w:color w:val="auto"/>
          <w:szCs w:val="24"/>
          <w:bdr w:val="none" w:sz="0" w:space="0" w:color="auto" w:frame="1"/>
        </w:rPr>
        <w:t>: HS tự đọc</w:t>
      </w:r>
    </w:p>
    <w:p w:rsidR="00A24362" w:rsidRPr="00C73060" w:rsidRDefault="00A24362" w:rsidP="00A24362">
      <w:pPr>
        <w:spacing w:after="5" w:line="258" w:lineRule="auto"/>
        <w:ind w:left="0" w:firstLine="0"/>
        <w:rPr>
          <w:szCs w:val="24"/>
        </w:rPr>
      </w:pPr>
      <w:r w:rsidRPr="00C73060">
        <w:rPr>
          <w:b/>
          <w:i/>
          <w:szCs w:val="24"/>
          <w:u w:val="single" w:color="242B2D"/>
        </w:rPr>
        <w:t>3. Công cuộc cải cách – mở cửa (từ 1978 đến nay ):</w:t>
      </w:r>
      <w:r w:rsidRPr="00C73060">
        <w:rPr>
          <w:szCs w:val="24"/>
        </w:rPr>
        <w:t xml:space="preserve"> </w:t>
      </w:r>
    </w:p>
    <w:p w:rsidR="00A24362" w:rsidRPr="00C73060" w:rsidRDefault="00A24362" w:rsidP="00A24362">
      <w:pPr>
        <w:spacing w:after="8"/>
        <w:ind w:left="0" w:right="-22" w:firstLine="0"/>
        <w:jc w:val="left"/>
        <w:rPr>
          <w:szCs w:val="24"/>
        </w:rPr>
      </w:pPr>
      <w:r w:rsidRPr="00C73060">
        <w:rPr>
          <w:szCs w:val="24"/>
        </w:rPr>
        <w:t xml:space="preserve">Tháng 12.1978, Đảng Cộng sản Trung Quốc đã vạch ra đường lối cải cách. </w:t>
      </w:r>
    </w:p>
    <w:p w:rsidR="00A24362" w:rsidRPr="00C73060" w:rsidRDefault="00A24362" w:rsidP="00A24362">
      <w:pPr>
        <w:ind w:left="0" w:right="12" w:firstLine="0"/>
        <w:rPr>
          <w:b/>
          <w:szCs w:val="24"/>
        </w:rPr>
      </w:pPr>
      <w:r w:rsidRPr="00C73060">
        <w:rPr>
          <w:b/>
          <w:szCs w:val="24"/>
        </w:rPr>
        <w:t xml:space="preserve">- Nội dung: </w:t>
      </w:r>
      <w:r w:rsidRPr="00C73060">
        <w:rPr>
          <w:szCs w:val="24"/>
        </w:rPr>
        <w:t>Phát triển kinh tế làm trọng tâm, tiến hành cải cách và mở cửa, chuyển từ kinh tế kế hoạch hóa tập trung sang nền kinh tế thị trường XHCN</w:t>
      </w:r>
    </w:p>
    <w:p w:rsidR="00A24362" w:rsidRPr="00C73060" w:rsidRDefault="00A24362" w:rsidP="00A24362">
      <w:pPr>
        <w:ind w:left="0" w:right="12" w:firstLine="0"/>
        <w:rPr>
          <w:szCs w:val="24"/>
        </w:rPr>
      </w:pPr>
      <w:r w:rsidRPr="00C73060">
        <w:rPr>
          <w:szCs w:val="24"/>
        </w:rPr>
        <w:t xml:space="preserve">- </w:t>
      </w:r>
      <w:r w:rsidRPr="00C73060">
        <w:rPr>
          <w:b/>
          <w:szCs w:val="24"/>
        </w:rPr>
        <w:t>Mục tiêu</w:t>
      </w:r>
      <w:r w:rsidRPr="00C73060">
        <w:rPr>
          <w:szCs w:val="24"/>
        </w:rPr>
        <w:t xml:space="preserve">: xây dựng CNXH mang đặc sắc Trung Quốc, biến Trung Quốc giàu mạnh, dân chủ và văn minh. </w:t>
      </w:r>
    </w:p>
    <w:p w:rsidR="00A24362" w:rsidRPr="00C73060" w:rsidRDefault="00A24362" w:rsidP="00A24362">
      <w:pPr>
        <w:ind w:left="0" w:right="12" w:firstLine="0"/>
        <w:rPr>
          <w:szCs w:val="24"/>
        </w:rPr>
      </w:pPr>
      <w:r w:rsidRPr="00C73060">
        <w:rPr>
          <w:b/>
          <w:szCs w:val="24"/>
        </w:rPr>
        <w:t>* Thành tựu:</w:t>
      </w:r>
      <w:r w:rsidRPr="00C73060">
        <w:rPr>
          <w:szCs w:val="24"/>
        </w:rPr>
        <w:t xml:space="preserve"> sau 20 năm  (1979 – 1998), TQ biến đổi lớn</w:t>
      </w:r>
    </w:p>
    <w:p w:rsidR="00A24362" w:rsidRPr="00C73060" w:rsidRDefault="00A24362" w:rsidP="00A24362">
      <w:pPr>
        <w:ind w:left="0" w:right="12" w:firstLine="0"/>
        <w:rPr>
          <w:szCs w:val="24"/>
        </w:rPr>
      </w:pPr>
      <w:r w:rsidRPr="00C73060">
        <w:rPr>
          <w:szCs w:val="24"/>
        </w:rPr>
        <w:t xml:space="preserve">- 1998, kinh tế tăng trưởng cao nhất TG </w:t>
      </w:r>
    </w:p>
    <w:p w:rsidR="00A24362" w:rsidRPr="00C73060" w:rsidRDefault="00A24362" w:rsidP="00A24362">
      <w:pPr>
        <w:ind w:left="0" w:right="12" w:firstLine="0"/>
        <w:rPr>
          <w:szCs w:val="24"/>
        </w:rPr>
      </w:pPr>
      <w:r w:rsidRPr="00C73060">
        <w:rPr>
          <w:szCs w:val="24"/>
        </w:rPr>
        <w:t>- Khoa học – kỹ thuật:</w:t>
      </w:r>
    </w:p>
    <w:p w:rsidR="00A24362" w:rsidRPr="00C73060" w:rsidRDefault="00A24362" w:rsidP="00A24362">
      <w:pPr>
        <w:ind w:left="0" w:right="12" w:firstLine="0"/>
        <w:rPr>
          <w:szCs w:val="24"/>
        </w:rPr>
      </w:pPr>
      <w:r w:rsidRPr="00C73060">
        <w:rPr>
          <w:szCs w:val="24"/>
        </w:rPr>
        <w:t xml:space="preserve">    + 1964, thử thành công bom nguyên tử.</w:t>
      </w:r>
    </w:p>
    <w:p w:rsidR="00A24362" w:rsidRPr="00C73060" w:rsidRDefault="00A24362" w:rsidP="00A24362">
      <w:pPr>
        <w:ind w:left="0" w:right="12" w:firstLine="0"/>
        <w:rPr>
          <w:szCs w:val="24"/>
        </w:rPr>
      </w:pPr>
      <w:r w:rsidRPr="00C73060">
        <w:rPr>
          <w:szCs w:val="24"/>
        </w:rPr>
        <w:t xml:space="preserve">    + 2003, phóng thành công tàu “Thần Châu</w:t>
      </w:r>
      <w:r w:rsidRPr="00C73060">
        <w:rPr>
          <w:i/>
          <w:szCs w:val="24"/>
        </w:rPr>
        <w:t xml:space="preserve"> 5” vào vũ trụ</w:t>
      </w:r>
      <w:r w:rsidRPr="00C73060">
        <w:rPr>
          <w:szCs w:val="24"/>
        </w:rPr>
        <w:t xml:space="preserve">) </w:t>
      </w:r>
    </w:p>
    <w:p w:rsidR="00A24362" w:rsidRPr="00C73060" w:rsidRDefault="00A24362" w:rsidP="00A24362">
      <w:pPr>
        <w:ind w:left="0" w:right="12" w:firstLine="0"/>
        <w:rPr>
          <w:b/>
          <w:szCs w:val="24"/>
        </w:rPr>
      </w:pPr>
      <w:r w:rsidRPr="00C73060">
        <w:rPr>
          <w:b/>
          <w:szCs w:val="24"/>
        </w:rPr>
        <w:t>* Đối ngoại:</w:t>
      </w:r>
    </w:p>
    <w:p w:rsidR="00A24362" w:rsidRPr="00C73060" w:rsidRDefault="00A24362" w:rsidP="00A24362">
      <w:pPr>
        <w:ind w:left="0" w:right="12" w:firstLine="0"/>
        <w:rPr>
          <w:szCs w:val="24"/>
        </w:rPr>
      </w:pPr>
      <w:r w:rsidRPr="00C73060">
        <w:rPr>
          <w:szCs w:val="24"/>
        </w:rPr>
        <w:t xml:space="preserve">- Bình thường hóa quan hệ ngoại giao với Liên Xô, Mông Cổ, Việt Nam… </w:t>
      </w:r>
    </w:p>
    <w:p w:rsidR="00A24362" w:rsidRPr="00C73060" w:rsidRDefault="00A24362" w:rsidP="00A24362">
      <w:pPr>
        <w:ind w:left="0" w:right="12" w:firstLine="0"/>
        <w:rPr>
          <w:szCs w:val="24"/>
        </w:rPr>
      </w:pPr>
      <w:r w:rsidRPr="00C73060">
        <w:rPr>
          <w:szCs w:val="24"/>
        </w:rPr>
        <w:t xml:space="preserve">- Thu hồi chủ quyền Hồng Kông (1997), Ma Cao (1999). </w:t>
      </w:r>
    </w:p>
    <w:p w:rsidR="00A24362" w:rsidRPr="00C73060" w:rsidRDefault="00A24362" w:rsidP="00A24362">
      <w:pPr>
        <w:spacing w:after="4" w:line="269" w:lineRule="auto"/>
        <w:ind w:left="0" w:right="2088" w:firstLine="0"/>
        <w:jc w:val="center"/>
        <w:rPr>
          <w:szCs w:val="24"/>
        </w:rPr>
      </w:pPr>
      <w:r w:rsidRPr="00C73060">
        <w:rPr>
          <w:szCs w:val="24"/>
        </w:rPr>
        <w:t>---------------------------------------------------</w:t>
      </w:r>
      <w:bookmarkStart w:id="0" w:name="_GoBack"/>
      <w:bookmarkEnd w:id="0"/>
    </w:p>
    <w:sectPr w:rsidR="00A24362" w:rsidRPr="00C730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7C41B9"/>
    <w:multiLevelType w:val="hybridMultilevel"/>
    <w:tmpl w:val="040ECD6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72652E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Eras Bold ITC" w:hAnsi="Eras Bold ITC" w:hint="default"/>
      </w:rPr>
    </w:lvl>
    <w:lvl w:ilvl="2" w:tplc="FED267A4">
      <w:start w:val="5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  <w:b w:val="0"/>
        <w:u w:val="none"/>
      </w:rPr>
    </w:lvl>
    <w:lvl w:ilvl="3" w:tplc="042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860"/>
    <w:rsid w:val="007474A0"/>
    <w:rsid w:val="00854866"/>
    <w:rsid w:val="009B2860"/>
    <w:rsid w:val="00A24362"/>
    <w:rsid w:val="00A93DC9"/>
    <w:rsid w:val="00AA2B31"/>
    <w:rsid w:val="00D45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6D226E"/>
  <w15:chartTrackingRefBased/>
  <w15:docId w15:val="{31FE0D70-76CF-439F-A72C-BA846F9ED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2860"/>
    <w:pPr>
      <w:spacing w:after="10" w:line="267" w:lineRule="auto"/>
      <w:ind w:left="370" w:hanging="10"/>
      <w:jc w:val="both"/>
    </w:pPr>
    <w:rPr>
      <w:rFonts w:ascii="Times New Roman" w:eastAsia="Times New Roman" w:hAnsi="Times New Roman" w:cs="Times New Roman"/>
      <w:color w:val="242B2D"/>
      <w:sz w:val="24"/>
      <w:lang w:eastAsia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5EC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286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9B2860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45EC2"/>
    <w:rPr>
      <w:rFonts w:asciiTheme="majorHAnsi" w:eastAsiaTheme="majorEastAsia" w:hAnsiTheme="majorHAnsi" w:cstheme="majorBidi"/>
      <w:i/>
      <w:iCs/>
      <w:color w:val="2E74B5" w:themeColor="accent1" w:themeShade="BF"/>
      <w:sz w:val="24"/>
      <w:lang w:eastAsia="en-GB"/>
    </w:rPr>
  </w:style>
  <w:style w:type="table" w:styleId="TableGrid">
    <w:name w:val="Table Grid"/>
    <w:basedOn w:val="TableNormal"/>
    <w:uiPriority w:val="39"/>
    <w:rsid w:val="00D45E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Lưu Việt</dc:creator>
  <cp:keywords/>
  <dc:description/>
  <cp:lastModifiedBy>Lưu Việt</cp:lastModifiedBy>
  <cp:revision>2</cp:revision>
  <dcterms:created xsi:type="dcterms:W3CDTF">2021-09-20T23:09:00Z</dcterms:created>
  <dcterms:modified xsi:type="dcterms:W3CDTF">2021-09-20T23:09:00Z</dcterms:modified>
</cp:coreProperties>
</file>