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A7" w:rsidRPr="00B724A7" w:rsidRDefault="00B724A7" w:rsidP="00B724A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4A7">
        <w:rPr>
          <w:rFonts w:ascii="Times New Roman" w:hAnsi="Times New Roman" w:cs="Times New Roman"/>
          <w:b/>
          <w:sz w:val="26"/>
          <w:szCs w:val="26"/>
          <w:u w:val="single"/>
        </w:rPr>
        <w:t xml:space="preserve">1. Tuần 1- Bài 2, bài 3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</w:t>
      </w:r>
      <w:r w:rsidRPr="00B724A7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Phần một</w:t>
      </w: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:             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>ĐỊA LÍ TỰ NHIÊN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Chương I</w:t>
      </w: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:                                  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>BẢN ĐỒ</w:t>
      </w:r>
    </w:p>
    <w:p w:rsidR="00B724A7" w:rsidRPr="00B724A7" w:rsidRDefault="00B724A7" w:rsidP="00B724A7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i/>
          <w:sz w:val="26"/>
          <w:szCs w:val="26"/>
        </w:rPr>
        <w:t>Bài 2   MỘT SỐ PHƯƠNG PHÁP BIỂU HIỆN</w:t>
      </w:r>
    </w:p>
    <w:p w:rsidR="00B724A7" w:rsidRPr="00B724A7" w:rsidRDefault="00B724A7" w:rsidP="00B724A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CÁC ĐỐI TƯỢNG ĐỊA LÍ TRÊN BẢN ĐỒ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 PHƯƠNG PHÁP KÝ HIỆU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1/ Đối tượng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   Biểu hiện các đối tượng phân bố theo những điểm cụ thể ( trung tâm  công nghiệp, mỏ khoáng sản, hải cảng, sân bay…).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2/ Khả năng biểu hiện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Chất lượng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Số lượng, qui mô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Vị trí phân bố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II/ PHƯƠNG PHÁP KÝ HIỆU ĐƯỜNG CHUYỂN ĐỘNG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1/ Đối tượng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   Biểu hiện sự di chuyển của các hiện tượng địa lý tự nhiên và KTXH trên bản đồ ( hướng gió, dòng biển, bão, luồng di dân, sự vận chuyển hàng hoá, hành khách…).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2/ Khả năng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Chất lượng của đối tượng di chuyển.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Khối lượng, qui mơ của đối tượng di chuyển.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Hướng di chuyển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III/ PHƯƠNG PHÁP CHẤM ĐIỂM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1/ Đối tượng biểu hiện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    Biểu hiện các đối tượng phân bố phân tán, lẻ tẻ( các điểm dân cư nông thôn…).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2/ Khả năng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lastRenderedPageBreak/>
        <w:t>- Sự phân bố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Số lượng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IV/ PHƯƠNG PHÁP BẢN ĐỒ – BIỂU ĐỒ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1/ Đối tượng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724A7">
        <w:rPr>
          <w:rFonts w:ascii="Times New Roman" w:eastAsia="Times New Roman" w:hAnsi="Times New Roman" w:cs="Times New Roman"/>
          <w:sz w:val="26"/>
          <w:szCs w:val="26"/>
        </w:rPr>
        <w:t>: Biểu hiện giá trị tổng cộng của 1 hiện tượng địa lý trên 1 đơn vị lãnh thổ ( đvị hành chinh).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2/ Khả năng biểu hiện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Chất lượng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Số lượng của đối tượng.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Cơ cấu của đối tượng.</w:t>
      </w:r>
    </w:p>
    <w:p w:rsidR="00B724A7" w:rsidRPr="00B724A7" w:rsidRDefault="00B724A7" w:rsidP="00B724A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24A7" w:rsidRPr="00B724A7" w:rsidRDefault="00B724A7" w:rsidP="00B724A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---------/--------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>Bài 3</w:t>
      </w:r>
      <w:r w:rsidRPr="00B724A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.          SỬ DỤNG BẢN ĐỒ TRONG HỌC TẬP VÀ ĐỜI SỐNG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/ VAI TRÒ CỦA BẢN ĐỒ TRONG HỌC TẬP VÀ ĐỜI SỐNG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1/ Trong học tập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- Bản đồ là 1 phương tiện để HS học tập và rèn luyện các kỹ năng địa lí tại lớp, ở nhà và trả lời phần lớn các câu hỏi kiểm tra về địa lí. 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2/ Trong đời sống</w:t>
      </w:r>
      <w:r w:rsidRPr="00B724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-  Là bảng chỉ đường.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- Phục vụ các ngành SX.  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- Phục vụ quân sự.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II/ SỬ DỤNG BẢN ĐỒ, ATLAT TRONG HỌC TẬP 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1/ Một số vấn đề cần lưu ý trong quá trình học tập địa lí trên cơ sở bản đồ </w:t>
      </w:r>
    </w:p>
    <w:p w:rsidR="00B724A7" w:rsidRPr="00B724A7" w:rsidRDefault="00B724A7" w:rsidP="00B724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 xml:space="preserve">Chọn bản đồ phù hợp với nội dung cần học tập. </w:t>
      </w:r>
    </w:p>
    <w:p w:rsidR="00B724A7" w:rsidRPr="00B724A7" w:rsidRDefault="00B724A7" w:rsidP="00B724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Đọc bản đồ phải tìm hiểu tỷ lệ của bản đồ và ký hiệu trên bản đồ.</w:t>
      </w:r>
    </w:p>
    <w:p w:rsidR="00B724A7" w:rsidRPr="00B724A7" w:rsidRDefault="00B724A7" w:rsidP="00B724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4A7">
        <w:rPr>
          <w:rFonts w:ascii="Times New Roman" w:eastAsia="Times New Roman" w:hAnsi="Times New Roman" w:cs="Times New Roman"/>
          <w:sz w:val="26"/>
          <w:szCs w:val="26"/>
        </w:rPr>
        <w:t>Xác định phương hướng trên bản đồ.</w:t>
      </w:r>
    </w:p>
    <w:p w:rsidR="00B724A7" w:rsidRPr="00B724A7" w:rsidRDefault="00B724A7" w:rsidP="00B724A7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724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2/ Tìm hiểu mối quan hệ giữa các yếu tố Địa Lí trên bản đồ </w:t>
      </w:r>
    </w:p>
    <w:p w:rsidR="00B724A7" w:rsidRPr="00B724A7" w:rsidRDefault="00B724A7" w:rsidP="00B724A7">
      <w:pPr>
        <w:rPr>
          <w:rFonts w:ascii="Times New Roman" w:hAnsi="Times New Roman" w:cs="Times New Roman"/>
          <w:sz w:val="26"/>
          <w:szCs w:val="26"/>
        </w:rPr>
      </w:pPr>
      <w:r w:rsidRPr="00B724A7">
        <w:rPr>
          <w:rFonts w:ascii="Times New Roman" w:hAnsi="Times New Roman" w:cs="Times New Roman"/>
          <w:sz w:val="26"/>
          <w:szCs w:val="26"/>
        </w:rPr>
        <w:lastRenderedPageBreak/>
        <w:t xml:space="preserve">Đó là các mối quan hệ nhân quả giữa các yếu tố địa lí với nhau : </w:t>
      </w:r>
    </w:p>
    <w:p w:rsidR="00B724A7" w:rsidRPr="00B724A7" w:rsidRDefault="00B724A7" w:rsidP="00B724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24A7">
        <w:rPr>
          <w:rFonts w:ascii="Times New Roman" w:hAnsi="Times New Roman" w:cs="Times New Roman"/>
          <w:sz w:val="26"/>
          <w:szCs w:val="26"/>
        </w:rPr>
        <w:t>Mối quan hệ giữa tự nhiên với tự nhiên.</w:t>
      </w:r>
    </w:p>
    <w:p w:rsidR="00B724A7" w:rsidRPr="00B724A7" w:rsidRDefault="00B724A7" w:rsidP="00B724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24A7">
        <w:rPr>
          <w:rFonts w:ascii="Times New Roman" w:hAnsi="Times New Roman" w:cs="Times New Roman"/>
          <w:sz w:val="26"/>
          <w:szCs w:val="26"/>
        </w:rPr>
        <w:t xml:space="preserve">Mối quan hệ giữa tự nhiên với kinh tế - xã hội . </w:t>
      </w:r>
    </w:p>
    <w:p w:rsidR="00B724A7" w:rsidRPr="00B724A7" w:rsidRDefault="00B724A7" w:rsidP="00B724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24A7">
        <w:rPr>
          <w:rFonts w:ascii="Times New Roman" w:hAnsi="Times New Roman" w:cs="Times New Roman"/>
          <w:sz w:val="26"/>
          <w:szCs w:val="26"/>
        </w:rPr>
        <w:t>Mối quan hệ giữa tự nhiên, xã hội với kinh tế.</w:t>
      </w:r>
    </w:p>
    <w:p w:rsidR="005272DC" w:rsidRPr="00B724A7" w:rsidRDefault="00B724A7" w:rsidP="00B724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   </w:t>
      </w:r>
      <w:r w:rsidRPr="00B724A7">
        <w:rPr>
          <w:rFonts w:ascii="Times New Roman" w:hAnsi="Times New Roman" w:cs="Times New Roman"/>
          <w:sz w:val="26"/>
          <w:szCs w:val="26"/>
        </w:rPr>
        <w:t>Mối quan hệ giữa kinh tế với kinh tế.</w:t>
      </w:r>
    </w:p>
    <w:sectPr w:rsidR="005272DC" w:rsidRPr="00B7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47A8"/>
    <w:multiLevelType w:val="hybridMultilevel"/>
    <w:tmpl w:val="D5FC9C96"/>
    <w:lvl w:ilvl="0" w:tplc="7C5EA5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910F35"/>
    <w:multiLevelType w:val="hybridMultilevel"/>
    <w:tmpl w:val="2D543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24A7"/>
    <w:rsid w:val="005272DC"/>
    <w:rsid w:val="00B7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IN</dc:creator>
  <cp:keywords/>
  <dc:description/>
  <cp:lastModifiedBy>THAY IN</cp:lastModifiedBy>
  <cp:revision>2</cp:revision>
  <dcterms:created xsi:type="dcterms:W3CDTF">2021-09-24T21:48:00Z</dcterms:created>
  <dcterms:modified xsi:type="dcterms:W3CDTF">2021-09-24T21:49:00Z</dcterms:modified>
</cp:coreProperties>
</file>