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DD" w:rsidRPr="009C0327" w:rsidRDefault="00E66ADD" w:rsidP="00E66ADD">
      <w:pPr>
        <w:tabs>
          <w:tab w:val="left" w:pos="360"/>
        </w:tabs>
        <w:rPr>
          <w:b/>
          <w:color w:val="FF0000"/>
          <w:spacing w:val="-20"/>
          <w:sz w:val="40"/>
          <w:szCs w:val="40"/>
        </w:rPr>
      </w:pPr>
      <w:bookmarkStart w:id="0" w:name="_GoBack"/>
      <w:bookmarkEnd w:id="0"/>
      <w:proofErr w:type="spellStart"/>
      <w:r w:rsidRPr="009C0327">
        <w:rPr>
          <w:b/>
          <w:color w:val="FF0000"/>
          <w:spacing w:val="-20"/>
          <w:sz w:val="40"/>
          <w:szCs w:val="40"/>
        </w:rPr>
        <w:t>Tuần</w:t>
      </w:r>
      <w:proofErr w:type="spellEnd"/>
      <w:r w:rsidRPr="009C0327">
        <w:rPr>
          <w:b/>
          <w:color w:val="FF0000"/>
          <w:spacing w:val="-20"/>
          <w:sz w:val="40"/>
          <w:szCs w:val="40"/>
        </w:rPr>
        <w:t xml:space="preserve"> 14 (</w:t>
      </w:r>
      <w:proofErr w:type="spellStart"/>
      <w:r w:rsidRPr="009C0327">
        <w:rPr>
          <w:b/>
          <w:color w:val="FF0000"/>
          <w:spacing w:val="-20"/>
          <w:sz w:val="40"/>
          <w:szCs w:val="40"/>
        </w:rPr>
        <w:t>Tiết</w:t>
      </w:r>
      <w:proofErr w:type="spellEnd"/>
      <w:r w:rsidRPr="009C0327">
        <w:rPr>
          <w:b/>
          <w:color w:val="FF0000"/>
          <w:spacing w:val="-20"/>
          <w:sz w:val="40"/>
          <w:szCs w:val="40"/>
        </w:rPr>
        <w:t xml:space="preserve"> 27, 28)</w:t>
      </w:r>
    </w:p>
    <w:p w:rsidR="00E66ADD" w:rsidRPr="009C0327" w:rsidRDefault="00E66ADD" w:rsidP="00E66ADD">
      <w:pPr>
        <w:tabs>
          <w:tab w:val="left" w:pos="360"/>
        </w:tabs>
        <w:rPr>
          <w:b/>
          <w:spacing w:val="-20"/>
          <w:sz w:val="40"/>
          <w:szCs w:val="40"/>
          <w:u w:val="single"/>
        </w:rPr>
      </w:pPr>
    </w:p>
    <w:p w:rsidR="00E66ADD" w:rsidRPr="00CE333D" w:rsidRDefault="00E66ADD" w:rsidP="00E66ADD">
      <w:pPr>
        <w:tabs>
          <w:tab w:val="left" w:pos="360"/>
        </w:tabs>
        <w:jc w:val="center"/>
        <w:rPr>
          <w:color w:val="000000"/>
          <w:sz w:val="40"/>
          <w:szCs w:val="40"/>
        </w:rPr>
      </w:pPr>
      <w:proofErr w:type="spellStart"/>
      <w:r w:rsidRPr="009C0327">
        <w:rPr>
          <w:b/>
          <w:spacing w:val="-20"/>
          <w:sz w:val="40"/>
          <w:szCs w:val="40"/>
          <w:u w:val="single"/>
        </w:rPr>
        <w:t>Bài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bCs/>
          <w:sz w:val="40"/>
          <w:szCs w:val="40"/>
          <w:u w:val="single"/>
        </w:rPr>
        <w:t>1</w:t>
      </w:r>
      <w:r>
        <w:rPr>
          <w:b/>
          <w:bCs/>
          <w:sz w:val="40"/>
          <w:szCs w:val="40"/>
          <w:u w:val="single"/>
        </w:rPr>
        <w:t>8</w:t>
      </w:r>
      <w:r w:rsidRPr="00CE333D">
        <w:rPr>
          <w:b/>
          <w:bCs/>
          <w:sz w:val="40"/>
          <w:szCs w:val="40"/>
        </w:rPr>
        <w:t xml:space="preserve"> :</w:t>
      </w:r>
      <w:proofErr w:type="gramEnd"/>
      <w:r w:rsidRPr="00CE333D">
        <w:rPr>
          <w:b/>
          <w:bCs/>
          <w:sz w:val="40"/>
          <w:szCs w:val="40"/>
        </w:rPr>
        <w:t xml:space="preserve"> CÂN BẰNG CỦA MỘT VẬT CÓ TRỤC QUAY CỐ ĐỊNH - M</w:t>
      </w:r>
      <w:r>
        <w:rPr>
          <w:b/>
          <w:bCs/>
          <w:sz w:val="40"/>
          <w:szCs w:val="40"/>
        </w:rPr>
        <w:t>O</w:t>
      </w:r>
      <w:r w:rsidRPr="00CE333D">
        <w:rPr>
          <w:b/>
          <w:bCs/>
          <w:sz w:val="40"/>
          <w:szCs w:val="40"/>
        </w:rPr>
        <w:t>MEN LỰC</w:t>
      </w:r>
    </w:p>
    <w:p w:rsidR="00E66ADD" w:rsidRPr="00F566CA" w:rsidRDefault="00E66ADD" w:rsidP="00E66ADD">
      <w:pPr>
        <w:tabs>
          <w:tab w:val="left" w:pos="360"/>
        </w:tabs>
        <w:ind w:left="374" w:hanging="374"/>
        <w:jc w:val="both"/>
        <w:rPr>
          <w:b/>
          <w:bCs/>
          <w:color w:val="000000"/>
          <w:sz w:val="32"/>
          <w:szCs w:val="32"/>
        </w:rPr>
      </w:pPr>
      <w:r w:rsidRPr="00F566CA">
        <w:rPr>
          <w:b/>
          <w:bCs/>
          <w:color w:val="000000"/>
          <w:sz w:val="32"/>
          <w:szCs w:val="32"/>
        </w:rPr>
        <w:t xml:space="preserve">I. </w:t>
      </w:r>
      <w:r w:rsidRPr="00F566CA">
        <w:rPr>
          <w:b/>
          <w:bCs/>
          <w:color w:val="000000"/>
          <w:sz w:val="32"/>
          <w:szCs w:val="32"/>
          <w:u w:val="single"/>
        </w:rPr>
        <w:t>CÂN BẰNG CỦA MỘT VẬT CÓ TRỤC QUAY CỐ ĐỊNH – M</w:t>
      </w:r>
      <w:r>
        <w:rPr>
          <w:b/>
          <w:bCs/>
          <w:color w:val="000000"/>
          <w:sz w:val="32"/>
          <w:szCs w:val="32"/>
          <w:u w:val="single"/>
        </w:rPr>
        <w:t>O</w:t>
      </w:r>
      <w:r w:rsidRPr="00F566CA">
        <w:rPr>
          <w:b/>
          <w:bCs/>
          <w:color w:val="000000"/>
          <w:sz w:val="32"/>
          <w:szCs w:val="32"/>
          <w:u w:val="single"/>
        </w:rPr>
        <w:t xml:space="preserve">MEN </w:t>
      </w:r>
      <w:proofErr w:type="gramStart"/>
      <w:r w:rsidRPr="00F566CA">
        <w:rPr>
          <w:b/>
          <w:bCs/>
          <w:color w:val="000000"/>
          <w:sz w:val="32"/>
          <w:szCs w:val="32"/>
          <w:u w:val="single"/>
        </w:rPr>
        <w:t>LỰC</w:t>
      </w:r>
      <w:r w:rsidRPr="00F566CA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E66ADD" w:rsidRPr="00CE333D" w:rsidRDefault="00E66ADD" w:rsidP="00E66ADD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76200</wp:posOffset>
            </wp:positionV>
            <wp:extent cx="1666875" cy="1749425"/>
            <wp:effectExtent l="0" t="0" r="9525" b="3175"/>
            <wp:wrapSquare wrapText="bothSides"/>
            <wp:docPr id="1" name="Picture 1" descr="Củng cố kiế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ủng cố kiến thứ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33D">
        <w:rPr>
          <w:b/>
          <w:bCs/>
          <w:color w:val="000000"/>
          <w:sz w:val="40"/>
          <w:szCs w:val="40"/>
        </w:rPr>
        <w:t>1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Thí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nghiệm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r>
        <w:rPr>
          <w:b/>
          <w:bCs/>
          <w:color w:val="000000"/>
          <w:sz w:val="40"/>
          <w:szCs w:val="40"/>
        </w:rPr>
        <w:t xml:space="preserve">( </w:t>
      </w:r>
      <w:proofErr w:type="gramStart"/>
      <w:r>
        <w:rPr>
          <w:b/>
          <w:bCs/>
          <w:color w:val="000000"/>
          <w:sz w:val="40"/>
          <w:szCs w:val="40"/>
        </w:rPr>
        <w:t>SGK )</w:t>
      </w:r>
      <w:proofErr w:type="gramEnd"/>
      <w:r w:rsidRPr="00744A05">
        <w:rPr>
          <w:noProof/>
        </w:rPr>
        <w:t xml:space="preserve"> </w:t>
      </w:r>
    </w:p>
    <w:p w:rsidR="00E66ADD" w:rsidRPr="00CE333D" w:rsidRDefault="00E66ADD" w:rsidP="00E66ADD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Nếu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color w:val="000000"/>
          <w:position w:val="-12"/>
          <w:sz w:val="40"/>
          <w:szCs w:val="40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7.75pt" o:ole="">
            <v:imagedata r:id="rId5" o:title=""/>
          </v:shape>
          <o:OLEObject Type="Embed" ProgID="Equation.DSMT4" ShapeID="_x0000_i1025" DrawAspect="Content" ObjectID="_1700138638" r:id="rId6"/>
        </w:objec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color w:val="000000"/>
          <w:position w:val="-12"/>
          <w:sz w:val="40"/>
          <w:szCs w:val="40"/>
        </w:rPr>
        <w:object w:dxaOrig="220" w:dyaOrig="400">
          <v:shape id="_x0000_i1026" type="#_x0000_t75" style="width:15pt;height:27.75pt" o:ole="">
            <v:imagedata r:id="rId7" o:title=""/>
          </v:shape>
          <o:OLEObject Type="Embed" ProgID="Equation.DSMT4" ShapeID="_x0000_i1026" DrawAspect="Content" ObjectID="_1700138639" r:id="rId8"/>
        </w:objec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đĩa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theo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chiều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kim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đồng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</w:t>
      </w:r>
      <w:proofErr w:type="spellEnd"/>
      <w:r w:rsidRPr="00CE333D">
        <w:rPr>
          <w:color w:val="000000"/>
          <w:sz w:val="40"/>
          <w:szCs w:val="40"/>
        </w:rPr>
        <w:t xml:space="preserve">. </w:t>
      </w:r>
      <w:proofErr w:type="spellStart"/>
      <w:r w:rsidRPr="00CE333D">
        <w:rPr>
          <w:color w:val="000000"/>
          <w:sz w:val="40"/>
          <w:szCs w:val="40"/>
        </w:rPr>
        <w:t>Ngược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nếu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color w:val="000000"/>
          <w:position w:val="-12"/>
          <w:sz w:val="40"/>
          <w:szCs w:val="40"/>
        </w:rPr>
        <w:object w:dxaOrig="220" w:dyaOrig="400">
          <v:shape id="_x0000_i1027" type="#_x0000_t75" style="width:15pt;height:27.75pt" o:ole="">
            <v:imagedata r:id="rId7" o:title=""/>
          </v:shape>
          <o:OLEObject Type="Embed" ProgID="Equation.DSMT4" ShapeID="_x0000_i1027" DrawAspect="Content" ObjectID="_1700138640" r:id="rId9"/>
        </w:objec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color w:val="000000"/>
          <w:position w:val="-12"/>
          <w:sz w:val="40"/>
          <w:szCs w:val="40"/>
        </w:rPr>
        <w:object w:dxaOrig="260" w:dyaOrig="400">
          <v:shape id="_x0000_i1028" type="#_x0000_t75" style="width:18pt;height:27.75pt" o:ole="">
            <v:imagedata r:id="rId5" o:title=""/>
          </v:shape>
          <o:OLEObject Type="Embed" ProgID="Equation.DSMT4" ShapeID="_x0000_i1028" DrawAspect="Content" ObjectID="_1700138641" r:id="rId10"/>
        </w:objec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đĩa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ngược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chiều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kim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đồng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</w:t>
      </w:r>
      <w:proofErr w:type="spellEnd"/>
      <w:r w:rsidRPr="00CE333D">
        <w:rPr>
          <w:color w:val="000000"/>
          <w:sz w:val="40"/>
          <w:szCs w:val="40"/>
        </w:rPr>
        <w:t xml:space="preserve">. </w:t>
      </w:r>
      <w:proofErr w:type="spellStart"/>
      <w:r w:rsidRPr="00CE333D">
        <w:rPr>
          <w:color w:val="000000"/>
          <w:sz w:val="40"/>
          <w:szCs w:val="40"/>
        </w:rPr>
        <w:t>Đĩa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đứng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yên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làm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color w:val="000000"/>
          <w:position w:val="-12"/>
          <w:sz w:val="40"/>
          <w:szCs w:val="40"/>
        </w:rPr>
        <w:object w:dxaOrig="220" w:dyaOrig="400">
          <v:shape id="_x0000_i1029" type="#_x0000_t75" style="width:15pt;height:27.75pt" o:ole="">
            <v:imagedata r:id="rId7" o:title=""/>
          </v:shape>
          <o:OLEObject Type="Embed" ProgID="Equation.DSMT4" ShapeID="_x0000_i1029" DrawAspect="Content" ObjectID="_1700138642" r:id="rId11"/>
        </w:object>
      </w: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cân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làm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color w:val="000000"/>
          <w:position w:val="-12"/>
          <w:sz w:val="40"/>
          <w:szCs w:val="40"/>
        </w:rPr>
        <w:object w:dxaOrig="260" w:dyaOrig="400">
          <v:shape id="_x0000_i1030" type="#_x0000_t75" style="width:18pt;height:27.75pt" o:ole="">
            <v:imagedata r:id="rId5" o:title=""/>
          </v:shape>
          <o:OLEObject Type="Embed" ProgID="Equation.DSMT4" ShapeID="_x0000_i1030" DrawAspect="Content" ObjectID="_1700138643" r:id="rId12"/>
        </w:object>
      </w:r>
      <w:r w:rsidRPr="00CE333D">
        <w:rPr>
          <w:color w:val="000000"/>
          <w:sz w:val="40"/>
          <w:szCs w:val="40"/>
        </w:rPr>
        <w:t>.</w:t>
      </w:r>
    </w:p>
    <w:p w:rsidR="00E66ADD" w:rsidRPr="00CE333D" w:rsidRDefault="00E66ADD" w:rsidP="00E66ADD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2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M</w:t>
      </w:r>
      <w:r>
        <w:rPr>
          <w:b/>
          <w:bCs/>
          <w:color w:val="000000"/>
          <w:sz w:val="40"/>
          <w:szCs w:val="40"/>
          <w:u w:val="single"/>
        </w:rPr>
        <w:t>o</w:t>
      </w:r>
      <w:r w:rsidRPr="00CE333D">
        <w:rPr>
          <w:b/>
          <w:bCs/>
          <w:color w:val="000000"/>
          <w:sz w:val="40"/>
          <w:szCs w:val="40"/>
          <w:u w:val="single"/>
        </w:rPr>
        <w:t>men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lực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E66ADD" w:rsidRPr="00CE333D" w:rsidRDefault="00E66ADD" w:rsidP="00E66ADD">
      <w:pPr>
        <w:tabs>
          <w:tab w:val="left" w:pos="360"/>
        </w:tabs>
        <w:jc w:val="both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b/>
          <w:color w:val="000000"/>
          <w:sz w:val="40"/>
          <w:szCs w:val="40"/>
        </w:rPr>
        <w:t xml:space="preserve">a.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Định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color w:val="000000"/>
          <w:sz w:val="40"/>
          <w:szCs w:val="40"/>
          <w:u w:val="single"/>
        </w:rPr>
        <w:t>nghĩa</w:t>
      </w:r>
      <w:proofErr w:type="spellEnd"/>
      <w:r w:rsidRPr="00CE333D">
        <w:rPr>
          <w:b/>
          <w:color w:val="000000"/>
          <w:sz w:val="40"/>
          <w:szCs w:val="40"/>
        </w:rPr>
        <w:t xml:space="preserve"> :</w:t>
      </w:r>
      <w:proofErr w:type="gramEnd"/>
      <w:r w:rsidRPr="00CE333D">
        <w:rPr>
          <w:color w:val="000000"/>
          <w:sz w:val="40"/>
          <w:szCs w:val="40"/>
        </w:rPr>
        <w:t xml:space="preserve"> </w:t>
      </w:r>
    </w:p>
    <w:p w:rsidR="00E66ADD" w:rsidRPr="00CE333D" w:rsidRDefault="00E66ADD" w:rsidP="00E66ADD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M</w:t>
      </w:r>
      <w:r>
        <w:rPr>
          <w:color w:val="000000"/>
          <w:sz w:val="40"/>
          <w:szCs w:val="40"/>
        </w:rPr>
        <w:t>o</w:t>
      </w:r>
      <w:r w:rsidRPr="00CE333D">
        <w:rPr>
          <w:color w:val="000000"/>
          <w:sz w:val="40"/>
          <w:szCs w:val="40"/>
        </w:rPr>
        <w:t>men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trục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đặc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trưng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làm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tích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cánh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tay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nó</w:t>
      </w:r>
      <w:proofErr w:type="spellEnd"/>
      <w:r w:rsidRPr="00CE333D">
        <w:rPr>
          <w:color w:val="000000"/>
          <w:sz w:val="40"/>
          <w:szCs w:val="40"/>
        </w:rPr>
        <w:t xml:space="preserve">.     </w:t>
      </w:r>
    </w:p>
    <w:p w:rsidR="00E66ADD" w:rsidRDefault="00E66ADD" w:rsidP="00E66ADD">
      <w:pPr>
        <w:tabs>
          <w:tab w:val="left" w:pos="360"/>
        </w:tabs>
        <w:jc w:val="both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 </w:t>
      </w:r>
      <w:r w:rsidRPr="00CE333D">
        <w:rPr>
          <w:b/>
          <w:color w:val="000000"/>
          <w:sz w:val="40"/>
          <w:szCs w:val="40"/>
        </w:rPr>
        <w:t xml:space="preserve">b.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Biểu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thức</w:t>
      </w:r>
      <w:proofErr w:type="spellEnd"/>
      <w:r w:rsidRPr="00CE333D">
        <w:rPr>
          <w:b/>
          <w:color w:val="000000"/>
          <w:sz w:val="40"/>
          <w:szCs w:val="40"/>
        </w:rPr>
        <w:t xml:space="preserve"> : </w:t>
      </w:r>
      <w:r w:rsidRPr="00CE333D">
        <w:rPr>
          <w:color w:val="000000"/>
          <w:position w:val="-10"/>
          <w:sz w:val="40"/>
          <w:szCs w:val="40"/>
        </w:rPr>
        <w:object w:dxaOrig="960" w:dyaOrig="380">
          <v:shape id="_x0000_i1031" type="#_x0000_t75" style="width:65.25pt;height:25.5pt" o:ole="">
            <v:imagedata r:id="rId13" o:title=""/>
          </v:shape>
          <o:OLEObject Type="Embed" ProgID="Equation.DSMT4" ShapeID="_x0000_i1031" DrawAspect="Content" ObjectID="_1700138644" r:id="rId14"/>
        </w:object>
      </w:r>
    </w:p>
    <w:p w:rsidR="00E66ADD" w:rsidRPr="00CE333D" w:rsidRDefault="00E66ADD" w:rsidP="00E66ADD">
      <w:pPr>
        <w:tabs>
          <w:tab w:val="left" w:pos="360"/>
        </w:tabs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</w:t>
      </w:r>
      <w:proofErr w:type="spellStart"/>
      <w:r>
        <w:rPr>
          <w:color w:val="000000"/>
          <w:sz w:val="40"/>
          <w:szCs w:val="40"/>
        </w:rPr>
        <w:t>Trong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đó</w:t>
      </w:r>
      <w:proofErr w:type="spellEnd"/>
      <w:r>
        <w:rPr>
          <w:color w:val="000000"/>
          <w:sz w:val="40"/>
          <w:szCs w:val="40"/>
        </w:rPr>
        <w:t xml:space="preserve">:  </w:t>
      </w:r>
      <w:proofErr w:type="gramStart"/>
      <w:r>
        <w:rPr>
          <w:color w:val="000000"/>
          <w:sz w:val="40"/>
          <w:szCs w:val="40"/>
        </w:rPr>
        <w:t>M :</w:t>
      </w:r>
      <w:proofErr w:type="gram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momen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lực</w:t>
      </w:r>
      <w:proofErr w:type="spellEnd"/>
      <w:r>
        <w:rPr>
          <w:color w:val="000000"/>
          <w:sz w:val="40"/>
          <w:szCs w:val="40"/>
        </w:rPr>
        <w:t xml:space="preserve"> ( </w:t>
      </w:r>
      <w:proofErr w:type="spellStart"/>
      <w:r>
        <w:rPr>
          <w:color w:val="000000"/>
          <w:sz w:val="40"/>
          <w:szCs w:val="40"/>
        </w:rPr>
        <w:t>N.m</w:t>
      </w:r>
      <w:proofErr w:type="spellEnd"/>
      <w:r>
        <w:rPr>
          <w:color w:val="000000"/>
          <w:sz w:val="40"/>
          <w:szCs w:val="40"/>
        </w:rPr>
        <w:t xml:space="preserve"> )</w:t>
      </w:r>
    </w:p>
    <w:p w:rsidR="00E66ADD" w:rsidRDefault="00E66ADD" w:rsidP="00E66ADD">
      <w:pPr>
        <w:tabs>
          <w:tab w:val="left" w:pos="360"/>
        </w:tabs>
        <w:jc w:val="both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proofErr w:type="gramStart"/>
      <w:r>
        <w:rPr>
          <w:color w:val="000000"/>
          <w:sz w:val="40"/>
          <w:szCs w:val="40"/>
        </w:rPr>
        <w:t>F :</w:t>
      </w:r>
      <w:proofErr w:type="gram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lực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tác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dụng</w:t>
      </w:r>
      <w:proofErr w:type="spellEnd"/>
      <w:r>
        <w:rPr>
          <w:color w:val="000000"/>
          <w:sz w:val="40"/>
          <w:szCs w:val="40"/>
        </w:rPr>
        <w:t xml:space="preserve"> (N )</w:t>
      </w:r>
    </w:p>
    <w:p w:rsidR="00E66ADD" w:rsidRPr="00CE333D" w:rsidRDefault="00E66ADD" w:rsidP="00E66ADD">
      <w:pPr>
        <w:tabs>
          <w:tab w:val="left" w:pos="360"/>
        </w:tabs>
        <w:jc w:val="both"/>
        <w:rPr>
          <w:b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  <w:t xml:space="preserve">d: </w:t>
      </w:r>
      <w:proofErr w:type="spellStart"/>
      <w:r>
        <w:rPr>
          <w:color w:val="000000"/>
          <w:sz w:val="40"/>
          <w:szCs w:val="40"/>
        </w:rPr>
        <w:t>Cánh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tay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đòn</w:t>
      </w:r>
      <w:proofErr w:type="spellEnd"/>
      <w:r>
        <w:rPr>
          <w:color w:val="000000"/>
          <w:sz w:val="40"/>
          <w:szCs w:val="40"/>
        </w:rPr>
        <w:t xml:space="preserve"> (</w:t>
      </w:r>
      <w:proofErr w:type="gramStart"/>
      <w:r>
        <w:rPr>
          <w:color w:val="000000"/>
          <w:sz w:val="40"/>
          <w:szCs w:val="40"/>
        </w:rPr>
        <w:t>m )</w:t>
      </w:r>
      <w:proofErr w:type="gramEnd"/>
      <w:r>
        <w:rPr>
          <w:color w:val="000000"/>
          <w:sz w:val="40"/>
          <w:szCs w:val="40"/>
        </w:rPr>
        <w:t xml:space="preserve"> ( </w:t>
      </w:r>
      <w:proofErr w:type="spellStart"/>
      <w:r>
        <w:rPr>
          <w:color w:val="000000"/>
          <w:sz w:val="40"/>
          <w:szCs w:val="40"/>
        </w:rPr>
        <w:t>khoảng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cách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từ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trục</w:t>
      </w:r>
      <w:proofErr w:type="spellEnd"/>
      <w:r>
        <w:rPr>
          <w:color w:val="000000"/>
          <w:sz w:val="40"/>
          <w:szCs w:val="40"/>
        </w:rPr>
        <w:t xml:space="preserve"> quay </w:t>
      </w:r>
      <w:proofErr w:type="spellStart"/>
      <w:r>
        <w:rPr>
          <w:color w:val="000000"/>
          <w:sz w:val="40"/>
          <w:szCs w:val="40"/>
        </w:rPr>
        <w:t>đến</w:t>
      </w:r>
      <w:proofErr w:type="spellEnd"/>
      <w:r>
        <w:rPr>
          <w:color w:val="000000"/>
          <w:sz w:val="40"/>
          <w:szCs w:val="40"/>
        </w:rPr>
        <w:t xml:space="preserve">   </w:t>
      </w:r>
      <w:proofErr w:type="spellStart"/>
      <w:r>
        <w:rPr>
          <w:color w:val="000000"/>
          <w:sz w:val="40"/>
          <w:szCs w:val="40"/>
        </w:rPr>
        <w:t>giá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của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lực</w:t>
      </w:r>
      <w:proofErr w:type="spellEnd"/>
      <w:r>
        <w:rPr>
          <w:color w:val="000000"/>
          <w:sz w:val="40"/>
          <w:szCs w:val="40"/>
        </w:rPr>
        <w:t xml:space="preserve"> )</w:t>
      </w:r>
    </w:p>
    <w:p w:rsidR="00E66ADD" w:rsidRPr="00F566CA" w:rsidRDefault="00E66ADD" w:rsidP="00E66ADD">
      <w:pPr>
        <w:tabs>
          <w:tab w:val="left" w:pos="360"/>
        </w:tabs>
        <w:ind w:left="374" w:hanging="374"/>
        <w:jc w:val="both"/>
        <w:rPr>
          <w:b/>
          <w:bCs/>
          <w:color w:val="000000"/>
          <w:sz w:val="32"/>
          <w:szCs w:val="32"/>
        </w:rPr>
      </w:pPr>
      <w:r w:rsidRPr="00F566CA">
        <w:rPr>
          <w:b/>
          <w:bCs/>
          <w:color w:val="000000"/>
          <w:sz w:val="32"/>
          <w:szCs w:val="32"/>
        </w:rPr>
        <w:t xml:space="preserve">II. </w:t>
      </w:r>
      <w:r w:rsidRPr="00F566CA">
        <w:rPr>
          <w:b/>
          <w:bCs/>
          <w:color w:val="000000"/>
          <w:sz w:val="32"/>
          <w:szCs w:val="32"/>
          <w:u w:val="single"/>
        </w:rPr>
        <w:t xml:space="preserve">ĐIỀU KIỆN CÂN BẰNG CỦA MỘT VẬT CÓ TRỤC QUAY CỐ </w:t>
      </w:r>
      <w:proofErr w:type="gramStart"/>
      <w:r w:rsidRPr="00F566CA">
        <w:rPr>
          <w:b/>
          <w:bCs/>
          <w:color w:val="000000"/>
          <w:sz w:val="32"/>
          <w:szCs w:val="32"/>
          <w:u w:val="single"/>
        </w:rPr>
        <w:t>ĐỊNH</w:t>
      </w:r>
      <w:r w:rsidRPr="00F566CA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E66ADD" w:rsidRPr="00CE333D" w:rsidRDefault="00E66ADD" w:rsidP="00E66ADD">
      <w:pPr>
        <w:tabs>
          <w:tab w:val="left" w:pos="360"/>
        </w:tabs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1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Quy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tắc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E66ADD" w:rsidRPr="00CE333D" w:rsidRDefault="00E66ADD" w:rsidP="00E66ADD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Muốn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trục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cố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định</w:t>
      </w:r>
      <w:proofErr w:type="spellEnd"/>
      <w:r w:rsidRPr="00CE333D">
        <w:rPr>
          <w:color w:val="000000"/>
          <w:sz w:val="40"/>
          <w:szCs w:val="40"/>
        </w:rPr>
        <w:t xml:space="preserve"> ở </w:t>
      </w:r>
      <w:proofErr w:type="spellStart"/>
      <w:r w:rsidRPr="00CE333D">
        <w:rPr>
          <w:color w:val="000000"/>
          <w:sz w:val="40"/>
          <w:szCs w:val="40"/>
        </w:rPr>
        <w:t>trạng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cân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tổng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</w:t>
      </w:r>
      <w:r>
        <w:rPr>
          <w:color w:val="000000"/>
          <w:sz w:val="40"/>
          <w:szCs w:val="40"/>
        </w:rPr>
        <w:t>o</w:t>
      </w:r>
      <w:r w:rsidRPr="00CE333D">
        <w:rPr>
          <w:color w:val="000000"/>
          <w:sz w:val="40"/>
          <w:szCs w:val="40"/>
        </w:rPr>
        <w:t>men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theo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chiều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kim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đồng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hồ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phải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tổng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lastRenderedPageBreak/>
        <w:t>m</w:t>
      </w:r>
      <w:r>
        <w:rPr>
          <w:color w:val="000000"/>
          <w:sz w:val="40"/>
          <w:szCs w:val="40"/>
        </w:rPr>
        <w:t>o</w:t>
      </w:r>
      <w:r w:rsidRPr="00CE333D">
        <w:rPr>
          <w:color w:val="000000"/>
          <w:sz w:val="40"/>
          <w:szCs w:val="40"/>
        </w:rPr>
        <w:t>men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theo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chiều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lại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E66ADD" w:rsidRPr="00CE333D" w:rsidRDefault="00E66ADD" w:rsidP="00E66ADD">
      <w:pPr>
        <w:tabs>
          <w:tab w:val="left" w:pos="360"/>
        </w:tabs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2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Chú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ý</w:t>
      </w:r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E66ADD" w:rsidRDefault="00E66ADD" w:rsidP="00E66ADD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Quy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tắc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</w:t>
      </w:r>
      <w:r>
        <w:rPr>
          <w:color w:val="000000"/>
          <w:sz w:val="40"/>
          <w:szCs w:val="40"/>
        </w:rPr>
        <w:t>o</w:t>
      </w:r>
      <w:r w:rsidRPr="00CE333D">
        <w:rPr>
          <w:color w:val="000000"/>
          <w:sz w:val="40"/>
          <w:szCs w:val="40"/>
        </w:rPr>
        <w:t>men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áp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cả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hợp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trục</w:t>
      </w:r>
      <w:proofErr w:type="spellEnd"/>
      <w:r w:rsidRPr="00CE333D">
        <w:rPr>
          <w:color w:val="000000"/>
          <w:sz w:val="40"/>
          <w:szCs w:val="40"/>
        </w:rPr>
        <w:t xml:space="preserve"> quay </w:t>
      </w:r>
      <w:proofErr w:type="spellStart"/>
      <w:r w:rsidRPr="00CE333D">
        <w:rPr>
          <w:color w:val="000000"/>
          <w:sz w:val="40"/>
          <w:szCs w:val="40"/>
        </w:rPr>
        <w:t>cố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định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nếu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như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tình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huống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cụ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thể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nào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 ở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xuất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hiện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trục</w:t>
      </w:r>
      <w:proofErr w:type="spellEnd"/>
      <w:r w:rsidRPr="00CE333D">
        <w:rPr>
          <w:color w:val="000000"/>
          <w:sz w:val="40"/>
          <w:szCs w:val="40"/>
        </w:rPr>
        <w:t xml:space="preserve"> quay.</w:t>
      </w:r>
    </w:p>
    <w:p w:rsidR="00E66ADD" w:rsidRDefault="00E66ADD" w:rsidP="00E66ADD">
      <w:pPr>
        <w:tabs>
          <w:tab w:val="left" w:pos="360"/>
        </w:tabs>
        <w:rPr>
          <w:b/>
          <w:spacing w:val="-8"/>
          <w:sz w:val="40"/>
          <w:szCs w:val="40"/>
          <w:u w:val="single"/>
        </w:rPr>
      </w:pPr>
    </w:p>
    <w:p w:rsidR="00E66ADD" w:rsidRDefault="00E66ADD" w:rsidP="00E66ADD">
      <w:pPr>
        <w:tabs>
          <w:tab w:val="left" w:pos="360"/>
        </w:tabs>
        <w:jc w:val="center"/>
        <w:rPr>
          <w:b/>
          <w:spacing w:val="-8"/>
          <w:sz w:val="40"/>
          <w:szCs w:val="40"/>
          <w:u w:val="single"/>
        </w:rPr>
      </w:pPr>
      <w:r>
        <w:rPr>
          <w:b/>
          <w:spacing w:val="-8"/>
          <w:sz w:val="40"/>
          <w:szCs w:val="40"/>
          <w:u w:val="single"/>
        </w:rPr>
        <w:t>BÀI TẬP MOMEN</w:t>
      </w:r>
    </w:p>
    <w:p w:rsidR="00E66ADD" w:rsidRPr="00CB0951" w:rsidRDefault="00E66ADD" w:rsidP="00E66ADD">
      <w:pPr>
        <w:tabs>
          <w:tab w:val="left" w:pos="360"/>
        </w:tabs>
        <w:jc w:val="center"/>
        <w:rPr>
          <w:b/>
          <w:color w:val="FF0000"/>
          <w:spacing w:val="-8"/>
          <w:sz w:val="40"/>
          <w:szCs w:val="40"/>
        </w:rPr>
      </w:pPr>
      <w:r w:rsidRPr="00CB0951">
        <w:rPr>
          <w:b/>
          <w:color w:val="FF0000"/>
          <w:spacing w:val="-8"/>
          <w:sz w:val="40"/>
          <w:szCs w:val="40"/>
        </w:rPr>
        <w:t>(</w:t>
      </w:r>
      <w:proofErr w:type="spellStart"/>
      <w:r w:rsidRPr="00CB0951">
        <w:rPr>
          <w:b/>
          <w:color w:val="FF0000"/>
          <w:spacing w:val="-8"/>
          <w:sz w:val="40"/>
          <w:szCs w:val="40"/>
        </w:rPr>
        <w:t>Bổ</w:t>
      </w:r>
      <w:proofErr w:type="spellEnd"/>
      <w:r w:rsidRPr="00CB0951">
        <w:rPr>
          <w:b/>
          <w:color w:val="FF0000"/>
          <w:spacing w:val="-8"/>
          <w:sz w:val="40"/>
          <w:szCs w:val="40"/>
        </w:rPr>
        <w:t xml:space="preserve"> sung </w:t>
      </w:r>
      <w:proofErr w:type="spellStart"/>
      <w:r w:rsidRPr="00CB0951">
        <w:rPr>
          <w:b/>
          <w:color w:val="FF0000"/>
          <w:spacing w:val="-8"/>
          <w:sz w:val="40"/>
          <w:szCs w:val="40"/>
        </w:rPr>
        <w:t>sau</w:t>
      </w:r>
      <w:proofErr w:type="spellEnd"/>
      <w:r w:rsidRPr="00CB0951">
        <w:rPr>
          <w:b/>
          <w:color w:val="FF0000"/>
          <w:spacing w:val="-8"/>
          <w:sz w:val="40"/>
          <w:szCs w:val="40"/>
        </w:rPr>
        <w:t>)</w:t>
      </w:r>
    </w:p>
    <w:p w:rsidR="002C6DE7" w:rsidRDefault="002C6DE7"/>
    <w:sectPr w:rsidR="002C6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DD"/>
    <w:rsid w:val="002C6DE7"/>
    <w:rsid w:val="00D06E6C"/>
    <w:rsid w:val="00E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13C59E-2DF7-4810-8FA2-98597C9E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2021-12-04T08:57:00Z</dcterms:created>
  <dcterms:modified xsi:type="dcterms:W3CDTF">2021-12-04T08:57:00Z</dcterms:modified>
</cp:coreProperties>
</file>