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D" w:rsidRDefault="00AD7AED" w:rsidP="00704D34">
      <w:pPr>
        <w:spacing w:after="13" w:line="251" w:lineRule="auto"/>
        <w:ind w:left="368" w:right="135"/>
        <w:jc w:val="center"/>
        <w:rPr>
          <w:color w:val="FF0000"/>
          <w:sz w:val="26"/>
          <w:szCs w:val="26"/>
        </w:rPr>
      </w:pPr>
    </w:p>
    <w:p w:rsidR="00AD7AED" w:rsidRDefault="00AD7AED" w:rsidP="00704D34">
      <w:pPr>
        <w:spacing w:after="13" w:line="251" w:lineRule="auto"/>
        <w:ind w:left="368" w:right="135"/>
        <w:jc w:val="center"/>
        <w:rPr>
          <w:color w:val="FF0000"/>
          <w:sz w:val="26"/>
          <w:szCs w:val="26"/>
        </w:rPr>
      </w:pPr>
    </w:p>
    <w:p w:rsidR="00704D34" w:rsidRPr="00704D34" w:rsidRDefault="00704D34" w:rsidP="00704D34">
      <w:pPr>
        <w:spacing w:after="13" w:line="251" w:lineRule="auto"/>
        <w:ind w:left="368" w:right="135"/>
        <w:jc w:val="center"/>
        <w:rPr>
          <w:color w:val="FF0000"/>
          <w:sz w:val="26"/>
          <w:szCs w:val="26"/>
        </w:rPr>
      </w:pPr>
      <w:r w:rsidRPr="00704D34">
        <w:rPr>
          <w:color w:val="FF0000"/>
          <w:sz w:val="26"/>
          <w:szCs w:val="26"/>
        </w:rPr>
        <w:t xml:space="preserve">Bài 17. </w:t>
      </w:r>
      <w:r w:rsidRPr="00704D34">
        <w:rPr>
          <w:b/>
          <w:color w:val="FF0000"/>
          <w:sz w:val="26"/>
          <w:szCs w:val="26"/>
        </w:rPr>
        <w:t>NƯỚC VIỆT NAM DÂN CHỦ CÔNG HÒA TỪ SAU 2-9-1945 ĐẾN TRƯỚC 19-121946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704D34">
        <w:rPr>
          <w:b/>
          <w:color w:val="FF0000"/>
          <w:sz w:val="26"/>
          <w:szCs w:val="26"/>
          <w:u w:val="single" w:color="242B2D"/>
        </w:rPr>
        <w:t>I. TÌNH HÌNH NƯỚC TA SAU CÁCH MẠNG THÁNG TÁM 1945.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1. Khó khăn.</w:t>
      </w:r>
      <w:r w:rsidRPr="00704D34">
        <w:rPr>
          <w:color w:val="auto"/>
          <w:sz w:val="26"/>
          <w:szCs w:val="26"/>
        </w:rPr>
        <w:t xml:space="preserve"> : “tình thế ngàn cân treo sợi tóc”</w:t>
      </w:r>
    </w:p>
    <w:p w:rsidR="00704D34" w:rsidRPr="00704D34" w:rsidRDefault="00704D34" w:rsidP="00704D34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a. Ngoại xâm và nội phản</w:t>
      </w:r>
    </w:p>
    <w:p w:rsidR="00704D34" w:rsidRPr="00704D34" w:rsidRDefault="00704D34" w:rsidP="00704D34">
      <w:pPr>
        <w:ind w:left="355" w:right="12"/>
        <w:jc w:val="left"/>
        <w:rPr>
          <w:b/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* Miền Bắc (từ vĩ tuyến 16 trở ra):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 xml:space="preserve">- </w:t>
      </w:r>
      <w:r w:rsidR="000A3A3D">
        <w:rPr>
          <w:color w:val="auto"/>
          <w:sz w:val="26"/>
          <w:szCs w:val="26"/>
        </w:rPr>
        <w:t>Q</w:t>
      </w:r>
      <w:r w:rsidRPr="00704D34">
        <w:rPr>
          <w:color w:val="auto"/>
          <w:sz w:val="26"/>
          <w:szCs w:val="26"/>
        </w:rPr>
        <w:t>uân Trung Hoa Dân quốc,</w:t>
      </w:r>
      <w:r w:rsidR="000A3A3D">
        <w:rPr>
          <w:color w:val="auto"/>
          <w:sz w:val="26"/>
          <w:szCs w:val="26"/>
        </w:rPr>
        <w:t xml:space="preserve"> </w:t>
      </w:r>
      <w:bookmarkStart w:id="0" w:name="_GoBack"/>
      <w:bookmarkEnd w:id="0"/>
      <w:r w:rsidRPr="00704D34">
        <w:rPr>
          <w:color w:val="auto"/>
          <w:sz w:val="26"/>
          <w:szCs w:val="26"/>
        </w:rPr>
        <w:t>Việt Quốc, Việt Cách hòng cướp chính quyền</w:t>
      </w:r>
      <w:r w:rsidR="000A3A3D">
        <w:rPr>
          <w:color w:val="auto"/>
          <w:sz w:val="26"/>
          <w:szCs w:val="26"/>
        </w:rPr>
        <w:t>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* Miền Nam (từ vĩ tuyến 16 trở vào Nam )</w:t>
      </w:r>
      <w:r w:rsidRPr="00704D34">
        <w:rPr>
          <w:color w:val="auto"/>
          <w:sz w:val="26"/>
          <w:szCs w:val="26"/>
        </w:rPr>
        <w:t>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Quân Anh kéo vào, giúp Pháp trở lại.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Phản động chống phá.</w:t>
      </w:r>
    </w:p>
    <w:p w:rsidR="00704D34" w:rsidRPr="00704D34" w:rsidRDefault="00704D34" w:rsidP="00704D34">
      <w:pPr>
        <w:spacing w:after="8"/>
        <w:ind w:left="355" w:right="36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* 6 vạn quân Nhật chờ giải giáp.</w:t>
      </w:r>
    </w:p>
    <w:p w:rsidR="00704D34" w:rsidRPr="00704D34" w:rsidRDefault="00704D34" w:rsidP="00704D34">
      <w:pPr>
        <w:spacing w:after="8"/>
        <w:ind w:left="355" w:right="956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 xml:space="preserve">b. </w:t>
      </w:r>
      <w:r w:rsidRPr="00704D34">
        <w:rPr>
          <w:b/>
          <w:color w:val="auto"/>
          <w:sz w:val="26"/>
          <w:szCs w:val="26"/>
          <w:u w:val="single"/>
        </w:rPr>
        <w:t>Đối nội:</w:t>
      </w:r>
    </w:p>
    <w:p w:rsidR="00704D34" w:rsidRPr="00704D34" w:rsidRDefault="00704D34" w:rsidP="00704D34">
      <w:pPr>
        <w:spacing w:after="8"/>
        <w:ind w:left="355" w:right="27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Chính quyền non trẻ, lực lượng yếu.</w:t>
      </w:r>
      <w:r w:rsidRPr="00704D34">
        <w:rPr>
          <w:color w:val="auto"/>
          <w:sz w:val="26"/>
          <w:szCs w:val="26"/>
        </w:rPr>
        <w:t xml:space="preserve"> </w:t>
      </w:r>
      <w:r w:rsidRPr="00704D34">
        <w:rPr>
          <w:color w:val="auto"/>
          <w:sz w:val="26"/>
          <w:szCs w:val="26"/>
        </w:rPr>
        <w:t>Nạn đói vẫn còn.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Ngân sách trống rỗng.</w:t>
      </w:r>
    </w:p>
    <w:p w:rsidR="00704D34" w:rsidRPr="00704D34" w:rsidRDefault="00704D34" w:rsidP="00704D34">
      <w:pPr>
        <w:spacing w:after="8"/>
        <w:ind w:left="355" w:right="1228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Nạn dốt: 90 % mù chữ.</w:t>
      </w:r>
    </w:p>
    <w:p w:rsidR="00704D34" w:rsidRPr="00704D34" w:rsidRDefault="00704D34" w:rsidP="00704D34">
      <w:pPr>
        <w:spacing w:after="8"/>
        <w:ind w:left="355" w:right="1228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c.Thuận lợi cơ bản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Nhân dân phấn khởi và gắn bó với chế độ.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Có Đảng – Bác Hồ lãnh đạo.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Hệ thống XHCN đang hình thành, cách mạng thế giới phát triển.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704D34">
        <w:rPr>
          <w:b/>
          <w:color w:val="FF0000"/>
          <w:sz w:val="26"/>
          <w:szCs w:val="26"/>
          <w:u w:val="single" w:color="242B2D"/>
        </w:rPr>
        <w:t>II. BƯỚC ĐẦU XÂY DỰNG CHÍNH QUYỀN CÁCH MẠNG, GIẢI QUYẾT NẠN ĐÓI, NẠN</w:t>
      </w:r>
      <w:r w:rsidRPr="00704D34">
        <w:rPr>
          <w:b/>
          <w:color w:val="FF0000"/>
          <w:sz w:val="26"/>
          <w:szCs w:val="26"/>
        </w:rPr>
        <w:t xml:space="preserve"> </w:t>
      </w:r>
      <w:r w:rsidRPr="00704D34">
        <w:rPr>
          <w:b/>
          <w:color w:val="FF0000"/>
          <w:sz w:val="26"/>
          <w:szCs w:val="26"/>
          <w:u w:val="single" w:color="242B2D"/>
        </w:rPr>
        <w:t>DỐT VÀ KHÓ KHĂN VỀ TÀI CHÍNH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1. Xây dựng chính quyền cách mạng</w:t>
      </w:r>
    </w:p>
    <w:p w:rsidR="00704D34" w:rsidRPr="00704D34" w:rsidRDefault="00704D34" w:rsidP="00704D34">
      <w:pPr>
        <w:ind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- 6/1/1946, bầu Quốc hội </w:t>
      </w:r>
      <w:r w:rsidRPr="00704D34">
        <w:rPr>
          <w:color w:val="auto"/>
          <w:sz w:val="26"/>
          <w:szCs w:val="26"/>
        </w:rPr>
        <w:sym w:font="Wingdings" w:char="F0E0"/>
      </w:r>
      <w:r w:rsidRPr="00704D34">
        <w:rPr>
          <w:color w:val="auto"/>
          <w:sz w:val="26"/>
          <w:szCs w:val="26"/>
        </w:rPr>
        <w:t xml:space="preserve"> 333 đại biểu.</w:t>
      </w:r>
    </w:p>
    <w:p w:rsidR="00704D34" w:rsidRPr="00704D34" w:rsidRDefault="00704D34" w:rsidP="00704D34">
      <w:pPr>
        <w:ind w:left="355" w:right="12" w:firstLine="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- 2/3/1946, thông qua “Chính phủ liên hiệp kháng chiến” do Hồ Chủ tịch đứng đầu.</w:t>
      </w:r>
    </w:p>
    <w:p w:rsidR="00704D34" w:rsidRPr="00704D34" w:rsidRDefault="00704D34" w:rsidP="00704D34">
      <w:pPr>
        <w:ind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- 9/11/1946: Ban hành Hiến pháp.</w:t>
      </w:r>
    </w:p>
    <w:p w:rsidR="00704D34" w:rsidRPr="00704D34" w:rsidRDefault="00704D34" w:rsidP="00704D34">
      <w:pPr>
        <w:ind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Lực lượng vũ trang: </w:t>
      </w:r>
      <w:r w:rsidRPr="000D4A16">
        <w:rPr>
          <w:color w:val="auto"/>
          <w:sz w:val="26"/>
          <w:szCs w:val="26"/>
        </w:rPr>
        <w:t xml:space="preserve">VN giải phóng quân </w:t>
      </w:r>
      <w:r w:rsidRPr="000D4A16">
        <w:rPr>
          <w:b/>
          <w:color w:val="auto"/>
          <w:sz w:val="26"/>
          <w:szCs w:val="26"/>
        </w:rPr>
        <w:t>đổi thành</w:t>
      </w:r>
      <w:r w:rsidRPr="000D4A16">
        <w:rPr>
          <w:color w:val="auto"/>
          <w:sz w:val="26"/>
          <w:szCs w:val="26"/>
        </w:rPr>
        <w:t xml:space="preserve"> Quân đội quốc gia VN.</w:t>
      </w:r>
    </w:p>
    <w:p w:rsidR="00704D34" w:rsidRPr="00704D34" w:rsidRDefault="00704D34" w:rsidP="00704D34">
      <w:pPr>
        <w:ind w:left="355" w:right="12"/>
        <w:jc w:val="left"/>
        <w:rPr>
          <w:color w:val="FF0000"/>
          <w:sz w:val="26"/>
          <w:szCs w:val="26"/>
        </w:rPr>
      </w:pPr>
      <w:r w:rsidRPr="00704D34">
        <w:rPr>
          <w:b/>
          <w:color w:val="FF0000"/>
          <w:sz w:val="26"/>
          <w:szCs w:val="26"/>
        </w:rPr>
        <w:t xml:space="preserve">* </w:t>
      </w:r>
      <w:r w:rsidRPr="00704D34">
        <w:rPr>
          <w:b/>
          <w:color w:val="FF0000"/>
          <w:sz w:val="26"/>
          <w:szCs w:val="26"/>
          <w:u w:val="single" w:color="242B2D"/>
        </w:rPr>
        <w:t>Ý nghĩa</w:t>
      </w:r>
      <w:r w:rsidRPr="00704D34">
        <w:rPr>
          <w:b/>
          <w:color w:val="FF0000"/>
          <w:sz w:val="26"/>
          <w:szCs w:val="26"/>
        </w:rPr>
        <w:t>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Tổng tuyển cử đã tạo pháp lí vững chắc cho Nhà nước.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Sự ủng hộ của dân tộc đối với Chính phủ.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2. Giải quyết nạn đói.</w:t>
      </w:r>
    </w:p>
    <w:p w:rsidR="00704D34" w:rsidRPr="00704D34" w:rsidRDefault="00704D34" w:rsidP="00704D34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a. Biện pháp cấp thời: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“nhường cơm xẻ áo”, lập “Hũ gạo cứu đói”, “Ngày đồng tâm”.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b. Biện pháp lâu dài: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Tăng gia sản xuất</w:t>
      </w:r>
      <w:r w:rsidRPr="00704D34">
        <w:rPr>
          <w:color w:val="auto"/>
          <w:sz w:val="26"/>
          <w:szCs w:val="26"/>
        </w:rPr>
        <w:t>…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Giảm tô thuế, chia ruộng đất.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lastRenderedPageBreak/>
        <w:t>* Kết quả: nông nghiệp phục hồi, nạn đói bị đẩy lùi.</w:t>
      </w:r>
    </w:p>
    <w:p w:rsidR="00704D34" w:rsidRPr="00704D34" w:rsidRDefault="00704D34" w:rsidP="00704D34">
      <w:pPr>
        <w:spacing w:after="5" w:line="258" w:lineRule="auto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3. Giải quyết nạn dốt.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Ngày 8/9/1945, thành lập Nha Bình dân học vụ, xóa nạn mù chữ.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Trường học sớm khai giảng, giáo dục được đổi mớ</w:t>
      </w:r>
      <w:r w:rsidRPr="00704D34">
        <w:rPr>
          <w:color w:val="auto"/>
          <w:sz w:val="26"/>
          <w:szCs w:val="26"/>
        </w:rPr>
        <w:t>i</w:t>
      </w:r>
      <w:r w:rsidRPr="00704D34">
        <w:rPr>
          <w:color w:val="auto"/>
          <w:sz w:val="26"/>
          <w:szCs w:val="26"/>
        </w:rPr>
        <w:t>.</w:t>
      </w:r>
    </w:p>
    <w:p w:rsidR="00704D34" w:rsidRPr="00704D34" w:rsidRDefault="00704D34" w:rsidP="00704D34">
      <w:pPr>
        <w:spacing w:after="5" w:line="258" w:lineRule="auto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4. Giải quyết khó khăn về tài chính.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</w:t>
      </w:r>
      <w:r w:rsidRPr="00704D34">
        <w:rPr>
          <w:color w:val="auto"/>
          <w:sz w:val="26"/>
          <w:szCs w:val="26"/>
        </w:rPr>
        <w:t xml:space="preserve">Kêu gọi Quỹ độc lập và Tuần lễ vàng </w:t>
      </w:r>
      <w:r w:rsidRPr="00704D34">
        <w:rPr>
          <w:color w:val="auto"/>
          <w:sz w:val="26"/>
          <w:szCs w:val="26"/>
        </w:rPr>
        <w:sym w:font="Wingdings" w:char="F0E0"/>
      </w:r>
      <w:r w:rsidRPr="00704D34">
        <w:rPr>
          <w:color w:val="auto"/>
          <w:sz w:val="26"/>
          <w:szCs w:val="26"/>
        </w:rPr>
        <w:t xml:space="preserve"> thu được 370 kg vàng, 20 triệu đồng vào “Quỹ độc lập”, 40 triệu đồng vào “Quỹ đảm phụ quốc phòng”.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</w:t>
      </w:r>
      <w:r w:rsidRPr="00704D34">
        <w:rPr>
          <w:color w:val="auto"/>
          <w:sz w:val="26"/>
          <w:szCs w:val="26"/>
        </w:rPr>
        <w:t>23/11/1946, lưu hành tiền Việt Nam.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FF0000"/>
          <w:sz w:val="26"/>
          <w:szCs w:val="26"/>
          <w:u w:val="single"/>
        </w:rPr>
      </w:pPr>
      <w:r w:rsidRPr="00704D34">
        <w:rPr>
          <w:b/>
          <w:color w:val="FF0000"/>
          <w:sz w:val="26"/>
          <w:szCs w:val="26"/>
          <w:u w:val="single" w:color="242B2D"/>
        </w:rPr>
        <w:t xml:space="preserve">III. ĐẤU TRANH CHỐNG NGOẠI XÂM, NỘI PHẢN, BẢO VỆ CHÍNH QUYỀN </w:t>
      </w:r>
      <w:r w:rsidRPr="00704D34">
        <w:rPr>
          <w:b/>
          <w:color w:val="FF0000"/>
          <w:sz w:val="26"/>
          <w:szCs w:val="26"/>
          <w:u w:val="single"/>
        </w:rPr>
        <w:t>CÁCH MẠNG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  <w:u w:val="single" w:color="242B2D"/>
        </w:rPr>
        <w:t>1. Kháng chiến chống thực dân Pháp trở lại xâm lược ở Nam Bộ.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Ngay sau khi Nhật đầu hàng Đồng minh, Pháp tái chiếm Đông Dương.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Ngày 2/9/1945, Sài Gòn – Chợ Lớn chào mừng “Ngày Độc lập”, Pháp xả súng vào nhân dân.</w:t>
      </w:r>
    </w:p>
    <w:p w:rsidR="00704D34" w:rsidRPr="00704D34" w:rsidRDefault="00704D34" w:rsidP="00704D34">
      <w:pPr>
        <w:ind w:left="355" w:right="12"/>
        <w:jc w:val="left"/>
        <w:rPr>
          <w:b/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Đêm 22 rạng sáng 23/09/1945, Pháp đánh úp Ủy ban nhân dân Nam Bộ… </w:t>
      </w:r>
      <w:r w:rsidRPr="00704D34">
        <w:rPr>
          <w:color w:val="auto"/>
          <w:sz w:val="26"/>
          <w:szCs w:val="26"/>
        </w:rPr>
        <w:sym w:font="Wingdings" w:char="F0E0"/>
      </w:r>
      <w:r w:rsidRPr="00704D34">
        <w:rPr>
          <w:color w:val="auto"/>
          <w:sz w:val="26"/>
          <w:szCs w:val="26"/>
        </w:rPr>
        <w:t xml:space="preserve"> </w:t>
      </w:r>
      <w:r w:rsidRPr="00704D34">
        <w:rPr>
          <w:b/>
          <w:color w:val="auto"/>
          <w:sz w:val="26"/>
          <w:szCs w:val="26"/>
        </w:rPr>
        <w:t>xâm lược nước ta lần thứ hai.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sym w:font="Wingdings" w:char="F0E0"/>
      </w:r>
      <w:r w:rsidRPr="00704D34">
        <w:rPr>
          <w:color w:val="auto"/>
          <w:sz w:val="26"/>
          <w:szCs w:val="26"/>
        </w:rPr>
        <w:t xml:space="preserve"> Nam Bộ nhất tề đứng lên. Cả nước chi viện cho Nam Bộ và Nam Trung bộ.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704D34">
        <w:rPr>
          <w:b/>
          <w:color w:val="FF0000"/>
          <w:sz w:val="26"/>
          <w:szCs w:val="26"/>
          <w:u w:val="single" w:color="242B2D"/>
        </w:rPr>
        <w:t xml:space="preserve">2. Đấu tranh với Trung hoa Dân Quốc và bọn phản </w:t>
      </w:r>
      <w:r w:rsidRPr="00704D34">
        <w:rPr>
          <w:b/>
          <w:color w:val="FF0000"/>
          <w:sz w:val="26"/>
          <w:szCs w:val="26"/>
          <w:u w:val="single" w:color="242B2D"/>
        </w:rPr>
        <w:t>cách mạng ở miền Bắc</w:t>
      </w:r>
    </w:p>
    <w:p w:rsidR="00704D34" w:rsidRPr="00704D34" w:rsidRDefault="00704D34" w:rsidP="00704D34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>* Đối với quân Trung Hoa Dân Quốc: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Ta tạm thời nhân nhượng, tránh xung đột.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ĐCS Đông Dương giải tán </w:t>
      </w:r>
      <w:r w:rsidRPr="00704D34">
        <w:rPr>
          <w:color w:val="auto"/>
          <w:sz w:val="26"/>
          <w:szCs w:val="26"/>
        </w:rPr>
        <w:t>(11-1945), thực chất</w:t>
      </w:r>
      <w:r w:rsidRPr="00704D34">
        <w:rPr>
          <w:color w:val="auto"/>
          <w:sz w:val="26"/>
          <w:szCs w:val="26"/>
        </w:rPr>
        <w:t xml:space="preserve"> là hoạt động bí mật.</w:t>
      </w:r>
    </w:p>
    <w:p w:rsidR="00704D34" w:rsidRPr="00704D34" w:rsidRDefault="00704D34" w:rsidP="00704D34">
      <w:pPr>
        <w:ind w:left="355" w:right="12"/>
        <w:jc w:val="left"/>
        <w:rPr>
          <w:b/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Vạch trần sự phá hoại của chúng.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b/>
          <w:color w:val="auto"/>
          <w:sz w:val="26"/>
          <w:szCs w:val="26"/>
        </w:rPr>
        <w:t xml:space="preserve">* Ý nghĩa: </w:t>
      </w:r>
      <w:r w:rsidRPr="00704D34">
        <w:rPr>
          <w:color w:val="auto"/>
          <w:sz w:val="26"/>
          <w:szCs w:val="26"/>
        </w:rPr>
        <w:t>hạn chế thấp nhất sự chống phá của THDQ và tay sai, làm thất bại âm mưu của chúng.</w:t>
      </w:r>
    </w:p>
    <w:p w:rsidR="00704D34" w:rsidRPr="00704D34" w:rsidRDefault="00704D34" w:rsidP="00704D34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704D34">
        <w:rPr>
          <w:b/>
          <w:color w:val="FF0000"/>
          <w:sz w:val="26"/>
          <w:szCs w:val="26"/>
          <w:u w:val="single" w:color="242B2D"/>
        </w:rPr>
        <w:t>3. Hòa hoãn với Pháp nhằm đẩy quân Trung Hoa Dân Quốc ra khỏi nước ta.</w:t>
      </w:r>
    </w:p>
    <w:p w:rsidR="00704D34" w:rsidRPr="00704D34" w:rsidRDefault="00704D34" w:rsidP="00704D3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540" w:hanging="18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2/1946, Pháp và Trung Hoa dân quốc kí hiệp ước Hoa – Pháp.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Hiệp ước Hoa – Pháp đã đặt nhân dân ta trước 2 lựa chọn: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704D34">
        <w:rPr>
          <w:color w:val="auto"/>
          <w:sz w:val="26"/>
          <w:szCs w:val="26"/>
        </w:rPr>
        <w:t>+ Hoặc chống Pháp.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704D34">
        <w:rPr>
          <w:color w:val="auto"/>
          <w:sz w:val="26"/>
          <w:szCs w:val="26"/>
        </w:rPr>
        <w:t>+ Hoặc nhân nhượng Pháp để tránh phải đối phó 1 lúc nhiều kẻ thù.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sym w:font="Wingdings" w:char="F0E0"/>
      </w:r>
      <w:r w:rsidRPr="00704D34">
        <w:rPr>
          <w:color w:val="auto"/>
          <w:sz w:val="26"/>
          <w:szCs w:val="26"/>
        </w:rPr>
        <w:t xml:space="preserve"> Đảng quyết định </w:t>
      </w:r>
      <w:r w:rsidRPr="00704D34">
        <w:rPr>
          <w:b/>
          <w:color w:val="auto"/>
          <w:sz w:val="26"/>
          <w:szCs w:val="26"/>
        </w:rPr>
        <w:t>“hòa để tiến</w:t>
      </w:r>
      <w:r w:rsidRPr="00704D34">
        <w:rPr>
          <w:color w:val="auto"/>
          <w:sz w:val="26"/>
          <w:szCs w:val="26"/>
        </w:rPr>
        <w:t>”</w:t>
      </w:r>
      <w:r w:rsidRPr="00704D34">
        <w:rPr>
          <w:b/>
          <w:color w:val="auto"/>
          <w:sz w:val="26"/>
          <w:szCs w:val="26"/>
        </w:rPr>
        <w:t>.</w:t>
      </w:r>
    </w:p>
    <w:p w:rsidR="00704D34" w:rsidRPr="00704D34" w:rsidRDefault="00704D34" w:rsidP="00704D34">
      <w:pPr>
        <w:ind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- </w:t>
      </w:r>
      <w:r w:rsidRPr="00704D34">
        <w:rPr>
          <w:b/>
          <w:color w:val="auto"/>
          <w:sz w:val="26"/>
          <w:szCs w:val="26"/>
        </w:rPr>
        <w:t>6/3/1946,</w:t>
      </w:r>
      <w:r w:rsidRPr="00704D34">
        <w:rPr>
          <w:color w:val="auto"/>
          <w:sz w:val="26"/>
          <w:szCs w:val="26"/>
        </w:rPr>
        <w:t xml:space="preserve"> Hồ Chủ tịch kí với Pháp Hiệp định Sơ bộ:</w:t>
      </w:r>
    </w:p>
    <w:p w:rsidR="00704D34" w:rsidRPr="00704D34" w:rsidRDefault="00704D34" w:rsidP="00704D34">
      <w:pPr>
        <w:ind w:left="630" w:right="12" w:firstLine="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 xml:space="preserve">+ Pháp công nhận VN là </w:t>
      </w:r>
      <w:r w:rsidRPr="00704D34">
        <w:rPr>
          <w:b/>
          <w:color w:val="auto"/>
          <w:sz w:val="26"/>
          <w:szCs w:val="26"/>
          <w:u w:val="single"/>
        </w:rPr>
        <w:t>quốc gia tự do</w:t>
      </w:r>
      <w:r w:rsidRPr="00704D34">
        <w:rPr>
          <w:color w:val="auto"/>
          <w:sz w:val="26"/>
          <w:szCs w:val="26"/>
        </w:rPr>
        <w:t>, có Chính phủ, Nghị viện, quân đội và tài chính riêng và là thành viên của Liên bang Đông Dương (thuộc Liên Hiệp Pháp)</w:t>
      </w:r>
    </w:p>
    <w:p w:rsidR="00704D34" w:rsidRPr="00704D34" w:rsidRDefault="00704D34" w:rsidP="00704D34">
      <w:pPr>
        <w:ind w:left="630" w:right="12" w:firstLine="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+ VN cho Pháp ra Bắc thay THDQ giải giáp quân Nhật.</w:t>
      </w:r>
    </w:p>
    <w:p w:rsidR="00704D34" w:rsidRPr="00704D34" w:rsidRDefault="00704D34" w:rsidP="00704D34">
      <w:pPr>
        <w:ind w:left="630" w:right="12" w:firstLine="0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+ ngừng xung đột để đàm phán.</w:t>
      </w:r>
    </w:p>
    <w:p w:rsidR="00704D34" w:rsidRPr="00AD7AED" w:rsidRDefault="00AD7AED" w:rsidP="00704D34">
      <w:pPr>
        <w:ind w:left="355" w:right="12"/>
        <w:jc w:val="left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704D34" w:rsidRPr="00AD7AED">
        <w:rPr>
          <w:b/>
          <w:color w:val="FF0000"/>
          <w:sz w:val="26"/>
          <w:szCs w:val="26"/>
        </w:rPr>
        <w:t xml:space="preserve"> Ý nghĩa: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Ta tránh phải đối đầu cùng lúc nhiều kẻ thù, đẩy được THDQ khỏi VN.</w:t>
      </w:r>
    </w:p>
    <w:p w:rsidR="00704D34" w:rsidRPr="00AD7AED" w:rsidRDefault="00704D34" w:rsidP="00AD7AED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lastRenderedPageBreak/>
        <w:t>- Có thêm thời gian để chuẩn bị kháng chiến lâu dài.</w:t>
      </w:r>
    </w:p>
    <w:p w:rsidR="00704D34" w:rsidRPr="00AD7AED" w:rsidRDefault="00AD7AED" w:rsidP="00704D34">
      <w:pPr>
        <w:ind w:left="355" w:right="12"/>
        <w:jc w:val="left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704D34" w:rsidRPr="00AD7AED">
        <w:rPr>
          <w:b/>
          <w:color w:val="FF0000"/>
          <w:sz w:val="26"/>
          <w:szCs w:val="26"/>
        </w:rPr>
        <w:t xml:space="preserve"> Tạm ước Việt – Pháp </w:t>
      </w:r>
      <w:r w:rsidR="000D4A16">
        <w:rPr>
          <w:b/>
          <w:color w:val="FF0000"/>
          <w:sz w:val="26"/>
          <w:szCs w:val="26"/>
        </w:rPr>
        <w:t>14</w:t>
      </w:r>
      <w:r w:rsidR="00704D34" w:rsidRPr="00AD7AED">
        <w:rPr>
          <w:b/>
          <w:color w:val="FF0000"/>
          <w:sz w:val="26"/>
          <w:szCs w:val="26"/>
        </w:rPr>
        <w:t>/9/1946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Sau Hiệp định Sơ bộ 6/3, Pháp liên tục khiêu khích.</w:t>
      </w:r>
    </w:p>
    <w:p w:rsidR="00704D34" w:rsidRPr="00704D34" w:rsidRDefault="00704D34" w:rsidP="00704D34">
      <w:pPr>
        <w:ind w:left="355" w:right="12"/>
        <w:jc w:val="left"/>
        <w:rPr>
          <w:color w:val="auto"/>
          <w:sz w:val="26"/>
          <w:szCs w:val="26"/>
        </w:rPr>
      </w:pPr>
      <w:r w:rsidRPr="00704D34">
        <w:rPr>
          <w:color w:val="auto"/>
          <w:sz w:val="26"/>
          <w:szCs w:val="26"/>
        </w:rPr>
        <w:t>- Hồ Chủ tịch ký với Pháp Tạm ước 14/9/1946, nhường cho Pháp một số quyền lợi  nhằm có thêm thời gian chuẩn bị.</w:t>
      </w:r>
    </w:p>
    <w:p w:rsidR="00A12DD7" w:rsidRPr="00704D34" w:rsidRDefault="00A12DD7">
      <w:pPr>
        <w:rPr>
          <w:sz w:val="26"/>
          <w:szCs w:val="26"/>
        </w:rPr>
      </w:pPr>
    </w:p>
    <w:sectPr w:rsidR="00A12DD7" w:rsidRPr="0070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AD" w:rsidRDefault="00640BAD" w:rsidP="00836DD9">
      <w:pPr>
        <w:spacing w:after="0" w:line="240" w:lineRule="auto"/>
      </w:pPr>
      <w:r>
        <w:separator/>
      </w:r>
    </w:p>
  </w:endnote>
  <w:endnote w:type="continuationSeparator" w:id="0">
    <w:p w:rsidR="00640BAD" w:rsidRDefault="00640BAD" w:rsidP="0083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AD" w:rsidRDefault="00640BAD" w:rsidP="00836DD9">
      <w:pPr>
        <w:spacing w:after="0" w:line="240" w:lineRule="auto"/>
      </w:pPr>
      <w:r>
        <w:separator/>
      </w:r>
    </w:p>
  </w:footnote>
  <w:footnote w:type="continuationSeparator" w:id="0">
    <w:p w:rsidR="00640BAD" w:rsidRDefault="00640BAD" w:rsidP="0083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0D5E"/>
    <w:multiLevelType w:val="hybridMultilevel"/>
    <w:tmpl w:val="41F84C2E"/>
    <w:lvl w:ilvl="0" w:tplc="6A4C787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VNI-Times" w:eastAsia="Times New Roman" w:hAnsi="VNI-Time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67"/>
    <w:rsid w:val="000A3A3D"/>
    <w:rsid w:val="000D4A16"/>
    <w:rsid w:val="00544267"/>
    <w:rsid w:val="00640BAD"/>
    <w:rsid w:val="00704D34"/>
    <w:rsid w:val="00836DD9"/>
    <w:rsid w:val="00A12DD7"/>
    <w:rsid w:val="00A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34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D9"/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D9"/>
    <w:rPr>
      <w:rFonts w:ascii="Times New Roman" w:eastAsia="Times New Roman" w:hAnsi="Times New Roman" w:cs="Times New Roman"/>
      <w:color w:val="242B2D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34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D9"/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D9"/>
    <w:rPr>
      <w:rFonts w:ascii="Times New Roman" w:eastAsia="Times New Roman" w:hAnsi="Times New Roman" w:cs="Times New Roman"/>
      <w:color w:val="242B2D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2021-12-04T01:21:00Z</dcterms:created>
  <dcterms:modified xsi:type="dcterms:W3CDTF">2021-12-04T02:08:00Z</dcterms:modified>
</cp:coreProperties>
</file>