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2D0D" w14:textId="16B68B71" w:rsidR="000E1613" w:rsidRPr="000E1613" w:rsidRDefault="000E1613" w:rsidP="000E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E1613">
        <w:rPr>
          <w:rFonts w:ascii="Times New Roman" w:eastAsia="Times New Roman" w:hAnsi="Times New Roman" w:cs="Times New Roman"/>
          <w:b/>
          <w:bCs/>
          <w:sz w:val="36"/>
          <w:szCs w:val="36"/>
        </w:rPr>
        <w:t>BÀI 9: BẢN VẼ CƠ KHÍ</w:t>
      </w:r>
    </w:p>
    <w:p w14:paraId="5928E569" w14:textId="77777777" w:rsidR="000E1613" w:rsidRPr="000E1613" w:rsidRDefault="000E1613" w:rsidP="000E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b/>
          <w:bCs/>
          <w:color w:val="194FBD"/>
          <w:sz w:val="30"/>
          <w:szCs w:val="30"/>
        </w:rPr>
        <w:t xml:space="preserve">I. </w:t>
      </w:r>
      <w:proofErr w:type="spellStart"/>
      <w:r w:rsidRPr="000E1613">
        <w:rPr>
          <w:rFonts w:ascii="Times New Roman" w:eastAsia="Times New Roman" w:hAnsi="Times New Roman" w:cs="Times New Roman"/>
          <w:b/>
          <w:bCs/>
          <w:color w:val="194FBD"/>
          <w:sz w:val="30"/>
          <w:szCs w:val="30"/>
        </w:rPr>
        <w:t>Bản</w:t>
      </w:r>
      <w:proofErr w:type="spellEnd"/>
      <w:r w:rsidRPr="000E1613">
        <w:rPr>
          <w:rFonts w:ascii="Times New Roman" w:eastAsia="Times New Roman" w:hAnsi="Times New Roman" w:cs="Times New Roman"/>
          <w:b/>
          <w:bCs/>
          <w:color w:val="194FBD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b/>
          <w:bCs/>
          <w:color w:val="194FBD"/>
          <w:sz w:val="30"/>
          <w:szCs w:val="30"/>
        </w:rPr>
        <w:t>vẽ</w:t>
      </w:r>
      <w:proofErr w:type="spellEnd"/>
      <w:r w:rsidRPr="000E1613">
        <w:rPr>
          <w:rFonts w:ascii="Times New Roman" w:eastAsia="Times New Roman" w:hAnsi="Times New Roman" w:cs="Times New Roman"/>
          <w:b/>
          <w:bCs/>
          <w:color w:val="194FBD"/>
          <w:sz w:val="30"/>
          <w:szCs w:val="30"/>
        </w:rPr>
        <w:t xml:space="preserve"> chi </w:t>
      </w:r>
      <w:proofErr w:type="spellStart"/>
      <w:r w:rsidRPr="000E1613">
        <w:rPr>
          <w:rFonts w:ascii="Times New Roman" w:eastAsia="Times New Roman" w:hAnsi="Times New Roman" w:cs="Times New Roman"/>
          <w:b/>
          <w:bCs/>
          <w:color w:val="194FBD"/>
          <w:sz w:val="30"/>
          <w:szCs w:val="30"/>
        </w:rPr>
        <w:t>tiết</w:t>
      </w:r>
      <w:proofErr w:type="spellEnd"/>
    </w:p>
    <w:p w14:paraId="10F5DC31" w14:textId="77777777" w:rsidR="000E1613" w:rsidRPr="000E1613" w:rsidRDefault="000E1613" w:rsidP="000E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1. </w:t>
      </w:r>
      <w:proofErr w:type="spellStart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>Nội</w:t>
      </w:r>
      <w:proofErr w:type="spellEnd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dung </w:t>
      </w:r>
      <w:proofErr w:type="spellStart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>bản</w:t>
      </w:r>
      <w:proofErr w:type="spellEnd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>vẽ</w:t>
      </w:r>
      <w:proofErr w:type="spellEnd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chi </w:t>
      </w:r>
      <w:proofErr w:type="spellStart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>tiết</w:t>
      </w:r>
      <w:proofErr w:type="spellEnd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</w:p>
    <w:p w14:paraId="430D0D02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*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Nội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dung: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Bản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vẽ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chi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tiết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thể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hiện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qua:</w:t>
      </w:r>
    </w:p>
    <w:p w14:paraId="66B8CAF5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Hình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dạng</w:t>
      </w:r>
      <w:proofErr w:type="spellEnd"/>
    </w:p>
    <w:p w14:paraId="5A4F12E9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Kích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thước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> </w:t>
      </w:r>
    </w:p>
    <w:p w14:paraId="269562CA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Yêu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cầu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kĩ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thuật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chi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tiết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BFBB9AC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Khung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tên</w:t>
      </w:r>
      <w:proofErr w:type="spellEnd"/>
    </w:p>
    <w:p w14:paraId="130ED09B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*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Công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dụng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bản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vẽ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chi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tiết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dùng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để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chế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tạo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kiểm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tra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chi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tiết</w:t>
      </w:r>
      <w:proofErr w:type="spellEnd"/>
    </w:p>
    <w:p w14:paraId="3A658AF9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*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Trình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tự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đọc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bản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vẽ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chi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tiết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649142EE" w14:textId="0943DCD8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noProof/>
          <w:sz w:val="30"/>
          <w:szCs w:val="30"/>
        </w:rPr>
        <w:drawing>
          <wp:inline distT="0" distB="0" distL="0" distR="0" wp14:anchorId="43AA2E39" wp14:editId="70D728C4">
            <wp:extent cx="5731510" cy="3457575"/>
            <wp:effectExtent l="0" t="0" r="2540" b="9525"/>
            <wp:docPr id="9" name="Picture 9" descr="Lý thuyết Công nghệ 11: Bài 9. Bản vẽ cơ khí – TopLoigi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Công nghệ 11: Bài 9. Bản vẽ cơ khí – TopLoigia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18173" w14:textId="77777777" w:rsidR="000E1613" w:rsidRPr="000E1613" w:rsidRDefault="000E1613" w:rsidP="000E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2. </w:t>
      </w:r>
      <w:proofErr w:type="spellStart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>Cách</w:t>
      </w:r>
      <w:proofErr w:type="spellEnd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>lập</w:t>
      </w:r>
      <w:proofErr w:type="spellEnd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>bản</w:t>
      </w:r>
      <w:proofErr w:type="spellEnd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>vẽ</w:t>
      </w:r>
      <w:proofErr w:type="spellEnd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chi </w:t>
      </w:r>
      <w:proofErr w:type="spellStart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>tiết</w:t>
      </w:r>
      <w:proofErr w:type="spellEnd"/>
    </w:p>
    <w:p w14:paraId="218FDC37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Để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lập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một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bản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vẽ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chi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tiết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trước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hết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phải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cần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tìm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hiểu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đọc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tài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liệu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liên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quan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để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hiểu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rõ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công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dụng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yêu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cầu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kĩ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thuật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chi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tiết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FFEFBE" w14:textId="1657B86D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 wp14:anchorId="72BC28A1" wp14:editId="66744A6A">
            <wp:extent cx="5731510" cy="2516505"/>
            <wp:effectExtent l="0" t="0" r="2540" b="0"/>
            <wp:docPr id="8" name="Picture 8" descr="Lý thuyết Công nghệ 11: Bài 9. Bản vẽ cơ khí – TopLoigiai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Công nghệ 11: Bài 9. Bản vẽ cơ khí – TopLoigiai (ảnh 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D039F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Trên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cơ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sở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phân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tích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hình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dạng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kết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cấu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chi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tiết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, ta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chọn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phương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án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biểu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diễn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như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hình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chiếu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mặt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cắt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hình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cắt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>…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sau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đó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chọn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khổ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giấy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tỉ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lệ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bản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vẽ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vẽ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theo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một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trình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tự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nhất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định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A0BC0E" w14:textId="77777777" w:rsidR="000E1613" w:rsidRPr="000E1613" w:rsidRDefault="000E1613" w:rsidP="000E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- </w:t>
      </w:r>
      <w:proofErr w:type="spellStart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>Bước</w:t>
      </w:r>
      <w:proofErr w:type="spellEnd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1:</w:t>
      </w:r>
      <w:r w:rsidRPr="000E1613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Bô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́ trí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các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hình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biểu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diễn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va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̀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khung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tên</w:t>
      </w:r>
      <w:proofErr w:type="spellEnd"/>
    </w:p>
    <w:p w14:paraId="265B685D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Bô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́ trí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các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hình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biểu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diễn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trên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bản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ve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̃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bằng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các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đường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trục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va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̀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đường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bao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hình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biểu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diễn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BBF7441" w14:textId="04137B9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 wp14:anchorId="376FA638" wp14:editId="0DC9717D">
            <wp:extent cx="4254500" cy="5391150"/>
            <wp:effectExtent l="0" t="0" r="0" b="0"/>
            <wp:docPr id="7" name="Picture 7" descr="Lý thuyết Công nghệ 11: Bài 9. Bản vẽ cơ khí – TopLoigiai (ảnh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Công nghệ 11: Bài 9. Bản vẽ cơ khí – TopLoigiai (ảnh 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BAB7F" w14:textId="77777777" w:rsidR="000E1613" w:rsidRPr="000E1613" w:rsidRDefault="000E1613" w:rsidP="000E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>Bước</w:t>
      </w:r>
      <w:proofErr w:type="spellEnd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2:</w:t>
      </w:r>
      <w:r w:rsidRPr="000E1613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Vẽ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mờ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84EDE5B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Lần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lượt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ve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̃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hình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dạng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bên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ngoài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va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̀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phần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bên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trong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của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các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bô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̣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phận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ve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̃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hình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cắt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va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̀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mặt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cắt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>…</w:t>
      </w:r>
    </w:p>
    <w:p w14:paraId="04B5443F" w14:textId="6FAC7EFA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 wp14:anchorId="51488464" wp14:editId="77C22FB1">
            <wp:extent cx="4235450" cy="5384800"/>
            <wp:effectExtent l="0" t="0" r="0" b="6350"/>
            <wp:docPr id="6" name="Picture 6" descr="Lý thuyết Công nghệ 11: Bài 9. Bản vẽ cơ khí – TopLoigiai (ảnh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Công nghệ 11: Bài 9. Bản vẽ cơ khí – TopLoigiai (ảnh 4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3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7C9AD" w14:textId="77777777" w:rsidR="000E1613" w:rsidRPr="000E1613" w:rsidRDefault="000E1613" w:rsidP="000E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>Bước</w:t>
      </w:r>
      <w:proofErr w:type="spellEnd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3:</w:t>
      </w:r>
      <w:r w:rsidRPr="000E1613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Tô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đậm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AD0D2CD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Kiểm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tra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sửa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chữa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sai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sót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tẩy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xóa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những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nét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không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cần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thiết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, kí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hiệu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vật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liệu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ghi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kích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thước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va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̀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tô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đậm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8340453" w14:textId="14DFA5DA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 wp14:anchorId="660BC632" wp14:editId="63E2F50B">
            <wp:extent cx="4057650" cy="5162550"/>
            <wp:effectExtent l="0" t="0" r="0" b="0"/>
            <wp:docPr id="5" name="Picture 5" descr="Lý thuyết Công nghệ 11: Bài 9. Bản vẽ cơ khí – TopLoigiai (ảnh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Công nghệ 11: Bài 9. Bản vẽ cơ khí – TopLoigiai (ảnh 5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6B5C0" w14:textId="77777777" w:rsidR="000E1613" w:rsidRPr="000E1613" w:rsidRDefault="000E1613" w:rsidP="000E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>Bước</w:t>
      </w:r>
      <w:proofErr w:type="spellEnd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4:</w:t>
      </w:r>
      <w:r w:rsidRPr="000E1613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Ghi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chữ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kiểm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tra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hoàn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thiện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bản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vẽ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6C7592C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Ghi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kích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thước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các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yêu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cầu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kĩ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thuật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va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̀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nội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dung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khung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tên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>…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Kiểm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tra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va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̀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hoàn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thiện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bản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ve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>̃.</w:t>
      </w:r>
    </w:p>
    <w:p w14:paraId="18B4BF55" w14:textId="06B417D6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 wp14:anchorId="6CBF4C25" wp14:editId="0C46799C">
            <wp:extent cx="5283200" cy="4337050"/>
            <wp:effectExtent l="0" t="0" r="0" b="6350"/>
            <wp:docPr id="4" name="Picture 4" descr="Lý thuyết Công nghệ 11: Bài 9. Bản vẽ cơ khí – TopLoigiai (ảnh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ý thuyết Công nghệ 11: Bài 9. Bản vẽ cơ khí – TopLoigiai (ảnh 6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CEB41" w14:textId="77777777" w:rsidR="000E1613" w:rsidRPr="000E1613" w:rsidRDefault="000E1613" w:rsidP="000E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b/>
          <w:bCs/>
          <w:color w:val="194FBD"/>
          <w:sz w:val="30"/>
          <w:szCs w:val="30"/>
        </w:rPr>
        <w:t xml:space="preserve">II. </w:t>
      </w:r>
      <w:proofErr w:type="spellStart"/>
      <w:r w:rsidRPr="000E1613">
        <w:rPr>
          <w:rFonts w:ascii="Times New Roman" w:eastAsia="Times New Roman" w:hAnsi="Times New Roman" w:cs="Times New Roman"/>
          <w:b/>
          <w:bCs/>
          <w:color w:val="194FBD"/>
          <w:sz w:val="30"/>
          <w:szCs w:val="30"/>
        </w:rPr>
        <w:t>Bản</w:t>
      </w:r>
      <w:proofErr w:type="spellEnd"/>
      <w:r w:rsidRPr="000E1613">
        <w:rPr>
          <w:rFonts w:ascii="Times New Roman" w:eastAsia="Times New Roman" w:hAnsi="Times New Roman" w:cs="Times New Roman"/>
          <w:b/>
          <w:bCs/>
          <w:color w:val="194FBD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b/>
          <w:bCs/>
          <w:color w:val="194FBD"/>
          <w:sz w:val="30"/>
          <w:szCs w:val="30"/>
        </w:rPr>
        <w:t>vẽ</w:t>
      </w:r>
      <w:proofErr w:type="spellEnd"/>
      <w:r w:rsidRPr="000E1613">
        <w:rPr>
          <w:rFonts w:ascii="Times New Roman" w:eastAsia="Times New Roman" w:hAnsi="Times New Roman" w:cs="Times New Roman"/>
          <w:b/>
          <w:bCs/>
          <w:color w:val="194FBD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b/>
          <w:bCs/>
          <w:color w:val="194FBD"/>
          <w:sz w:val="30"/>
          <w:szCs w:val="30"/>
        </w:rPr>
        <w:t>lắp</w:t>
      </w:r>
      <w:proofErr w:type="spellEnd"/>
    </w:p>
    <w:p w14:paraId="157A127A" w14:textId="77777777" w:rsidR="000E1613" w:rsidRPr="000E1613" w:rsidRDefault="000E1613" w:rsidP="000E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1. </w:t>
      </w:r>
      <w:proofErr w:type="spellStart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>Nội</w:t>
      </w:r>
      <w:proofErr w:type="spellEnd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dung </w:t>
      </w:r>
    </w:p>
    <w:p w14:paraId="0723A173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Bản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vẽ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lắp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thể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hiện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7CF5650E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Hình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dạng</w:t>
      </w:r>
      <w:proofErr w:type="spellEnd"/>
    </w:p>
    <w:p w14:paraId="6D32D7B3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Kích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thước</w:t>
      </w:r>
      <w:proofErr w:type="spellEnd"/>
    </w:p>
    <w:p w14:paraId="5289D38E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Bảng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kê</w:t>
      </w:r>
      <w:proofErr w:type="spellEnd"/>
    </w:p>
    <w:p w14:paraId="0C85CD39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Khung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tên</w:t>
      </w:r>
      <w:proofErr w:type="spellEnd"/>
    </w:p>
    <w:p w14:paraId="041EC6FF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chi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tiết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được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tháo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ra:</w:t>
      </w:r>
    </w:p>
    <w:p w14:paraId="2BC4DC76" w14:textId="2CE69653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 wp14:anchorId="01D91B6F" wp14:editId="4DF78CEF">
            <wp:extent cx="5731510" cy="3279775"/>
            <wp:effectExtent l="0" t="0" r="2540" b="0"/>
            <wp:docPr id="3" name="Picture 3" descr="Lý thuyết Công nghệ 11: Bài 9. Bản vẽ cơ khí – TopLoigiai (ảnh 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 Công nghệ 11: Bài 9. Bản vẽ cơ khí – TopLoigiai (ảnh 7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A5AB5" w14:textId="77777777" w:rsidR="000E1613" w:rsidRPr="000E1613" w:rsidRDefault="000E1613" w:rsidP="000E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2. </w:t>
      </w:r>
      <w:proofErr w:type="spellStart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>Công</w:t>
      </w:r>
      <w:proofErr w:type="spellEnd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>dụng</w:t>
      </w:r>
      <w:proofErr w:type="spellEnd"/>
      <w:r w:rsidRPr="000E1613">
        <w:rPr>
          <w:rFonts w:ascii="Times New Roman" w:eastAsia="Times New Roman" w:hAnsi="Times New Roman" w:cs="Times New Roman"/>
          <w:b/>
          <w:bCs/>
          <w:sz w:val="30"/>
          <w:szCs w:val="30"/>
        </w:rPr>
        <w:t> </w:t>
      </w:r>
    </w:p>
    <w:p w14:paraId="5186A24D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Bản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vẽ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lắp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dùng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để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lắp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ráp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chi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tiết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50D47EE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Bản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vẽ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lắp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bộ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giá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đỡ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gồm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598D34C6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Tấm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đỡ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>: 1</w:t>
      </w:r>
    </w:p>
    <w:p w14:paraId="192E7C6E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Giá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đỡ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>: 2       </w:t>
      </w:r>
    </w:p>
    <w:p w14:paraId="27683C0A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Vít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M6 x 24</w:t>
      </w:r>
    </w:p>
    <w:p w14:paraId="64D40853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Bản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vẽ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lắp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bộ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giá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đỡ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Hình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9.4)</w:t>
      </w:r>
    </w:p>
    <w:p w14:paraId="355036F0" w14:textId="576B72F6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 wp14:anchorId="00FE2BB3" wp14:editId="4B45FF99">
            <wp:extent cx="5480050" cy="8089900"/>
            <wp:effectExtent l="0" t="0" r="6350" b="6350"/>
            <wp:docPr id="2" name="Picture 2" descr="Lý thuyết Công nghệ 11: Bài 9. Bản vẽ cơ khí – TopLoigiai (ảnh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ý thuyết Công nghệ 11: Bài 9. Bản vẽ cơ khí – TopLoigiai (ảnh 8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808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86668" w14:textId="77777777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Trình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tự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đọc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bản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vẽ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 xml:space="preserve"> chi </w:t>
      </w:r>
      <w:proofErr w:type="spellStart"/>
      <w:r w:rsidRPr="000E1613">
        <w:rPr>
          <w:rFonts w:ascii="Times New Roman" w:eastAsia="Times New Roman" w:hAnsi="Times New Roman" w:cs="Times New Roman"/>
          <w:sz w:val="30"/>
          <w:szCs w:val="30"/>
        </w:rPr>
        <w:t>tiết</w:t>
      </w:r>
      <w:proofErr w:type="spellEnd"/>
      <w:r w:rsidRPr="000E1613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175DA017" w14:textId="640511EF" w:rsidR="000E1613" w:rsidRPr="000E1613" w:rsidRDefault="000E1613" w:rsidP="000E16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1613">
        <w:rPr>
          <w:rFonts w:ascii="Times New Roman" w:eastAsia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 wp14:anchorId="31DF1240" wp14:editId="7E74DB11">
            <wp:extent cx="5731510" cy="3688080"/>
            <wp:effectExtent l="0" t="0" r="2540" b="7620"/>
            <wp:docPr id="1" name="Picture 1" descr="Lý thuyết Công nghệ 11: Bài 9. Bản vẽ cơ khí – TopLoigiai (ảnh 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ý thuyết Công nghệ 11: Bài 9. Bản vẽ cơ khí – TopLoigiai (ảnh 9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4DB9F" w14:textId="77777777" w:rsidR="0030602B" w:rsidRDefault="0030602B"/>
    <w:sectPr w:rsidR="0030602B" w:rsidSect="002B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57"/>
    <w:rsid w:val="000E1613"/>
    <w:rsid w:val="002B0F97"/>
    <w:rsid w:val="0030602B"/>
    <w:rsid w:val="00764D66"/>
    <w:rsid w:val="0099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3F06"/>
  <w15:chartTrackingRefBased/>
  <w15:docId w15:val="{9E9FB6B4-7DFA-4500-B19B-8DE805B5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1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E16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16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E161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E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1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7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Phuong</dc:creator>
  <cp:keywords/>
  <dc:description/>
  <cp:lastModifiedBy>Luong Phuong</cp:lastModifiedBy>
  <cp:revision>2</cp:revision>
  <dcterms:created xsi:type="dcterms:W3CDTF">2021-12-04T12:20:00Z</dcterms:created>
  <dcterms:modified xsi:type="dcterms:W3CDTF">2021-12-04T12:24:00Z</dcterms:modified>
</cp:coreProperties>
</file>