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92" w:rsidRPr="004F6492" w:rsidRDefault="004F6492" w:rsidP="004F6492">
      <w:pPr>
        <w:adjustRightInd w:val="0"/>
        <w:snapToGrid w:val="0"/>
        <w:spacing w:after="60" w:line="276" w:lineRule="auto"/>
        <w:rPr>
          <w:b/>
          <w:sz w:val="26"/>
          <w:szCs w:val="26"/>
          <w:lang w:val="vi-VN"/>
        </w:rPr>
      </w:pPr>
      <w:proofErr w:type="spellStart"/>
      <w:r w:rsidRPr="004F6492">
        <w:rPr>
          <w:b/>
          <w:sz w:val="26"/>
          <w:szCs w:val="26"/>
        </w:rPr>
        <w:t>Trường</w:t>
      </w:r>
      <w:proofErr w:type="spellEnd"/>
      <w:r w:rsidRPr="004F6492">
        <w:rPr>
          <w:b/>
          <w:sz w:val="26"/>
          <w:szCs w:val="26"/>
        </w:rPr>
        <w:t xml:space="preserve"> THPT </w:t>
      </w:r>
      <w:proofErr w:type="spellStart"/>
      <w:r w:rsidRPr="004F6492">
        <w:rPr>
          <w:b/>
          <w:sz w:val="26"/>
          <w:szCs w:val="26"/>
        </w:rPr>
        <w:t>Quang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Trung</w:t>
      </w:r>
      <w:proofErr w:type="spellEnd"/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</w:r>
      <w:r w:rsidRPr="004F6492">
        <w:rPr>
          <w:b/>
          <w:sz w:val="26"/>
          <w:szCs w:val="26"/>
        </w:rPr>
        <w:tab/>
        <w:t xml:space="preserve">     </w:t>
      </w:r>
      <w:r w:rsidRPr="004F6492">
        <w:rPr>
          <w:b/>
          <w:sz w:val="26"/>
          <w:szCs w:val="26"/>
          <w:lang w:val="vi-VN"/>
        </w:rPr>
        <w:t>Khối 10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rPr>
          <w:b/>
          <w:sz w:val="26"/>
          <w:szCs w:val="26"/>
          <w:lang w:val="vi-VN"/>
        </w:rPr>
      </w:pPr>
      <w:r w:rsidRPr="004F6492">
        <w:rPr>
          <w:b/>
          <w:sz w:val="26"/>
          <w:szCs w:val="26"/>
          <w:lang w:val="vi-VN"/>
        </w:rPr>
        <w:t>Tổ Sinh học</w:t>
      </w:r>
    </w:p>
    <w:p w:rsidR="00931C0F" w:rsidRPr="004F6492" w:rsidRDefault="004F6492" w:rsidP="004F6492">
      <w:pPr>
        <w:spacing w:line="276" w:lineRule="auto"/>
        <w:rPr>
          <w:sz w:val="26"/>
          <w:szCs w:val="26"/>
        </w:rPr>
      </w:pPr>
    </w:p>
    <w:p w:rsidR="004F6492" w:rsidRPr="004F6492" w:rsidRDefault="004F6492" w:rsidP="004F6492">
      <w:pPr>
        <w:adjustRightInd w:val="0"/>
        <w:snapToGrid w:val="0"/>
        <w:spacing w:after="60" w:line="276" w:lineRule="auto"/>
        <w:jc w:val="center"/>
        <w:rPr>
          <w:b/>
          <w:bCs/>
          <w:iCs/>
          <w:sz w:val="26"/>
          <w:szCs w:val="26"/>
          <w:lang w:val="vi-VN"/>
        </w:rPr>
      </w:pPr>
      <w:r>
        <w:rPr>
          <w:b/>
          <w:bCs/>
          <w:iCs/>
          <w:sz w:val="26"/>
          <w:szCs w:val="26"/>
          <w:lang w:val="vi-VN"/>
        </w:rPr>
        <w:t xml:space="preserve">Chủ đề: </w:t>
      </w:r>
      <w:r w:rsidRPr="004F6492">
        <w:rPr>
          <w:b/>
          <w:bCs/>
          <w:iCs/>
          <w:sz w:val="26"/>
          <w:szCs w:val="26"/>
          <w:lang w:val="vi-VN"/>
        </w:rPr>
        <w:t>CẤU TẠO TẾ BÀ</w:t>
      </w:r>
      <w:bookmarkStart w:id="0" w:name="_GoBack"/>
      <w:bookmarkEnd w:id="0"/>
      <w:r w:rsidRPr="004F6492">
        <w:rPr>
          <w:b/>
          <w:bCs/>
          <w:iCs/>
          <w:sz w:val="26"/>
          <w:szCs w:val="26"/>
          <w:lang w:val="vi-VN"/>
        </w:rPr>
        <w:t>O NHÂN THỰC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rPr>
          <w:b/>
          <w:bCs/>
          <w:iCs/>
          <w:sz w:val="26"/>
          <w:szCs w:val="26"/>
          <w:lang w:val="vi-VN"/>
        </w:rPr>
      </w:pPr>
      <w:r w:rsidRPr="004F6492">
        <w:rPr>
          <w:b/>
          <w:bCs/>
          <w:iCs/>
          <w:sz w:val="26"/>
          <w:szCs w:val="26"/>
          <w:lang w:val="vi-VN"/>
        </w:rPr>
        <w:t xml:space="preserve">1. Màng sinh chất </w:t>
      </w:r>
      <w:r w:rsidRPr="004F6492">
        <w:rPr>
          <w:b/>
          <w:sz w:val="26"/>
          <w:szCs w:val="26"/>
        </w:rPr>
        <w:t>(</w:t>
      </w:r>
      <w:proofErr w:type="spellStart"/>
      <w:r w:rsidRPr="004F6492">
        <w:rPr>
          <w:b/>
          <w:sz w:val="26"/>
          <w:szCs w:val="26"/>
        </w:rPr>
        <w:t>màng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tê</w:t>
      </w:r>
      <w:proofErr w:type="spellEnd"/>
      <w:r w:rsidRPr="004F6492">
        <w:rPr>
          <w:b/>
          <w:sz w:val="26"/>
          <w:szCs w:val="26"/>
        </w:rPr>
        <w:t xml:space="preserve">́ </w:t>
      </w:r>
      <w:proofErr w:type="spellStart"/>
      <w:r w:rsidRPr="004F6492">
        <w:rPr>
          <w:b/>
          <w:sz w:val="26"/>
          <w:szCs w:val="26"/>
        </w:rPr>
        <w:t>bào</w:t>
      </w:r>
      <w:proofErr w:type="spellEnd"/>
      <w:r w:rsidRPr="004F6492">
        <w:rPr>
          <w:b/>
          <w:sz w:val="26"/>
          <w:szCs w:val="26"/>
        </w:rPr>
        <w:t>)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>a</w:t>
      </w:r>
      <w:r w:rsidRPr="004F6492">
        <w:rPr>
          <w:b/>
          <w:sz w:val="26"/>
          <w:szCs w:val="26"/>
        </w:rPr>
        <w:t xml:space="preserve">. </w:t>
      </w:r>
      <w:proofErr w:type="spellStart"/>
      <w:r w:rsidRPr="004F6492">
        <w:rPr>
          <w:b/>
          <w:sz w:val="26"/>
          <w:szCs w:val="26"/>
        </w:rPr>
        <w:t>Cấu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trúc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của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màng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sinh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chất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i/>
          <w:sz w:val="26"/>
          <w:szCs w:val="26"/>
          <w:u w:val="single"/>
        </w:rPr>
      </w:pPr>
      <w:r w:rsidRPr="004F6492">
        <w:rPr>
          <w:sz w:val="26"/>
          <w:szCs w:val="26"/>
        </w:rPr>
        <w:t xml:space="preserve">- Theo </w:t>
      </w:r>
      <w:proofErr w:type="spellStart"/>
      <w:r w:rsidRPr="004F6492">
        <w:rPr>
          <w:sz w:val="26"/>
          <w:szCs w:val="26"/>
        </w:rPr>
        <w:t>mô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hình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khảm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động</w:t>
      </w:r>
      <w:proofErr w:type="spellEnd"/>
      <w:r w:rsidRPr="004F6492">
        <w:rPr>
          <w:sz w:val="26"/>
          <w:szCs w:val="26"/>
        </w:rPr>
        <w:t xml:space="preserve">, </w:t>
      </w:r>
      <w:proofErr w:type="spellStart"/>
      <w:r w:rsidRPr="004F6492">
        <w:rPr>
          <w:sz w:val="26"/>
          <w:szCs w:val="26"/>
        </w:rPr>
        <w:t>màng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sinh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chất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gồm</w:t>
      </w:r>
      <w:proofErr w:type="spellEnd"/>
      <w:r w:rsidRPr="004F6492">
        <w:rPr>
          <w:sz w:val="26"/>
          <w:szCs w:val="26"/>
        </w:rPr>
        <w:t xml:space="preserve"> </w:t>
      </w:r>
      <w:r w:rsidRPr="004F6492">
        <w:rPr>
          <w:i/>
          <w:sz w:val="26"/>
          <w:szCs w:val="26"/>
          <w:u w:val="single"/>
        </w:rPr>
        <w:t xml:space="preserve">2 </w:t>
      </w:r>
      <w:proofErr w:type="spellStart"/>
      <w:r w:rsidRPr="004F6492">
        <w:rPr>
          <w:i/>
          <w:sz w:val="26"/>
          <w:szCs w:val="26"/>
          <w:u w:val="single"/>
        </w:rPr>
        <w:t>thành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phần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chính</w:t>
      </w:r>
      <w:proofErr w:type="spellEnd"/>
      <w:r w:rsidRPr="004F6492">
        <w:rPr>
          <w:sz w:val="26"/>
          <w:szCs w:val="26"/>
        </w:rPr>
        <w:t xml:space="preserve">: </w:t>
      </w:r>
      <w:r w:rsidRPr="004F6492">
        <w:rPr>
          <w:i/>
          <w:sz w:val="26"/>
          <w:szCs w:val="26"/>
          <w:u w:val="single"/>
        </w:rPr>
        <w:t xml:space="preserve">2 </w:t>
      </w:r>
      <w:proofErr w:type="spellStart"/>
      <w:r w:rsidRPr="004F6492">
        <w:rPr>
          <w:i/>
          <w:sz w:val="26"/>
          <w:szCs w:val="26"/>
          <w:u w:val="single"/>
        </w:rPr>
        <w:t>lớp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phôtpholipit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va</w:t>
      </w:r>
      <w:proofErr w:type="spellEnd"/>
      <w:r w:rsidRPr="004F6492">
        <w:rPr>
          <w:i/>
          <w:sz w:val="26"/>
          <w:szCs w:val="26"/>
          <w:u w:val="single"/>
        </w:rPr>
        <w:t xml:space="preserve">̀ </w:t>
      </w:r>
      <w:proofErr w:type="spellStart"/>
      <w:r w:rsidRPr="004F6492">
        <w:rPr>
          <w:i/>
          <w:sz w:val="26"/>
          <w:szCs w:val="26"/>
          <w:u w:val="single"/>
        </w:rPr>
        <w:t>prôtêin</w:t>
      </w:r>
      <w:proofErr w:type="spellEnd"/>
      <w:r w:rsidRPr="004F6492">
        <w:rPr>
          <w:i/>
          <w:sz w:val="26"/>
          <w:szCs w:val="26"/>
          <w:u w:val="single"/>
        </w:rPr>
        <w:t xml:space="preserve"> (</w:t>
      </w:r>
      <w:proofErr w:type="spellStart"/>
      <w:r w:rsidRPr="004F6492">
        <w:rPr>
          <w:i/>
          <w:sz w:val="26"/>
          <w:szCs w:val="26"/>
          <w:u w:val="single"/>
        </w:rPr>
        <w:t>prôtêin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bám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màng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và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prôtêin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xuyên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màng</w:t>
      </w:r>
      <w:proofErr w:type="spellEnd"/>
      <w:r w:rsidRPr="004F6492">
        <w:rPr>
          <w:i/>
          <w:sz w:val="26"/>
          <w:szCs w:val="26"/>
          <w:u w:val="single"/>
        </w:rPr>
        <w:t>).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sz w:val="26"/>
          <w:szCs w:val="26"/>
        </w:rPr>
        <w:t xml:space="preserve">- </w:t>
      </w:r>
      <w:proofErr w:type="spellStart"/>
      <w:r w:rsidRPr="004F6492">
        <w:rPr>
          <w:sz w:val="26"/>
          <w:szCs w:val="26"/>
        </w:rPr>
        <w:t>Ngoài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ra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còn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một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sô</w:t>
      </w:r>
      <w:proofErr w:type="spellEnd"/>
      <w:r w:rsidRPr="004F6492">
        <w:rPr>
          <w:sz w:val="26"/>
          <w:szCs w:val="26"/>
        </w:rPr>
        <w:t xml:space="preserve">́ </w:t>
      </w:r>
      <w:proofErr w:type="spellStart"/>
      <w:r w:rsidRPr="004F6492">
        <w:rPr>
          <w:sz w:val="26"/>
          <w:szCs w:val="26"/>
        </w:rPr>
        <w:t>thành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phần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khác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như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colestêron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r w:rsidRPr="004F6492">
        <w:rPr>
          <w:sz w:val="26"/>
          <w:szCs w:val="26"/>
        </w:rPr>
        <w:t>(</w:t>
      </w:r>
      <w:proofErr w:type="spellStart"/>
      <w:r w:rsidRPr="004F6492">
        <w:rPr>
          <w:sz w:val="26"/>
          <w:szCs w:val="26"/>
        </w:rPr>
        <w:t>có</w:t>
      </w:r>
      <w:proofErr w:type="spellEnd"/>
      <w:r w:rsidRPr="004F6492">
        <w:rPr>
          <w:sz w:val="26"/>
          <w:szCs w:val="26"/>
        </w:rPr>
        <w:t xml:space="preserve"> ở </w:t>
      </w:r>
      <w:proofErr w:type="spellStart"/>
      <w:r w:rsidRPr="004F6492">
        <w:rPr>
          <w:sz w:val="26"/>
          <w:szCs w:val="26"/>
        </w:rPr>
        <w:t>màng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tế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bào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động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vật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và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người</w:t>
      </w:r>
      <w:proofErr w:type="spellEnd"/>
      <w:r w:rsidRPr="004F6492">
        <w:rPr>
          <w:sz w:val="26"/>
          <w:szCs w:val="26"/>
        </w:rPr>
        <w:t xml:space="preserve">, </w:t>
      </w:r>
      <w:proofErr w:type="spellStart"/>
      <w:r w:rsidRPr="004F6492">
        <w:rPr>
          <w:sz w:val="26"/>
          <w:szCs w:val="26"/>
        </w:rPr>
        <w:t>làm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tăng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độ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ổn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định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của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màng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sinh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chất</w:t>
      </w:r>
      <w:proofErr w:type="spellEnd"/>
      <w:r w:rsidRPr="004F6492">
        <w:rPr>
          <w:sz w:val="26"/>
          <w:szCs w:val="26"/>
        </w:rPr>
        <w:t>),</w:t>
      </w:r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glicôprôtêin</w:t>
      </w:r>
      <w:proofErr w:type="spellEnd"/>
      <w:r w:rsidRPr="004F6492">
        <w:rPr>
          <w:i/>
          <w:sz w:val="26"/>
          <w:szCs w:val="26"/>
          <w:u w:val="single"/>
        </w:rPr>
        <w:t>…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>b</w:t>
      </w:r>
      <w:r w:rsidRPr="004F6492">
        <w:rPr>
          <w:b/>
          <w:sz w:val="26"/>
          <w:szCs w:val="26"/>
        </w:rPr>
        <w:t xml:space="preserve">. </w:t>
      </w:r>
      <w:proofErr w:type="spellStart"/>
      <w:r w:rsidRPr="004F6492">
        <w:rPr>
          <w:b/>
          <w:sz w:val="26"/>
          <w:szCs w:val="26"/>
        </w:rPr>
        <w:t>Chức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năng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của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màng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sinh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chất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sz w:val="26"/>
          <w:szCs w:val="26"/>
        </w:rPr>
        <w:t xml:space="preserve">- </w:t>
      </w:r>
      <w:proofErr w:type="spellStart"/>
      <w:r w:rsidRPr="004F6492">
        <w:rPr>
          <w:sz w:val="26"/>
          <w:szCs w:val="26"/>
        </w:rPr>
        <w:t>Trao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đổi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chất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với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môi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trường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một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cách</w:t>
      </w:r>
      <w:proofErr w:type="spellEnd"/>
      <w:r w:rsidRPr="004F6492">
        <w:rPr>
          <w:sz w:val="26"/>
          <w:szCs w:val="26"/>
        </w:rPr>
        <w:t xml:space="preserve"> có </w:t>
      </w:r>
      <w:proofErr w:type="spellStart"/>
      <w:r w:rsidRPr="004F6492">
        <w:rPr>
          <w:sz w:val="26"/>
          <w:szCs w:val="26"/>
        </w:rPr>
        <w:t>chọn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lọc</w:t>
      </w:r>
      <w:proofErr w:type="spellEnd"/>
      <w:r w:rsidRPr="004F6492">
        <w:rPr>
          <w:sz w:val="26"/>
          <w:szCs w:val="26"/>
        </w:rPr>
        <w:t>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sz w:val="26"/>
          <w:szCs w:val="26"/>
        </w:rPr>
        <w:t xml:space="preserve">- Thu </w:t>
      </w:r>
      <w:proofErr w:type="spellStart"/>
      <w:r w:rsidRPr="004F6492">
        <w:rPr>
          <w:sz w:val="26"/>
          <w:szCs w:val="26"/>
        </w:rPr>
        <w:t>nhận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thông</w:t>
      </w:r>
      <w:proofErr w:type="spellEnd"/>
      <w:r w:rsidRPr="004F6492">
        <w:rPr>
          <w:sz w:val="26"/>
          <w:szCs w:val="26"/>
        </w:rPr>
        <w:t xml:space="preserve"> tin </w:t>
      </w:r>
      <w:proofErr w:type="spellStart"/>
      <w:r w:rsidRPr="004F6492">
        <w:rPr>
          <w:sz w:val="26"/>
          <w:szCs w:val="26"/>
        </w:rPr>
        <w:t>cho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tê</w:t>
      </w:r>
      <w:proofErr w:type="spellEnd"/>
      <w:r w:rsidRPr="004F6492">
        <w:rPr>
          <w:sz w:val="26"/>
          <w:szCs w:val="26"/>
        </w:rPr>
        <w:t xml:space="preserve">́ </w:t>
      </w:r>
      <w:proofErr w:type="spellStart"/>
      <w:r w:rsidRPr="004F6492">
        <w:rPr>
          <w:sz w:val="26"/>
          <w:szCs w:val="26"/>
        </w:rPr>
        <w:t>bào</w:t>
      </w:r>
      <w:proofErr w:type="spellEnd"/>
      <w:r w:rsidRPr="004F6492">
        <w:rPr>
          <w:sz w:val="26"/>
          <w:szCs w:val="26"/>
        </w:rPr>
        <w:t xml:space="preserve"> (</w:t>
      </w:r>
      <w:proofErr w:type="spellStart"/>
      <w:r w:rsidRPr="004F6492">
        <w:rPr>
          <w:sz w:val="26"/>
          <w:szCs w:val="26"/>
        </w:rPr>
        <w:t>nhơ</w:t>
      </w:r>
      <w:proofErr w:type="spellEnd"/>
      <w:r w:rsidRPr="004F6492">
        <w:rPr>
          <w:sz w:val="26"/>
          <w:szCs w:val="26"/>
        </w:rPr>
        <w:t xml:space="preserve">̀ </w:t>
      </w:r>
      <w:proofErr w:type="spellStart"/>
      <w:r w:rsidRPr="004F6492">
        <w:rPr>
          <w:sz w:val="26"/>
          <w:szCs w:val="26"/>
        </w:rPr>
        <w:t>thu</w:t>
      </w:r>
      <w:proofErr w:type="spellEnd"/>
      <w:r w:rsidRPr="004F6492">
        <w:rPr>
          <w:sz w:val="26"/>
          <w:szCs w:val="26"/>
        </w:rPr>
        <w:t xml:space="preserve">̣ </w:t>
      </w:r>
      <w:proofErr w:type="spellStart"/>
      <w:r w:rsidRPr="004F6492">
        <w:rPr>
          <w:sz w:val="26"/>
          <w:szCs w:val="26"/>
        </w:rPr>
        <w:t>thê</w:t>
      </w:r>
      <w:proofErr w:type="spellEnd"/>
      <w:r w:rsidRPr="004F6492">
        <w:rPr>
          <w:sz w:val="26"/>
          <w:szCs w:val="26"/>
        </w:rPr>
        <w:t>̉).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left="284"/>
        <w:rPr>
          <w:b/>
          <w:bCs/>
          <w:iCs/>
          <w:sz w:val="26"/>
          <w:szCs w:val="26"/>
          <w:lang w:val="vi-VN"/>
        </w:rPr>
      </w:pPr>
      <w:r w:rsidRPr="004F6492">
        <w:rPr>
          <w:sz w:val="26"/>
          <w:szCs w:val="26"/>
        </w:rPr>
        <w:t xml:space="preserve">- Có </w:t>
      </w:r>
      <w:proofErr w:type="spellStart"/>
      <w:r w:rsidRPr="004F6492">
        <w:rPr>
          <w:sz w:val="26"/>
          <w:szCs w:val="26"/>
        </w:rPr>
        <w:t>các</w:t>
      </w:r>
      <w:proofErr w:type="spellEnd"/>
      <w:r w:rsidRPr="004F6492">
        <w:rPr>
          <w:sz w:val="26"/>
          <w:szCs w:val="26"/>
        </w:rPr>
        <w:t xml:space="preserve"> “</w:t>
      </w:r>
      <w:proofErr w:type="spellStart"/>
      <w:r w:rsidRPr="004F6492">
        <w:rPr>
          <w:sz w:val="26"/>
          <w:szCs w:val="26"/>
        </w:rPr>
        <w:t>dấu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chuẩn</w:t>
      </w:r>
      <w:proofErr w:type="spellEnd"/>
      <w:r w:rsidRPr="004F6492">
        <w:rPr>
          <w:sz w:val="26"/>
          <w:szCs w:val="26"/>
        </w:rPr>
        <w:t xml:space="preserve">” là </w:t>
      </w:r>
      <w:proofErr w:type="spellStart"/>
      <w:r w:rsidRPr="004F6492">
        <w:rPr>
          <w:sz w:val="26"/>
          <w:szCs w:val="26"/>
        </w:rPr>
        <w:t>glicôprôtêin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đặc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trưng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từng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loại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tê</w:t>
      </w:r>
      <w:proofErr w:type="spellEnd"/>
      <w:r w:rsidRPr="004F6492">
        <w:rPr>
          <w:sz w:val="26"/>
          <w:szCs w:val="26"/>
        </w:rPr>
        <w:t xml:space="preserve">́ </w:t>
      </w:r>
      <w:proofErr w:type="spellStart"/>
      <w:r w:rsidRPr="004F6492">
        <w:rPr>
          <w:sz w:val="26"/>
          <w:szCs w:val="26"/>
        </w:rPr>
        <w:t>bào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giúp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các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tế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bào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nhận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biết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nhau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và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nhận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biết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các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tế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bào</w:t>
      </w:r>
      <w:proofErr w:type="spellEnd"/>
      <w:r w:rsidRPr="004F6492">
        <w:rPr>
          <w:sz w:val="26"/>
          <w:szCs w:val="26"/>
        </w:rPr>
        <w:t xml:space="preserve"> “</w:t>
      </w:r>
      <w:proofErr w:type="spellStart"/>
      <w:r w:rsidRPr="004F6492">
        <w:rPr>
          <w:sz w:val="26"/>
          <w:szCs w:val="26"/>
        </w:rPr>
        <w:t>lạ</w:t>
      </w:r>
      <w:proofErr w:type="spellEnd"/>
      <w:r w:rsidRPr="004F6492">
        <w:rPr>
          <w:sz w:val="26"/>
          <w:szCs w:val="26"/>
        </w:rPr>
        <w:t>”.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rPr>
          <w:b/>
          <w:i/>
          <w:iCs/>
          <w:sz w:val="26"/>
          <w:szCs w:val="26"/>
          <w:lang w:val="vi-VN"/>
        </w:rPr>
      </w:pPr>
      <w:r w:rsidRPr="004F6492">
        <w:rPr>
          <w:b/>
          <w:bCs/>
          <w:iCs/>
          <w:sz w:val="26"/>
          <w:szCs w:val="26"/>
          <w:lang w:val="vi-VN"/>
        </w:rPr>
        <w:t xml:space="preserve">2. Tế bào chất: </w:t>
      </w:r>
      <w:r w:rsidRPr="004F6492">
        <w:rPr>
          <w:iCs/>
          <w:sz w:val="26"/>
          <w:szCs w:val="26"/>
          <w:lang w:val="vi-VN"/>
        </w:rPr>
        <w:t>Gồm bào tương và các bào quan</w:t>
      </w:r>
      <w:r>
        <w:rPr>
          <w:iCs/>
          <w:sz w:val="26"/>
          <w:szCs w:val="26"/>
          <w:lang w:val="vi-VN"/>
        </w:rPr>
        <w:t xml:space="preserve"> </w:t>
      </w:r>
      <w:r w:rsidRPr="004F6492">
        <w:rPr>
          <w:b/>
          <w:i/>
          <w:iCs/>
          <w:sz w:val="26"/>
          <w:szCs w:val="26"/>
          <w:lang w:val="vi-VN"/>
        </w:rPr>
        <w:t>(Học sinh tự đọc phần cấu tạo)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1228"/>
        <w:gridCol w:w="4409"/>
        <w:gridCol w:w="3762"/>
      </w:tblGrid>
      <w:tr w:rsidR="004F6492" w:rsidRPr="004F6492" w:rsidTr="00A50DE6">
        <w:tc>
          <w:tcPr>
            <w:tcW w:w="1228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Bào quan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Cấu tạo</w:t>
            </w:r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Chức năng</w:t>
            </w:r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 xml:space="preserve">Lưới </w:t>
            </w: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br/>
              <w:t xml:space="preserve">nội </w:t>
            </w: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br/>
              <w:t>chất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  <w:lang w:val="vi-VN"/>
              </w:rPr>
              <w:t>L</w:t>
            </w:r>
            <w:r w:rsidRPr="004F6492">
              <w:rPr>
                <w:sz w:val="26"/>
                <w:szCs w:val="26"/>
              </w:rPr>
              <w:t xml:space="preserve">à </w:t>
            </w:r>
            <w:proofErr w:type="spellStart"/>
            <w:r w:rsidRPr="004F6492">
              <w:rPr>
                <w:sz w:val="26"/>
                <w:szCs w:val="26"/>
              </w:rPr>
              <w:t>bào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quan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có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màng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đơn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gồm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hệ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thống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ống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và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xoang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dẹp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thông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với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nhau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r w:rsidRPr="004F6492">
              <w:rPr>
                <w:sz w:val="26"/>
                <w:szCs w:val="26"/>
              </w:rPr>
              <w:t xml:space="preserve">chia </w:t>
            </w:r>
            <w:proofErr w:type="spellStart"/>
            <w:r w:rsidRPr="004F6492">
              <w:rPr>
                <w:sz w:val="26"/>
                <w:szCs w:val="26"/>
              </w:rPr>
              <w:t>tế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chất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ra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thành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nhiều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xoang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chức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năng</w:t>
            </w:r>
            <w:proofErr w:type="spellEnd"/>
            <w:r w:rsidRPr="004F6492">
              <w:rPr>
                <w:sz w:val="26"/>
                <w:szCs w:val="26"/>
              </w:rPr>
              <w:t xml:space="preserve">. 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Có 2 </w:t>
            </w:r>
            <w:proofErr w:type="spellStart"/>
            <w:r w:rsidRPr="004F6492">
              <w:rPr>
                <w:sz w:val="26"/>
                <w:szCs w:val="26"/>
              </w:rPr>
              <w:t>loại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lưới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nội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>: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37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Lưới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nội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hạt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r w:rsidRPr="004F6492">
              <w:rPr>
                <w:i/>
                <w:sz w:val="26"/>
                <w:szCs w:val="26"/>
                <w:u w:val="single"/>
              </w:rPr>
              <w:t xml:space="preserve">có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đính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các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hạt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ribôxôm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một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đầu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liên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kết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với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màng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nhân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đầu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kia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nối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với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hệ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thống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lưới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nội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chất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trơn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37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Lưới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nội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trơn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có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đính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nhiều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loại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enzim</w:t>
            </w:r>
            <w:proofErr w:type="spellEnd"/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Lưới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nội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hạt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tổng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hợp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prôtêin</w:t>
            </w:r>
            <w:proofErr w:type="spellEnd"/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Lưới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nội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trơn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tham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gia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tổng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hợp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lipit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chuyển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hóa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đường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phân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hủy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chất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độc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hại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Ribôxôm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gồm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rARN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prôtêin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không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có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màng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bọc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i/>
                <w:sz w:val="26"/>
                <w:szCs w:val="26"/>
                <w:u w:val="single"/>
              </w:rPr>
              <w:t xml:space="preserve">là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quan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tổng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hợp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prôtêin</w:t>
            </w:r>
            <w:proofErr w:type="spellEnd"/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Bộ máy Gôngi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4F6492">
              <w:rPr>
                <w:sz w:val="26"/>
                <w:szCs w:val="26"/>
              </w:rPr>
              <w:t>là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quan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có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màng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đơn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gồm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hệ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thống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các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túi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màng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dẹp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xếp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chồng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lên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nhau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,</w:t>
            </w:r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lastRenderedPageBreak/>
              <w:t>nhưng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tách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biệt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nhau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theo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hình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vòng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cung</w:t>
            </w:r>
            <w:proofErr w:type="spellEnd"/>
            <w:r w:rsidRPr="004F6492">
              <w:rPr>
                <w:sz w:val="26"/>
                <w:szCs w:val="26"/>
              </w:rPr>
              <w:t>.</w:t>
            </w:r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i/>
                <w:sz w:val="26"/>
                <w:szCs w:val="26"/>
                <w:u w:val="single"/>
              </w:rPr>
              <w:lastRenderedPageBreak/>
              <w:t xml:space="preserve">Thu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gom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lắp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ráp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biến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đổi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đóng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gói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phân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phối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các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sản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phẩm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của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tê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lastRenderedPageBreak/>
              <w:t>Ti thể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Có </w:t>
            </w:r>
            <w:r w:rsidRPr="004F6492">
              <w:rPr>
                <w:i/>
                <w:sz w:val="26"/>
                <w:szCs w:val="26"/>
                <w:u w:val="single"/>
              </w:rPr>
              <w:t xml:space="preserve">2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lớp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màng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bọc</w:t>
            </w:r>
            <w:proofErr w:type="spellEnd"/>
            <w:r w:rsidRPr="004F6492">
              <w:rPr>
                <w:sz w:val="26"/>
                <w:szCs w:val="26"/>
              </w:rPr>
              <w:t xml:space="preserve">. </w:t>
            </w:r>
            <w:proofErr w:type="spellStart"/>
            <w:r w:rsidRPr="004F6492">
              <w:rPr>
                <w:sz w:val="26"/>
                <w:szCs w:val="26"/>
              </w:rPr>
              <w:t>Màng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ngoài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không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gấp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khúc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màng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gấp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khúc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thành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các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đo</w:t>
            </w:r>
            <w:proofErr w:type="spellEnd"/>
            <w:r w:rsidRPr="004F6492">
              <w:rPr>
                <w:sz w:val="26"/>
                <w:szCs w:val="26"/>
              </w:rPr>
              <w:t xml:space="preserve">́ có </w:t>
            </w:r>
            <w:proofErr w:type="spellStart"/>
            <w:r w:rsidRPr="004F6492">
              <w:rPr>
                <w:sz w:val="26"/>
                <w:szCs w:val="26"/>
              </w:rPr>
              <w:t>rất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nhiều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loại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enzim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hô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hấp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Bên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là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chất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nền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chứa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ADN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ribôxôm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Ti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thể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nơi</w:t>
            </w:r>
            <w:proofErr w:type="spellEnd"/>
            <w:r w:rsidRPr="004F6492">
              <w:rPr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tổng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ATP,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cung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cấp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năng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lượng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mọi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hoạt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động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sống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của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tế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bào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(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thực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hiện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quá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trình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hô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hấp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tế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bào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).</w:t>
            </w:r>
          </w:p>
        </w:tc>
      </w:tr>
      <w:tr w:rsidR="004F6492" w:rsidRPr="004F6492" w:rsidTr="004F6492">
        <w:trPr>
          <w:trHeight w:val="3877"/>
        </w:trPr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Lục lạp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r w:rsidRPr="004F6492">
              <w:rPr>
                <w:i/>
                <w:sz w:val="26"/>
                <w:szCs w:val="26"/>
                <w:u w:val="single"/>
              </w:rPr>
              <w:t xml:space="preserve">Có 2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lớp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màng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bọc</w:t>
            </w:r>
            <w:proofErr w:type="spellEnd"/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Bên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chứa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chất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nền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và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hệ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thống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các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túi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dẹp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(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tilacôit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).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Các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tilacôit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xếp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chồng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nhau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tạo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thành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cấu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trúc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gọi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r w:rsidRPr="004F6492">
              <w:rPr>
                <w:i/>
                <w:sz w:val="26"/>
                <w:szCs w:val="26"/>
                <w:u w:val="single"/>
              </w:rPr>
              <w:t>grana.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Trên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màng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tilacôit</w:t>
            </w:r>
            <w:proofErr w:type="spellEnd"/>
            <w:r w:rsidRPr="004F6492">
              <w:rPr>
                <w:sz w:val="26"/>
                <w:szCs w:val="26"/>
              </w:rPr>
              <w:t xml:space="preserve"> có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chất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diệp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lục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enzim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quang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hợp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nền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còn</w:t>
            </w:r>
            <w:proofErr w:type="spellEnd"/>
            <w:r w:rsidRPr="004F6492">
              <w:rPr>
                <w:sz w:val="26"/>
                <w:szCs w:val="26"/>
              </w:rPr>
              <w:t xml:space="preserve"> có </w:t>
            </w:r>
            <w:r w:rsidRPr="004F6492">
              <w:rPr>
                <w:i/>
                <w:sz w:val="26"/>
                <w:szCs w:val="26"/>
                <w:u w:val="single"/>
              </w:rPr>
              <w:t xml:space="preserve">ADN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va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ribôxôm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.</w:t>
            </w:r>
          </w:p>
        </w:tc>
        <w:tc>
          <w:tcPr>
            <w:tcW w:w="3762" w:type="dxa"/>
          </w:tcPr>
          <w:p w:rsidR="004F6492" w:rsidRPr="004F6492" w:rsidRDefault="004F6492" w:rsidP="004F6492">
            <w:pPr>
              <w:tabs>
                <w:tab w:val="left" w:pos="3550"/>
              </w:tabs>
              <w:adjustRightInd w:val="0"/>
              <w:snapToGrid w:val="0"/>
              <w:spacing w:after="60" w:line="276" w:lineRule="auto"/>
              <w:rPr>
                <w:sz w:val="26"/>
                <w:szCs w:val="26"/>
                <w:lang w:val="nl-NL"/>
              </w:rPr>
            </w:pPr>
            <w:r w:rsidRPr="004F6492">
              <w:rPr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4F6492">
              <w:rPr>
                <w:sz w:val="26"/>
                <w:szCs w:val="26"/>
              </w:rPr>
              <w:t>Lục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lạp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nơi</w:t>
            </w:r>
            <w:proofErr w:type="spellEnd"/>
            <w:r w:rsidRPr="004F6492">
              <w:rPr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diễn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quá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trình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quang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(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chuyển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năng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lượng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ánh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sáng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thành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năng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lượng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hoá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học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trong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các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hợp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chất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hữu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cơ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).</w:t>
            </w:r>
            <w:r w:rsidRPr="004F6492">
              <w:rPr>
                <w:sz w:val="26"/>
                <w:szCs w:val="26"/>
                <w:lang w:val="nl-NL"/>
              </w:rPr>
              <w:t xml:space="preserve">  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Không bào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Có </w:t>
            </w:r>
            <w:proofErr w:type="spellStart"/>
            <w:r w:rsidRPr="004F6492">
              <w:rPr>
                <w:sz w:val="26"/>
                <w:szCs w:val="26"/>
              </w:rPr>
              <w:t>màng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đơn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bên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là </w:t>
            </w:r>
            <w:proofErr w:type="spellStart"/>
            <w:r w:rsidRPr="004F6492">
              <w:rPr>
                <w:sz w:val="26"/>
                <w:szCs w:val="26"/>
              </w:rPr>
              <w:t>chất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dịch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chứa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các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chất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hữu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cơ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các</w:t>
            </w:r>
            <w:proofErr w:type="spellEnd"/>
            <w:r w:rsidRPr="004F6492">
              <w:rPr>
                <w:sz w:val="26"/>
                <w:szCs w:val="26"/>
              </w:rPr>
              <w:t xml:space="preserve"> ion </w:t>
            </w:r>
            <w:proofErr w:type="spellStart"/>
            <w:r w:rsidRPr="004F6492">
              <w:rPr>
                <w:sz w:val="26"/>
                <w:szCs w:val="26"/>
              </w:rPr>
              <w:t>khoáng</w:t>
            </w:r>
            <w:proofErr w:type="spellEnd"/>
            <w:r w:rsidRPr="004F6492">
              <w:rPr>
                <w:sz w:val="26"/>
                <w:szCs w:val="26"/>
              </w:rPr>
              <w:t>...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215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+ </w:t>
            </w:r>
            <w:proofErr w:type="spellStart"/>
            <w:r w:rsidRPr="004F6492">
              <w:rPr>
                <w:sz w:val="26"/>
                <w:szCs w:val="26"/>
              </w:rPr>
              <w:t>Tê</w:t>
            </w:r>
            <w:proofErr w:type="spellEnd"/>
            <w:r w:rsidRPr="004F6492">
              <w:rPr>
                <w:sz w:val="26"/>
                <w:szCs w:val="26"/>
              </w:rPr>
              <w:t xml:space="preserve">́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thực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vật</w:t>
            </w:r>
            <w:proofErr w:type="spellEnd"/>
            <w:r w:rsidRPr="004F6492">
              <w:rPr>
                <w:sz w:val="26"/>
                <w:szCs w:val="26"/>
              </w:rPr>
              <w:t xml:space="preserve">: có 1 </w:t>
            </w:r>
            <w:proofErr w:type="spellStart"/>
            <w:r w:rsidRPr="004F6492">
              <w:rPr>
                <w:sz w:val="26"/>
                <w:szCs w:val="26"/>
              </w:rPr>
              <w:t>không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lớn</w:t>
            </w:r>
            <w:proofErr w:type="spellEnd"/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215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</w:rPr>
              <w:t xml:space="preserve">+ </w:t>
            </w:r>
            <w:proofErr w:type="spellStart"/>
            <w:r w:rsidRPr="004F6492">
              <w:rPr>
                <w:sz w:val="26"/>
                <w:szCs w:val="26"/>
              </w:rPr>
              <w:t>Tê</w:t>
            </w:r>
            <w:proofErr w:type="spellEnd"/>
            <w:r w:rsidRPr="004F6492">
              <w:rPr>
                <w:sz w:val="26"/>
                <w:szCs w:val="26"/>
              </w:rPr>
              <w:t xml:space="preserve">́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động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vật</w:t>
            </w:r>
            <w:proofErr w:type="spellEnd"/>
            <w:r w:rsidRPr="004F6492">
              <w:rPr>
                <w:sz w:val="26"/>
                <w:szCs w:val="26"/>
              </w:rPr>
              <w:t xml:space="preserve">: có </w:t>
            </w:r>
            <w:proofErr w:type="spellStart"/>
            <w:r w:rsidRPr="004F6492">
              <w:rPr>
                <w:sz w:val="26"/>
                <w:szCs w:val="26"/>
              </w:rPr>
              <w:t>nhiều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không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nho</w:t>
            </w:r>
            <w:proofErr w:type="spellEnd"/>
            <w:r w:rsidRPr="004F6492">
              <w:rPr>
                <w:sz w:val="26"/>
                <w:szCs w:val="26"/>
              </w:rPr>
              <w:t>̉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4F6492">
              <w:rPr>
                <w:sz w:val="26"/>
                <w:szCs w:val="26"/>
              </w:rPr>
              <w:t>Tùy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thuộc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từng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loại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tế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từng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loài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sinh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vật</w:t>
            </w:r>
            <w:proofErr w:type="spellEnd"/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106"/>
              <w:jc w:val="both"/>
              <w:rPr>
                <w:sz w:val="26"/>
                <w:szCs w:val="26"/>
              </w:rPr>
            </w:pPr>
            <w:r w:rsidRPr="004F6492">
              <w:rPr>
                <w:sz w:val="26"/>
                <w:szCs w:val="26"/>
                <w:lang w:val="vi-VN"/>
              </w:rPr>
              <w:t>+ T</w:t>
            </w:r>
            <w:r w:rsidRPr="004F6492">
              <w:rPr>
                <w:sz w:val="26"/>
                <w:szCs w:val="26"/>
              </w:rPr>
              <w:t xml:space="preserve">ế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thực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vật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chứa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muối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khoáng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chất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phê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thải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sắc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tô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́…</w:t>
            </w:r>
            <w:r w:rsidRPr="004F6492">
              <w:rPr>
                <w:sz w:val="26"/>
                <w:szCs w:val="26"/>
              </w:rPr>
              <w:t xml:space="preserve"> </w:t>
            </w:r>
          </w:p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ind w:firstLine="106"/>
              <w:jc w:val="both"/>
              <w:rPr>
                <w:i/>
                <w:sz w:val="26"/>
                <w:szCs w:val="26"/>
                <w:u w:val="single"/>
              </w:rPr>
            </w:pPr>
            <w:r w:rsidRPr="004F6492">
              <w:rPr>
                <w:sz w:val="26"/>
                <w:szCs w:val="26"/>
                <w:lang w:val="vi-VN"/>
              </w:rPr>
              <w:t>+T</w:t>
            </w:r>
            <w:r w:rsidRPr="004F6492">
              <w:rPr>
                <w:sz w:val="26"/>
                <w:szCs w:val="26"/>
              </w:rPr>
              <w:t xml:space="preserve">ế </w:t>
            </w:r>
            <w:proofErr w:type="spellStart"/>
            <w:r w:rsidRPr="004F6492">
              <w:rPr>
                <w:sz w:val="26"/>
                <w:szCs w:val="26"/>
              </w:rPr>
              <w:t>bào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động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vật</w:t>
            </w:r>
            <w:proofErr w:type="spellEnd"/>
            <w:r w:rsidRPr="004F6492">
              <w:rPr>
                <w:sz w:val="26"/>
                <w:szCs w:val="26"/>
              </w:rPr>
              <w:t xml:space="preserve">: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Tiêu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hóa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thức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ăn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(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không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tiêu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hóa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),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thải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nước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ra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ngoài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cơ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thê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̉ (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không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co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bóp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).</w:t>
            </w:r>
          </w:p>
        </w:tc>
      </w:tr>
      <w:tr w:rsidR="004F6492" w:rsidRPr="004F6492" w:rsidTr="00A50DE6">
        <w:tc>
          <w:tcPr>
            <w:tcW w:w="1228" w:type="dxa"/>
            <w:vAlign w:val="center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4F6492">
              <w:rPr>
                <w:b/>
                <w:bCs/>
                <w:iCs/>
                <w:sz w:val="26"/>
                <w:szCs w:val="26"/>
                <w:lang w:val="vi-VN"/>
              </w:rPr>
              <w:t>Lizôxôm</w:t>
            </w:r>
          </w:p>
        </w:tc>
        <w:tc>
          <w:tcPr>
            <w:tcW w:w="4409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4F6492">
              <w:rPr>
                <w:sz w:val="26"/>
                <w:szCs w:val="26"/>
              </w:rPr>
              <w:t>là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bào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quan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dạng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túi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có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màng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đơn</w:t>
            </w:r>
            <w:proofErr w:type="spellEnd"/>
            <w:r w:rsidRPr="004F6492">
              <w:rPr>
                <w:sz w:val="26"/>
                <w:szCs w:val="26"/>
              </w:rPr>
              <w:t xml:space="preserve">, </w:t>
            </w:r>
            <w:proofErr w:type="spellStart"/>
            <w:r w:rsidRPr="004F6492">
              <w:rPr>
                <w:sz w:val="26"/>
                <w:szCs w:val="26"/>
              </w:rPr>
              <w:t>bên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trong</w:t>
            </w:r>
            <w:proofErr w:type="spellEnd"/>
            <w:r w:rsidRPr="004F6492">
              <w:rPr>
                <w:sz w:val="26"/>
                <w:szCs w:val="26"/>
              </w:rPr>
              <w:t xml:space="preserve"> có </w:t>
            </w:r>
            <w:proofErr w:type="spellStart"/>
            <w:r w:rsidRPr="004F6492">
              <w:rPr>
                <w:sz w:val="26"/>
                <w:szCs w:val="26"/>
              </w:rPr>
              <w:t>nhiều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enzim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thủy</w:t>
            </w:r>
            <w:proofErr w:type="spellEnd"/>
            <w:r w:rsidRPr="004F6492">
              <w:rPr>
                <w:sz w:val="26"/>
                <w:szCs w:val="26"/>
              </w:rPr>
              <w:t xml:space="preserve"> </w:t>
            </w:r>
            <w:proofErr w:type="spellStart"/>
            <w:r w:rsidRPr="004F6492">
              <w:rPr>
                <w:sz w:val="26"/>
                <w:szCs w:val="26"/>
              </w:rPr>
              <w:t>phân</w:t>
            </w:r>
            <w:proofErr w:type="spellEnd"/>
          </w:p>
        </w:tc>
        <w:tc>
          <w:tcPr>
            <w:tcW w:w="3762" w:type="dxa"/>
          </w:tcPr>
          <w:p w:rsidR="004F6492" w:rsidRPr="004F6492" w:rsidRDefault="004F6492" w:rsidP="004F6492">
            <w:pPr>
              <w:adjustRightInd w:val="0"/>
              <w:snapToGrid w:val="0"/>
              <w:spacing w:after="6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phân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hủy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các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tê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gia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̀,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tê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́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bị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tổn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thương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bào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quan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F6492">
              <w:rPr>
                <w:i/>
                <w:sz w:val="26"/>
                <w:szCs w:val="26"/>
                <w:u w:val="single"/>
              </w:rPr>
              <w:t>gia</w:t>
            </w:r>
            <w:proofErr w:type="spellEnd"/>
            <w:r w:rsidRPr="004F6492">
              <w:rPr>
                <w:i/>
                <w:sz w:val="26"/>
                <w:szCs w:val="26"/>
                <w:u w:val="single"/>
              </w:rPr>
              <w:t>̀…</w:t>
            </w:r>
          </w:p>
        </w:tc>
      </w:tr>
    </w:tbl>
    <w:p w:rsidR="004F6492" w:rsidRPr="004F6492" w:rsidRDefault="004F6492" w:rsidP="004F6492">
      <w:pPr>
        <w:adjustRightInd w:val="0"/>
        <w:snapToGrid w:val="0"/>
        <w:spacing w:after="60" w:line="276" w:lineRule="auto"/>
        <w:rPr>
          <w:b/>
          <w:bCs/>
          <w:iCs/>
          <w:sz w:val="26"/>
          <w:szCs w:val="26"/>
          <w:lang w:val="vi-VN"/>
        </w:rPr>
      </w:pP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 xml:space="preserve">3. </w:t>
      </w:r>
      <w:proofErr w:type="spellStart"/>
      <w:r w:rsidRPr="004F6492">
        <w:rPr>
          <w:b/>
          <w:sz w:val="26"/>
          <w:szCs w:val="26"/>
        </w:rPr>
        <w:t>Nhân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tê</w:t>
      </w:r>
      <w:proofErr w:type="spellEnd"/>
      <w:r w:rsidRPr="004F6492">
        <w:rPr>
          <w:b/>
          <w:sz w:val="26"/>
          <w:szCs w:val="26"/>
        </w:rPr>
        <w:t xml:space="preserve">́ </w:t>
      </w:r>
      <w:proofErr w:type="spellStart"/>
      <w:r w:rsidRPr="004F6492">
        <w:rPr>
          <w:b/>
          <w:sz w:val="26"/>
          <w:szCs w:val="26"/>
        </w:rPr>
        <w:t>bào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i/>
          <w:sz w:val="26"/>
          <w:szCs w:val="26"/>
          <w:u w:val="single"/>
        </w:rPr>
      </w:pPr>
      <w:r w:rsidRPr="004F6492">
        <w:rPr>
          <w:b/>
          <w:sz w:val="26"/>
          <w:szCs w:val="26"/>
          <w:lang w:val="vi-VN"/>
        </w:rPr>
        <w:lastRenderedPageBreak/>
        <w:t>a.</w:t>
      </w:r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Cấu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tạo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i/>
          <w:sz w:val="26"/>
          <w:szCs w:val="26"/>
          <w:u w:val="single"/>
        </w:rPr>
        <w:t>hình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cầu</w:t>
      </w:r>
      <w:proofErr w:type="spellEnd"/>
      <w:r w:rsidRPr="004F6492">
        <w:rPr>
          <w:i/>
          <w:sz w:val="26"/>
          <w:szCs w:val="26"/>
          <w:u w:val="single"/>
        </w:rPr>
        <w:t>,</w:t>
      </w:r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được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bao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bọc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bởi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hai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lớp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màng</w:t>
      </w:r>
      <w:proofErr w:type="spellEnd"/>
      <w:r w:rsidRPr="004F6492">
        <w:rPr>
          <w:sz w:val="26"/>
          <w:szCs w:val="26"/>
        </w:rPr>
        <w:t xml:space="preserve">. </w:t>
      </w:r>
      <w:proofErr w:type="spellStart"/>
      <w:r w:rsidRPr="004F6492">
        <w:rPr>
          <w:sz w:val="26"/>
          <w:szCs w:val="26"/>
        </w:rPr>
        <w:t>Bên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trong</w:t>
      </w:r>
      <w:proofErr w:type="spellEnd"/>
      <w:r w:rsidRPr="004F6492">
        <w:rPr>
          <w:sz w:val="26"/>
          <w:szCs w:val="26"/>
        </w:rPr>
        <w:t xml:space="preserve"> là </w:t>
      </w:r>
      <w:proofErr w:type="spellStart"/>
      <w:r w:rsidRPr="004F6492">
        <w:rPr>
          <w:i/>
          <w:sz w:val="26"/>
          <w:szCs w:val="26"/>
          <w:u w:val="single"/>
        </w:rPr>
        <w:t>dịch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nhân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chứa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chất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nhiễm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sắc</w:t>
      </w:r>
      <w:proofErr w:type="spellEnd"/>
      <w:r w:rsidRPr="004F6492">
        <w:rPr>
          <w:i/>
          <w:sz w:val="26"/>
          <w:szCs w:val="26"/>
          <w:u w:val="single"/>
        </w:rPr>
        <w:t xml:space="preserve"> (</w:t>
      </w:r>
      <w:proofErr w:type="spellStart"/>
      <w:r w:rsidRPr="004F6492">
        <w:rPr>
          <w:i/>
          <w:sz w:val="26"/>
          <w:szCs w:val="26"/>
          <w:u w:val="single"/>
        </w:rPr>
        <w:t>gồm</w:t>
      </w:r>
      <w:proofErr w:type="spellEnd"/>
      <w:r w:rsidRPr="004F6492">
        <w:rPr>
          <w:i/>
          <w:sz w:val="26"/>
          <w:szCs w:val="26"/>
          <w:u w:val="single"/>
        </w:rPr>
        <w:t xml:space="preserve"> ADN </w:t>
      </w:r>
      <w:proofErr w:type="spellStart"/>
      <w:r w:rsidRPr="004F6492">
        <w:rPr>
          <w:i/>
          <w:sz w:val="26"/>
          <w:szCs w:val="26"/>
          <w:u w:val="single"/>
        </w:rPr>
        <w:t>liên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kết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với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prôtêin</w:t>
      </w:r>
      <w:proofErr w:type="spellEnd"/>
      <w:r w:rsidRPr="004F6492">
        <w:rPr>
          <w:i/>
          <w:sz w:val="26"/>
          <w:szCs w:val="26"/>
          <w:u w:val="single"/>
        </w:rPr>
        <w:t xml:space="preserve">) </w:t>
      </w:r>
      <w:proofErr w:type="spellStart"/>
      <w:r w:rsidRPr="004F6492">
        <w:rPr>
          <w:i/>
          <w:sz w:val="26"/>
          <w:szCs w:val="26"/>
          <w:u w:val="single"/>
        </w:rPr>
        <w:t>va</w:t>
      </w:r>
      <w:proofErr w:type="spellEnd"/>
      <w:r w:rsidRPr="004F6492">
        <w:rPr>
          <w:i/>
          <w:sz w:val="26"/>
          <w:szCs w:val="26"/>
          <w:u w:val="single"/>
        </w:rPr>
        <w:t xml:space="preserve">̀ </w:t>
      </w:r>
      <w:proofErr w:type="spellStart"/>
      <w:r w:rsidRPr="004F6492">
        <w:rPr>
          <w:i/>
          <w:sz w:val="26"/>
          <w:szCs w:val="26"/>
          <w:u w:val="single"/>
        </w:rPr>
        <w:t>nhân</w:t>
      </w:r>
      <w:proofErr w:type="spellEnd"/>
      <w:r w:rsidRPr="004F6492">
        <w:rPr>
          <w:i/>
          <w:sz w:val="26"/>
          <w:szCs w:val="26"/>
          <w:u w:val="single"/>
        </w:rPr>
        <w:t xml:space="preserve"> con.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 xml:space="preserve">b. </w:t>
      </w:r>
      <w:proofErr w:type="spellStart"/>
      <w:r w:rsidRPr="004F6492">
        <w:rPr>
          <w:b/>
          <w:sz w:val="26"/>
          <w:szCs w:val="26"/>
        </w:rPr>
        <w:t>Chức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năng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i/>
          <w:sz w:val="26"/>
          <w:szCs w:val="26"/>
          <w:u w:val="single"/>
        </w:rPr>
        <w:t>Mang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vật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chất</w:t>
      </w:r>
      <w:proofErr w:type="spellEnd"/>
      <w:r w:rsidRPr="004F6492">
        <w:rPr>
          <w:i/>
          <w:sz w:val="26"/>
          <w:szCs w:val="26"/>
          <w:u w:val="single"/>
        </w:rPr>
        <w:t xml:space="preserve"> di </w:t>
      </w:r>
      <w:proofErr w:type="spellStart"/>
      <w:r w:rsidRPr="004F6492">
        <w:rPr>
          <w:i/>
          <w:sz w:val="26"/>
          <w:szCs w:val="26"/>
          <w:u w:val="single"/>
        </w:rPr>
        <w:t>truyền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và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là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trung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tâm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điều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khiển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mọi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hoạt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động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sống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của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tế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bào</w:t>
      </w:r>
      <w:proofErr w:type="spellEnd"/>
      <w:r w:rsidRPr="004F6492">
        <w:rPr>
          <w:sz w:val="26"/>
          <w:szCs w:val="26"/>
        </w:rPr>
        <w:t>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>4</w:t>
      </w:r>
      <w:r w:rsidRPr="004F6492">
        <w:rPr>
          <w:b/>
          <w:sz w:val="26"/>
          <w:szCs w:val="26"/>
        </w:rPr>
        <w:t xml:space="preserve"> </w:t>
      </w:r>
      <w:r w:rsidRPr="004F6492">
        <w:rPr>
          <w:b/>
          <w:sz w:val="26"/>
          <w:szCs w:val="26"/>
          <w:lang w:val="vi-VN"/>
        </w:rPr>
        <w:t xml:space="preserve">. </w:t>
      </w:r>
      <w:proofErr w:type="spellStart"/>
      <w:r w:rsidRPr="004F6492">
        <w:rPr>
          <w:b/>
          <w:sz w:val="26"/>
          <w:szCs w:val="26"/>
        </w:rPr>
        <w:t>Các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cấu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trúc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bên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ngoài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màng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sinh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chất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>a</w:t>
      </w:r>
      <w:r w:rsidRPr="004F6492">
        <w:rPr>
          <w:b/>
          <w:sz w:val="26"/>
          <w:szCs w:val="26"/>
        </w:rPr>
        <w:t xml:space="preserve">. </w:t>
      </w:r>
      <w:proofErr w:type="spellStart"/>
      <w:r w:rsidRPr="004F6492">
        <w:rPr>
          <w:b/>
          <w:sz w:val="26"/>
          <w:szCs w:val="26"/>
        </w:rPr>
        <w:t>Thành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tê</w:t>
      </w:r>
      <w:proofErr w:type="spellEnd"/>
      <w:r w:rsidRPr="004F6492">
        <w:rPr>
          <w:b/>
          <w:sz w:val="26"/>
          <w:szCs w:val="26"/>
        </w:rPr>
        <w:t xml:space="preserve">́ </w:t>
      </w:r>
      <w:proofErr w:type="spellStart"/>
      <w:r w:rsidRPr="004F6492">
        <w:rPr>
          <w:b/>
          <w:sz w:val="26"/>
          <w:szCs w:val="26"/>
        </w:rPr>
        <w:t>bào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i/>
          <w:sz w:val="26"/>
          <w:szCs w:val="26"/>
        </w:rPr>
      </w:pPr>
      <w:r w:rsidRPr="004F6492">
        <w:rPr>
          <w:i/>
          <w:sz w:val="26"/>
          <w:szCs w:val="26"/>
        </w:rPr>
        <w:t xml:space="preserve">a. </w:t>
      </w:r>
      <w:proofErr w:type="spellStart"/>
      <w:r w:rsidRPr="004F6492">
        <w:rPr>
          <w:i/>
          <w:sz w:val="26"/>
          <w:szCs w:val="26"/>
        </w:rPr>
        <w:t>Cấu</w:t>
      </w:r>
      <w:proofErr w:type="spellEnd"/>
      <w:r w:rsidRPr="004F6492">
        <w:rPr>
          <w:i/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</w:rPr>
        <w:t>tạo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540"/>
        <w:jc w:val="both"/>
        <w:rPr>
          <w:i/>
          <w:sz w:val="26"/>
          <w:szCs w:val="26"/>
          <w:u w:val="single"/>
        </w:rPr>
      </w:pPr>
      <w:r w:rsidRPr="004F6492">
        <w:rPr>
          <w:sz w:val="26"/>
          <w:szCs w:val="26"/>
        </w:rPr>
        <w:t xml:space="preserve">- Ở </w:t>
      </w:r>
      <w:proofErr w:type="spellStart"/>
      <w:r w:rsidRPr="004F6492">
        <w:rPr>
          <w:sz w:val="26"/>
          <w:szCs w:val="26"/>
        </w:rPr>
        <w:t>thực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vật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sz w:val="26"/>
          <w:szCs w:val="26"/>
        </w:rPr>
        <w:t>cấu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tạo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tư</w:t>
      </w:r>
      <w:proofErr w:type="spellEnd"/>
      <w:r w:rsidRPr="004F6492">
        <w:rPr>
          <w:sz w:val="26"/>
          <w:szCs w:val="26"/>
        </w:rPr>
        <w:t xml:space="preserve">̀ </w:t>
      </w:r>
      <w:proofErr w:type="spellStart"/>
      <w:r w:rsidRPr="004F6492">
        <w:rPr>
          <w:i/>
          <w:sz w:val="26"/>
          <w:szCs w:val="26"/>
          <w:u w:val="single"/>
        </w:rPr>
        <w:t>xenlulôzơ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540"/>
        <w:jc w:val="both"/>
        <w:rPr>
          <w:i/>
          <w:sz w:val="26"/>
          <w:szCs w:val="26"/>
          <w:u w:val="single"/>
        </w:rPr>
      </w:pPr>
      <w:r w:rsidRPr="004F6492">
        <w:rPr>
          <w:sz w:val="26"/>
          <w:szCs w:val="26"/>
        </w:rPr>
        <w:t xml:space="preserve">- Ở </w:t>
      </w:r>
      <w:proofErr w:type="spellStart"/>
      <w:r w:rsidRPr="004F6492">
        <w:rPr>
          <w:sz w:val="26"/>
          <w:szCs w:val="26"/>
        </w:rPr>
        <w:t>nấm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sz w:val="26"/>
          <w:szCs w:val="26"/>
        </w:rPr>
        <w:t>cấu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tạo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tư</w:t>
      </w:r>
      <w:proofErr w:type="spellEnd"/>
      <w:r w:rsidRPr="004F6492">
        <w:rPr>
          <w:sz w:val="26"/>
          <w:szCs w:val="26"/>
        </w:rPr>
        <w:t xml:space="preserve">̀ </w:t>
      </w:r>
      <w:proofErr w:type="spellStart"/>
      <w:r w:rsidRPr="004F6492">
        <w:rPr>
          <w:i/>
          <w:sz w:val="26"/>
          <w:szCs w:val="26"/>
          <w:u w:val="single"/>
        </w:rPr>
        <w:t>kitin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i/>
          <w:sz w:val="26"/>
          <w:szCs w:val="26"/>
        </w:rPr>
        <w:t xml:space="preserve">b. </w:t>
      </w:r>
      <w:proofErr w:type="spellStart"/>
      <w:r w:rsidRPr="004F6492">
        <w:rPr>
          <w:i/>
          <w:sz w:val="26"/>
          <w:szCs w:val="26"/>
        </w:rPr>
        <w:t>Chức</w:t>
      </w:r>
      <w:proofErr w:type="spellEnd"/>
      <w:r w:rsidRPr="004F6492">
        <w:rPr>
          <w:i/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</w:rPr>
        <w:t>năng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i/>
          <w:sz w:val="26"/>
          <w:szCs w:val="26"/>
          <w:u w:val="single"/>
        </w:rPr>
        <w:t>quy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định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hình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dạng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của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tê</w:t>
      </w:r>
      <w:proofErr w:type="spellEnd"/>
      <w:r w:rsidRPr="004F6492">
        <w:rPr>
          <w:i/>
          <w:sz w:val="26"/>
          <w:szCs w:val="26"/>
          <w:u w:val="single"/>
        </w:rPr>
        <w:t xml:space="preserve">́ </w:t>
      </w:r>
      <w:proofErr w:type="spellStart"/>
      <w:r w:rsidRPr="004F6492">
        <w:rPr>
          <w:i/>
          <w:sz w:val="26"/>
          <w:szCs w:val="26"/>
          <w:u w:val="single"/>
        </w:rPr>
        <w:t>bào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va</w:t>
      </w:r>
      <w:proofErr w:type="spellEnd"/>
      <w:r w:rsidRPr="004F6492">
        <w:rPr>
          <w:i/>
          <w:sz w:val="26"/>
          <w:szCs w:val="26"/>
          <w:u w:val="single"/>
        </w:rPr>
        <w:t xml:space="preserve">̀ </w:t>
      </w:r>
      <w:proofErr w:type="spellStart"/>
      <w:r w:rsidRPr="004F6492">
        <w:rPr>
          <w:i/>
          <w:sz w:val="26"/>
          <w:szCs w:val="26"/>
          <w:u w:val="single"/>
        </w:rPr>
        <w:t>bảo</w:t>
      </w:r>
      <w:proofErr w:type="spellEnd"/>
      <w:r w:rsidRPr="004F6492">
        <w:rPr>
          <w:i/>
          <w:sz w:val="26"/>
          <w:szCs w:val="26"/>
          <w:u w:val="single"/>
        </w:rPr>
        <w:t xml:space="preserve"> </w:t>
      </w:r>
      <w:proofErr w:type="spellStart"/>
      <w:r w:rsidRPr="004F6492">
        <w:rPr>
          <w:i/>
          <w:sz w:val="26"/>
          <w:szCs w:val="26"/>
          <w:u w:val="single"/>
        </w:rPr>
        <w:t>vê</w:t>
      </w:r>
      <w:proofErr w:type="spellEnd"/>
      <w:r w:rsidRPr="004F6492">
        <w:rPr>
          <w:i/>
          <w:sz w:val="26"/>
          <w:szCs w:val="26"/>
          <w:u w:val="single"/>
        </w:rPr>
        <w:t xml:space="preserve">̣ </w:t>
      </w:r>
      <w:proofErr w:type="spellStart"/>
      <w:r w:rsidRPr="004F6492">
        <w:rPr>
          <w:i/>
          <w:sz w:val="26"/>
          <w:szCs w:val="26"/>
          <w:u w:val="single"/>
        </w:rPr>
        <w:t>tê</w:t>
      </w:r>
      <w:proofErr w:type="spellEnd"/>
      <w:r w:rsidRPr="004F6492">
        <w:rPr>
          <w:i/>
          <w:sz w:val="26"/>
          <w:szCs w:val="26"/>
          <w:u w:val="single"/>
        </w:rPr>
        <w:t xml:space="preserve">́ </w:t>
      </w:r>
      <w:proofErr w:type="spellStart"/>
      <w:r w:rsidRPr="004F6492">
        <w:rPr>
          <w:i/>
          <w:sz w:val="26"/>
          <w:szCs w:val="26"/>
          <w:u w:val="single"/>
        </w:rPr>
        <w:t>bào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180"/>
        <w:jc w:val="both"/>
        <w:rPr>
          <w:b/>
          <w:sz w:val="26"/>
          <w:szCs w:val="26"/>
        </w:rPr>
      </w:pPr>
      <w:r w:rsidRPr="004F6492">
        <w:rPr>
          <w:b/>
          <w:sz w:val="26"/>
          <w:szCs w:val="26"/>
          <w:lang w:val="vi-VN"/>
        </w:rPr>
        <w:t>b.</w:t>
      </w:r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Chất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nền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ngoại</w:t>
      </w:r>
      <w:proofErr w:type="spellEnd"/>
      <w:r w:rsidRPr="004F6492">
        <w:rPr>
          <w:b/>
          <w:sz w:val="26"/>
          <w:szCs w:val="26"/>
        </w:rPr>
        <w:t xml:space="preserve"> </w:t>
      </w:r>
      <w:proofErr w:type="spellStart"/>
      <w:r w:rsidRPr="004F6492">
        <w:rPr>
          <w:b/>
          <w:sz w:val="26"/>
          <w:szCs w:val="26"/>
        </w:rPr>
        <w:t>bào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i/>
          <w:sz w:val="26"/>
          <w:szCs w:val="26"/>
        </w:rPr>
        <w:t xml:space="preserve">a. </w:t>
      </w:r>
      <w:proofErr w:type="spellStart"/>
      <w:r w:rsidRPr="004F6492">
        <w:rPr>
          <w:i/>
          <w:sz w:val="26"/>
          <w:szCs w:val="26"/>
        </w:rPr>
        <w:t>Cấu</w:t>
      </w:r>
      <w:proofErr w:type="spellEnd"/>
      <w:r w:rsidRPr="004F6492">
        <w:rPr>
          <w:i/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</w:rPr>
        <w:t>tạo</w:t>
      </w:r>
      <w:proofErr w:type="spellEnd"/>
      <w:r w:rsidRPr="004F6492">
        <w:rPr>
          <w:sz w:val="26"/>
          <w:szCs w:val="26"/>
        </w:rPr>
        <w:t xml:space="preserve">: </w:t>
      </w:r>
      <w:proofErr w:type="spellStart"/>
      <w:r w:rsidRPr="004F6492">
        <w:rPr>
          <w:sz w:val="26"/>
          <w:szCs w:val="26"/>
        </w:rPr>
        <w:t>các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loại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sợi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glicôprôtêin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kết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hợp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với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các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chất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vô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cơ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va</w:t>
      </w:r>
      <w:proofErr w:type="spellEnd"/>
      <w:r w:rsidRPr="004F6492">
        <w:rPr>
          <w:sz w:val="26"/>
          <w:szCs w:val="26"/>
        </w:rPr>
        <w:t xml:space="preserve">̀ </w:t>
      </w:r>
      <w:proofErr w:type="spellStart"/>
      <w:r w:rsidRPr="004F6492">
        <w:rPr>
          <w:sz w:val="26"/>
          <w:szCs w:val="26"/>
        </w:rPr>
        <w:t>hữu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cơ</w:t>
      </w:r>
      <w:proofErr w:type="spellEnd"/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360"/>
        <w:jc w:val="both"/>
        <w:rPr>
          <w:sz w:val="26"/>
          <w:szCs w:val="26"/>
        </w:rPr>
      </w:pPr>
      <w:r w:rsidRPr="004F6492">
        <w:rPr>
          <w:i/>
          <w:sz w:val="26"/>
          <w:szCs w:val="26"/>
        </w:rPr>
        <w:t xml:space="preserve">b. </w:t>
      </w:r>
      <w:proofErr w:type="spellStart"/>
      <w:r w:rsidRPr="004F6492">
        <w:rPr>
          <w:i/>
          <w:sz w:val="26"/>
          <w:szCs w:val="26"/>
        </w:rPr>
        <w:t>Chức</w:t>
      </w:r>
      <w:proofErr w:type="spellEnd"/>
      <w:r w:rsidRPr="004F6492">
        <w:rPr>
          <w:i/>
          <w:sz w:val="26"/>
          <w:szCs w:val="26"/>
        </w:rPr>
        <w:t xml:space="preserve"> </w:t>
      </w:r>
      <w:proofErr w:type="spellStart"/>
      <w:r w:rsidRPr="004F6492">
        <w:rPr>
          <w:i/>
          <w:sz w:val="26"/>
          <w:szCs w:val="26"/>
        </w:rPr>
        <w:t>năng</w:t>
      </w:r>
      <w:proofErr w:type="spellEnd"/>
      <w:r w:rsidRPr="004F6492">
        <w:rPr>
          <w:sz w:val="26"/>
          <w:szCs w:val="26"/>
        </w:rPr>
        <w:t xml:space="preserve"> 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540"/>
        <w:jc w:val="both"/>
        <w:rPr>
          <w:sz w:val="26"/>
          <w:szCs w:val="26"/>
        </w:rPr>
      </w:pPr>
      <w:r w:rsidRPr="004F6492">
        <w:rPr>
          <w:sz w:val="26"/>
          <w:szCs w:val="26"/>
        </w:rPr>
        <w:t xml:space="preserve">- </w:t>
      </w:r>
      <w:proofErr w:type="spellStart"/>
      <w:r w:rsidRPr="004F6492">
        <w:rPr>
          <w:sz w:val="26"/>
          <w:szCs w:val="26"/>
        </w:rPr>
        <w:t>Giúp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các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tê</w:t>
      </w:r>
      <w:proofErr w:type="spellEnd"/>
      <w:r w:rsidRPr="004F6492">
        <w:rPr>
          <w:sz w:val="26"/>
          <w:szCs w:val="26"/>
        </w:rPr>
        <w:t xml:space="preserve">́ </w:t>
      </w:r>
      <w:proofErr w:type="spellStart"/>
      <w:r w:rsidRPr="004F6492">
        <w:rPr>
          <w:sz w:val="26"/>
          <w:szCs w:val="26"/>
        </w:rPr>
        <w:t>bào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liên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kết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với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nhau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tạo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thành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mô</w:t>
      </w:r>
      <w:proofErr w:type="spellEnd"/>
      <w:r w:rsidRPr="004F6492">
        <w:rPr>
          <w:sz w:val="26"/>
          <w:szCs w:val="26"/>
        </w:rPr>
        <w:t>.</w:t>
      </w:r>
    </w:p>
    <w:p w:rsidR="004F6492" w:rsidRPr="004F6492" w:rsidRDefault="004F6492" w:rsidP="004F6492">
      <w:pPr>
        <w:adjustRightInd w:val="0"/>
        <w:snapToGrid w:val="0"/>
        <w:spacing w:after="60" w:line="276" w:lineRule="auto"/>
        <w:ind w:firstLine="540"/>
        <w:jc w:val="both"/>
        <w:rPr>
          <w:sz w:val="26"/>
          <w:szCs w:val="26"/>
        </w:rPr>
      </w:pPr>
      <w:r w:rsidRPr="004F6492">
        <w:rPr>
          <w:sz w:val="26"/>
          <w:szCs w:val="26"/>
        </w:rPr>
        <w:t xml:space="preserve">- Thu </w:t>
      </w:r>
      <w:proofErr w:type="spellStart"/>
      <w:r w:rsidRPr="004F6492">
        <w:rPr>
          <w:sz w:val="26"/>
          <w:szCs w:val="26"/>
        </w:rPr>
        <w:t>nhận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thông</w:t>
      </w:r>
      <w:proofErr w:type="spellEnd"/>
      <w:r w:rsidRPr="004F6492">
        <w:rPr>
          <w:sz w:val="26"/>
          <w:szCs w:val="26"/>
        </w:rPr>
        <w:t xml:space="preserve"> tin </w:t>
      </w:r>
      <w:proofErr w:type="spellStart"/>
      <w:r w:rsidRPr="004F6492">
        <w:rPr>
          <w:sz w:val="26"/>
          <w:szCs w:val="26"/>
        </w:rPr>
        <w:t>cho</w:t>
      </w:r>
      <w:proofErr w:type="spellEnd"/>
      <w:r w:rsidRPr="004F6492">
        <w:rPr>
          <w:sz w:val="26"/>
          <w:szCs w:val="26"/>
        </w:rPr>
        <w:t xml:space="preserve"> </w:t>
      </w:r>
      <w:proofErr w:type="spellStart"/>
      <w:r w:rsidRPr="004F6492">
        <w:rPr>
          <w:sz w:val="26"/>
          <w:szCs w:val="26"/>
        </w:rPr>
        <w:t>tê</w:t>
      </w:r>
      <w:proofErr w:type="spellEnd"/>
      <w:r w:rsidRPr="004F6492">
        <w:rPr>
          <w:sz w:val="26"/>
          <w:szCs w:val="26"/>
        </w:rPr>
        <w:t xml:space="preserve">́ </w:t>
      </w:r>
      <w:proofErr w:type="spellStart"/>
      <w:r w:rsidRPr="004F6492">
        <w:rPr>
          <w:sz w:val="26"/>
          <w:szCs w:val="26"/>
        </w:rPr>
        <w:t>bào</w:t>
      </w:r>
      <w:proofErr w:type="spellEnd"/>
    </w:p>
    <w:p w:rsidR="004F6492" w:rsidRPr="004F6492" w:rsidRDefault="004F6492" w:rsidP="004F6492">
      <w:pPr>
        <w:spacing w:line="276" w:lineRule="auto"/>
        <w:rPr>
          <w:sz w:val="26"/>
          <w:szCs w:val="26"/>
        </w:rPr>
      </w:pPr>
    </w:p>
    <w:sectPr w:rsidR="004F6492" w:rsidRPr="004F6492" w:rsidSect="00A84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2"/>
    <w:rsid w:val="000B4973"/>
    <w:rsid w:val="004F6492"/>
    <w:rsid w:val="00534E06"/>
    <w:rsid w:val="007A2602"/>
    <w:rsid w:val="009E02C2"/>
    <w:rsid w:val="00A84CFA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C1B"/>
  <w15:chartTrackingRefBased/>
  <w15:docId w15:val="{400FD61C-8055-409B-AEA0-09B18E3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3147</Characters>
  <Application>Microsoft Office Word</Application>
  <DocSecurity>0</DocSecurity>
  <Lines>26</Lines>
  <Paragraphs>7</Paragraphs>
  <ScaleCrop>false</ScaleCrop>
  <Company>Grizli777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1</cp:revision>
  <dcterms:created xsi:type="dcterms:W3CDTF">2021-11-07T02:02:00Z</dcterms:created>
  <dcterms:modified xsi:type="dcterms:W3CDTF">2021-11-07T02:09:00Z</dcterms:modified>
</cp:coreProperties>
</file>