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03" w:rsidRDefault="00C95103" w:rsidP="00C95103">
      <w:pPr>
        <w:spacing w:line="29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KẾ HOẠCH TUẦN 7</w:t>
      </w:r>
    </w:p>
    <w:p w:rsidR="00C95103" w:rsidRDefault="00C95103" w:rsidP="00C95103">
      <w:pPr>
        <w:spacing w:line="29" w:lineRule="atLeast"/>
        <w:jc w:val="center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  <w:u w:val="single"/>
        </w:rPr>
        <w:t>Tiết 3:</w:t>
      </w:r>
      <w:r w:rsidRPr="00AA6F2F">
        <w:rPr>
          <w:b/>
          <w:bCs/>
          <w:sz w:val="26"/>
          <w:szCs w:val="26"/>
        </w:rPr>
        <w:t xml:space="preserve"> KHU VỰC TÂY NAM Á VÀ TRUNG Á</w:t>
      </w:r>
    </w:p>
    <w:p w:rsidR="00C95103" w:rsidRPr="006B4847" w:rsidRDefault="00C95103" w:rsidP="00C95103">
      <w:pPr>
        <w:spacing w:line="29" w:lineRule="atLeast"/>
        <w:rPr>
          <w:bCs/>
          <w:sz w:val="26"/>
          <w:szCs w:val="26"/>
        </w:rPr>
      </w:pPr>
      <w:r w:rsidRPr="006B4847">
        <w:rPr>
          <w:bCs/>
          <w:sz w:val="26"/>
          <w:szCs w:val="26"/>
        </w:rPr>
        <w:t>Kể tên 1 số nước trong khu vực Tây Nam Á</w:t>
      </w:r>
    </w:p>
    <w:p w:rsidR="00C95103" w:rsidRPr="006B4847" w:rsidRDefault="00C95103" w:rsidP="00C95103">
      <w:pPr>
        <w:spacing w:line="29" w:lineRule="atLeast"/>
        <w:rPr>
          <w:bCs/>
          <w:sz w:val="26"/>
          <w:szCs w:val="26"/>
        </w:rPr>
      </w:pPr>
      <w:r w:rsidRPr="006B4847">
        <w:rPr>
          <w:bCs/>
          <w:sz w:val="26"/>
          <w:szCs w:val="26"/>
        </w:rPr>
        <w:t>1 Số nước trong khu vực Trung Á</w:t>
      </w:r>
    </w:p>
    <w:p w:rsidR="00C95103" w:rsidRPr="00AA6F2F" w:rsidRDefault="00C95103" w:rsidP="00C95103">
      <w:pPr>
        <w:jc w:val="both"/>
        <w:rPr>
          <w:sz w:val="26"/>
          <w:szCs w:val="26"/>
        </w:rPr>
      </w:pPr>
      <w:r w:rsidRPr="00AA6F2F">
        <w:rPr>
          <w:b/>
          <w:bCs/>
          <w:sz w:val="26"/>
          <w:szCs w:val="26"/>
        </w:rPr>
        <w:t>I. Đặc điểm của khu vực Tây Nam Á và Trung Á:</w:t>
      </w:r>
    </w:p>
    <w:p w:rsidR="00C95103" w:rsidRPr="00AA6F2F" w:rsidRDefault="00C95103" w:rsidP="00C95103">
      <w:pPr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1. Khu vực Tây Nam Á:</w:t>
      </w:r>
    </w:p>
    <w:p w:rsidR="00C95103" w:rsidRPr="00AA6F2F" w:rsidRDefault="00C95103" w:rsidP="00C95103">
      <w:pPr>
        <w:ind w:left="72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>- DT: 7 triệu km</w:t>
      </w:r>
      <w:r w:rsidRPr="00AA6F2F">
        <w:rPr>
          <w:bCs/>
          <w:sz w:val="26"/>
          <w:szCs w:val="26"/>
          <w:vertAlign w:val="superscript"/>
          <w:lang w:val="pl-PL"/>
        </w:rPr>
        <w:t>2</w:t>
      </w:r>
      <w:r w:rsidRPr="00AA6F2F">
        <w:rPr>
          <w:bCs/>
          <w:sz w:val="26"/>
          <w:szCs w:val="26"/>
          <w:lang w:val="pl-PL"/>
        </w:rPr>
        <w:t>, dsố: 313 triệu người (2005), phần lớn theo đạo Hồi.</w:t>
      </w:r>
    </w:p>
    <w:p w:rsidR="00C95103" w:rsidRPr="00AA6F2F" w:rsidRDefault="00C95103" w:rsidP="00C95103">
      <w:pPr>
        <w:ind w:left="72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>- Vị trí: Chiến lược (ngã ba 3 châu lục)</w:t>
      </w:r>
    </w:p>
    <w:p w:rsidR="00C95103" w:rsidRPr="00AA6F2F" w:rsidRDefault="00C95103" w:rsidP="00C95103">
      <w:pPr>
        <w:ind w:left="72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>- Tự nhiên:</w:t>
      </w:r>
    </w:p>
    <w:p w:rsidR="00C95103" w:rsidRPr="00AA6F2F" w:rsidRDefault="00C95103" w:rsidP="00C95103">
      <w:pPr>
        <w:ind w:left="14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>+ Khí hậu: khô hạn</w:t>
      </w:r>
    </w:p>
    <w:p w:rsidR="00C95103" w:rsidRPr="00AA6F2F" w:rsidRDefault="00C95103" w:rsidP="00C95103">
      <w:pPr>
        <w:ind w:left="14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>+ Tài nguyên: Nhiều dầu khí (50% trữ lượng dầu thế giới, chủ yếu ở vịnh Péc- xích)</w:t>
      </w:r>
    </w:p>
    <w:p w:rsidR="00C95103" w:rsidRPr="00AA6F2F" w:rsidRDefault="00C95103" w:rsidP="00C95103">
      <w:pPr>
        <w:ind w:left="72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 xml:space="preserve">- Xã hội: </w:t>
      </w:r>
    </w:p>
    <w:p w:rsidR="00C95103" w:rsidRPr="00AA6F2F" w:rsidRDefault="00C95103" w:rsidP="00C95103">
      <w:pPr>
        <w:ind w:left="14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>+ Có 20 nước, là nôi của nền văn minh cổ đại.</w:t>
      </w:r>
    </w:p>
    <w:p w:rsidR="00C95103" w:rsidRPr="00AA6F2F" w:rsidRDefault="00C95103" w:rsidP="00C95103">
      <w:pPr>
        <w:ind w:left="14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>+ Phần lớn dân cư theo đạo Hồi.</w:t>
      </w:r>
    </w:p>
    <w:p w:rsidR="00C95103" w:rsidRPr="00AA6F2F" w:rsidRDefault="00C95103" w:rsidP="00C95103">
      <w:pPr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2. Khu vực Trung Á:</w:t>
      </w:r>
    </w:p>
    <w:p w:rsidR="00C95103" w:rsidRPr="00AA6F2F" w:rsidRDefault="00C95103" w:rsidP="00C95103">
      <w:pPr>
        <w:ind w:left="720" w:hanging="540"/>
        <w:jc w:val="both"/>
        <w:rPr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- DT: gần 5,6 tr</w:t>
      </w:r>
      <w:r w:rsidRPr="00AA6F2F">
        <w:rPr>
          <w:bCs/>
          <w:sz w:val="26"/>
          <w:szCs w:val="26"/>
          <w:lang w:val="pl-PL"/>
        </w:rPr>
        <w:t>iệu km</w:t>
      </w:r>
      <w:r w:rsidRPr="00AA6F2F">
        <w:rPr>
          <w:bCs/>
          <w:sz w:val="26"/>
          <w:szCs w:val="26"/>
          <w:vertAlign w:val="superscript"/>
          <w:lang w:val="pl-PL"/>
        </w:rPr>
        <w:t xml:space="preserve">2,  </w:t>
      </w:r>
      <w:r w:rsidRPr="00AA6F2F">
        <w:rPr>
          <w:bCs/>
          <w:sz w:val="26"/>
          <w:szCs w:val="26"/>
          <w:lang w:val="pl-PL"/>
        </w:rPr>
        <w:t>DS: hơn 61 triệu người (2005).</w:t>
      </w:r>
    </w:p>
    <w:p w:rsidR="00C95103" w:rsidRPr="00AA6F2F" w:rsidRDefault="00C95103" w:rsidP="00C95103">
      <w:pPr>
        <w:ind w:left="720" w:hanging="5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>- Vị trí: trung tâm lục địa Á Âu.</w:t>
      </w:r>
    </w:p>
    <w:p w:rsidR="00C95103" w:rsidRPr="00AA6F2F" w:rsidRDefault="00C95103" w:rsidP="00C95103">
      <w:pPr>
        <w:ind w:left="720" w:hanging="5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 xml:space="preserve">- Khí hậu: khô hạn, cảnh quan hoang mạc, thảo nguyên </w:t>
      </w:r>
      <w:r w:rsidRPr="00AA6F2F">
        <w:rPr>
          <w:bCs/>
          <w:sz w:val="26"/>
          <w:szCs w:val="26"/>
        </w:rPr>
        <w:sym w:font="Wingdings" w:char="F0E8"/>
      </w:r>
      <w:r w:rsidRPr="00AA6F2F">
        <w:rPr>
          <w:bCs/>
          <w:sz w:val="26"/>
          <w:szCs w:val="26"/>
          <w:lang w:val="pl-PL"/>
        </w:rPr>
        <w:t xml:space="preserve"> thuận lợi cho trồng bông và chăn nuôi gia súc.</w:t>
      </w:r>
    </w:p>
    <w:p w:rsidR="00C95103" w:rsidRPr="00AA6F2F" w:rsidRDefault="00C95103" w:rsidP="00C95103">
      <w:pPr>
        <w:ind w:left="720" w:hanging="5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 xml:space="preserve">- Tài nguyên khoáng sản: nhiều dầu khí, than đá. </w:t>
      </w:r>
    </w:p>
    <w:p w:rsidR="00C95103" w:rsidRPr="00AA6F2F" w:rsidRDefault="00C95103" w:rsidP="00C95103">
      <w:pPr>
        <w:ind w:left="720" w:hanging="5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 xml:space="preserve">- Xã hội: </w:t>
      </w:r>
    </w:p>
    <w:p w:rsidR="00C95103" w:rsidRPr="00AA6F2F" w:rsidRDefault="00C95103" w:rsidP="00C95103">
      <w:pPr>
        <w:ind w:left="14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>+ Phần lớn theo đạo Hồi.(trừ Mông Cổ)</w:t>
      </w:r>
    </w:p>
    <w:p w:rsidR="00C95103" w:rsidRPr="00AA6F2F" w:rsidRDefault="00C95103" w:rsidP="00C95103">
      <w:pPr>
        <w:ind w:left="1440"/>
        <w:jc w:val="both"/>
        <w:rPr>
          <w:bCs/>
          <w:sz w:val="26"/>
          <w:szCs w:val="26"/>
          <w:lang w:val="pl-PL"/>
        </w:rPr>
      </w:pPr>
      <w:r w:rsidRPr="00AA6F2F">
        <w:rPr>
          <w:bCs/>
          <w:sz w:val="26"/>
          <w:szCs w:val="26"/>
          <w:lang w:val="pl-PL"/>
        </w:rPr>
        <w:t xml:space="preserve">+ Tiếp thu nhiều nền văn minh của phương Đông và phương Tây. </w:t>
      </w:r>
    </w:p>
    <w:p w:rsidR="00C95103" w:rsidRPr="00AA6F2F" w:rsidRDefault="00C95103" w:rsidP="00C95103">
      <w:pPr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II. Một số vấn đề của khu vực Tây Nam Á và Trung Á:</w:t>
      </w:r>
    </w:p>
    <w:p w:rsidR="00C95103" w:rsidRPr="00AA6F2F" w:rsidRDefault="00C95103" w:rsidP="00C95103">
      <w:pPr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1. Vai trò cung cấp dầu mỏ: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TNA và TA có sản lượng khai thác dầu lớn nhất thế giới.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Sản lượng khai thác lớn hơn tiêu dùng.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</w:rPr>
        <w:sym w:font="Wingdings" w:char="F0E0"/>
      </w:r>
      <w:r w:rsidRPr="00AA6F2F">
        <w:rPr>
          <w:sz w:val="26"/>
          <w:szCs w:val="26"/>
          <w:lang w:val="pl-PL"/>
        </w:rPr>
        <w:t xml:space="preserve"> </w:t>
      </w:r>
      <w:r w:rsidRPr="00AA6F2F">
        <w:rPr>
          <w:b/>
          <w:sz w:val="26"/>
          <w:szCs w:val="26"/>
          <w:lang w:val="pl-PL"/>
        </w:rPr>
        <w:t xml:space="preserve"> Giữ  vai trò quan trọng trong cung cấp dầu mỏ thế giới.</w:t>
      </w:r>
    </w:p>
    <w:p w:rsidR="00C95103" w:rsidRPr="00AA6F2F" w:rsidRDefault="00C95103" w:rsidP="00C95103">
      <w:pPr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2. Xung đột sắc tộc, tôn giáo và nạn khủng bố:</w:t>
      </w:r>
    </w:p>
    <w:p w:rsidR="00C95103" w:rsidRPr="00AA6F2F" w:rsidRDefault="00C95103" w:rsidP="00C95103">
      <w:pPr>
        <w:ind w:firstLine="360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a. Hiện tượng: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Luôn xảy ra các cuộc xung đột giữa các quốc gia, dân tộc, tôn giáo, nạn khủng bố.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VD: Cuộc xung đột giữa Ixaren và Palexin.</w:t>
      </w:r>
    </w:p>
    <w:p w:rsidR="00C95103" w:rsidRPr="00AA6F2F" w:rsidRDefault="00C95103" w:rsidP="00C95103">
      <w:pPr>
        <w:tabs>
          <w:tab w:val="left" w:pos="360"/>
        </w:tabs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ab/>
        <w:t>b. Nguyên nhân: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Do tranh chấp về quyền lợi: Đất đai, tài nguyên, môi trường sống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Do khác biệt về tư tưởng, định kiến tôn giáo, dân tộc có nguồn gốc lịch sử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Do các thế lực bên ngoài can thiệp</w:t>
      </w:r>
    </w:p>
    <w:p w:rsidR="00C95103" w:rsidRPr="00AA6F2F" w:rsidRDefault="00C95103" w:rsidP="00C95103">
      <w:pPr>
        <w:tabs>
          <w:tab w:val="left" w:pos="360"/>
        </w:tabs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ab/>
        <w:t>c. Hậu quả: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Gây mất ổn định khu vực.</w:t>
      </w:r>
    </w:p>
    <w:p w:rsidR="00C95103" w:rsidRPr="00AA6F2F" w:rsidRDefault="00C95103" w:rsidP="00C95103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Gia tăng tình trạng đói nghèo</w:t>
      </w:r>
    </w:p>
    <w:p w:rsidR="00C95103" w:rsidRPr="00AA6F2F" w:rsidRDefault="00C95103" w:rsidP="00C95103">
      <w:pPr>
        <w:ind w:firstLine="720"/>
        <w:jc w:val="both"/>
        <w:rPr>
          <w:b/>
          <w:bCs/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Ảnh hưởng tới giá dầu và phát triển KT thế giới.</w:t>
      </w:r>
    </w:p>
    <w:p w:rsidR="00C95103" w:rsidRPr="00AA6F2F" w:rsidRDefault="00C95103" w:rsidP="00C95103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</w:p>
    <w:p w:rsidR="00C95103" w:rsidRPr="00AA6F2F" w:rsidRDefault="00C95103" w:rsidP="00C95103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</w:p>
    <w:p w:rsidR="007603A1" w:rsidRDefault="007603A1">
      <w:bookmarkStart w:id="0" w:name="_GoBack"/>
      <w:bookmarkEnd w:id="0"/>
    </w:p>
    <w:sectPr w:rsidR="0076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03"/>
    <w:rsid w:val="007603A1"/>
    <w:rsid w:val="00C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2E0C-90FC-4B93-B781-CCDE25D6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1</cp:revision>
  <dcterms:created xsi:type="dcterms:W3CDTF">2021-10-10T00:08:00Z</dcterms:created>
  <dcterms:modified xsi:type="dcterms:W3CDTF">2021-10-10T00:11:00Z</dcterms:modified>
</cp:coreProperties>
</file>