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A5" w:rsidRPr="002F6214" w:rsidRDefault="00FD2BA5" w:rsidP="00FD2BA5">
      <w:pPr>
        <w:spacing w:after="0" w:line="240" w:lineRule="auto"/>
        <w:jc w:val="both"/>
        <w:rPr>
          <w:sz w:val="26"/>
          <w:szCs w:val="26"/>
          <w:lang w:val="en-US"/>
        </w:rPr>
      </w:pPr>
      <w:r w:rsidRPr="002F6214">
        <w:rPr>
          <w:sz w:val="26"/>
          <w:szCs w:val="26"/>
          <w:lang w:val="en-US"/>
        </w:rPr>
        <w:t>SỞ GD&amp;ĐT TP.HỒ CHÍ MINH</w:t>
      </w:r>
    </w:p>
    <w:p w:rsidR="003E1B80" w:rsidRPr="002F6214" w:rsidRDefault="00FD2BA5" w:rsidP="00FD2BA5">
      <w:pPr>
        <w:spacing w:after="0" w:line="240" w:lineRule="auto"/>
        <w:jc w:val="both"/>
        <w:rPr>
          <w:b/>
          <w:sz w:val="26"/>
          <w:szCs w:val="26"/>
          <w:lang w:val="en-US"/>
        </w:rPr>
      </w:pPr>
      <w:r w:rsidRPr="002F6214">
        <w:rPr>
          <w:b/>
          <w:sz w:val="26"/>
          <w:szCs w:val="26"/>
          <w:lang w:val="en-US"/>
        </w:rPr>
        <w:t>TRƯỜNG THCS, THPT PHAN CHÂU TRINH</w:t>
      </w:r>
    </w:p>
    <w:p w:rsidR="00FD2BA5" w:rsidRDefault="00FD2BA5" w:rsidP="00FD2BA5">
      <w:pPr>
        <w:tabs>
          <w:tab w:val="center" w:pos="7088"/>
        </w:tabs>
        <w:spacing w:after="0" w:line="240" w:lineRule="auto"/>
        <w:jc w:val="center"/>
        <w:rPr>
          <w:i/>
          <w:lang w:val="en-US"/>
        </w:rPr>
      </w:pPr>
      <w:r>
        <w:rPr>
          <w:lang w:val="en-US"/>
        </w:rPr>
        <w:tab/>
      </w:r>
      <w:r w:rsidRPr="006D10C4">
        <w:rPr>
          <w:i/>
          <w:sz w:val="26"/>
          <w:lang w:val="en-US"/>
        </w:rPr>
        <w:t>Bình Tân, ngày 15 tháng 12 năm 2022</w:t>
      </w:r>
    </w:p>
    <w:p w:rsidR="00FD2BA5" w:rsidRPr="006D10C4" w:rsidRDefault="00FD2BA5" w:rsidP="00FD2BA5">
      <w:pPr>
        <w:tabs>
          <w:tab w:val="center" w:pos="7088"/>
        </w:tabs>
        <w:spacing w:after="0" w:line="240" w:lineRule="auto"/>
        <w:jc w:val="center"/>
        <w:rPr>
          <w:b/>
          <w:lang w:val="en-US"/>
        </w:rPr>
      </w:pPr>
      <w:r w:rsidRPr="006D10C4">
        <w:rPr>
          <w:b/>
          <w:lang w:val="en-US"/>
        </w:rPr>
        <w:t>THÔNG BÁO</w:t>
      </w:r>
    </w:p>
    <w:p w:rsidR="00FD2BA5" w:rsidRPr="006D10C4" w:rsidRDefault="00FD2BA5" w:rsidP="00FD2BA5">
      <w:pPr>
        <w:tabs>
          <w:tab w:val="center" w:pos="7088"/>
        </w:tabs>
        <w:spacing w:after="0" w:line="240" w:lineRule="auto"/>
        <w:jc w:val="center"/>
        <w:rPr>
          <w:b/>
          <w:lang w:val="en-US"/>
        </w:rPr>
      </w:pPr>
      <w:r w:rsidRPr="006D10C4">
        <w:rPr>
          <w:b/>
          <w:lang w:val="en-US"/>
        </w:rPr>
        <w:t>Tuyển sinh HKII Năm học 2022 – 2023</w:t>
      </w:r>
    </w:p>
    <w:p w:rsidR="002E7DE3" w:rsidRPr="002E7DE3" w:rsidRDefault="002E7DE3" w:rsidP="00FD2BA5">
      <w:pPr>
        <w:tabs>
          <w:tab w:val="center" w:pos="7088"/>
        </w:tabs>
        <w:spacing w:after="0" w:line="240" w:lineRule="auto"/>
        <w:jc w:val="center"/>
        <w:rPr>
          <w:b/>
          <w:lang w:val="en-US"/>
        </w:rPr>
      </w:pPr>
    </w:p>
    <w:p w:rsidR="00FD2BA5" w:rsidRPr="002E7DE3" w:rsidRDefault="00FD2BA5" w:rsidP="002E7DE3">
      <w:pPr>
        <w:pStyle w:val="ListParagraph"/>
        <w:numPr>
          <w:ilvl w:val="0"/>
          <w:numId w:val="2"/>
        </w:numPr>
        <w:tabs>
          <w:tab w:val="left" w:pos="284"/>
          <w:tab w:val="center" w:pos="7088"/>
        </w:tabs>
        <w:spacing w:after="0" w:line="240" w:lineRule="auto"/>
        <w:ind w:left="0" w:firstLine="0"/>
        <w:jc w:val="both"/>
        <w:rPr>
          <w:sz w:val="26"/>
          <w:szCs w:val="26"/>
          <w:lang w:val="en-US"/>
        </w:rPr>
      </w:pPr>
      <w:r w:rsidRPr="002E7DE3">
        <w:rPr>
          <w:b/>
          <w:sz w:val="26"/>
          <w:szCs w:val="26"/>
          <w:lang w:val="en-US"/>
        </w:rPr>
        <w:t>Đối tượng</w:t>
      </w:r>
      <w:r w:rsidRPr="002E7DE3">
        <w:rPr>
          <w:sz w:val="26"/>
          <w:szCs w:val="26"/>
          <w:lang w:val="en-US"/>
        </w:rPr>
        <w:t>: Học sinh đang học lớ</w:t>
      </w:r>
      <w:r w:rsidR="00D936E1" w:rsidRPr="002E7DE3">
        <w:rPr>
          <w:sz w:val="26"/>
          <w:szCs w:val="26"/>
          <w:lang w:val="en-US"/>
        </w:rPr>
        <w:t>p 6,7</w:t>
      </w:r>
      <w:r w:rsidRPr="002E7DE3">
        <w:rPr>
          <w:sz w:val="26"/>
          <w:szCs w:val="26"/>
          <w:lang w:val="en-US"/>
        </w:rPr>
        <w:t>,10,11 trên toàn quốc.</w:t>
      </w:r>
    </w:p>
    <w:p w:rsidR="00FD2BA5" w:rsidRPr="002E7DE3" w:rsidRDefault="00FD2BA5" w:rsidP="002E7DE3">
      <w:pPr>
        <w:pStyle w:val="ListParagraph"/>
        <w:numPr>
          <w:ilvl w:val="0"/>
          <w:numId w:val="2"/>
        </w:numPr>
        <w:tabs>
          <w:tab w:val="left" w:pos="284"/>
          <w:tab w:val="center" w:pos="7088"/>
        </w:tabs>
        <w:spacing w:after="0" w:line="240" w:lineRule="auto"/>
        <w:ind w:left="0" w:firstLine="0"/>
        <w:jc w:val="both"/>
        <w:rPr>
          <w:sz w:val="26"/>
          <w:szCs w:val="26"/>
          <w:lang w:val="en-US"/>
        </w:rPr>
      </w:pPr>
      <w:r w:rsidRPr="002E7DE3">
        <w:rPr>
          <w:b/>
          <w:sz w:val="26"/>
          <w:szCs w:val="26"/>
          <w:lang w:val="en-US"/>
        </w:rPr>
        <w:t>Điều kiện</w:t>
      </w:r>
      <w:r w:rsidRPr="002E7DE3">
        <w:rPr>
          <w:sz w:val="26"/>
          <w:szCs w:val="26"/>
          <w:lang w:val="en-US"/>
        </w:rPr>
        <w:t>: Đã hoàn tất chương trình HKI năm học 2022 – 2023.</w:t>
      </w:r>
    </w:p>
    <w:p w:rsidR="00FD2BA5" w:rsidRPr="002E7DE3" w:rsidRDefault="00FD2BA5" w:rsidP="002E7DE3">
      <w:pPr>
        <w:pStyle w:val="ListParagraph"/>
        <w:numPr>
          <w:ilvl w:val="0"/>
          <w:numId w:val="2"/>
        </w:numPr>
        <w:tabs>
          <w:tab w:val="left" w:pos="284"/>
          <w:tab w:val="center" w:pos="7088"/>
        </w:tabs>
        <w:spacing w:after="0" w:line="240" w:lineRule="auto"/>
        <w:ind w:left="0" w:firstLine="0"/>
        <w:jc w:val="both"/>
        <w:rPr>
          <w:sz w:val="26"/>
          <w:szCs w:val="26"/>
          <w:lang w:val="en-US"/>
        </w:rPr>
      </w:pPr>
      <w:r w:rsidRPr="002E7DE3">
        <w:rPr>
          <w:b/>
          <w:sz w:val="26"/>
          <w:szCs w:val="26"/>
          <w:lang w:val="en-US"/>
        </w:rPr>
        <w:t>Thời gian tiếp nhận</w:t>
      </w:r>
      <w:r w:rsidR="00D936E1" w:rsidRPr="002E7DE3">
        <w:rPr>
          <w:b/>
          <w:sz w:val="26"/>
          <w:szCs w:val="26"/>
          <w:lang w:val="en-US"/>
        </w:rPr>
        <w:t xml:space="preserve"> hồ sơ</w:t>
      </w:r>
      <w:r w:rsidRPr="002E7DE3">
        <w:rPr>
          <w:sz w:val="26"/>
          <w:szCs w:val="26"/>
          <w:lang w:val="en-US"/>
        </w:rPr>
        <w:t>:</w:t>
      </w:r>
      <w:r w:rsidR="00D936E1" w:rsidRPr="002E7DE3">
        <w:rPr>
          <w:sz w:val="26"/>
          <w:szCs w:val="26"/>
          <w:lang w:val="en-US"/>
        </w:rPr>
        <w:t xml:space="preserve"> Từ ngày 03/01/2023 đến ngày 15/02/2023.</w:t>
      </w:r>
    </w:p>
    <w:p w:rsidR="00D936E1" w:rsidRPr="002E7DE3" w:rsidRDefault="00FD4B20" w:rsidP="002E7DE3">
      <w:pPr>
        <w:pStyle w:val="ListParagraph"/>
        <w:numPr>
          <w:ilvl w:val="0"/>
          <w:numId w:val="2"/>
        </w:numPr>
        <w:tabs>
          <w:tab w:val="left" w:pos="284"/>
          <w:tab w:val="center" w:pos="7088"/>
        </w:tabs>
        <w:spacing w:after="0" w:line="240" w:lineRule="auto"/>
        <w:ind w:left="0" w:firstLine="0"/>
        <w:jc w:val="both"/>
        <w:rPr>
          <w:sz w:val="26"/>
          <w:szCs w:val="26"/>
          <w:lang w:val="en-US"/>
        </w:rPr>
      </w:pPr>
      <w:r w:rsidRPr="002E7DE3">
        <w:rPr>
          <w:b/>
          <w:sz w:val="26"/>
          <w:szCs w:val="26"/>
          <w:lang w:val="en-US"/>
        </w:rPr>
        <w:t>Chương trình học tập</w:t>
      </w:r>
      <w:r w:rsidRPr="002E7DE3">
        <w:rPr>
          <w:sz w:val="26"/>
          <w:szCs w:val="26"/>
          <w:lang w:val="en-US"/>
        </w:rPr>
        <w:t>:</w:t>
      </w:r>
    </w:p>
    <w:p w:rsidR="00FD4B20" w:rsidRPr="002E7DE3" w:rsidRDefault="00FD4B20" w:rsidP="002E7DE3">
      <w:pPr>
        <w:tabs>
          <w:tab w:val="center" w:pos="7088"/>
        </w:tabs>
        <w:spacing w:after="0" w:line="240" w:lineRule="auto"/>
        <w:ind w:firstLine="284"/>
        <w:jc w:val="both"/>
        <w:rPr>
          <w:sz w:val="26"/>
          <w:szCs w:val="26"/>
          <w:lang w:val="en-US"/>
        </w:rPr>
      </w:pPr>
      <w:r w:rsidRPr="002E7DE3">
        <w:rPr>
          <w:sz w:val="26"/>
          <w:szCs w:val="26"/>
          <w:lang w:val="en-US"/>
        </w:rPr>
        <w:t>- Thực hiện theo chương trình Giáo dục phổ thông chính quy (chương trình của Bộ Giáo dục và Đào tạo)</w:t>
      </w:r>
      <w:r w:rsidR="00C23986" w:rsidRPr="002E7DE3">
        <w:rPr>
          <w:sz w:val="26"/>
          <w:szCs w:val="26"/>
          <w:lang w:val="en-US"/>
        </w:rPr>
        <w:t xml:space="preserve"> và chương trình tăng tiết của nhà trường để phát huy năng lực học tập của học sinh.</w:t>
      </w:r>
      <w:bookmarkStart w:id="0" w:name="_GoBack"/>
      <w:bookmarkEnd w:id="0"/>
    </w:p>
    <w:p w:rsidR="00FD4B20" w:rsidRPr="002E7DE3" w:rsidRDefault="00FD4B20" w:rsidP="002E7DE3">
      <w:pPr>
        <w:tabs>
          <w:tab w:val="center" w:pos="7088"/>
        </w:tabs>
        <w:spacing w:after="0" w:line="240" w:lineRule="auto"/>
        <w:ind w:firstLine="284"/>
        <w:jc w:val="both"/>
        <w:rPr>
          <w:sz w:val="26"/>
          <w:szCs w:val="26"/>
          <w:lang w:val="en-US"/>
        </w:rPr>
      </w:pPr>
      <w:r w:rsidRPr="002E7DE3">
        <w:rPr>
          <w:sz w:val="26"/>
          <w:szCs w:val="26"/>
          <w:lang w:val="en-US"/>
        </w:rPr>
        <w:t xml:space="preserve">- Riêng khối 10: </w:t>
      </w:r>
      <w:r w:rsidR="002266C6" w:rsidRPr="002E7DE3">
        <w:rPr>
          <w:sz w:val="26"/>
          <w:szCs w:val="26"/>
          <w:lang w:val="en-US"/>
        </w:rPr>
        <w:t xml:space="preserve">Ngoài những môn học bắt buộc, trường thiết kế </w:t>
      </w:r>
      <w:r w:rsidRPr="002E7DE3">
        <w:rPr>
          <w:sz w:val="26"/>
          <w:szCs w:val="26"/>
          <w:lang w:val="en-US"/>
        </w:rPr>
        <w:t>đa dạng các tổ hợ</w:t>
      </w:r>
      <w:r w:rsidR="002266C6" w:rsidRPr="002E7DE3">
        <w:rPr>
          <w:sz w:val="26"/>
          <w:szCs w:val="26"/>
          <w:lang w:val="en-US"/>
        </w:rPr>
        <w:t>p môn lựa chọn đáp ứng</w:t>
      </w:r>
      <w:r w:rsidR="00CD6848">
        <w:rPr>
          <w:sz w:val="26"/>
          <w:szCs w:val="26"/>
          <w:lang w:val="en-US"/>
        </w:rPr>
        <w:t xml:space="preserve"> đa đạng </w:t>
      </w:r>
      <w:r w:rsidR="002266C6" w:rsidRPr="002E7DE3">
        <w:rPr>
          <w:sz w:val="26"/>
          <w:szCs w:val="26"/>
          <w:lang w:val="en-US"/>
        </w:rPr>
        <w:t>nhu cầ</w:t>
      </w:r>
      <w:r w:rsidR="00CD6848">
        <w:rPr>
          <w:sz w:val="26"/>
          <w:szCs w:val="26"/>
          <w:lang w:val="en-US"/>
        </w:rPr>
        <w:t>u của</w:t>
      </w:r>
      <w:r w:rsidR="002266C6" w:rsidRPr="002E7DE3">
        <w:rPr>
          <w:sz w:val="26"/>
          <w:szCs w:val="26"/>
          <w:lang w:val="en-US"/>
        </w:rPr>
        <w:t xml:space="preserve"> học sinh, gồm:</w:t>
      </w:r>
    </w:p>
    <w:p w:rsidR="002266C6" w:rsidRPr="00BC2554" w:rsidRDefault="002266C6" w:rsidP="002E7DE3">
      <w:pPr>
        <w:pStyle w:val="ListParagraph"/>
        <w:numPr>
          <w:ilvl w:val="0"/>
          <w:numId w:val="4"/>
        </w:numPr>
        <w:tabs>
          <w:tab w:val="left" w:pos="284"/>
          <w:tab w:val="center" w:pos="7088"/>
        </w:tabs>
        <w:spacing w:after="0" w:line="240" w:lineRule="auto"/>
        <w:ind w:left="0" w:firstLine="0"/>
        <w:jc w:val="both"/>
        <w:rPr>
          <w:i/>
          <w:sz w:val="26"/>
          <w:szCs w:val="26"/>
          <w:lang w:val="en-US"/>
        </w:rPr>
      </w:pPr>
      <w:r w:rsidRPr="00BC2554">
        <w:rPr>
          <w:i/>
          <w:sz w:val="26"/>
          <w:szCs w:val="26"/>
          <w:lang w:val="en-US"/>
        </w:rPr>
        <w:t xml:space="preserve">Tổ hợp 1: Vật lý, Hóa học, </w:t>
      </w:r>
      <w:r w:rsidR="002E7DE3" w:rsidRPr="00BC2554">
        <w:rPr>
          <w:i/>
          <w:sz w:val="26"/>
          <w:szCs w:val="26"/>
          <w:lang w:val="en-US"/>
        </w:rPr>
        <w:t>Công nghệ và thiết kế</w:t>
      </w:r>
      <w:r w:rsidR="002E7DE3" w:rsidRPr="00BC2554">
        <w:rPr>
          <w:i/>
          <w:sz w:val="26"/>
          <w:szCs w:val="26"/>
          <w:lang w:val="en-US"/>
        </w:rPr>
        <w:t xml:space="preserve">, </w:t>
      </w:r>
      <w:r w:rsidRPr="00BC2554">
        <w:rPr>
          <w:i/>
          <w:sz w:val="26"/>
          <w:szCs w:val="26"/>
          <w:lang w:val="en-US"/>
        </w:rPr>
        <w:t>Giáo dục kinh tế và pháp luật.</w:t>
      </w:r>
    </w:p>
    <w:p w:rsidR="002266C6" w:rsidRPr="00BC2554" w:rsidRDefault="002266C6" w:rsidP="002E7DE3">
      <w:pPr>
        <w:pStyle w:val="ListParagraph"/>
        <w:numPr>
          <w:ilvl w:val="0"/>
          <w:numId w:val="4"/>
        </w:numPr>
        <w:tabs>
          <w:tab w:val="left" w:pos="284"/>
          <w:tab w:val="center" w:pos="7088"/>
        </w:tabs>
        <w:spacing w:after="0" w:line="240" w:lineRule="auto"/>
        <w:ind w:left="0" w:firstLine="0"/>
        <w:jc w:val="both"/>
        <w:rPr>
          <w:i/>
          <w:sz w:val="26"/>
          <w:szCs w:val="26"/>
          <w:lang w:val="en-US"/>
        </w:rPr>
      </w:pPr>
      <w:r w:rsidRPr="00BC2554">
        <w:rPr>
          <w:i/>
          <w:sz w:val="26"/>
          <w:szCs w:val="26"/>
          <w:lang w:val="en-US"/>
        </w:rPr>
        <w:t xml:space="preserve">Tổ hợp 2: Vật lý, Sinh học, </w:t>
      </w:r>
      <w:r w:rsidR="002E7DE3" w:rsidRPr="00BC2554">
        <w:rPr>
          <w:i/>
          <w:sz w:val="26"/>
          <w:szCs w:val="26"/>
          <w:lang w:val="en-US"/>
        </w:rPr>
        <w:t>Tin học</w:t>
      </w:r>
      <w:r w:rsidR="002E7DE3" w:rsidRPr="00BC2554">
        <w:rPr>
          <w:i/>
          <w:sz w:val="26"/>
          <w:szCs w:val="26"/>
          <w:lang w:val="en-US"/>
        </w:rPr>
        <w:t xml:space="preserve">, </w:t>
      </w:r>
      <w:r w:rsidRPr="00BC2554">
        <w:rPr>
          <w:i/>
          <w:sz w:val="26"/>
          <w:szCs w:val="26"/>
          <w:lang w:val="en-US"/>
        </w:rPr>
        <w:t>Giáo dục kinh tế và pháp luậ</w:t>
      </w:r>
      <w:r w:rsidR="002E7DE3" w:rsidRPr="00BC2554">
        <w:rPr>
          <w:i/>
          <w:sz w:val="26"/>
          <w:szCs w:val="26"/>
          <w:lang w:val="en-US"/>
        </w:rPr>
        <w:t>t</w:t>
      </w:r>
      <w:r w:rsidRPr="00BC2554">
        <w:rPr>
          <w:i/>
          <w:sz w:val="26"/>
          <w:szCs w:val="26"/>
          <w:lang w:val="en-US"/>
        </w:rPr>
        <w:t>.</w:t>
      </w:r>
    </w:p>
    <w:p w:rsidR="002266C6" w:rsidRPr="00BC2554" w:rsidRDefault="002266C6" w:rsidP="002E7DE3">
      <w:pPr>
        <w:pStyle w:val="ListParagraph"/>
        <w:numPr>
          <w:ilvl w:val="0"/>
          <w:numId w:val="4"/>
        </w:numPr>
        <w:tabs>
          <w:tab w:val="left" w:pos="284"/>
          <w:tab w:val="center" w:pos="7088"/>
        </w:tabs>
        <w:spacing w:after="0" w:line="240" w:lineRule="auto"/>
        <w:ind w:left="0" w:firstLine="0"/>
        <w:jc w:val="both"/>
        <w:rPr>
          <w:i/>
          <w:sz w:val="26"/>
          <w:szCs w:val="26"/>
          <w:lang w:val="en-US"/>
        </w:rPr>
      </w:pPr>
      <w:r w:rsidRPr="00BC2554">
        <w:rPr>
          <w:i/>
          <w:sz w:val="26"/>
          <w:szCs w:val="26"/>
          <w:lang w:val="en-US"/>
        </w:rPr>
        <w:t xml:space="preserve">Tổ hợp 3: Hóa học, Sinh học, </w:t>
      </w:r>
      <w:r w:rsidR="002E7DE3" w:rsidRPr="00BC2554">
        <w:rPr>
          <w:i/>
          <w:sz w:val="26"/>
          <w:szCs w:val="26"/>
          <w:lang w:val="en-US"/>
        </w:rPr>
        <w:t>Công nghệ trồng trọt</w:t>
      </w:r>
      <w:r w:rsidR="002E7DE3" w:rsidRPr="00BC2554">
        <w:rPr>
          <w:i/>
          <w:sz w:val="26"/>
          <w:szCs w:val="26"/>
          <w:lang w:val="en-US"/>
        </w:rPr>
        <w:t xml:space="preserve">, </w:t>
      </w:r>
      <w:r w:rsidRPr="00BC2554">
        <w:rPr>
          <w:i/>
          <w:sz w:val="26"/>
          <w:szCs w:val="26"/>
          <w:lang w:val="en-US"/>
        </w:rPr>
        <w:t>Giáo dục kinh tế và pháp luật.</w:t>
      </w:r>
    </w:p>
    <w:p w:rsidR="002266C6" w:rsidRPr="00BC2554" w:rsidRDefault="002266C6" w:rsidP="002E7DE3">
      <w:pPr>
        <w:pStyle w:val="ListParagraph"/>
        <w:numPr>
          <w:ilvl w:val="0"/>
          <w:numId w:val="4"/>
        </w:numPr>
        <w:tabs>
          <w:tab w:val="left" w:pos="284"/>
          <w:tab w:val="center" w:pos="7088"/>
        </w:tabs>
        <w:spacing w:after="0" w:line="240" w:lineRule="auto"/>
        <w:ind w:left="0" w:firstLine="0"/>
        <w:jc w:val="both"/>
        <w:rPr>
          <w:i/>
          <w:sz w:val="26"/>
          <w:szCs w:val="26"/>
          <w:lang w:val="en-US"/>
        </w:rPr>
      </w:pPr>
      <w:r w:rsidRPr="00BC2554">
        <w:rPr>
          <w:i/>
          <w:sz w:val="26"/>
          <w:szCs w:val="26"/>
          <w:lang w:val="en-US"/>
        </w:rPr>
        <w:t xml:space="preserve">Tổ hợp 4: Hóa học, Địa lý, </w:t>
      </w:r>
      <w:r w:rsidR="002E7DE3" w:rsidRPr="00BC2554">
        <w:rPr>
          <w:i/>
          <w:sz w:val="26"/>
          <w:szCs w:val="26"/>
          <w:lang w:val="en-US"/>
        </w:rPr>
        <w:t>Tin học</w:t>
      </w:r>
      <w:r w:rsidR="002E7DE3" w:rsidRPr="00BC2554">
        <w:rPr>
          <w:i/>
          <w:sz w:val="26"/>
          <w:szCs w:val="26"/>
          <w:lang w:val="en-US"/>
        </w:rPr>
        <w:t xml:space="preserve">, </w:t>
      </w:r>
      <w:r w:rsidRPr="00BC2554">
        <w:rPr>
          <w:i/>
          <w:sz w:val="26"/>
          <w:szCs w:val="26"/>
          <w:lang w:val="en-US"/>
        </w:rPr>
        <w:t>Giáo dục kinh tế và pháp luậ</w:t>
      </w:r>
      <w:r w:rsidR="002E7DE3" w:rsidRPr="00BC2554">
        <w:rPr>
          <w:i/>
          <w:sz w:val="26"/>
          <w:szCs w:val="26"/>
          <w:lang w:val="en-US"/>
        </w:rPr>
        <w:t>t</w:t>
      </w:r>
      <w:r w:rsidRPr="00BC2554">
        <w:rPr>
          <w:i/>
          <w:sz w:val="26"/>
          <w:szCs w:val="26"/>
          <w:lang w:val="en-US"/>
        </w:rPr>
        <w:t>.</w:t>
      </w:r>
    </w:p>
    <w:p w:rsidR="002266C6" w:rsidRPr="00BC2554" w:rsidRDefault="002266C6" w:rsidP="002E7DE3">
      <w:pPr>
        <w:pStyle w:val="ListParagraph"/>
        <w:numPr>
          <w:ilvl w:val="0"/>
          <w:numId w:val="4"/>
        </w:numPr>
        <w:tabs>
          <w:tab w:val="left" w:pos="284"/>
          <w:tab w:val="center" w:pos="7088"/>
        </w:tabs>
        <w:spacing w:after="0" w:line="240" w:lineRule="auto"/>
        <w:ind w:left="0" w:firstLine="0"/>
        <w:jc w:val="both"/>
        <w:rPr>
          <w:i/>
          <w:sz w:val="26"/>
          <w:szCs w:val="26"/>
          <w:lang w:val="en-US"/>
        </w:rPr>
      </w:pPr>
      <w:r w:rsidRPr="00BC2554">
        <w:rPr>
          <w:i/>
          <w:sz w:val="26"/>
          <w:szCs w:val="26"/>
          <w:lang w:val="en-US"/>
        </w:rPr>
        <w:t xml:space="preserve">Tổ hợp 5: Sinh học, Địa lý, </w:t>
      </w:r>
      <w:r w:rsidR="002E7DE3" w:rsidRPr="00BC2554">
        <w:rPr>
          <w:i/>
          <w:sz w:val="26"/>
          <w:szCs w:val="26"/>
          <w:lang w:val="en-US"/>
        </w:rPr>
        <w:t>Tin học</w:t>
      </w:r>
      <w:r w:rsidR="002E7DE3" w:rsidRPr="00BC2554">
        <w:rPr>
          <w:i/>
          <w:sz w:val="26"/>
          <w:szCs w:val="26"/>
          <w:lang w:val="en-US"/>
        </w:rPr>
        <w:t xml:space="preserve">, </w:t>
      </w:r>
      <w:r w:rsidRPr="00BC2554">
        <w:rPr>
          <w:i/>
          <w:sz w:val="26"/>
          <w:szCs w:val="26"/>
          <w:lang w:val="en-US"/>
        </w:rPr>
        <w:t>Giáo dục kinh tế và pháp luậ</w:t>
      </w:r>
      <w:r w:rsidR="002E7DE3" w:rsidRPr="00BC2554">
        <w:rPr>
          <w:i/>
          <w:sz w:val="26"/>
          <w:szCs w:val="26"/>
          <w:lang w:val="en-US"/>
        </w:rPr>
        <w:t>t.</w:t>
      </w:r>
      <w:r w:rsidRPr="00BC2554">
        <w:rPr>
          <w:i/>
          <w:sz w:val="26"/>
          <w:szCs w:val="26"/>
          <w:lang w:val="en-US"/>
        </w:rPr>
        <w:t xml:space="preserve"> </w:t>
      </w:r>
    </w:p>
    <w:p w:rsidR="002266C6" w:rsidRPr="002E7DE3" w:rsidRDefault="002266C6" w:rsidP="002E7DE3">
      <w:pPr>
        <w:pStyle w:val="ListParagraph"/>
        <w:numPr>
          <w:ilvl w:val="0"/>
          <w:numId w:val="4"/>
        </w:numPr>
        <w:tabs>
          <w:tab w:val="left" w:pos="284"/>
          <w:tab w:val="center" w:pos="7088"/>
        </w:tabs>
        <w:spacing w:after="0" w:line="240" w:lineRule="auto"/>
        <w:ind w:left="0" w:firstLine="0"/>
        <w:jc w:val="both"/>
        <w:rPr>
          <w:sz w:val="26"/>
          <w:szCs w:val="26"/>
          <w:lang w:val="en-US"/>
        </w:rPr>
      </w:pPr>
      <w:r w:rsidRPr="00BC2554">
        <w:rPr>
          <w:i/>
          <w:sz w:val="26"/>
          <w:szCs w:val="26"/>
          <w:lang w:val="en-US"/>
        </w:rPr>
        <w:t xml:space="preserve">Tổ hợp 6: Vật lý, Địa lý, </w:t>
      </w:r>
      <w:r w:rsidR="002E7DE3" w:rsidRPr="00BC2554">
        <w:rPr>
          <w:i/>
          <w:sz w:val="26"/>
          <w:szCs w:val="26"/>
          <w:lang w:val="en-US"/>
        </w:rPr>
        <w:t>Mĩ thuật</w:t>
      </w:r>
      <w:r w:rsidR="002E7DE3" w:rsidRPr="00BC2554">
        <w:rPr>
          <w:i/>
          <w:sz w:val="26"/>
          <w:szCs w:val="26"/>
          <w:lang w:val="en-US"/>
        </w:rPr>
        <w:t xml:space="preserve">, </w:t>
      </w:r>
      <w:r w:rsidRPr="00BC2554">
        <w:rPr>
          <w:i/>
          <w:sz w:val="26"/>
          <w:szCs w:val="26"/>
          <w:lang w:val="en-US"/>
        </w:rPr>
        <w:t>Giáo dục kinh tế và pháp luậ</w:t>
      </w:r>
      <w:r w:rsidR="002E7DE3" w:rsidRPr="00BC2554">
        <w:rPr>
          <w:i/>
          <w:sz w:val="26"/>
          <w:szCs w:val="26"/>
          <w:lang w:val="en-US"/>
        </w:rPr>
        <w:t>t</w:t>
      </w:r>
      <w:r w:rsidRPr="00BC2554">
        <w:rPr>
          <w:i/>
          <w:sz w:val="26"/>
          <w:szCs w:val="26"/>
          <w:lang w:val="en-US"/>
        </w:rPr>
        <w:t>.</w:t>
      </w:r>
    </w:p>
    <w:p w:rsidR="002266C6" w:rsidRPr="002E7DE3" w:rsidRDefault="002266C6" w:rsidP="002E7DE3">
      <w:pPr>
        <w:tabs>
          <w:tab w:val="center" w:pos="7088"/>
        </w:tabs>
        <w:spacing w:after="0" w:line="240" w:lineRule="auto"/>
        <w:ind w:firstLine="284"/>
        <w:jc w:val="both"/>
        <w:rPr>
          <w:sz w:val="26"/>
          <w:szCs w:val="26"/>
          <w:lang w:val="en-US"/>
        </w:rPr>
      </w:pPr>
      <w:r w:rsidRPr="002E7DE3">
        <w:rPr>
          <w:sz w:val="26"/>
          <w:szCs w:val="26"/>
          <w:lang w:val="en-US"/>
        </w:rPr>
        <w:t xml:space="preserve">Bên cạnh đó, học sinh khối 10 được học chương trình Tiếng Anh IELTS trực tiếp tại trường với giáo viên nước ngoài. </w:t>
      </w:r>
      <w:r w:rsidR="00BC2554">
        <w:rPr>
          <w:sz w:val="26"/>
          <w:szCs w:val="26"/>
          <w:lang w:val="en-US"/>
        </w:rPr>
        <w:t xml:space="preserve">Mục tiêu: Đến cuối năm lớp 11, HS đạt được chứng chỉ IELTS tối thiểu 4.0 (Học sinh khá giỏi có thể đạt trên 6.5). </w:t>
      </w:r>
      <w:r w:rsidRPr="002E7DE3">
        <w:rPr>
          <w:sz w:val="26"/>
          <w:szCs w:val="26"/>
          <w:lang w:val="en-US"/>
        </w:rPr>
        <w:t>Ngoài giờ học trực tiếp với giáo viên Tiếng Anh trên lớp, học sinh còn được thực hành và vận dụng Tiếng anh thường xuyên trên nề</w:t>
      </w:r>
      <w:r w:rsidR="00947863" w:rsidRPr="002E7DE3">
        <w:rPr>
          <w:sz w:val="26"/>
          <w:szCs w:val="26"/>
          <w:lang w:val="en-US"/>
        </w:rPr>
        <w:t>n tả</w:t>
      </w:r>
      <w:r w:rsidRPr="002E7DE3">
        <w:rPr>
          <w:sz w:val="26"/>
          <w:szCs w:val="26"/>
          <w:lang w:val="en-US"/>
        </w:rPr>
        <w:t xml:space="preserve">ng Really English </w:t>
      </w:r>
      <w:r w:rsidR="00947863" w:rsidRPr="002E7DE3">
        <w:rPr>
          <w:sz w:val="26"/>
          <w:szCs w:val="26"/>
          <w:lang w:val="en-US"/>
        </w:rPr>
        <w:t>(Bản quyền từ Anh quốc)</w:t>
      </w:r>
      <w:r w:rsidR="00C23986" w:rsidRPr="002E7DE3">
        <w:rPr>
          <w:sz w:val="26"/>
          <w:szCs w:val="26"/>
          <w:lang w:val="en-US"/>
        </w:rPr>
        <w:t xml:space="preserve"> và tham gia sinh hoạt Câu lạc bộ Tiếng Anh hàng tuần </w:t>
      </w:r>
      <w:r w:rsidR="002E7DE3" w:rsidRPr="002E7DE3">
        <w:rPr>
          <w:sz w:val="26"/>
          <w:szCs w:val="26"/>
          <w:lang w:val="en-US"/>
        </w:rPr>
        <w:t>tại trường.</w:t>
      </w:r>
    </w:p>
    <w:p w:rsidR="002E7DE3" w:rsidRPr="00CD6848" w:rsidRDefault="002E7DE3" w:rsidP="00CD6848">
      <w:pPr>
        <w:pStyle w:val="ListParagraph"/>
        <w:numPr>
          <w:ilvl w:val="0"/>
          <w:numId w:val="5"/>
        </w:numPr>
        <w:tabs>
          <w:tab w:val="left" w:pos="284"/>
          <w:tab w:val="center" w:pos="7088"/>
        </w:tabs>
        <w:spacing w:after="0" w:line="240" w:lineRule="auto"/>
        <w:ind w:left="0" w:firstLine="0"/>
        <w:jc w:val="both"/>
        <w:rPr>
          <w:sz w:val="26"/>
          <w:szCs w:val="26"/>
          <w:lang w:val="en-US"/>
        </w:rPr>
      </w:pPr>
      <w:r w:rsidRPr="00BC2554">
        <w:rPr>
          <w:b/>
          <w:i/>
          <w:sz w:val="26"/>
          <w:szCs w:val="26"/>
          <w:lang w:val="en-US"/>
        </w:rPr>
        <w:t xml:space="preserve">Trường có lớp bổ trợ kiến thức cho học sinh </w:t>
      </w:r>
      <w:r w:rsidR="00BC2554" w:rsidRPr="00BC2554">
        <w:rPr>
          <w:b/>
          <w:i/>
          <w:sz w:val="26"/>
          <w:szCs w:val="26"/>
          <w:lang w:val="en-US"/>
        </w:rPr>
        <w:t>trong trường hợp HS</w:t>
      </w:r>
      <w:r w:rsidR="00CD6848" w:rsidRPr="00BC2554">
        <w:rPr>
          <w:b/>
          <w:i/>
          <w:sz w:val="26"/>
          <w:szCs w:val="26"/>
          <w:lang w:val="en-US"/>
        </w:rPr>
        <w:t xml:space="preserve"> </w:t>
      </w:r>
      <w:r w:rsidR="00BC2554" w:rsidRPr="00BC2554">
        <w:rPr>
          <w:b/>
          <w:i/>
          <w:sz w:val="26"/>
          <w:szCs w:val="26"/>
          <w:lang w:val="en-US"/>
        </w:rPr>
        <w:t>điều chỉnh môn học lựa chọn</w:t>
      </w:r>
      <w:r w:rsidR="00BC2554">
        <w:rPr>
          <w:sz w:val="26"/>
          <w:szCs w:val="26"/>
          <w:lang w:val="en-US"/>
        </w:rPr>
        <w:t>.</w:t>
      </w:r>
    </w:p>
    <w:p w:rsidR="002E7DE3" w:rsidRPr="002E7DE3" w:rsidRDefault="002E7DE3" w:rsidP="002E7DE3">
      <w:pPr>
        <w:pStyle w:val="ListParagraph"/>
        <w:numPr>
          <w:ilvl w:val="0"/>
          <w:numId w:val="2"/>
        </w:numPr>
        <w:tabs>
          <w:tab w:val="left" w:pos="284"/>
          <w:tab w:val="center" w:pos="7088"/>
        </w:tabs>
        <w:spacing w:after="0" w:line="240" w:lineRule="auto"/>
        <w:ind w:left="0" w:firstLine="0"/>
        <w:jc w:val="both"/>
        <w:rPr>
          <w:sz w:val="26"/>
          <w:szCs w:val="26"/>
        </w:rPr>
      </w:pPr>
      <w:r w:rsidRPr="002E7DE3">
        <w:rPr>
          <w:b/>
          <w:sz w:val="26"/>
          <w:szCs w:val="26"/>
          <w:lang w:val="en-US"/>
        </w:rPr>
        <w:t>C</w:t>
      </w:r>
      <w:r w:rsidRPr="002E7DE3">
        <w:rPr>
          <w:b/>
          <w:sz w:val="26"/>
          <w:szCs w:val="26"/>
        </w:rPr>
        <w:t>ơ sở vật chất và đội ngũ giáo viên</w:t>
      </w:r>
      <w:r w:rsidRPr="002E7DE3">
        <w:rPr>
          <w:b/>
          <w:sz w:val="26"/>
          <w:szCs w:val="26"/>
        </w:rPr>
        <w:t>:</w:t>
      </w:r>
      <w:r w:rsidRPr="002E7DE3">
        <w:rPr>
          <w:sz w:val="26"/>
          <w:szCs w:val="26"/>
        </w:rPr>
        <w:t xml:space="preserve"> </w:t>
      </w:r>
    </w:p>
    <w:p w:rsidR="002E7DE3" w:rsidRPr="002E7DE3" w:rsidRDefault="002E7DE3" w:rsidP="002E7DE3">
      <w:pPr>
        <w:pStyle w:val="ListParagraph"/>
        <w:tabs>
          <w:tab w:val="left" w:pos="284"/>
          <w:tab w:val="center" w:pos="7088"/>
        </w:tabs>
        <w:spacing w:after="0" w:line="240" w:lineRule="auto"/>
        <w:ind w:left="0" w:firstLine="284"/>
        <w:jc w:val="both"/>
        <w:rPr>
          <w:sz w:val="26"/>
          <w:szCs w:val="26"/>
        </w:rPr>
      </w:pPr>
      <w:r w:rsidRPr="002E7DE3">
        <w:rPr>
          <w:sz w:val="26"/>
          <w:szCs w:val="26"/>
        </w:rPr>
        <w:t>Trường có CSVC hiện đại, khang trang, thoáng mát với diện tích 10.000m</w:t>
      </w:r>
      <w:r w:rsidRPr="002E7DE3">
        <w:rPr>
          <w:sz w:val="26"/>
          <w:szCs w:val="26"/>
          <w:vertAlign w:val="superscript"/>
        </w:rPr>
        <w:t>2</w:t>
      </w:r>
      <w:r w:rsidRPr="002E7DE3">
        <w:rPr>
          <w:sz w:val="26"/>
          <w:szCs w:val="26"/>
        </w:rPr>
        <w:t xml:space="preserve"> đảm bảo cho việc giáo dục toàn diện và phát triển năng lực HS theo chương trình mới của BGD&amp;ĐT. Đội ngũ GV đạt trình độ đại học và sau đại học, tốt nghiệp các trường Đại học sư phạm trọng điểm trong cả nước, có chuyên môn cao, luôn quan tâm và gần gũi với HS. </w:t>
      </w:r>
    </w:p>
    <w:p w:rsidR="002E7DE3" w:rsidRPr="002E7DE3" w:rsidRDefault="002E7DE3" w:rsidP="002E7DE3">
      <w:pPr>
        <w:pStyle w:val="ListParagraph"/>
        <w:numPr>
          <w:ilvl w:val="0"/>
          <w:numId w:val="2"/>
        </w:numPr>
        <w:tabs>
          <w:tab w:val="left" w:pos="284"/>
          <w:tab w:val="center" w:pos="7088"/>
        </w:tabs>
        <w:spacing w:after="0" w:line="240" w:lineRule="auto"/>
        <w:ind w:left="0" w:firstLine="0"/>
        <w:jc w:val="both"/>
        <w:rPr>
          <w:b/>
          <w:sz w:val="26"/>
          <w:szCs w:val="26"/>
        </w:rPr>
      </w:pPr>
      <w:r w:rsidRPr="002E7DE3">
        <w:rPr>
          <w:b/>
          <w:sz w:val="26"/>
          <w:szCs w:val="26"/>
        </w:rPr>
        <w:t>Những tiện ích:</w:t>
      </w:r>
    </w:p>
    <w:p w:rsidR="002E7DE3" w:rsidRPr="002E7DE3" w:rsidRDefault="002E7DE3" w:rsidP="002E7DE3">
      <w:pPr>
        <w:tabs>
          <w:tab w:val="left" w:pos="284"/>
        </w:tabs>
        <w:spacing w:after="0" w:line="240" w:lineRule="auto"/>
        <w:ind w:firstLine="284"/>
        <w:jc w:val="both"/>
        <w:rPr>
          <w:sz w:val="26"/>
          <w:szCs w:val="26"/>
        </w:rPr>
      </w:pPr>
      <w:r w:rsidRPr="002E7DE3">
        <w:rPr>
          <w:sz w:val="26"/>
          <w:szCs w:val="26"/>
        </w:rPr>
        <w:t>- Chế độ bán trú, nội trú:</w:t>
      </w:r>
      <w:r w:rsidR="00BC2554" w:rsidRPr="00BC2554">
        <w:rPr>
          <w:sz w:val="26"/>
          <w:szCs w:val="26"/>
        </w:rPr>
        <w:t xml:space="preserve"> </w:t>
      </w:r>
      <w:r w:rsidRPr="002E7DE3">
        <w:rPr>
          <w:sz w:val="26"/>
          <w:szCs w:val="26"/>
        </w:rPr>
        <w:t>Trường có chế độ bán trú và nội trú cho học sinh ở xa. Khu nội trú và bán trú riêng biệt khu học tập. Phòng học, phòng ở bán trú, nội trú đều có máy điều hòa tạo không khí mát mẽ, dễ chịu cho HS trong quá trình học tập cũng như sinh hoạt tại trường.</w:t>
      </w:r>
    </w:p>
    <w:p w:rsidR="002E7DE3" w:rsidRPr="002E7DE3" w:rsidRDefault="002E7DE3" w:rsidP="002E7DE3">
      <w:pPr>
        <w:tabs>
          <w:tab w:val="left" w:pos="284"/>
        </w:tabs>
        <w:spacing w:after="0" w:line="240" w:lineRule="auto"/>
        <w:ind w:firstLine="284"/>
        <w:jc w:val="both"/>
        <w:rPr>
          <w:sz w:val="26"/>
          <w:szCs w:val="26"/>
        </w:rPr>
      </w:pPr>
      <w:r w:rsidRPr="002E7DE3">
        <w:rPr>
          <w:sz w:val="26"/>
          <w:szCs w:val="26"/>
        </w:rPr>
        <w:t>- Phòng học, sân chơi, bãi tập rộng rãi thoáng mát phục vụ cho các hoạt động thể dục thể thao, văn hóa văn nghệ cho học sinh.</w:t>
      </w:r>
    </w:p>
    <w:p w:rsidR="002E7DE3" w:rsidRDefault="002E7DE3" w:rsidP="002E7DE3">
      <w:pPr>
        <w:tabs>
          <w:tab w:val="center" w:pos="7088"/>
        </w:tabs>
        <w:spacing w:after="0" w:line="240" w:lineRule="auto"/>
        <w:ind w:firstLine="284"/>
        <w:jc w:val="both"/>
        <w:rPr>
          <w:sz w:val="26"/>
          <w:szCs w:val="26"/>
        </w:rPr>
      </w:pPr>
      <w:r w:rsidRPr="002E7DE3">
        <w:rPr>
          <w:sz w:val="26"/>
          <w:szCs w:val="26"/>
        </w:rPr>
        <w:t>- Các hoạt động giáo dục ngoài giờ lên lớp</w:t>
      </w:r>
      <w:r w:rsidR="00BC2554" w:rsidRPr="00BC2554">
        <w:rPr>
          <w:sz w:val="26"/>
          <w:szCs w:val="26"/>
        </w:rPr>
        <w:t>, hướng nghiệp, trải nghiệm</w:t>
      </w:r>
      <w:r w:rsidRPr="002E7DE3">
        <w:rPr>
          <w:sz w:val="26"/>
          <w:szCs w:val="26"/>
        </w:rPr>
        <w:t xml:space="preserve">: </w:t>
      </w:r>
      <w:r w:rsidR="00BC2554" w:rsidRPr="00BC2554">
        <w:rPr>
          <w:sz w:val="26"/>
          <w:szCs w:val="26"/>
        </w:rPr>
        <w:t>Đa đạng, phong phú</w:t>
      </w:r>
      <w:r w:rsidRPr="002E7DE3">
        <w:rPr>
          <w:sz w:val="26"/>
          <w:szCs w:val="26"/>
        </w:rPr>
        <w:t xml:space="preserve"> </w:t>
      </w:r>
      <w:r w:rsidR="002F6214" w:rsidRPr="002F6214">
        <w:rPr>
          <w:sz w:val="26"/>
          <w:szCs w:val="26"/>
        </w:rPr>
        <w:t>(</w:t>
      </w:r>
      <w:r w:rsidR="002F6214" w:rsidRPr="002E7DE3">
        <w:rPr>
          <w:sz w:val="26"/>
          <w:szCs w:val="26"/>
        </w:rPr>
        <w:t>hội thi</w:t>
      </w:r>
      <w:r w:rsidR="002F6214" w:rsidRPr="002F6214">
        <w:rPr>
          <w:sz w:val="26"/>
          <w:szCs w:val="26"/>
        </w:rPr>
        <w:t>,</w:t>
      </w:r>
      <w:r w:rsidR="002F6214" w:rsidRPr="002E7DE3">
        <w:rPr>
          <w:sz w:val="26"/>
          <w:szCs w:val="26"/>
        </w:rPr>
        <w:t xml:space="preserve"> </w:t>
      </w:r>
      <w:r w:rsidRPr="002E7DE3">
        <w:rPr>
          <w:sz w:val="26"/>
          <w:szCs w:val="26"/>
        </w:rPr>
        <w:t>hội diễn văn nghệ, dã ngoại, học tập trải nghiệm</w:t>
      </w:r>
      <w:r w:rsidR="002F6214" w:rsidRPr="002F6214">
        <w:rPr>
          <w:sz w:val="26"/>
          <w:szCs w:val="26"/>
        </w:rPr>
        <w:t xml:space="preserve">, </w:t>
      </w:r>
      <w:r w:rsidR="002F6214" w:rsidRPr="002E7DE3">
        <w:rPr>
          <w:sz w:val="26"/>
          <w:szCs w:val="26"/>
        </w:rPr>
        <w:t>thể dục thể thao</w:t>
      </w:r>
      <w:r w:rsidR="002F6214" w:rsidRPr="002E7DE3">
        <w:rPr>
          <w:sz w:val="26"/>
          <w:szCs w:val="26"/>
        </w:rPr>
        <w:t xml:space="preserve"> </w:t>
      </w:r>
      <w:r w:rsidRPr="002E7DE3">
        <w:rPr>
          <w:sz w:val="26"/>
          <w:szCs w:val="26"/>
        </w:rPr>
        <w:t>…</w:t>
      </w:r>
      <w:r w:rsidR="002F6214" w:rsidRPr="002F6214">
        <w:rPr>
          <w:sz w:val="26"/>
          <w:szCs w:val="26"/>
        </w:rPr>
        <w:t>)</w:t>
      </w:r>
      <w:r w:rsidRPr="002E7DE3">
        <w:rPr>
          <w:sz w:val="26"/>
          <w:szCs w:val="26"/>
        </w:rPr>
        <w:t xml:space="preserve"> nhằm giúp học sinh khám phá, phát huy năng khiếu của bản thân, rèn những kĩ năng cần thiết để có thể dễ dàng thích nghi với cuộc sống trong tương lai.</w:t>
      </w:r>
    </w:p>
    <w:p w:rsidR="002F6214" w:rsidRDefault="002F6214" w:rsidP="002F6214">
      <w:pPr>
        <w:pStyle w:val="ListParagraph"/>
        <w:tabs>
          <w:tab w:val="left" w:pos="284"/>
          <w:tab w:val="center" w:pos="7088"/>
        </w:tabs>
        <w:spacing w:after="0" w:line="240" w:lineRule="auto"/>
        <w:ind w:left="0"/>
        <w:jc w:val="both"/>
        <w:rPr>
          <w:b/>
          <w:sz w:val="26"/>
          <w:szCs w:val="26"/>
        </w:rPr>
      </w:pPr>
    </w:p>
    <w:p w:rsidR="002F6214" w:rsidRPr="002F6214" w:rsidRDefault="002F6214" w:rsidP="00C60F38">
      <w:pPr>
        <w:pStyle w:val="ListParagraph"/>
        <w:numPr>
          <w:ilvl w:val="0"/>
          <w:numId w:val="6"/>
        </w:numPr>
        <w:tabs>
          <w:tab w:val="left" w:pos="284"/>
          <w:tab w:val="center" w:pos="7088"/>
        </w:tabs>
        <w:spacing w:after="0" w:line="240" w:lineRule="auto"/>
        <w:ind w:left="0" w:firstLine="0"/>
        <w:jc w:val="both"/>
        <w:rPr>
          <w:b/>
          <w:sz w:val="26"/>
          <w:szCs w:val="26"/>
        </w:rPr>
      </w:pPr>
      <w:r w:rsidRPr="002F6214">
        <w:rPr>
          <w:b/>
          <w:sz w:val="26"/>
          <w:szCs w:val="26"/>
        </w:rPr>
        <w:t>LIÊN HỆ: Ban tuyển sinh Trường THCS, THPT Phan Châu Trinh</w:t>
      </w:r>
    </w:p>
    <w:p w:rsidR="002F6214" w:rsidRPr="002F6214" w:rsidRDefault="002F6214" w:rsidP="002F6214">
      <w:pPr>
        <w:pStyle w:val="ListParagraph"/>
        <w:numPr>
          <w:ilvl w:val="0"/>
          <w:numId w:val="7"/>
        </w:numPr>
        <w:tabs>
          <w:tab w:val="left" w:pos="284"/>
          <w:tab w:val="center" w:pos="7088"/>
        </w:tabs>
        <w:spacing w:after="0" w:line="240" w:lineRule="auto"/>
        <w:ind w:left="0" w:firstLine="0"/>
        <w:jc w:val="both"/>
        <w:rPr>
          <w:b/>
          <w:sz w:val="26"/>
          <w:szCs w:val="26"/>
        </w:rPr>
      </w:pPr>
      <w:r w:rsidRPr="002F6214">
        <w:rPr>
          <w:b/>
          <w:sz w:val="26"/>
          <w:szCs w:val="26"/>
        </w:rPr>
        <w:t>Địa chỉ: Số 12, đường  23, Phường Bình Trị Đông B, quận Bình Tân, Thành phố Hồ Chí Minh</w:t>
      </w:r>
      <w:r w:rsidR="00550422">
        <w:rPr>
          <w:b/>
          <w:sz w:val="26"/>
          <w:szCs w:val="26"/>
        </w:rPr>
        <w:t xml:space="preserve"> </w:t>
      </w:r>
      <w:r w:rsidR="00550422" w:rsidRPr="00550422">
        <w:rPr>
          <w:sz w:val="26"/>
          <w:szCs w:val="26"/>
        </w:rPr>
        <w:t>(Ngay sau Coopmart Bình Tân)</w:t>
      </w:r>
    </w:p>
    <w:p w:rsidR="002F6214" w:rsidRDefault="002F6214" w:rsidP="002F6214">
      <w:pPr>
        <w:pStyle w:val="ListParagraph"/>
        <w:numPr>
          <w:ilvl w:val="0"/>
          <w:numId w:val="7"/>
        </w:numPr>
        <w:tabs>
          <w:tab w:val="left" w:pos="284"/>
          <w:tab w:val="center" w:pos="7088"/>
        </w:tabs>
        <w:spacing w:after="0" w:line="240" w:lineRule="auto"/>
        <w:ind w:left="0" w:firstLine="0"/>
        <w:jc w:val="both"/>
        <w:rPr>
          <w:b/>
          <w:sz w:val="26"/>
          <w:szCs w:val="26"/>
        </w:rPr>
      </w:pPr>
      <w:r w:rsidRPr="002F6214">
        <w:rPr>
          <w:b/>
          <w:sz w:val="26"/>
          <w:szCs w:val="26"/>
        </w:rPr>
        <w:t>Điện thoại: (028) 38.774.562; (028)38.774.808</w:t>
      </w:r>
    </w:p>
    <w:p w:rsidR="00FD2BA5" w:rsidRPr="002F6214" w:rsidRDefault="002F6214" w:rsidP="00F02AD4">
      <w:pPr>
        <w:pStyle w:val="ListParagraph"/>
        <w:numPr>
          <w:ilvl w:val="0"/>
          <w:numId w:val="7"/>
        </w:numPr>
        <w:tabs>
          <w:tab w:val="left" w:pos="284"/>
          <w:tab w:val="center" w:pos="7088"/>
        </w:tabs>
        <w:spacing w:after="0" w:line="240" w:lineRule="auto"/>
        <w:ind w:left="0" w:firstLine="0"/>
        <w:jc w:val="both"/>
        <w:rPr>
          <w:sz w:val="26"/>
          <w:szCs w:val="26"/>
        </w:rPr>
      </w:pPr>
      <w:r w:rsidRPr="002F6214">
        <w:rPr>
          <w:b/>
          <w:sz w:val="26"/>
          <w:szCs w:val="26"/>
        </w:rPr>
        <w:t>We</w:t>
      </w:r>
      <w:r w:rsidRPr="002F6214">
        <w:rPr>
          <w:b/>
          <w:sz w:val="26"/>
          <w:szCs w:val="26"/>
          <w:lang w:val="en-US"/>
        </w:rPr>
        <w:t>b</w:t>
      </w:r>
      <w:r w:rsidRPr="002F6214">
        <w:rPr>
          <w:b/>
          <w:sz w:val="26"/>
          <w:szCs w:val="26"/>
        </w:rPr>
        <w:t>site: thptphanchautrinh.hcm.edu.vn</w:t>
      </w:r>
    </w:p>
    <w:sectPr w:rsidR="00FD2BA5" w:rsidRPr="002F6214" w:rsidSect="002F6214">
      <w:pgSz w:w="11906" w:h="16838"/>
      <w:pgMar w:top="709" w:right="1133" w:bottom="568"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7160"/>
      </v:shape>
    </w:pict>
  </w:numPicBullet>
  <w:abstractNum w:abstractNumId="0" w15:restartNumberingAfterBreak="0">
    <w:nsid w:val="035D2411"/>
    <w:multiLevelType w:val="hybridMultilevel"/>
    <w:tmpl w:val="9A24E680"/>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05414289"/>
    <w:multiLevelType w:val="hybridMultilevel"/>
    <w:tmpl w:val="A6A8151A"/>
    <w:lvl w:ilvl="0" w:tplc="D6D400E4">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BF4405"/>
    <w:multiLevelType w:val="hybridMultilevel"/>
    <w:tmpl w:val="56988220"/>
    <w:lvl w:ilvl="0" w:tplc="042A000B">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487909FB"/>
    <w:multiLevelType w:val="hybridMultilevel"/>
    <w:tmpl w:val="22A0BD26"/>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EBC19C6"/>
    <w:multiLevelType w:val="hybridMultilevel"/>
    <w:tmpl w:val="ED9E8584"/>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2FD16FD"/>
    <w:multiLevelType w:val="hybridMultilevel"/>
    <w:tmpl w:val="226A94F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3A85489"/>
    <w:multiLevelType w:val="hybridMultilevel"/>
    <w:tmpl w:val="B7B07E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A5"/>
    <w:rsid w:val="00072D77"/>
    <w:rsid w:val="001A4A9C"/>
    <w:rsid w:val="002266C6"/>
    <w:rsid w:val="002E7DE3"/>
    <w:rsid w:val="002F6214"/>
    <w:rsid w:val="00353461"/>
    <w:rsid w:val="00550422"/>
    <w:rsid w:val="00574C2E"/>
    <w:rsid w:val="006D10C4"/>
    <w:rsid w:val="00947863"/>
    <w:rsid w:val="00BC2554"/>
    <w:rsid w:val="00C23986"/>
    <w:rsid w:val="00CD6848"/>
    <w:rsid w:val="00D936E1"/>
    <w:rsid w:val="00FD2BA5"/>
    <w:rsid w:val="00FD4B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15BA"/>
  <w15:chartTrackingRefBased/>
  <w15:docId w15:val="{37E55BDD-0F28-4A2C-9B27-7BB8D3D6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DE3"/>
    <w:pPr>
      <w:ind w:left="720"/>
      <w:contextualSpacing/>
    </w:pPr>
  </w:style>
  <w:style w:type="paragraph" w:styleId="BalloonText">
    <w:name w:val="Balloon Text"/>
    <w:basedOn w:val="Normal"/>
    <w:link w:val="BalloonTextChar"/>
    <w:uiPriority w:val="99"/>
    <w:semiHidden/>
    <w:unhideWhenUsed/>
    <w:rsid w:val="006D1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E7FE-20B0-4D12-90D4-DA5CBC8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cp:lastPrinted>2022-12-16T09:02:00Z</cp:lastPrinted>
  <dcterms:created xsi:type="dcterms:W3CDTF">2022-12-14T08:27:00Z</dcterms:created>
  <dcterms:modified xsi:type="dcterms:W3CDTF">2022-12-16T09:02:00Z</dcterms:modified>
</cp:coreProperties>
</file>