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BF" w:rsidRPr="008B36BF" w:rsidRDefault="008B36BF" w:rsidP="008B36BF">
      <w:pPr>
        <w:shd w:val="clear" w:color="auto" w:fill="175892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 w:rsidRPr="008B36BF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Road Symbol Signs</w:t>
      </w:r>
    </w:p>
    <w:p w:rsidR="00C5619A" w:rsidRDefault="00C5619A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C5619A" w:rsidRDefault="00C5619A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C5619A" w:rsidRDefault="00C5619A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C5619A" w:rsidRDefault="00C5619A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C5619A" w:rsidRDefault="00C5619A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C5619A" w:rsidRDefault="00C5619A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C5619A" w:rsidRDefault="00C5619A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C5619A" w:rsidRDefault="00C5619A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C5619A" w:rsidRDefault="00C5619A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C5619A" w:rsidRDefault="00C5619A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C5619A" w:rsidRDefault="00C5619A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"https://www.safetysign.com/products/8670/no-u-turn-symbol-sign?s=st1zsk1r2bzgpn71zbp18l" \o "No U-Turn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drawing>
          <wp:anchor distT="0" distB="0" distL="114300" distR="114300" simplePos="0" relativeHeight="251658240" behindDoc="0" locked="0" layoutInCell="1" allowOverlap="1" wp14:anchorId="314DCBFC" wp14:editId="10975319">
            <wp:simplePos x="0" y="0"/>
            <wp:positionH relativeFrom="column">
              <wp:posOffset>-106680</wp:posOffset>
            </wp:positionH>
            <wp:positionV relativeFrom="paragraph">
              <wp:posOffset>97790</wp:posOffset>
            </wp:positionV>
            <wp:extent cx="4104005" cy="4284345"/>
            <wp:effectExtent l="0" t="0" r="0" b="1905"/>
            <wp:wrapSquare wrapText="bothSides"/>
            <wp:docPr id="19" name="Picture 19" descr="No U-Turn Sign">
              <a:hlinkClick xmlns:a="http://schemas.openxmlformats.org/drawingml/2006/main" r:id="rId6" tooltip="&quot;No U-Turn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U-Turn Sign">
                      <a:hlinkClick r:id="rId6" tooltip="&quot;No U-Turn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  <w:r w:rsidRPr="008B36BF">
        <w:rPr>
          <w:rFonts w:ascii="Times New Roman" w:eastAsia="Times New Roman" w:hAnsi="Times New Roman" w:cs="Times New Roman"/>
          <w:b/>
          <w:bCs/>
          <w:color w:val="175892"/>
          <w:sz w:val="72"/>
          <w:szCs w:val="72"/>
          <w:bdr w:val="none" w:sz="0" w:space="0" w:color="auto" w:frame="1"/>
        </w:rPr>
        <w:t>No U-Turn Sign</w: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</w:p>
    <w:p w:rsidR="00C5619A" w:rsidRDefault="00C5619A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"https://www.safetysign.com/products/8669/no-left-turn-sign?s=st1zsk1r28zgpn7pzbp18l" \o "No Left Turn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5B61E1" w:rsidRDefault="005B61E1" w:rsidP="005B61E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</w:p>
    <w:p w:rsidR="005B61E1" w:rsidRDefault="005B61E1" w:rsidP="005B61E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</w:p>
    <w:p w:rsidR="005B61E1" w:rsidRDefault="005B61E1" w:rsidP="005B61E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</w:p>
    <w:p w:rsidR="008B36BF" w:rsidRPr="005B61E1" w:rsidRDefault="00C5619A" w:rsidP="005B61E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AE28DC">
        <w:rPr>
          <w:noProof/>
        </w:rPr>
        <w:drawing>
          <wp:inline distT="0" distB="0" distL="0" distR="0" wp14:anchorId="45AC4120" wp14:editId="7C4B3067">
            <wp:extent cx="4263656" cy="4486940"/>
            <wp:effectExtent l="0" t="0" r="3810" b="8890"/>
            <wp:docPr id="18" name="Picture 18" descr="No Left Turn Sign">
              <a:hlinkClick xmlns:a="http://schemas.openxmlformats.org/drawingml/2006/main" r:id="rId8" tooltip="&quot;No Left Turn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Left Turn Sign">
                      <a:hlinkClick r:id="rId8" tooltip="&quot;No Left Turn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8" cy="44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"https://www.safetysign.com/products/8668/no-right-turn-sign?s=st1zsk1r26zgpn7mzbp18l" \o "No Right Turn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5B61E1" w:rsidRDefault="005B61E1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No Left Turn Sign</w:t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lastRenderedPageBreak/>
        <w:t>No Right Turn Sign</w:t>
      </w:r>
      <w:r w:rsidR="005B61E1" w:rsidRPr="009B2292">
        <w:drawing>
          <wp:inline distT="0" distB="0" distL="0" distR="0" wp14:anchorId="6C3CE5BD" wp14:editId="774662E4">
            <wp:extent cx="4316818" cy="3880884"/>
            <wp:effectExtent l="0" t="0" r="7620" b="5715"/>
            <wp:docPr id="17" name="Picture 17" descr="No Right Turn Sign">
              <a:hlinkClick xmlns:a="http://schemas.openxmlformats.org/drawingml/2006/main" r:id="rId10" tooltip="&quot;No Right Turn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Right Turn Sign">
                      <a:hlinkClick r:id="rId10" tooltip="&quot;No Right Turn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95" cy="388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R3-1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Y2730</w:t>
      </w:r>
    </w:p>
    <w:p w:rsidR="008B36BF" w:rsidRPr="008B36BF" w:rsidRDefault="008B36BF" w:rsidP="008B36BF">
      <w:pPr>
        <w:numPr>
          <w:ilvl w:val="0"/>
          <w:numId w:val="3"/>
        </w:numPr>
        <w:shd w:val="clear" w:color="auto" w:fill="FFFFFF"/>
        <w:spacing w:after="90" w:line="165" w:lineRule="atLeast"/>
        <w:ind w:left="0" w:right="360"/>
        <w:textAlignment w:val="baseline"/>
        <w:rPr>
          <w:rFonts w:ascii="inherit" w:eastAsia="Times New Roman" w:hAnsi="inherit" w:cs="Arial"/>
          <w:caps/>
          <w:color w:val="777777"/>
          <w:sz w:val="14"/>
          <w:szCs w:val="14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aps/>
          <w:color w:val="777777"/>
          <w:sz w:val="14"/>
          <w:szCs w:val="14"/>
          <w:bdr w:val="single" w:sz="2" w:space="0" w:color="DDDDDD" w:frame="1"/>
        </w:rPr>
        <w:t>TWEAKABLE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  <w:r w:rsidR="003A20EA">
        <w:rPr>
          <w:rFonts w:ascii="inherit" w:eastAsia="Times New Roman" w:hAnsi="inherit" w:cs="Arial"/>
          <w:color w:val="444444"/>
          <w:sz w:val="18"/>
          <w:szCs w:val="18"/>
        </w:rPr>
        <w:t xml:space="preserve">No Right </w:t>
      </w:r>
      <w:proofErr w:type="spellStart"/>
      <w:r w:rsidR="003A20EA">
        <w:rPr>
          <w:rFonts w:ascii="inherit" w:eastAsia="Times New Roman" w:hAnsi="inherit" w:cs="Arial"/>
          <w:color w:val="444444"/>
          <w:sz w:val="18"/>
          <w:szCs w:val="18"/>
        </w:rPr>
        <w:t>Tủn</w:t>
      </w:r>
      <w:bookmarkStart w:id="0" w:name="_GoBack"/>
      <w:bookmarkEnd w:id="0"/>
      <w:proofErr w:type="spellEnd"/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"https://www.safetysign.com/products/8672/no-trucks-sign?s=st1zsk1r2gzgpn7kzbp18l" \o "No Trucks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lastRenderedPageBreak/>
        <w:drawing>
          <wp:inline distT="0" distB="0" distL="0" distR="0" wp14:anchorId="4183EDA2" wp14:editId="7D402C5A">
            <wp:extent cx="4401879" cy="4104168"/>
            <wp:effectExtent l="0" t="0" r="0" b="0"/>
            <wp:docPr id="16" name="Picture 16" descr="No Trucks Sign">
              <a:hlinkClick xmlns:a="http://schemas.openxmlformats.org/drawingml/2006/main" r:id="rId12" tooltip="&quot;No Trucks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Trucks Sign">
                      <a:hlinkClick r:id="rId12" tooltip="&quot;No Trucks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263" cy="410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No Trucks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R5-2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Y2737</w:t>
      </w:r>
    </w:p>
    <w:p w:rsidR="008B36BF" w:rsidRPr="008B36BF" w:rsidRDefault="008B36BF" w:rsidP="008B36BF">
      <w:pPr>
        <w:numPr>
          <w:ilvl w:val="0"/>
          <w:numId w:val="4"/>
        </w:numPr>
        <w:shd w:val="clear" w:color="auto" w:fill="FFFFFF"/>
        <w:spacing w:after="90" w:line="165" w:lineRule="atLeast"/>
        <w:ind w:left="0" w:right="360"/>
        <w:textAlignment w:val="baseline"/>
        <w:rPr>
          <w:rFonts w:ascii="inherit" w:eastAsia="Times New Roman" w:hAnsi="inherit" w:cs="Arial"/>
          <w:caps/>
          <w:color w:val="777777"/>
          <w:sz w:val="14"/>
          <w:szCs w:val="14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aps/>
          <w:color w:val="777777"/>
          <w:sz w:val="14"/>
          <w:szCs w:val="14"/>
          <w:bdr w:val="single" w:sz="2" w:space="0" w:color="DDDDDD" w:frame="1"/>
        </w:rPr>
        <w:t>TWEAKABLE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24"/>
          <w:szCs w:val="24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"https://www.safetysign.com/products/8671/international-no-parking-symbol-sign?s=st1zsk1r2dzgpn7hzbp18l" \o "No Parking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drawing>
          <wp:inline distT="0" distB="0" distL="0" distR="0" wp14:anchorId="21F263FF" wp14:editId="6AF2E54E">
            <wp:extent cx="3051810" cy="3051810"/>
            <wp:effectExtent l="0" t="0" r="0" b="0"/>
            <wp:docPr id="15" name="Picture 15" descr="No Parking Sign">
              <a:hlinkClick xmlns:a="http://schemas.openxmlformats.org/drawingml/2006/main" r:id="rId14" tooltip="&quot;No Parking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Parking Sign">
                      <a:hlinkClick r:id="rId14" tooltip="&quot;No Parking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lastRenderedPageBreak/>
        <w:t>No Parking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R8-3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Y2733</w:t>
      </w:r>
    </w:p>
    <w:p w:rsidR="008B36BF" w:rsidRPr="008B36BF" w:rsidRDefault="008B36BF" w:rsidP="008B36BF">
      <w:pPr>
        <w:numPr>
          <w:ilvl w:val="0"/>
          <w:numId w:val="5"/>
        </w:numPr>
        <w:shd w:val="clear" w:color="auto" w:fill="FFFFFF"/>
        <w:spacing w:after="90" w:line="165" w:lineRule="atLeast"/>
        <w:ind w:left="0" w:right="360"/>
        <w:textAlignment w:val="baseline"/>
        <w:rPr>
          <w:rFonts w:ascii="inherit" w:eastAsia="Times New Roman" w:hAnsi="inherit" w:cs="Arial"/>
          <w:caps/>
          <w:color w:val="777777"/>
          <w:sz w:val="14"/>
          <w:szCs w:val="14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aps/>
          <w:color w:val="777777"/>
          <w:sz w:val="14"/>
          <w:szCs w:val="14"/>
          <w:bdr w:val="single" w:sz="2" w:space="0" w:color="DDDDDD" w:frame="1"/>
        </w:rPr>
        <w:t>TWEAKABLE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"https://www.safetysign.com/products/8673/no-pedestrian-crossing-sign?s=st1zsk1r2jzgpn7fzbp18l" \o "No Pedestrian Traffic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drawing>
          <wp:inline distT="0" distB="0" distL="0" distR="0" wp14:anchorId="0353DFF8" wp14:editId="43C3DF85">
            <wp:extent cx="3051810" cy="3051810"/>
            <wp:effectExtent l="0" t="0" r="0" b="0"/>
            <wp:docPr id="14" name="Picture 14" descr="No Pedestrian Traffic Sign">
              <a:hlinkClick xmlns:a="http://schemas.openxmlformats.org/drawingml/2006/main" r:id="rId16" tooltip="&quot;No Pedestrian Traffic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 Pedestrian Traffic Sign">
                      <a:hlinkClick r:id="rId16" tooltip="&quot;No Pedestrian Traffic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No Pedestrian Traffic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R9-3a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Y2739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"https://www.safetysign.com/products/8526/pedestrian-crossing-diamond-sign?s=st1zsk1qcszgpn7czbp18l" \o "Pedestrian Crossing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drawing>
          <wp:inline distT="0" distB="0" distL="0" distR="0" wp14:anchorId="4C62D486" wp14:editId="067FF60B">
            <wp:extent cx="3051810" cy="3051810"/>
            <wp:effectExtent l="0" t="0" r="0" b="0"/>
            <wp:docPr id="13" name="Picture 13" descr="Pedestrian Crossing Sign">
              <a:hlinkClick xmlns:a="http://schemas.openxmlformats.org/drawingml/2006/main" r:id="rId18" tooltip="&quot;Pedestrian Crossing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destrian Crossing Sign">
                      <a:hlinkClick r:id="rId18" tooltip="&quot;Pedestrian Crossing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Pedestrian Crossing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W11-2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X5642</w:t>
      </w:r>
    </w:p>
    <w:p w:rsidR="008B36BF" w:rsidRPr="008B36BF" w:rsidRDefault="008B36BF" w:rsidP="008B36BF">
      <w:pPr>
        <w:numPr>
          <w:ilvl w:val="0"/>
          <w:numId w:val="6"/>
        </w:numPr>
        <w:shd w:val="clear" w:color="auto" w:fill="FFFFFF"/>
        <w:spacing w:after="90" w:line="165" w:lineRule="atLeast"/>
        <w:ind w:left="0" w:right="360"/>
        <w:textAlignment w:val="baseline"/>
        <w:rPr>
          <w:rFonts w:ascii="inherit" w:eastAsia="Times New Roman" w:hAnsi="inherit" w:cs="Arial"/>
          <w:caps/>
          <w:color w:val="777777"/>
          <w:sz w:val="14"/>
          <w:szCs w:val="14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aps/>
          <w:color w:val="777777"/>
          <w:sz w:val="14"/>
          <w:szCs w:val="14"/>
          <w:bdr w:val="single" w:sz="2" w:space="0" w:color="DDDDDD" w:frame="1"/>
        </w:rPr>
        <w:t>TWEAKABLE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lastRenderedPageBreak/>
        <w:fldChar w:fldCharType="end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"https://www.safetysign.com/products/8529/pedestrian-crossing-pentagon-sign?s=st1zsk1qcwzgpn79zbp18l" \o "School Zone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drawing>
          <wp:inline distT="0" distB="0" distL="0" distR="0" wp14:anchorId="760EC3E8" wp14:editId="2F7E992A">
            <wp:extent cx="3051810" cy="3051810"/>
            <wp:effectExtent l="0" t="0" r="0" b="0"/>
            <wp:docPr id="12" name="Picture 12" descr="School Zone Sign">
              <a:hlinkClick xmlns:a="http://schemas.openxmlformats.org/drawingml/2006/main" r:id="rId20" tooltip="&quot;School Zone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hool Zone Sign">
                      <a:hlinkClick r:id="rId20" tooltip="&quot;School Zone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School Zone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S1-1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X5646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24"/>
          <w:szCs w:val="24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"https://www.safetysign.com/products/8663/deer-crossing-sign?s=st1zsk1r1vzgpn77zbp18l" \o "Deer Crossing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drawing>
          <wp:inline distT="0" distB="0" distL="0" distR="0" wp14:anchorId="26C699BB" wp14:editId="2C045AA0">
            <wp:extent cx="3051810" cy="3051810"/>
            <wp:effectExtent l="0" t="0" r="0" b="0"/>
            <wp:docPr id="11" name="Picture 11" descr="Deer Crossing Sign">
              <a:hlinkClick xmlns:a="http://schemas.openxmlformats.org/drawingml/2006/main" r:id="rId22" tooltip="&quot;Deer Crossing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er Crossing Sign">
                      <a:hlinkClick r:id="rId22" tooltip="&quot;Deer Crossing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Deer Crossing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W11-3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Y2365</w:t>
      </w:r>
    </w:p>
    <w:p w:rsidR="008B36BF" w:rsidRPr="008B36BF" w:rsidRDefault="008B36BF" w:rsidP="008B36BF">
      <w:pPr>
        <w:numPr>
          <w:ilvl w:val="0"/>
          <w:numId w:val="7"/>
        </w:numPr>
        <w:shd w:val="clear" w:color="auto" w:fill="FFFFFF"/>
        <w:spacing w:after="90" w:line="165" w:lineRule="atLeast"/>
        <w:ind w:left="0" w:right="360"/>
        <w:textAlignment w:val="baseline"/>
        <w:rPr>
          <w:rFonts w:ascii="inherit" w:eastAsia="Times New Roman" w:hAnsi="inherit" w:cs="Arial"/>
          <w:caps/>
          <w:color w:val="777777"/>
          <w:sz w:val="14"/>
          <w:szCs w:val="14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aps/>
          <w:color w:val="777777"/>
          <w:sz w:val="14"/>
          <w:szCs w:val="14"/>
          <w:bdr w:val="single" w:sz="2" w:space="0" w:color="DDDDDD" w:frame="1"/>
        </w:rPr>
        <w:t>TWEAKABLE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"https://www.safetysign.com/products/8658/two-way-street-sign?s=st1zsk1r1lzgpn75zbp18l" \o "Two Way Street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lastRenderedPageBreak/>
        <w:drawing>
          <wp:inline distT="0" distB="0" distL="0" distR="0" wp14:anchorId="3E156EBD" wp14:editId="57460E7E">
            <wp:extent cx="3051810" cy="3051810"/>
            <wp:effectExtent l="0" t="0" r="0" b="0"/>
            <wp:docPr id="10" name="Picture 10" descr="Two Way Street Sign">
              <a:hlinkClick xmlns:a="http://schemas.openxmlformats.org/drawingml/2006/main" r:id="rId24" tooltip="&quot;Two Way Street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wo Way Street Sign">
                      <a:hlinkClick r:id="rId24" tooltip="&quot;Two Way Street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Two Way Street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Y2352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"https://www.safetysign.com/products/8657/right-curve-ahead-sign?s=st1zsk1r1jzgpn73zbp18l" \o "Right Curve Ahead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drawing>
          <wp:inline distT="0" distB="0" distL="0" distR="0" wp14:anchorId="35A6DCB4" wp14:editId="5D6DB291">
            <wp:extent cx="3051810" cy="3051810"/>
            <wp:effectExtent l="0" t="0" r="0" b="0"/>
            <wp:docPr id="9" name="Picture 9" descr="Right Curve Ahead Sign">
              <a:hlinkClick xmlns:a="http://schemas.openxmlformats.org/drawingml/2006/main" r:id="rId26" tooltip="&quot;Right Curve Ahead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ght Curve Ahead Sign">
                      <a:hlinkClick r:id="rId26" tooltip="&quot;Right Curve Ahead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 xml:space="preserve">Right Curve </w:t>
      </w:r>
      <w:proofErr w:type="gramStart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Ahea</w:t>
      </w:r>
      <w:proofErr w:type="gramEnd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d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W1-2R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Y2351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"https://www.safetysign.com/products/8665/left-curve-ahead-sign?s=st1zsk1r20zgpn7rzbp18l" \o "Left Curve Ahead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lastRenderedPageBreak/>
        <w:drawing>
          <wp:inline distT="0" distB="0" distL="0" distR="0" wp14:anchorId="546841F6" wp14:editId="3EB759AD">
            <wp:extent cx="3051810" cy="3051810"/>
            <wp:effectExtent l="0" t="0" r="0" b="0"/>
            <wp:docPr id="8" name="Picture 8" descr="Left Curve Ahead Sign">
              <a:hlinkClick xmlns:a="http://schemas.openxmlformats.org/drawingml/2006/main" r:id="rId28" tooltip="&quot;Left Curve Ahead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ft Curve Ahead Sign">
                      <a:hlinkClick r:id="rId28" tooltip="&quot;Left Curve Ahead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 xml:space="preserve">Left Curve </w:t>
      </w:r>
      <w:proofErr w:type="gramStart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Ahea</w:t>
      </w:r>
      <w:proofErr w:type="gramEnd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d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W1-2L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Y2367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24"/>
          <w:szCs w:val="24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"https://www.safetysign.com/products/8662/stop-ahead-sign?s=st1zsk1r1szgpn7nzbp18l" \o "Stop Ahead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drawing>
          <wp:inline distT="0" distB="0" distL="0" distR="0" wp14:anchorId="1AF81D7D" wp14:editId="3B8FFD82">
            <wp:extent cx="3051810" cy="3051810"/>
            <wp:effectExtent l="0" t="0" r="0" b="0"/>
            <wp:docPr id="7" name="Picture 7" descr="Stop Ahead Sign">
              <a:hlinkClick xmlns:a="http://schemas.openxmlformats.org/drawingml/2006/main" r:id="rId30" tooltip="&quot;Stop Ahead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op Ahead Sign">
                      <a:hlinkClick r:id="rId30" tooltip="&quot;Stop Ahead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 xml:space="preserve">Stop </w:t>
      </w:r>
      <w:proofErr w:type="gramStart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Ahea</w:t>
      </w:r>
      <w:proofErr w:type="gramEnd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d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W3-1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Y2360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"https://www.safetysign.com/products/8656/right-turn-ahead-sign?s=st1zsk1r1gzgpn7lzbp18l" \o "Right Turn Ahead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lastRenderedPageBreak/>
        <w:drawing>
          <wp:inline distT="0" distB="0" distL="0" distR="0" wp14:anchorId="1DFD2771" wp14:editId="13DECAE8">
            <wp:extent cx="3051810" cy="3051810"/>
            <wp:effectExtent l="0" t="0" r="0" b="0"/>
            <wp:docPr id="6" name="Picture 6" descr="Right Turn Ahead Sign">
              <a:hlinkClick xmlns:a="http://schemas.openxmlformats.org/drawingml/2006/main" r:id="rId32" tooltip="&quot;Right Turn Ahead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ght Turn Ahead Sign">
                      <a:hlinkClick r:id="rId32" tooltip="&quot;Right Turn Ahead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 xml:space="preserve">Right Turn </w:t>
      </w:r>
      <w:proofErr w:type="gramStart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Ahea</w:t>
      </w:r>
      <w:proofErr w:type="gramEnd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d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W1-1R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Y2350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"https://www.safetysign.com/products/8664/left-turn-ahead-sign?s=st1zsk1r1xzgpn7jzbp18l" \o "Left Turn Ahead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drawing>
          <wp:inline distT="0" distB="0" distL="0" distR="0" wp14:anchorId="651AEA3D" wp14:editId="54991CB2">
            <wp:extent cx="3051810" cy="3051810"/>
            <wp:effectExtent l="0" t="0" r="0" b="0"/>
            <wp:docPr id="5" name="Picture 5" descr="Left Turn Ahead Sign">
              <a:hlinkClick xmlns:a="http://schemas.openxmlformats.org/drawingml/2006/main" r:id="rId34" tooltip="&quot;Left Turn Ahead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ft Turn Ahead Sign">
                      <a:hlinkClick r:id="rId34" tooltip="&quot;Left Turn Ahead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 xml:space="preserve">Left Turn </w:t>
      </w:r>
      <w:proofErr w:type="gramStart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Ahea</w:t>
      </w:r>
      <w:proofErr w:type="gramEnd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d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W1-1L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Y2366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"https://www.safetysign.com/products/8507/men-at-work-sign?s=st1zsk1qbyzgpn7gzbp18l" \o "Men At Work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lastRenderedPageBreak/>
        <w:drawing>
          <wp:inline distT="0" distB="0" distL="0" distR="0" wp14:anchorId="10EEC025" wp14:editId="324DF900">
            <wp:extent cx="3051810" cy="3051810"/>
            <wp:effectExtent l="0" t="0" r="0" b="0"/>
            <wp:docPr id="4" name="Picture 4" descr="Men At Work Sign">
              <a:hlinkClick xmlns:a="http://schemas.openxmlformats.org/drawingml/2006/main" r:id="rId36" tooltip="&quot;Men At Work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en At Work Sign">
                      <a:hlinkClick r:id="rId36" tooltip="&quot;Men At Work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 xml:space="preserve">Men </w:t>
      </w:r>
      <w:proofErr w:type="gramStart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A</w:t>
      </w:r>
      <w:proofErr w:type="gramEnd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t Work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W21-1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X4605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24"/>
          <w:szCs w:val="24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"https://www.safetysign.com/products/8459/flagger-ahead-sign?s=st1zsk1q97zgpn7dzbp18l" \o "Flagger Ahead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drawing>
          <wp:inline distT="0" distB="0" distL="0" distR="0" wp14:anchorId="74563942" wp14:editId="2ADF8506">
            <wp:extent cx="3051810" cy="3051810"/>
            <wp:effectExtent l="0" t="0" r="0" b="0"/>
            <wp:docPr id="3" name="Picture 3" descr="Flagger Ahead Sign">
              <a:hlinkClick xmlns:a="http://schemas.openxmlformats.org/drawingml/2006/main" r:id="rId38" tooltip="&quot;Flagger Ahead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agger Ahead Sign">
                      <a:hlinkClick r:id="rId38" tooltip="&quot;Flagger Ahead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 xml:space="preserve">Flagger </w:t>
      </w:r>
      <w:proofErr w:type="gramStart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Ahea</w:t>
      </w:r>
      <w:proofErr w:type="gramEnd"/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d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W20-7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X4569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"https://www.safetysign.com/products/8661/bicycle-crossing-sign?s=st1zsk1r1rzgpn78zbp18l" \o "Bicycle Traffic Warning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lastRenderedPageBreak/>
        <w:drawing>
          <wp:inline distT="0" distB="0" distL="0" distR="0" wp14:anchorId="5BFF0E2C" wp14:editId="62CF8367">
            <wp:extent cx="3051810" cy="3051810"/>
            <wp:effectExtent l="0" t="0" r="0" b="0"/>
            <wp:docPr id="2" name="Picture 2" descr="Bicycle Traffic Warning Sign">
              <a:hlinkClick xmlns:a="http://schemas.openxmlformats.org/drawingml/2006/main" r:id="rId40" tooltip="&quot;Bicycle Traffic Warning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icycle Traffic Warning Sign">
                      <a:hlinkClick r:id="rId40" tooltip="&quot;Bicycle Traffic Warning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Bicycle Traffic Warning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W11-1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Y2359</w:t>
      </w:r>
    </w:p>
    <w:p w:rsidR="008B36BF" w:rsidRPr="008B36BF" w:rsidRDefault="008B36BF" w:rsidP="008B36BF">
      <w:pPr>
        <w:numPr>
          <w:ilvl w:val="0"/>
          <w:numId w:val="8"/>
        </w:numPr>
        <w:shd w:val="clear" w:color="auto" w:fill="FFFFFF"/>
        <w:spacing w:after="90" w:line="165" w:lineRule="atLeast"/>
        <w:ind w:left="0" w:right="360"/>
        <w:textAlignment w:val="baseline"/>
        <w:rPr>
          <w:rFonts w:ascii="inherit" w:eastAsia="Times New Roman" w:hAnsi="inherit" w:cs="Arial"/>
          <w:caps/>
          <w:color w:val="777777"/>
          <w:sz w:val="14"/>
          <w:szCs w:val="14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aps/>
          <w:color w:val="777777"/>
          <w:sz w:val="14"/>
          <w:szCs w:val="14"/>
          <w:bdr w:val="single" w:sz="2" w:space="0" w:color="DDDDDD" w:frame="1"/>
        </w:rPr>
        <w:t>TWEAKABLE</w:t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5892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begin"/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instrText xml:space="preserve"> HYPERLINK "https://www.safetysign.com/products/8411/chevron-alignment-sign?s=st1zsk1q76zgpn7qzbp18l" \o "Chevron Alignment Sign" </w:instrText>
      </w: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separate"/>
      </w:r>
    </w:p>
    <w:p w:rsidR="008B36BF" w:rsidRPr="008B36BF" w:rsidRDefault="008B36BF" w:rsidP="008B3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noProof/>
          <w:color w:val="175892"/>
          <w:sz w:val="18"/>
          <w:szCs w:val="18"/>
          <w:bdr w:val="single" w:sz="2" w:space="0" w:color="DDDDDD" w:frame="1"/>
        </w:rPr>
        <w:drawing>
          <wp:inline distT="0" distB="0" distL="0" distR="0" wp14:anchorId="4DF0E2F4" wp14:editId="2D3F90FF">
            <wp:extent cx="2296795" cy="3051810"/>
            <wp:effectExtent l="0" t="0" r="8255" b="0"/>
            <wp:docPr id="1" name="Picture 1" descr="Chevron Alignment Sign">
              <a:hlinkClick xmlns:a="http://schemas.openxmlformats.org/drawingml/2006/main" r:id="rId42" tooltip="&quot;Chevron Alignment Sig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evron Alignment Sign">
                      <a:hlinkClick r:id="rId42" tooltip="&quot;Chevron Alignment Sig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BF" w:rsidRPr="008B36BF" w:rsidRDefault="008B36BF" w:rsidP="008B36BF">
      <w:pPr>
        <w:shd w:val="clear" w:color="auto" w:fill="FFFFFF"/>
        <w:spacing w:after="0" w:line="324" w:lineRule="atLeast"/>
        <w:textAlignment w:val="baseline"/>
        <w:rPr>
          <w:rFonts w:ascii="inherit" w:eastAsia="Times New Roman" w:hAnsi="inherit" w:cs="Arial"/>
          <w:b/>
          <w:bCs/>
          <w:color w:val="175892"/>
          <w:sz w:val="18"/>
          <w:szCs w:val="18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175892"/>
          <w:sz w:val="18"/>
          <w:szCs w:val="18"/>
          <w:bdr w:val="none" w:sz="0" w:space="0" w:color="auto" w:frame="1"/>
        </w:rPr>
        <w:t>Chevron Alignment Sign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b/>
          <w:bCs/>
          <w:color w:val="777777"/>
          <w:sz w:val="15"/>
          <w:szCs w:val="15"/>
          <w:bdr w:val="single" w:sz="2" w:space="0" w:color="DDDDDD" w:frame="1"/>
        </w:rPr>
        <w:t>MUTCD W1-8</w:t>
      </w:r>
    </w:p>
    <w:p w:rsidR="008B36BF" w:rsidRPr="008B36BF" w:rsidRDefault="008B36BF" w:rsidP="008B36B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</w:pPr>
      <w:r w:rsidRPr="008B36BF">
        <w:rPr>
          <w:rFonts w:ascii="inherit" w:eastAsia="Times New Roman" w:hAnsi="inherit" w:cs="Arial"/>
          <w:color w:val="777777"/>
          <w:sz w:val="15"/>
          <w:szCs w:val="15"/>
          <w:bdr w:val="single" w:sz="2" w:space="0" w:color="DDDDDD" w:frame="1"/>
        </w:rPr>
        <w:t>Item </w:t>
      </w:r>
      <w:r w:rsidRPr="008B36BF">
        <w:rPr>
          <w:rFonts w:ascii="inherit" w:eastAsia="Times New Roman" w:hAnsi="inherit" w:cs="Arial"/>
          <w:color w:val="777777"/>
          <w:sz w:val="15"/>
          <w:szCs w:val="15"/>
          <w:bdr w:val="none" w:sz="0" w:space="0" w:color="auto" w:frame="1"/>
        </w:rPr>
        <w:t>X4433</w:t>
      </w:r>
    </w:p>
    <w:p w:rsidR="008B36BF" w:rsidRPr="008B36BF" w:rsidRDefault="008B36BF" w:rsidP="008B36BF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444444"/>
          <w:sz w:val="18"/>
          <w:szCs w:val="18"/>
        </w:rPr>
      </w:pPr>
      <w:r w:rsidRPr="008B36BF">
        <w:rPr>
          <w:rFonts w:ascii="inherit" w:eastAsia="Times New Roman" w:hAnsi="inherit" w:cs="Arial"/>
          <w:color w:val="444444"/>
          <w:sz w:val="18"/>
          <w:szCs w:val="18"/>
        </w:rPr>
        <w:fldChar w:fldCharType="end"/>
      </w:r>
    </w:p>
    <w:p w:rsidR="008B36BF" w:rsidRPr="008B36BF" w:rsidRDefault="008B36BF" w:rsidP="008B36BF">
      <w:pPr>
        <w:shd w:val="clear" w:color="auto" w:fill="175892"/>
        <w:spacing w:after="1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FFFFFF"/>
          <w:sz w:val="24"/>
          <w:szCs w:val="24"/>
        </w:rPr>
      </w:pPr>
      <w:r w:rsidRPr="008B36BF">
        <w:rPr>
          <w:rFonts w:ascii="inherit" w:eastAsia="Times New Roman" w:hAnsi="inherit" w:cs="Arial"/>
          <w:b/>
          <w:bCs/>
          <w:color w:val="FFFFFF"/>
          <w:sz w:val="24"/>
          <w:szCs w:val="24"/>
        </w:rPr>
        <w:t>Custom Road Symbols</w:t>
      </w:r>
    </w:p>
    <w:p w:rsidR="00754341" w:rsidRDefault="00754341"/>
    <w:sectPr w:rsidR="00754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F01"/>
    <w:multiLevelType w:val="multilevel"/>
    <w:tmpl w:val="F9A4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4274F"/>
    <w:multiLevelType w:val="multilevel"/>
    <w:tmpl w:val="8304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30341"/>
    <w:multiLevelType w:val="multilevel"/>
    <w:tmpl w:val="1686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90807"/>
    <w:multiLevelType w:val="multilevel"/>
    <w:tmpl w:val="36D0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90DE7"/>
    <w:multiLevelType w:val="multilevel"/>
    <w:tmpl w:val="150E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0800DE"/>
    <w:multiLevelType w:val="multilevel"/>
    <w:tmpl w:val="F780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13F48"/>
    <w:multiLevelType w:val="multilevel"/>
    <w:tmpl w:val="FE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77418"/>
    <w:multiLevelType w:val="multilevel"/>
    <w:tmpl w:val="F988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BF"/>
    <w:rsid w:val="003A20EA"/>
    <w:rsid w:val="005B61E1"/>
    <w:rsid w:val="00754341"/>
    <w:rsid w:val="00765A38"/>
    <w:rsid w:val="008B36BF"/>
    <w:rsid w:val="00C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3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3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B36BF"/>
    <w:rPr>
      <w:color w:val="0000FF"/>
      <w:u w:val="single"/>
    </w:rPr>
  </w:style>
  <w:style w:type="character" w:customStyle="1" w:styleId="product-name-inner">
    <w:name w:val="product-name-inner"/>
    <w:basedOn w:val="DefaultParagraphFont"/>
    <w:rsid w:val="008B36BF"/>
  </w:style>
  <w:style w:type="character" w:customStyle="1" w:styleId="product-num">
    <w:name w:val="product-num"/>
    <w:basedOn w:val="DefaultParagraphFont"/>
    <w:rsid w:val="008B36BF"/>
  </w:style>
  <w:style w:type="paragraph" w:styleId="BalloonText">
    <w:name w:val="Balloon Text"/>
    <w:basedOn w:val="Normal"/>
    <w:link w:val="BalloonTextChar"/>
    <w:uiPriority w:val="99"/>
    <w:semiHidden/>
    <w:unhideWhenUsed/>
    <w:rsid w:val="008B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3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3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B36BF"/>
    <w:rPr>
      <w:color w:val="0000FF"/>
      <w:u w:val="single"/>
    </w:rPr>
  </w:style>
  <w:style w:type="character" w:customStyle="1" w:styleId="product-name-inner">
    <w:name w:val="product-name-inner"/>
    <w:basedOn w:val="DefaultParagraphFont"/>
    <w:rsid w:val="008B36BF"/>
  </w:style>
  <w:style w:type="character" w:customStyle="1" w:styleId="product-num">
    <w:name w:val="product-num"/>
    <w:basedOn w:val="DefaultParagraphFont"/>
    <w:rsid w:val="008B36BF"/>
  </w:style>
  <w:style w:type="paragraph" w:styleId="BalloonText">
    <w:name w:val="Balloon Text"/>
    <w:basedOn w:val="Normal"/>
    <w:link w:val="BalloonTextChar"/>
    <w:uiPriority w:val="99"/>
    <w:semiHidden/>
    <w:unhideWhenUsed/>
    <w:rsid w:val="008B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7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17602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6" w:space="0" w:color="DDDDDD"/>
                <w:bottom w:val="single" w:sz="2" w:space="0" w:color="DDDDDD"/>
                <w:right w:val="single" w:sz="2" w:space="0" w:color="DDDDDD"/>
              </w:divBdr>
              <w:divsChild>
                <w:div w:id="12108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0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2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1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16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4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5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6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9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26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5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79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4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1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4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05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01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6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9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0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8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9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2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84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6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1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6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1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7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274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sign.com/products/8669/no-left-turn-sign?s=st1zsk1r28zgpn7pzbp18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safetysign.com/products/8526/pedestrian-crossing-diamond-sign?s=st1zsk1qcszgpn7czbp18l" TargetMode="External"/><Relationship Id="rId26" Type="http://schemas.openxmlformats.org/officeDocument/2006/relationships/hyperlink" Target="https://www.safetysign.com/products/8657/right-curve-ahead-sign?s=st1zsk1r1jzgpn73zbp18l" TargetMode="External"/><Relationship Id="rId39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hyperlink" Target="https://www.safetysign.com/products/8664/left-turn-ahead-sign?s=st1zsk1r1xzgpn7jzbp18l" TargetMode="External"/><Relationship Id="rId42" Type="http://schemas.openxmlformats.org/officeDocument/2006/relationships/hyperlink" Target="https://www.safetysign.com/products/8411/chevron-alignment-sign?s=st1zsk1q76zgpn7qzbp18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safetysign.com/products/8672/no-trucks-sign?s=st1zsk1r2gzgpn7kzbp18l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s://www.safetysign.com/products/8459/flagger-ahead-sign?s=st1zsk1q97zgpn7dzbp18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fetysign.com/products/8673/no-pedestrian-crossing-sign?s=st1zsk1r2jzgpn7fzbp18l" TargetMode="External"/><Relationship Id="rId20" Type="http://schemas.openxmlformats.org/officeDocument/2006/relationships/hyperlink" Target="https://www.safetysign.com/products/8529/pedestrian-crossing-pentagon-sign?s=st1zsk1qcwzgpn79zbp18l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hyperlink" Target="https://www.safetysign.com/products/8670/no-u-turn-symbol-sign?s=st1zsk1r2bzgpn71zbp18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safetysign.com/products/8658/two-way-street-sign?s=st1zsk1r1lzgpn75zbp18l" TargetMode="External"/><Relationship Id="rId32" Type="http://schemas.openxmlformats.org/officeDocument/2006/relationships/hyperlink" Target="https://www.safetysign.com/products/8656/right-turn-ahead-sign?s=st1zsk1r1gzgpn7lzbp18l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www.safetysign.com/products/8661/bicycle-crossing-sign?s=st1zsk1r1rzgpn78zbp18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www.safetysign.com/products/8665/left-curve-ahead-sign?s=st1zsk1r20zgpn7rzbp18l" TargetMode="External"/><Relationship Id="rId36" Type="http://schemas.openxmlformats.org/officeDocument/2006/relationships/hyperlink" Target="https://www.safetysign.com/products/8507/men-at-work-sign?s=st1zsk1qbyzgpn7gzbp18l" TargetMode="External"/><Relationship Id="rId10" Type="http://schemas.openxmlformats.org/officeDocument/2006/relationships/hyperlink" Target="https://www.safetysign.com/products/8668/no-right-turn-sign?s=st1zsk1r26zgpn7mzbp18l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afetysign.com/products/8671/international-no-parking-symbol-sign?s=st1zsk1r2dzgpn7hzbp18l" TargetMode="External"/><Relationship Id="rId22" Type="http://schemas.openxmlformats.org/officeDocument/2006/relationships/hyperlink" Target="https://www.safetysign.com/products/8663/deer-crossing-sign?s=st1zsk1r1vzgpn77zbp18l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safetysign.com/products/8662/stop-ahead-sign?s=st1zsk1r1szgpn7nzbp18l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2020-11-30T08:01:00Z</dcterms:created>
  <dcterms:modified xsi:type="dcterms:W3CDTF">2020-12-02T12:53:00Z</dcterms:modified>
</cp:coreProperties>
</file>