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D20A" w14:textId="6508766A" w:rsidR="007E62CE" w:rsidRPr="007E62CE" w:rsidRDefault="00ED4898" w:rsidP="0050607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PHT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vi-VN"/>
        </w:rPr>
        <w:t xml:space="preserve"> </w:t>
      </w:r>
      <w:r w:rsidR="007E62CE"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CÂU CÁ MÙA THU </w:t>
      </w:r>
    </w:p>
    <w:p w14:paraId="7672831A" w14:textId="77777777" w:rsidR="007E62CE" w:rsidRPr="007E62CE" w:rsidRDefault="007E62CE" w:rsidP="0050607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E62CE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Thu </w:t>
      </w:r>
      <w:proofErr w:type="spellStart"/>
      <w:r w:rsidRPr="007E62CE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điế</w:t>
      </w:r>
      <w:proofErr w:type="gramStart"/>
      <w:r w:rsidRPr="007E62CE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–</w:t>
      </w:r>
      <w:proofErr w:type="gram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Nguyễn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Khuyến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221C6280" w14:textId="493B7B5B" w:rsidR="007E62CE" w:rsidRDefault="007E62CE" w:rsidP="0050607A">
      <w:pPr>
        <w:widowControl w:val="0"/>
        <w:tabs>
          <w:tab w:val="left" w:pos="360"/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7E62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Câu</w:t>
      </w:r>
      <w:proofErr w:type="spellEnd"/>
      <w:r w:rsidRPr="007E62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vi-VN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val="vi-VN"/>
        </w:rPr>
        <w:t>: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Trình</w:t>
      </w:r>
      <w:proofErr w:type="spellEnd"/>
      <w:proofErr w:type="gram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bày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ngắn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gọn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về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: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quê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hương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gia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đình,bút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hiệu,cuộc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đời,sự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nghiệp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nhà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Nguyễn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Khuyến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57F28ED1" w14:textId="42202132" w:rsidR="007E62CE" w:rsidRPr="007E62CE" w:rsidRDefault="007E62CE" w:rsidP="0050607A">
      <w:pPr>
        <w:widowControl w:val="0"/>
        <w:tabs>
          <w:tab w:val="left" w:pos="360"/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vi-VN"/>
        </w:rPr>
      </w:pPr>
      <w:proofErr w:type="spellStart"/>
      <w:r w:rsidRPr="007E62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Câu</w:t>
      </w:r>
      <w:proofErr w:type="spellEnd"/>
      <w:r w:rsidRPr="007E62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vi-VN"/>
        </w:rPr>
        <w:t xml:space="preserve"> 2:</w:t>
      </w:r>
    </w:p>
    <w:p w14:paraId="5EE4EE79" w14:textId="1057D68D" w:rsidR="007E62CE" w:rsidRPr="007E62CE" w:rsidRDefault="007E62CE" w:rsidP="005060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vi-VN"/>
        </w:rPr>
        <w:t xml:space="preserve">-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Nhóm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1+2: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Phân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tích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cảnh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qua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bài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? (</w:t>
      </w:r>
      <w:proofErr w:type="gram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qua</w:t>
      </w:r>
      <w:proofErr w:type="gram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điểm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nhìn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màu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sắc,âm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thanh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khí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cảnh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vật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nhận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xét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chung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?)</w:t>
      </w:r>
    </w:p>
    <w:p w14:paraId="0F9D7ADE" w14:textId="0F48F8C9" w:rsidR="007E62CE" w:rsidRDefault="007E62CE" w:rsidP="005060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vi-VN"/>
        </w:rPr>
        <w:t xml:space="preserve">-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Nhóm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3+4: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Phân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tích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Tình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qua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b</w:t>
      </w:r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ài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?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Bài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"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cá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mùa</w:t>
      </w:r>
      <w:proofErr w:type="spellEnd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proofErr w:type="gramStart"/>
      <w:r w:rsidR="0050607A">
        <w:rPr>
          <w:rFonts w:ascii="Times New Roman" w:eastAsia="Times New Roman" w:hAnsi="Times New Roman" w:cs="Times New Roman"/>
          <w:color w:val="0D0D0D"/>
          <w:sz w:val="28"/>
          <w:szCs w:val="28"/>
        </w:rPr>
        <w:t>thu</w:t>
      </w:r>
      <w:proofErr w:type="spellEnd"/>
      <w:proofErr w:type="gram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"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nói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chuyện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cá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mà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thực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ra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phải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là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cá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hay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?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Vì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sao</w:t>
      </w:r>
      <w:proofErr w:type="spellEnd"/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</w:p>
    <w:p w14:paraId="7D8A7A03" w14:textId="77777777" w:rsidR="00607A6D" w:rsidRDefault="007E62CE" w:rsidP="0050607A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vi-VN"/>
        </w:rPr>
      </w:pPr>
      <w:proofErr w:type="spellStart"/>
      <w:r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Câu</w:t>
      </w:r>
      <w:proofErr w:type="spellEnd"/>
      <w:r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hỏi</w:t>
      </w:r>
      <w:proofErr w:type="spellEnd"/>
      <w:r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607A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3</w:t>
      </w:r>
      <w:r w:rsidRPr="007E62C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:</w:t>
      </w:r>
      <w:r w:rsidRPr="007E62C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Trả</w:t>
      </w:r>
      <w:proofErr w:type="spellEnd"/>
      <w:r w:rsidR="00607A6D">
        <w:rPr>
          <w:rFonts w:ascii="Times New Roman" w:eastAsia="Times New Roman" w:hAnsi="Times New Roman" w:cs="Times New Roman"/>
          <w:color w:val="0D0D0D"/>
          <w:sz w:val="28"/>
          <w:szCs w:val="28"/>
          <w:lang w:val="vi-VN"/>
        </w:rPr>
        <w:t xml:space="preserve"> lời trắc nghiệm</w:t>
      </w:r>
    </w:p>
    <w:p w14:paraId="55A6E7FE" w14:textId="77777777" w:rsidR="00607A6D" w:rsidRDefault="007E62CE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Nội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dung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của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sáu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đầu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bài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hyperlink r:id="rId6"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>"</w:t>
        </w:r>
        <w:proofErr w:type="spellStart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>Câu</w:t>
        </w:r>
        <w:proofErr w:type="spellEnd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 xml:space="preserve"> </w:t>
        </w:r>
        <w:proofErr w:type="spellStart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>cá</w:t>
        </w:r>
        <w:proofErr w:type="spellEnd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 xml:space="preserve"> </w:t>
        </w:r>
        <w:proofErr w:type="spellStart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>mùa</w:t>
        </w:r>
        <w:proofErr w:type="spellEnd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 xml:space="preserve"> </w:t>
        </w:r>
        <w:proofErr w:type="spellStart"/>
        <w:r w:rsidRPr="00607A6D">
          <w:rPr>
            <w:rFonts w:ascii="Times New Roman" w:eastAsia="Times New Roman" w:hAnsi="Times New Roman" w:cs="Times New Roman"/>
            <w:b/>
            <w:i/>
            <w:color w:val="0D0D0D"/>
            <w:sz w:val="28"/>
            <w:szCs w:val="28"/>
          </w:rPr>
          <w:t>thu"</w:t>
        </w:r>
      </w:hyperlink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gì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a.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Giới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thiệu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quang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cảnh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thiên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nhiên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tác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giả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sống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b.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Nêu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sự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đánh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của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tác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giả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về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sự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vật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hiện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tượng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xung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quanh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mình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c.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Miêu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tả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thần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mùa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ở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một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quê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vùng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đồng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bằng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Bắc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Bộ</w:t>
      </w:r>
      <w:proofErr w:type="spellEnd"/>
      <w:proofErr w:type="gram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proofErr w:type="gram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d.Miêu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tả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một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kiểu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của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CF65C66" w14:textId="77777777" w:rsidR="00607A6D" w:rsidRDefault="007E62CE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Nét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nghĩa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nào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sau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đây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phù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hợp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với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từ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lơ</w:t>
      </w:r>
      <w:proofErr w:type="spellEnd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lửng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a.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Nổi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thành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vệt,những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nếp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nhăn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nhỏ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thoáng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thấy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qua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bề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mặt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phẳng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b. Di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chuyển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hoặc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biến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đổi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trạng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một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cách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rất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nhanh,chỉ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khoảnh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khắc,đến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mức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như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muốn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làm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gì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cũng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thể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kịp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c. Ở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trạng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di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nhẹ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ở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khoảng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giữa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lưng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chừng,không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dính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vào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bám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vào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d.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Cách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đánh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mức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hoặc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mức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hoạt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gây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ra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tiếng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ồn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hoặc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một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chuyển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thể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làm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ảnh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hưởng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khí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yên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tĩnh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chung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7B98B631" w14:textId="77777777" w:rsidR="00607A6D" w:rsidRDefault="007E62CE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teo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nghĩa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gì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a.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vẻ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lặng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lẽ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b.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Rất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hoạt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của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con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người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c.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vẻ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thưa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thớt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d.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mặt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ở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lẽ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ra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phải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mặt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756BE962" w14:textId="77777777" w:rsidR="00607A6D" w:rsidRDefault="007E62CE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Cảnh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vật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mùa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được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nhắc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đến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sáu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đầu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đặc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điểm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gì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a.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sinh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động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giàu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sức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sống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b.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tĩnh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lặng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c.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lạnh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lẽo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hiu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hắt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d.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tươi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tắn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vừa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mát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mẻ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567C0281" w14:textId="77777777" w:rsidR="00607A6D" w:rsidRDefault="007E62CE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Câu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thứ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sáu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bài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sử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dụng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mô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típ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ngõ</w:t>
      </w:r>
      <w:proofErr w:type="spellEnd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trúc</w:t>
      </w:r>
      <w:proofErr w:type="spellEnd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teo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trong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thơ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cổ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Mô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típ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này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dùng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để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nói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về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điều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gì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a.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Cảnh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thiên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nhiên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tĩnh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lặng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b.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ai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proofErr w:type="gram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)</w:t>
      </w:r>
      <w:proofErr w:type="gram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vắng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người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c. (Ai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)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không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làm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quan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d.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Nhà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ai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đó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)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rất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nghèo</w:t>
      </w:r>
      <w:proofErr w:type="spellEnd"/>
      <w:r w:rsidRPr="00607A6D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6431DA14" w14:textId="24CC8E4E" w:rsidR="00607A6D" w:rsidRPr="00ED4898" w:rsidRDefault="00607A6D" w:rsidP="0050607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Nguyễn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Khuyến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Xuân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Diệu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xem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điển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mùa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làng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Việt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Nam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vùng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đồng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Bắc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bộ</w:t>
      </w:r>
      <w:proofErr w:type="spellEnd"/>
      <w:proofErr w:type="gram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 ?</w:t>
      </w:r>
      <w:proofErr w:type="gramEnd"/>
    </w:p>
    <w:p w14:paraId="2EB23C81" w14:textId="799FD559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Thu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điếu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F9C9F57" w14:textId="34D75D90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b.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Thu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ẩm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157132CA" w14:textId="7C03602E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Thu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vịnh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70A0F0D" w14:textId="437F278E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d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Vịnh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núi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Lão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CF31061" w14:textId="1289CD80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     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Thu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điếu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mùa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quê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Nam.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nên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nét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do:</w:t>
      </w:r>
    </w:p>
    <w:p w14:paraId="43C840CA" w14:textId="42ECB042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        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đẹp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46A606B" w14:textId="014FADAA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        </w:t>
      </w:r>
      <w:proofErr w:type="gram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proofErr w:type="gram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tĩnh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001DD50" w14:textId="4A989B9A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       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tĩnh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vừa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se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lạnh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68929F8" w14:textId="77777777" w:rsid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         d.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tĩnh</w:t>
      </w:r>
      <w:proofErr w:type="spellEnd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, se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lạnh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đượm</w:t>
      </w:r>
      <w:proofErr w:type="spellEnd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buồn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6B62B4" w14:textId="171B1F36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miêu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tả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dấu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14:paraId="27CBFAA3" w14:textId="77777777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19B644EC" w14:textId="6EEDD90E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sương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BBDCF10" w14:textId="77777777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đám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mây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lửng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007EC7B0" w14:textId="000835FF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Bầu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xanh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ngắt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ABF5606" w14:textId="4925D936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9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đúng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nhất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Thu </w:t>
      </w:r>
      <w:proofErr w:type="spellStart"/>
      <w:r w:rsidR="00607A6D" w:rsidRPr="00ED489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điếu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Nguyễn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Khuyến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14:paraId="3953E8AB" w14:textId="22423E27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gợi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nỗi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buồn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tiếc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nuối</w:t>
      </w:r>
      <w:proofErr w:type="spellEnd"/>
      <w:r w:rsidR="00607A6D" w:rsidRPr="00ED489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14:paraId="6311A7D9" w14:textId="4E6A611A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xôn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xao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lòng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7610926" w14:textId="4F920AD2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tĩnh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lặng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buồn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0A8BE10" w14:textId="428D6C89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nhuốm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trọn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nỗi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buồn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mất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nước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4903BB1" w14:textId="00226601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10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đớp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chân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bèo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14:paraId="2C4E9A8B" w14:textId="2B5972AE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Gợi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tĩnh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lặng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5E8B8489" w14:textId="56BEDB71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Cho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trọng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133B11F" w14:textId="77777777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Gợi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ảnh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quê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296864E5" w14:textId="7DC21569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B.</w:t>
      </w:r>
    </w:p>
    <w:p w14:paraId="24F378F7" w14:textId="680E430E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11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khía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cạnh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tâm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hồn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14:paraId="2B74520E" w14:textId="1E75E225" w:rsidR="00607A6D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.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bins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gắn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bó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sâu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sắc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quê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hương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14:paraId="51872B62" w14:textId="1FCCC3DB" w:rsid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rung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vẻ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sơ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chốn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dã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bình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hướng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sạch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cao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quý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D826F12" w14:textId="5FEBB617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Từ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Bắc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Bộ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trong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bài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thơ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,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em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có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suy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nghĩ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gì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về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hiện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nay?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Cần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phải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làm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gì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để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bảo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vệ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và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giữ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gìn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?</w:t>
      </w:r>
    </w:p>
    <w:p w14:paraId="6B3A246C" w14:textId="77777777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tinh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thần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trách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nhiệm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cuộc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đời</w:t>
      </w:r>
      <w:proofErr w:type="spellEnd"/>
      <w:r w:rsidR="00607A6D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5BCB13B" w14:textId="70B5852B" w:rsidR="00607A6D" w:rsidRDefault="00607A6D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D4898"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A, B </w:t>
      </w:r>
      <w:proofErr w:type="spellStart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ED48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C.</w:t>
      </w:r>
    </w:p>
    <w:p w14:paraId="7EC2A346" w14:textId="5C365FBC" w:rsidR="00ED4898" w:rsidRPr="00ED4898" w:rsidRDefault="00ED4898" w:rsidP="0050607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proofErr w:type="spellStart"/>
      <w:r w:rsidRPr="00ED4898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</w:rPr>
        <w:t>Câu</w:t>
      </w:r>
      <w:proofErr w:type="spellEnd"/>
      <w:r w:rsidRPr="00ED4898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lang w:val="vi-VN"/>
        </w:rPr>
        <w:t xml:space="preserve"> hỏi 4 (nâng cao):</w:t>
      </w:r>
      <w:r w:rsidR="009212C6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Từ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Bắc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Bộ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trong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bài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thơ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em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suy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nghĩ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gì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về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hiện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nay?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Cần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phải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làm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gì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để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bảo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vệ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giữ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gìn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gian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làng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quê</w:t>
      </w:r>
      <w:proofErr w:type="spellEnd"/>
      <w:r w:rsidRPr="00ED4898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?</w:t>
      </w:r>
    </w:p>
    <w:p w14:paraId="730E7588" w14:textId="77777777" w:rsidR="007E62CE" w:rsidRPr="007E62CE" w:rsidRDefault="007E62CE" w:rsidP="0050607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5FB8B43" w14:textId="77777777" w:rsidR="00F03DD5" w:rsidRPr="00ED4898" w:rsidRDefault="00F03DD5" w:rsidP="0050607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3DD5" w:rsidRPr="00ED4898" w:rsidSect="0050607A">
      <w:pgSz w:w="12240" w:h="15840"/>
      <w:pgMar w:top="63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106"/>
    <w:multiLevelType w:val="hybridMultilevel"/>
    <w:tmpl w:val="AE2A01CA"/>
    <w:lvl w:ilvl="0" w:tplc="5A38A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65B26"/>
    <w:multiLevelType w:val="hybridMultilevel"/>
    <w:tmpl w:val="E852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DD1"/>
    <w:multiLevelType w:val="hybridMultilevel"/>
    <w:tmpl w:val="E852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CE"/>
    <w:rsid w:val="0050607A"/>
    <w:rsid w:val="00607A6D"/>
    <w:rsid w:val="007E62CE"/>
    <w:rsid w:val="009212C6"/>
    <w:rsid w:val="00ED4898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4</cp:revision>
  <dcterms:created xsi:type="dcterms:W3CDTF">2021-09-19T14:01:00Z</dcterms:created>
  <dcterms:modified xsi:type="dcterms:W3CDTF">2022-09-20T04:05:00Z</dcterms:modified>
</cp:coreProperties>
</file>