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7B" w:rsidRPr="001F325C" w:rsidRDefault="0034377B" w:rsidP="0034377B">
      <w:pPr>
        <w:spacing w:before="120" w:after="0"/>
        <w:jc w:val="center"/>
        <w:rPr>
          <w:b/>
          <w:sz w:val="32"/>
          <w:szCs w:val="32"/>
        </w:rPr>
      </w:pPr>
      <w:r w:rsidRPr="001F325C">
        <w:rPr>
          <w:b/>
          <w:sz w:val="32"/>
          <w:szCs w:val="32"/>
        </w:rPr>
        <w:t xml:space="preserve">PHẦN SÁU: TIẾN HÓA </w:t>
      </w:r>
    </w:p>
    <w:p w:rsidR="0034377B" w:rsidRPr="001F325C" w:rsidRDefault="0034377B" w:rsidP="0034377B">
      <w:pPr>
        <w:spacing w:before="120" w:after="0"/>
        <w:jc w:val="center"/>
        <w:rPr>
          <w:b/>
          <w:sz w:val="32"/>
          <w:szCs w:val="32"/>
        </w:rPr>
      </w:pPr>
      <w:r w:rsidRPr="001F325C">
        <w:rPr>
          <w:b/>
          <w:sz w:val="32"/>
          <w:szCs w:val="32"/>
        </w:rPr>
        <w:t xml:space="preserve">CHƯƠNG I: BẰNG CHỨNG VÀ CƠ CHẾ TIẾN HÓA </w:t>
      </w:r>
    </w:p>
    <w:p w:rsidR="0034377B" w:rsidRPr="001F325C" w:rsidRDefault="0034377B" w:rsidP="0034377B">
      <w:pPr>
        <w:spacing w:before="120" w:after="0"/>
        <w:jc w:val="center"/>
        <w:rPr>
          <w:b/>
          <w:sz w:val="32"/>
          <w:szCs w:val="32"/>
        </w:rPr>
      </w:pPr>
      <w:r w:rsidRPr="001F325C">
        <w:rPr>
          <w:b/>
          <w:sz w:val="32"/>
          <w:szCs w:val="32"/>
          <w:u w:val="single"/>
        </w:rPr>
        <w:t>Bài 24:</w:t>
      </w:r>
      <w:r w:rsidRPr="001F325C">
        <w:rPr>
          <w:b/>
          <w:sz w:val="32"/>
          <w:szCs w:val="32"/>
        </w:rPr>
        <w:t xml:space="preserve"> CÁC BẰNG CHỨNG TIẾN HÓA  </w:t>
      </w:r>
    </w:p>
    <w:p w:rsidR="0034377B" w:rsidRPr="00A16026" w:rsidRDefault="0034377B" w:rsidP="0034377B">
      <w:pPr>
        <w:pStyle w:val="BodyText"/>
        <w:tabs>
          <w:tab w:val="left" w:pos="709"/>
          <w:tab w:val="left" w:pos="993"/>
        </w:tabs>
        <w:spacing w:before="120"/>
        <w:rPr>
          <w:rFonts w:ascii="Times New Roman" w:hAnsi="Times New Roman"/>
          <w:b/>
          <w:sz w:val="24"/>
          <w:szCs w:val="24"/>
          <w:u w:val="single"/>
        </w:rPr>
      </w:pPr>
      <w:r w:rsidRPr="00A16026">
        <w:rPr>
          <w:rFonts w:ascii="Times New Roman" w:hAnsi="Times New Roman"/>
          <w:b/>
          <w:sz w:val="24"/>
          <w:szCs w:val="24"/>
          <w:u w:val="single"/>
        </w:rPr>
        <w:t>TÓM TẮT NỘI DUNG BÀI HỌC:</w:t>
      </w:r>
    </w:p>
    <w:p w:rsidR="0034377B" w:rsidRPr="00A16026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  <w:r w:rsidRPr="00A16026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.65pt;width:534.7pt;height:362.2pt;z-index:251660288;mso-position-vertical-relative:line" filled="f" strokeweight="2pt">
            <v:textbox style="mso-next-textbox:#_x0000_s1026">
              <w:txbxContent>
                <w:p w:rsidR="0034377B" w:rsidRPr="00952C42" w:rsidRDefault="0034377B" w:rsidP="0034377B">
                  <w:pPr>
                    <w:rPr>
                      <w:bCs/>
                      <w:sz w:val="24"/>
                      <w:szCs w:val="24"/>
                    </w:rPr>
                  </w:pPr>
                  <w:r w:rsidRPr="00952C42">
                    <w:rPr>
                      <w:b/>
                      <w:sz w:val="24"/>
                      <w:szCs w:val="24"/>
                    </w:rPr>
                    <w:t xml:space="preserve"> I. </w:t>
                  </w:r>
                  <w:r w:rsidRPr="00952C42">
                    <w:rPr>
                      <w:b/>
                      <w:sz w:val="24"/>
                      <w:szCs w:val="24"/>
                      <w:u w:val="single"/>
                    </w:rPr>
                    <w:t>BẰNG CHỨNG GIẢI PHẪU SO SÁNH:</w:t>
                  </w:r>
                </w:p>
                <w:tbl>
                  <w:tblPr>
                    <w:tblW w:w="0" w:type="auto"/>
                    <w:jc w:val="center"/>
                    <w:tblInd w:w="-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178"/>
                    <w:gridCol w:w="3510"/>
                    <w:gridCol w:w="2880"/>
                    <w:gridCol w:w="3060"/>
                  </w:tblGrid>
                  <w:tr w:rsidR="0034377B" w:rsidRPr="00952C42" w:rsidTr="001F325C">
                    <w:trPr>
                      <w:jc w:val="center"/>
                    </w:trPr>
                    <w:tc>
                      <w:tcPr>
                        <w:tcW w:w="1178" w:type="dxa"/>
                        <w:vAlign w:val="center"/>
                      </w:tcPr>
                      <w:p w:rsidR="0034377B" w:rsidRPr="00952C42" w:rsidRDefault="0034377B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52C42">
                          <w:rPr>
                            <w:b/>
                            <w:sz w:val="24"/>
                            <w:szCs w:val="24"/>
                          </w:rPr>
                          <w:t>Cơ quan</w:t>
                        </w:r>
                      </w:p>
                    </w:tc>
                    <w:tc>
                      <w:tcPr>
                        <w:tcW w:w="3510" w:type="dxa"/>
                      </w:tcPr>
                      <w:p w:rsidR="0034377B" w:rsidRPr="00952C42" w:rsidRDefault="0034377B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52C42">
                          <w:rPr>
                            <w:b/>
                            <w:sz w:val="24"/>
                            <w:szCs w:val="24"/>
                          </w:rPr>
                          <w:t>tương đồng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34377B" w:rsidRPr="00952C42" w:rsidRDefault="0034377B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52C42">
                          <w:rPr>
                            <w:b/>
                            <w:sz w:val="24"/>
                            <w:szCs w:val="24"/>
                          </w:rPr>
                          <w:t>thóai hóa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34377B" w:rsidRPr="00952C42" w:rsidRDefault="0034377B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52C42">
                          <w:rPr>
                            <w:b/>
                            <w:sz w:val="24"/>
                            <w:szCs w:val="24"/>
                          </w:rPr>
                          <w:t>tương tự</w:t>
                        </w:r>
                      </w:p>
                    </w:tc>
                  </w:tr>
                  <w:tr w:rsidR="0034377B" w:rsidRPr="00952C42" w:rsidTr="001F325C">
                    <w:trPr>
                      <w:jc w:val="center"/>
                    </w:trPr>
                    <w:tc>
                      <w:tcPr>
                        <w:tcW w:w="1178" w:type="dxa"/>
                        <w:vAlign w:val="center"/>
                      </w:tcPr>
                      <w:p w:rsidR="0034377B" w:rsidRPr="00952C42" w:rsidRDefault="0034377B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952C42">
                          <w:rPr>
                            <w:b/>
                            <w:sz w:val="24"/>
                            <w:szCs w:val="24"/>
                          </w:rPr>
                          <w:t>nguồn gốc</w:t>
                        </w:r>
                      </w:p>
                    </w:tc>
                    <w:tc>
                      <w:tcPr>
                        <w:tcW w:w="3510" w:type="dxa"/>
                      </w:tcPr>
                      <w:p w:rsidR="0034377B" w:rsidRPr="00952C42" w:rsidRDefault="0034377B" w:rsidP="006041CA">
                        <w:pPr>
                          <w:spacing w:after="0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952C42">
                          <w:rPr>
                            <w:sz w:val="24"/>
                            <w:szCs w:val="24"/>
                          </w:rPr>
                          <w:t>bắt nguồn từ cùng một cơ quan ở loài tổ tiên (</w:t>
                        </w:r>
                        <w:r w:rsidRPr="00952C42">
                          <w:rPr>
                            <w:b/>
                            <w:i/>
                            <w:sz w:val="24"/>
                            <w:szCs w:val="24"/>
                          </w:rPr>
                          <w:t>cùng nguồn gốc</w:t>
                        </w:r>
                        <w:r w:rsidRPr="00952C42"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34377B" w:rsidRPr="00952C42" w:rsidRDefault="0034377B" w:rsidP="006041CA">
                        <w:pPr>
                          <w:spacing w:after="0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952C42">
                          <w:rPr>
                            <w:sz w:val="24"/>
                            <w:szCs w:val="24"/>
                          </w:rPr>
                          <w:t>bắt nguồn từ cùng một cơ quan ở loài tổ tiên (</w:t>
                        </w:r>
                        <w:r w:rsidRPr="00952C42">
                          <w:rPr>
                            <w:b/>
                            <w:i/>
                            <w:sz w:val="24"/>
                            <w:szCs w:val="24"/>
                          </w:rPr>
                          <w:t>cùng nguồn gốc</w:t>
                        </w:r>
                        <w:r w:rsidRPr="00952C42"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34377B" w:rsidRPr="00952C42" w:rsidRDefault="0034377B" w:rsidP="006041CA">
                        <w:pPr>
                          <w:spacing w:after="0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952C42">
                          <w:rPr>
                            <w:sz w:val="24"/>
                            <w:szCs w:val="24"/>
                          </w:rPr>
                          <w:t xml:space="preserve">những cơ quan </w:t>
                        </w:r>
                        <w:r w:rsidRPr="00952C42">
                          <w:rPr>
                            <w:b/>
                            <w:i/>
                            <w:sz w:val="24"/>
                            <w:szCs w:val="24"/>
                          </w:rPr>
                          <w:t>khác nguồn gốc</w:t>
                        </w:r>
                      </w:p>
                    </w:tc>
                  </w:tr>
                  <w:tr w:rsidR="0034377B" w:rsidRPr="00952C42" w:rsidTr="001F325C">
                    <w:trPr>
                      <w:jc w:val="center"/>
                    </w:trPr>
                    <w:tc>
                      <w:tcPr>
                        <w:tcW w:w="1178" w:type="dxa"/>
                        <w:vAlign w:val="center"/>
                      </w:tcPr>
                      <w:p w:rsidR="0034377B" w:rsidRPr="00952C42" w:rsidRDefault="0034377B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952C42">
                          <w:rPr>
                            <w:b/>
                            <w:sz w:val="24"/>
                            <w:szCs w:val="24"/>
                          </w:rPr>
                          <w:t>chức năng</w:t>
                        </w:r>
                      </w:p>
                    </w:tc>
                    <w:tc>
                      <w:tcPr>
                        <w:tcW w:w="3510" w:type="dxa"/>
                      </w:tcPr>
                      <w:p w:rsidR="0034377B" w:rsidRPr="00952C42" w:rsidRDefault="0034377B" w:rsidP="006041CA">
                        <w:pPr>
                          <w:spacing w:after="0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952C42">
                          <w:rPr>
                            <w:sz w:val="24"/>
                            <w:szCs w:val="24"/>
                          </w:rPr>
                          <w:t xml:space="preserve">thực hiện các </w:t>
                        </w:r>
                        <w:r w:rsidRPr="00952C42">
                          <w:rPr>
                            <w:b/>
                            <w:i/>
                            <w:sz w:val="24"/>
                            <w:szCs w:val="24"/>
                          </w:rPr>
                          <w:t>chức năng sống khác nhau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34377B" w:rsidRPr="00952C42" w:rsidRDefault="0034377B" w:rsidP="006041CA">
                        <w:pPr>
                          <w:spacing w:after="0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952C42">
                          <w:rPr>
                            <w:b/>
                            <w:i/>
                            <w:sz w:val="24"/>
                            <w:szCs w:val="24"/>
                          </w:rPr>
                          <w:t>không còn chức năng hoặc bị tiêu giảm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34377B" w:rsidRPr="00952C42" w:rsidRDefault="0034377B" w:rsidP="006041CA">
                        <w:pPr>
                          <w:spacing w:after="0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952C42">
                          <w:rPr>
                            <w:sz w:val="24"/>
                            <w:szCs w:val="24"/>
                          </w:rPr>
                          <w:t xml:space="preserve">đảm nhiệm những </w:t>
                        </w:r>
                        <w:r w:rsidRPr="00952C42">
                          <w:rPr>
                            <w:b/>
                            <w:i/>
                            <w:sz w:val="24"/>
                            <w:szCs w:val="24"/>
                          </w:rPr>
                          <w:t>chức phận giống nhau</w:t>
                        </w:r>
                      </w:p>
                    </w:tc>
                  </w:tr>
                  <w:tr w:rsidR="0034377B" w:rsidRPr="00952C42" w:rsidTr="001F325C">
                    <w:trPr>
                      <w:jc w:val="center"/>
                    </w:trPr>
                    <w:tc>
                      <w:tcPr>
                        <w:tcW w:w="1178" w:type="dxa"/>
                        <w:vAlign w:val="center"/>
                      </w:tcPr>
                      <w:p w:rsidR="0034377B" w:rsidRPr="00952C42" w:rsidRDefault="0034377B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952C42">
                          <w:rPr>
                            <w:b/>
                            <w:sz w:val="24"/>
                            <w:szCs w:val="24"/>
                          </w:rPr>
                          <w:t>Y nghĩa</w:t>
                        </w:r>
                      </w:p>
                    </w:tc>
                    <w:tc>
                      <w:tcPr>
                        <w:tcW w:w="3510" w:type="dxa"/>
                      </w:tcPr>
                      <w:p w:rsidR="0034377B" w:rsidRPr="00952C42" w:rsidRDefault="0034377B" w:rsidP="006041CA">
                        <w:pPr>
                          <w:spacing w:after="0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952C42">
                          <w:rPr>
                            <w:b/>
                            <w:sz w:val="24"/>
                            <w:szCs w:val="24"/>
                          </w:rPr>
                          <w:t xml:space="preserve">- </w:t>
                        </w:r>
                        <w:r w:rsidRPr="00952C42">
                          <w:rPr>
                            <w:sz w:val="24"/>
                            <w:szCs w:val="24"/>
                          </w:rPr>
                          <w:t>phản ánh nguồn gốc chung.</w:t>
                        </w:r>
                      </w:p>
                      <w:p w:rsidR="0034377B" w:rsidRPr="00952C42" w:rsidRDefault="0034377B" w:rsidP="006041CA">
                        <w:pPr>
                          <w:spacing w:after="0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952C42">
                          <w:rPr>
                            <w:sz w:val="24"/>
                            <w:szCs w:val="24"/>
                          </w:rPr>
                          <w:t>- phản ánh sự tiến hóa phân li.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34377B" w:rsidRPr="00952C42" w:rsidRDefault="0034377B" w:rsidP="006041CA">
                        <w:pPr>
                          <w:spacing w:after="0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952C42">
                          <w:rPr>
                            <w:sz w:val="24"/>
                            <w:szCs w:val="24"/>
                          </w:rPr>
                          <w:t>phản ánh nguồn gốc chung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34377B" w:rsidRPr="00952C42" w:rsidRDefault="0034377B" w:rsidP="006041CA">
                        <w:pPr>
                          <w:spacing w:after="0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952C42">
                          <w:rPr>
                            <w:sz w:val="24"/>
                            <w:szCs w:val="24"/>
                          </w:rPr>
                          <w:t>phản ánh sự tiến hóa đồng quy</w:t>
                        </w:r>
                      </w:p>
                    </w:tc>
                  </w:tr>
                  <w:tr w:rsidR="0034377B" w:rsidRPr="00952C42" w:rsidTr="001F325C">
                    <w:trPr>
                      <w:jc w:val="center"/>
                    </w:trPr>
                    <w:tc>
                      <w:tcPr>
                        <w:tcW w:w="1178" w:type="dxa"/>
                        <w:vAlign w:val="center"/>
                      </w:tcPr>
                      <w:p w:rsidR="0034377B" w:rsidRPr="00952C42" w:rsidRDefault="0034377B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952C42">
                          <w:rPr>
                            <w:b/>
                            <w:sz w:val="24"/>
                            <w:szCs w:val="24"/>
                          </w:rPr>
                          <w:t>Ví dụ</w:t>
                        </w:r>
                      </w:p>
                    </w:tc>
                    <w:tc>
                      <w:tcPr>
                        <w:tcW w:w="3510" w:type="dxa"/>
                      </w:tcPr>
                      <w:p w:rsidR="0034377B" w:rsidRPr="00952C42" w:rsidRDefault="0034377B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952C42">
                          <w:rPr>
                            <w:sz w:val="24"/>
                            <w:szCs w:val="24"/>
                          </w:rPr>
                          <w:t>-Chi trước mèo, cá voi, dơi, người</w:t>
                        </w:r>
                      </w:p>
                      <w:p w:rsidR="0034377B" w:rsidRPr="00952C42" w:rsidRDefault="0034377B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952C42">
                          <w:rPr>
                            <w:sz w:val="24"/>
                            <w:szCs w:val="24"/>
                          </w:rPr>
                          <w:t>-Gai xương rồng &amp;tua cuốn đậu Hà Lan đều là biến dạng của lá.</w:t>
                        </w:r>
                      </w:p>
                      <w:p w:rsidR="0034377B" w:rsidRPr="00952C42" w:rsidRDefault="0034377B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952C42">
                          <w:rPr>
                            <w:sz w:val="24"/>
                            <w:szCs w:val="24"/>
                          </w:rPr>
                          <w:t xml:space="preserve">-Tuyến nọc độc của rắn, tuyến nước bọt của động vật. </w:t>
                        </w:r>
                      </w:p>
                      <w:p w:rsidR="0034377B" w:rsidRPr="00952C42" w:rsidRDefault="0034377B" w:rsidP="006041CA">
                        <w:pPr>
                          <w:spacing w:after="0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952C42">
                          <w:rPr>
                            <w:sz w:val="24"/>
                            <w:szCs w:val="24"/>
                          </w:rPr>
                          <w:t>-Vòi hút của bướm, đôi hàm dưới của các sâu bọ.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34377B" w:rsidRPr="00952C42" w:rsidRDefault="0034377B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952C42">
                          <w:rPr>
                            <w:sz w:val="24"/>
                            <w:szCs w:val="24"/>
                          </w:rPr>
                          <w:t>-Ở trăn hiện tượng hai bên lỗ huyệt còn có 2 mấu xương hình vuốt nối với xương chậu.</w:t>
                        </w:r>
                      </w:p>
                      <w:p w:rsidR="0034377B" w:rsidRPr="00952C42" w:rsidRDefault="0034377B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952C42">
                          <w:rPr>
                            <w:sz w:val="24"/>
                            <w:szCs w:val="24"/>
                          </w:rPr>
                          <w:t xml:space="preserve">- Ở hoa ngô có khi di tích nhụy lại phát triển </w:t>
                        </w:r>
                        <w:r w:rsidRPr="00952C42">
                          <w:rPr>
                            <w:sz w:val="24"/>
                            <w:szCs w:val="24"/>
                          </w:rPr>
                          <w:sym w:font="Wingdings 3" w:char="F05D"/>
                        </w:r>
                        <w:r w:rsidRPr="00952C42">
                          <w:rPr>
                            <w:sz w:val="24"/>
                            <w:szCs w:val="24"/>
                          </w:rPr>
                          <w:t xml:space="preserve"> xuất hiện hạt ngô bông trên cờ.</w:t>
                        </w:r>
                      </w:p>
                    </w:tc>
                    <w:tc>
                      <w:tcPr>
                        <w:tcW w:w="3060" w:type="dxa"/>
                      </w:tcPr>
                      <w:p w:rsidR="0034377B" w:rsidRPr="00952C42" w:rsidRDefault="0034377B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952C42">
                          <w:rPr>
                            <w:sz w:val="24"/>
                            <w:szCs w:val="24"/>
                          </w:rPr>
                          <w:t>-Cánh sâu bọ và cách dơi.</w:t>
                        </w:r>
                      </w:p>
                      <w:p w:rsidR="0034377B" w:rsidRPr="00952C42" w:rsidRDefault="0034377B" w:rsidP="006041CA">
                        <w:pPr>
                          <w:spacing w:after="0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952C42">
                          <w:rPr>
                            <w:sz w:val="24"/>
                            <w:szCs w:val="24"/>
                          </w:rPr>
                          <w:t>-Mang cá và mang tôm.</w:t>
                        </w:r>
                      </w:p>
                      <w:p w:rsidR="0034377B" w:rsidRPr="00952C42" w:rsidRDefault="0034377B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952C42">
                          <w:rPr>
                            <w:sz w:val="24"/>
                            <w:szCs w:val="24"/>
                          </w:rPr>
                          <w:t>-Chân chuột chũi,chân dế dũi</w:t>
                        </w:r>
                      </w:p>
                      <w:p w:rsidR="0034377B" w:rsidRPr="00952C42" w:rsidRDefault="0034377B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952C42">
                          <w:rPr>
                            <w:sz w:val="24"/>
                            <w:szCs w:val="24"/>
                          </w:rPr>
                          <w:t>-Gai cây hòang liên là biến dạng của lá, còn gai cây hoa hồng là do sự phát triển biểu bì thân</w:t>
                        </w:r>
                      </w:p>
                    </w:tc>
                  </w:tr>
                </w:tbl>
                <w:p w:rsidR="0034377B" w:rsidRPr="00952C42" w:rsidRDefault="0034377B" w:rsidP="0034377B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952C42">
                    <w:rPr>
                      <w:b/>
                      <w:sz w:val="24"/>
                      <w:szCs w:val="24"/>
                    </w:rPr>
                    <w:t xml:space="preserve">II. </w:t>
                  </w:r>
                  <w:r w:rsidRPr="00952C42">
                    <w:rPr>
                      <w:b/>
                      <w:sz w:val="24"/>
                      <w:szCs w:val="24"/>
                      <w:u w:val="single"/>
                    </w:rPr>
                    <w:t>BẰNG CHỨNG TẾ BÀO HỌC:</w:t>
                  </w:r>
                </w:p>
                <w:p w:rsidR="0034377B" w:rsidRPr="00952C42" w:rsidRDefault="0034377B" w:rsidP="0034377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52C42">
                    <w:rPr>
                      <w:b/>
                      <w:sz w:val="24"/>
                      <w:szCs w:val="24"/>
                      <w:u w:val="single"/>
                    </w:rPr>
                    <w:t>Cơ sở</w:t>
                  </w:r>
                  <w:r w:rsidRPr="00952C42">
                    <w:rPr>
                      <w:b/>
                      <w:sz w:val="24"/>
                      <w:szCs w:val="24"/>
                    </w:rPr>
                    <w:t xml:space="preserve">:  </w:t>
                  </w:r>
                  <w:r w:rsidRPr="00952C42">
                    <w:rPr>
                      <w:sz w:val="24"/>
                      <w:szCs w:val="24"/>
                    </w:rPr>
                    <w:t xml:space="preserve"> - </w:t>
                  </w:r>
                  <w:r w:rsidRPr="00952C42">
                    <w:rPr>
                      <w:b/>
                      <w:i/>
                      <w:sz w:val="24"/>
                      <w:szCs w:val="24"/>
                    </w:rPr>
                    <w:t>Trình tự các axít amin</w:t>
                  </w:r>
                  <w:r w:rsidRPr="00952C42">
                    <w:rPr>
                      <w:sz w:val="24"/>
                      <w:szCs w:val="24"/>
                    </w:rPr>
                    <w:t xml:space="preserve"> của cùng một loại prôtein.</w:t>
                  </w:r>
                </w:p>
                <w:p w:rsidR="0034377B" w:rsidRPr="00952C42" w:rsidRDefault="0034377B" w:rsidP="0034377B">
                  <w:pPr>
                    <w:spacing w:after="0"/>
                    <w:ind w:left="360"/>
                    <w:rPr>
                      <w:sz w:val="24"/>
                      <w:szCs w:val="24"/>
                    </w:rPr>
                  </w:pPr>
                  <w:r w:rsidRPr="00952C42">
                    <w:rPr>
                      <w:sz w:val="24"/>
                      <w:szCs w:val="24"/>
                    </w:rPr>
                    <w:t xml:space="preserve">                    - </w:t>
                  </w:r>
                  <w:r w:rsidRPr="00952C42">
                    <w:rPr>
                      <w:b/>
                      <w:i/>
                      <w:sz w:val="24"/>
                      <w:szCs w:val="24"/>
                    </w:rPr>
                    <w:t>Trình tự các nuclêotít</w:t>
                  </w:r>
                  <w:r w:rsidRPr="00952C42">
                    <w:rPr>
                      <w:sz w:val="24"/>
                      <w:szCs w:val="24"/>
                    </w:rPr>
                    <w:t xml:space="preserve"> của cùng một gen. </w:t>
                  </w:r>
                </w:p>
                <w:p w:rsidR="0034377B" w:rsidRPr="00952C42" w:rsidRDefault="0034377B" w:rsidP="0034377B">
                  <w:pPr>
                    <w:spacing w:after="0"/>
                    <w:rPr>
                      <w:sz w:val="24"/>
                      <w:szCs w:val="24"/>
                    </w:rPr>
                  </w:pPr>
                  <w:r w:rsidRPr="00952C42">
                    <w:rPr>
                      <w:sz w:val="24"/>
                      <w:szCs w:val="24"/>
                    </w:rPr>
                    <w:sym w:font="Wingdings" w:char="F0E8"/>
                  </w:r>
                  <w:r w:rsidRPr="00952C42">
                    <w:rPr>
                      <w:sz w:val="24"/>
                      <w:szCs w:val="24"/>
                    </w:rPr>
                    <w:t xml:space="preserve"> các loài có </w:t>
                  </w:r>
                  <w:r w:rsidRPr="00952C42">
                    <w:rPr>
                      <w:b/>
                      <w:i/>
                      <w:sz w:val="24"/>
                      <w:szCs w:val="24"/>
                    </w:rPr>
                    <w:t>quan hệ càng gần</w:t>
                  </w:r>
                  <w:r w:rsidRPr="00952C42">
                    <w:rPr>
                      <w:sz w:val="24"/>
                      <w:szCs w:val="24"/>
                    </w:rPr>
                    <w:t xml:space="preserve"> thì </w:t>
                  </w:r>
                  <w:r w:rsidRPr="00952C42">
                    <w:rPr>
                      <w:b/>
                      <w:i/>
                      <w:sz w:val="24"/>
                      <w:szCs w:val="24"/>
                    </w:rPr>
                    <w:t xml:space="preserve">càng có trình tự các axít amin </w:t>
                  </w:r>
                  <w:r w:rsidRPr="00952C42">
                    <w:rPr>
                      <w:sz w:val="24"/>
                      <w:szCs w:val="24"/>
                    </w:rPr>
                    <w:t xml:space="preserve">và </w:t>
                  </w:r>
                  <w:r w:rsidRPr="00952C42">
                    <w:rPr>
                      <w:b/>
                      <w:i/>
                      <w:sz w:val="24"/>
                      <w:szCs w:val="24"/>
                    </w:rPr>
                    <w:t>trình tự các nu càng giống nhau</w:t>
                  </w:r>
                  <w:r w:rsidRPr="00952C42">
                    <w:rPr>
                      <w:sz w:val="24"/>
                      <w:szCs w:val="24"/>
                    </w:rPr>
                    <w:t xml:space="preserve"> </w:t>
                  </w:r>
                </w:p>
                <w:p w:rsidR="0034377B" w:rsidRPr="00952C42" w:rsidRDefault="0034377B" w:rsidP="0034377B">
                  <w:pPr>
                    <w:spacing w:after="0"/>
                    <w:ind w:left="360"/>
                    <w:rPr>
                      <w:sz w:val="24"/>
                      <w:szCs w:val="24"/>
                    </w:rPr>
                  </w:pPr>
                  <w:r w:rsidRPr="00952C42">
                    <w:rPr>
                      <w:sz w:val="24"/>
                      <w:szCs w:val="24"/>
                    </w:rPr>
                    <w:t xml:space="preserve">                    - Tất cả các loài sử dụng </w:t>
                  </w:r>
                  <w:r w:rsidRPr="00952C42">
                    <w:rPr>
                      <w:b/>
                      <w:i/>
                      <w:sz w:val="24"/>
                      <w:szCs w:val="24"/>
                    </w:rPr>
                    <w:t>chung một mã di truyền</w:t>
                  </w:r>
                  <w:r w:rsidRPr="00952C42">
                    <w:rPr>
                      <w:sz w:val="24"/>
                      <w:szCs w:val="24"/>
                    </w:rPr>
                    <w:t xml:space="preserve"> (mã bộ 3).</w:t>
                  </w:r>
                </w:p>
                <w:p w:rsidR="0034377B" w:rsidRPr="00952C42" w:rsidRDefault="0034377B" w:rsidP="0034377B">
                  <w:pPr>
                    <w:spacing w:after="0"/>
                    <w:ind w:left="360"/>
                    <w:rPr>
                      <w:sz w:val="24"/>
                      <w:szCs w:val="24"/>
                    </w:rPr>
                  </w:pPr>
                  <w:r w:rsidRPr="00952C42">
                    <w:rPr>
                      <w:sz w:val="24"/>
                      <w:szCs w:val="24"/>
                    </w:rPr>
                    <w:t xml:space="preserve">                    - Cùng có </w:t>
                  </w:r>
                  <w:r w:rsidRPr="00952C42">
                    <w:rPr>
                      <w:b/>
                      <w:i/>
                      <w:sz w:val="24"/>
                      <w:szCs w:val="24"/>
                    </w:rPr>
                    <w:t>20 loại</w:t>
                  </w:r>
                  <w:r w:rsidRPr="00952C42">
                    <w:rPr>
                      <w:sz w:val="24"/>
                      <w:szCs w:val="24"/>
                    </w:rPr>
                    <w:t xml:space="preserve">  </w:t>
                  </w:r>
                  <w:r w:rsidRPr="00952C42">
                    <w:rPr>
                      <w:b/>
                      <w:i/>
                      <w:sz w:val="24"/>
                      <w:szCs w:val="24"/>
                    </w:rPr>
                    <w:t>axít amin</w:t>
                  </w:r>
                  <w:r w:rsidRPr="00952C42">
                    <w:rPr>
                      <w:sz w:val="24"/>
                      <w:szCs w:val="24"/>
                    </w:rPr>
                    <w:t xml:space="preserve"> cấu tạo nên prôtein.</w:t>
                  </w:r>
                </w:p>
                <w:p w:rsidR="0034377B" w:rsidRPr="00952C42" w:rsidRDefault="0034377B" w:rsidP="0034377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52C42">
                    <w:rPr>
                      <w:b/>
                      <w:sz w:val="24"/>
                      <w:szCs w:val="24"/>
                      <w:u w:val="single"/>
                    </w:rPr>
                    <w:t>Ví dụ</w:t>
                  </w:r>
                  <w:r w:rsidRPr="00952C42">
                    <w:rPr>
                      <w:b/>
                      <w:sz w:val="24"/>
                      <w:szCs w:val="24"/>
                    </w:rPr>
                    <w:t xml:space="preserve">:  </w:t>
                  </w:r>
                  <w:r w:rsidRPr="00952C42">
                    <w:rPr>
                      <w:sz w:val="24"/>
                      <w:szCs w:val="24"/>
                    </w:rPr>
                    <w:t xml:space="preserve">Trình tự các axít amin trong chuỗi hemôglôbin của người giống tinh tinh, khác Gôrila 1 axít amin, khác vượn Gibbon 3 axít amin, khác khỉ Rhezus 8 axít amin, khác khỉ sóc 9 axít amin. </w:t>
                  </w:r>
                </w:p>
                <w:p w:rsidR="0034377B" w:rsidRPr="00952C42" w:rsidRDefault="0034377B" w:rsidP="0034377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952C42">
                    <w:rPr>
                      <w:b/>
                      <w:sz w:val="24"/>
                      <w:szCs w:val="24"/>
                      <w:u w:val="single"/>
                    </w:rPr>
                    <w:t>Y nghĩa:</w:t>
                  </w:r>
                  <w:r w:rsidRPr="00952C42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952C42">
                    <w:rPr>
                      <w:sz w:val="24"/>
                      <w:szCs w:val="24"/>
                    </w:rPr>
                    <w:t>phản ánh nguồn gốc thống nhất giữa các loài</w:t>
                  </w:r>
                </w:p>
                <w:p w:rsidR="0034377B" w:rsidRPr="00952C42" w:rsidRDefault="0034377B" w:rsidP="0034377B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34377B" w:rsidRPr="00952C42" w:rsidRDefault="0034377B" w:rsidP="0034377B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34377B" w:rsidRPr="00952C42" w:rsidRDefault="0034377B" w:rsidP="0034377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4377B" w:rsidRPr="00A16026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Pr="00A16026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Pr="00A16026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Pr="00A16026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Pr="00A16026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Pr="00A16026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Pr="00A16026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Pr="00A16026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Pr="00A16026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Pr="00A16026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Pr="00A16026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Pr="00A16026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Pr="00A16026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Pr="00A16026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Pr="00A16026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Pr="00A16026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Pr="00A16026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34377B" w:rsidRPr="00A16026" w:rsidRDefault="0034377B" w:rsidP="0034377B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  <w:r w:rsidRPr="00A16026">
        <w:rPr>
          <w:rFonts w:ascii="Times New Roman" w:hAnsi="Times New Roman"/>
          <w:b/>
          <w:sz w:val="24"/>
          <w:szCs w:val="24"/>
          <w:u w:val="single"/>
        </w:rPr>
        <w:t xml:space="preserve">PHẦN LÍ THUYẾT TRẮC NGHIỆM: </w:t>
      </w:r>
    </w:p>
    <w:p w:rsidR="0034377B" w:rsidRPr="004A4DCC" w:rsidRDefault="0034377B" w:rsidP="0034377B">
      <w:pPr>
        <w:pStyle w:val="BodyText"/>
        <w:numPr>
          <w:ilvl w:val="0"/>
          <w:numId w:val="2"/>
        </w:numPr>
        <w:tabs>
          <w:tab w:val="clear" w:pos="720"/>
          <w:tab w:val="num" w:pos="450"/>
        </w:tabs>
        <w:ind w:left="450" w:hanging="270"/>
        <w:rPr>
          <w:rFonts w:ascii="Times New Roman" w:hAnsi="Times New Roman"/>
          <w:b/>
          <w:sz w:val="24"/>
          <w:szCs w:val="24"/>
        </w:rPr>
      </w:pPr>
      <w:r w:rsidRPr="004A4DCC">
        <w:rPr>
          <w:rFonts w:ascii="Times New Roman" w:hAnsi="Times New Roman"/>
          <w:b/>
          <w:sz w:val="24"/>
          <w:szCs w:val="24"/>
        </w:rPr>
        <w:t xml:space="preserve">Tại sao cơ quan thoái hoá cũng là cơ quan tương đồng? </w:t>
      </w:r>
    </w:p>
    <w:p w:rsidR="0034377B" w:rsidRPr="004A4DCC" w:rsidRDefault="0034377B" w:rsidP="0034377B">
      <w:pPr>
        <w:pStyle w:val="BodyText"/>
        <w:numPr>
          <w:ilvl w:val="1"/>
          <w:numId w:val="2"/>
        </w:numPr>
        <w:tabs>
          <w:tab w:val="clear" w:pos="1440"/>
          <w:tab w:val="num" w:pos="630"/>
        </w:tabs>
        <w:ind w:left="630" w:hanging="270"/>
        <w:rPr>
          <w:rFonts w:ascii="Times New Roman" w:hAnsi="Times New Roman"/>
          <w:sz w:val="24"/>
          <w:szCs w:val="24"/>
        </w:rPr>
      </w:pPr>
      <w:r w:rsidRPr="004A4DCC">
        <w:rPr>
          <w:rFonts w:ascii="Times New Roman" w:hAnsi="Times New Roman"/>
          <w:sz w:val="24"/>
          <w:szCs w:val="24"/>
        </w:rPr>
        <w:t>Vì chúng đều có kích thước như nhau giữa các loài.</w:t>
      </w:r>
    </w:p>
    <w:p w:rsidR="0034377B" w:rsidRPr="004A4DCC" w:rsidRDefault="0034377B" w:rsidP="0034377B">
      <w:pPr>
        <w:pStyle w:val="BodyText"/>
        <w:numPr>
          <w:ilvl w:val="1"/>
          <w:numId w:val="2"/>
        </w:numPr>
        <w:tabs>
          <w:tab w:val="clear" w:pos="1440"/>
          <w:tab w:val="num" w:pos="630"/>
        </w:tabs>
        <w:ind w:left="630" w:hanging="270"/>
        <w:rPr>
          <w:rFonts w:ascii="Times New Roman" w:hAnsi="Times New Roman"/>
          <w:sz w:val="24"/>
          <w:szCs w:val="24"/>
        </w:rPr>
      </w:pPr>
      <w:r w:rsidRPr="004A4DCC">
        <w:rPr>
          <w:rFonts w:ascii="Times New Roman" w:hAnsi="Times New Roman"/>
          <w:sz w:val="24"/>
          <w:szCs w:val="24"/>
        </w:rPr>
        <w:t>Vì chúng đều có hình dạng giống nhau giữa các loài.</w:t>
      </w:r>
    </w:p>
    <w:p w:rsidR="0034377B" w:rsidRPr="004A4DCC" w:rsidRDefault="0034377B" w:rsidP="0034377B">
      <w:pPr>
        <w:pStyle w:val="BodyText"/>
        <w:numPr>
          <w:ilvl w:val="1"/>
          <w:numId w:val="2"/>
        </w:numPr>
        <w:tabs>
          <w:tab w:val="clear" w:pos="1440"/>
          <w:tab w:val="num" w:pos="630"/>
        </w:tabs>
        <w:ind w:left="630" w:hanging="270"/>
        <w:rPr>
          <w:rFonts w:ascii="Times New Roman" w:hAnsi="Times New Roman"/>
          <w:sz w:val="24"/>
          <w:szCs w:val="24"/>
        </w:rPr>
      </w:pPr>
      <w:r w:rsidRPr="004A4DCC">
        <w:rPr>
          <w:rFonts w:ascii="Times New Roman" w:hAnsi="Times New Roman"/>
          <w:sz w:val="24"/>
          <w:szCs w:val="24"/>
        </w:rPr>
        <w:t xml:space="preserve">Vì chúng bắt nguồn từ 1 cơ quan tổ tiên và nay vẫn còn thực hiện chức năng này. </w:t>
      </w:r>
    </w:p>
    <w:p w:rsidR="0034377B" w:rsidRPr="004A4DCC" w:rsidRDefault="0034377B" w:rsidP="0034377B">
      <w:pPr>
        <w:pStyle w:val="BodyText"/>
        <w:numPr>
          <w:ilvl w:val="1"/>
          <w:numId w:val="2"/>
        </w:numPr>
        <w:tabs>
          <w:tab w:val="clear" w:pos="1440"/>
          <w:tab w:val="num" w:pos="630"/>
        </w:tabs>
        <w:ind w:left="630" w:hanging="270"/>
        <w:rPr>
          <w:rFonts w:ascii="Times New Roman" w:hAnsi="Times New Roman"/>
          <w:sz w:val="24"/>
          <w:szCs w:val="24"/>
        </w:rPr>
      </w:pPr>
      <w:r w:rsidRPr="004A4DCC">
        <w:rPr>
          <w:rFonts w:ascii="Times New Roman" w:hAnsi="Times New Roman"/>
          <w:sz w:val="24"/>
          <w:szCs w:val="24"/>
        </w:rPr>
        <w:t xml:space="preserve">Vì chúng bắt nguồn từ 1cơ quan tổ tiên </w:t>
      </w:r>
      <w:r w:rsidRPr="004A4DCC">
        <w:rPr>
          <w:rFonts w:ascii="Times New Roman" w:hAnsi="Times New Roman"/>
          <w:sz w:val="24"/>
          <w:szCs w:val="24"/>
          <w:lang w:val="vi-VN"/>
        </w:rPr>
        <w:t>nhưng</w:t>
      </w:r>
      <w:r w:rsidRPr="004A4DCC">
        <w:rPr>
          <w:rFonts w:ascii="Times New Roman" w:hAnsi="Times New Roman"/>
          <w:sz w:val="24"/>
          <w:szCs w:val="24"/>
        </w:rPr>
        <w:t xml:space="preserve"> nay không còn chức năng hoặc chức năng bị tiêu giảm.</w:t>
      </w:r>
    </w:p>
    <w:p w:rsidR="0034377B" w:rsidRPr="004A4DCC" w:rsidRDefault="0034377B" w:rsidP="0034377B">
      <w:pPr>
        <w:pStyle w:val="BodyText"/>
        <w:numPr>
          <w:ilvl w:val="0"/>
          <w:numId w:val="2"/>
        </w:numPr>
        <w:tabs>
          <w:tab w:val="clear" w:pos="720"/>
          <w:tab w:val="num" w:pos="450"/>
        </w:tabs>
        <w:ind w:left="450" w:hanging="270"/>
        <w:rPr>
          <w:rFonts w:ascii="Times New Roman" w:hAnsi="Times New Roman"/>
          <w:b/>
          <w:sz w:val="24"/>
          <w:szCs w:val="24"/>
        </w:rPr>
      </w:pPr>
      <w:r w:rsidRPr="004A4DCC">
        <w:rPr>
          <w:rFonts w:ascii="Times New Roman" w:hAnsi="Times New Roman"/>
          <w:b/>
          <w:sz w:val="24"/>
          <w:szCs w:val="24"/>
        </w:rPr>
        <w:t xml:space="preserve">Những cơ quan nào sau đây ở người là cơ quan thoái hoá? (1) Xương cùng. (2) Ruột thừa. (3) Răng khôn. (4) Nếp nhăn ở vòm miệng. (5) Tá tràng. </w:t>
      </w:r>
    </w:p>
    <w:p w:rsidR="0034377B" w:rsidRPr="004A4DCC" w:rsidRDefault="0034377B" w:rsidP="0034377B">
      <w:pPr>
        <w:pStyle w:val="BodyText"/>
        <w:tabs>
          <w:tab w:val="num" w:pos="450"/>
        </w:tabs>
        <w:ind w:left="450" w:hanging="90"/>
        <w:rPr>
          <w:rFonts w:ascii="Times New Roman" w:hAnsi="Times New Roman"/>
          <w:sz w:val="24"/>
          <w:szCs w:val="24"/>
        </w:rPr>
      </w:pPr>
      <w:r w:rsidRPr="004A4DCC">
        <w:rPr>
          <w:rFonts w:ascii="Times New Roman" w:hAnsi="Times New Roman"/>
          <w:sz w:val="24"/>
          <w:szCs w:val="24"/>
        </w:rPr>
        <w:t>A. (1),(2),(3),(4).</w:t>
      </w:r>
      <w:r w:rsidRPr="004A4DCC">
        <w:rPr>
          <w:rFonts w:ascii="Times New Roman" w:hAnsi="Times New Roman"/>
          <w:sz w:val="24"/>
          <w:szCs w:val="24"/>
        </w:rPr>
        <w:tab/>
      </w:r>
      <w:r w:rsidRPr="004A4DCC">
        <w:rPr>
          <w:rFonts w:ascii="Times New Roman" w:hAnsi="Times New Roman"/>
          <w:sz w:val="24"/>
          <w:szCs w:val="24"/>
        </w:rPr>
        <w:tab/>
        <w:t>B. (1),(2),(3),(5).</w:t>
      </w:r>
      <w:r w:rsidRPr="004A4DCC">
        <w:rPr>
          <w:rFonts w:ascii="Times New Roman" w:hAnsi="Times New Roman"/>
          <w:sz w:val="24"/>
          <w:szCs w:val="24"/>
        </w:rPr>
        <w:tab/>
        <w:t>C. (2),(3),(4),(5).</w:t>
      </w:r>
      <w:r w:rsidRPr="004A4DCC">
        <w:rPr>
          <w:rFonts w:ascii="Times New Roman" w:hAnsi="Times New Roman"/>
          <w:sz w:val="24"/>
          <w:szCs w:val="24"/>
        </w:rPr>
        <w:tab/>
        <w:t xml:space="preserve">D. (1),(3),(4),(5). </w:t>
      </w:r>
    </w:p>
    <w:p w:rsidR="0034377B" w:rsidRPr="004A4DCC" w:rsidRDefault="0034377B" w:rsidP="0034377B">
      <w:pPr>
        <w:pStyle w:val="BodyText"/>
        <w:numPr>
          <w:ilvl w:val="0"/>
          <w:numId w:val="2"/>
        </w:numPr>
        <w:tabs>
          <w:tab w:val="clear" w:pos="720"/>
          <w:tab w:val="num" w:pos="450"/>
        </w:tabs>
        <w:ind w:left="450" w:hanging="270"/>
        <w:rPr>
          <w:rFonts w:ascii="Times New Roman" w:hAnsi="Times New Roman"/>
          <w:b/>
          <w:sz w:val="24"/>
          <w:szCs w:val="24"/>
        </w:rPr>
      </w:pPr>
      <w:r w:rsidRPr="004A4DCC">
        <w:rPr>
          <w:rFonts w:ascii="Times New Roman" w:hAnsi="Times New Roman"/>
          <w:b/>
          <w:sz w:val="24"/>
          <w:szCs w:val="24"/>
        </w:rPr>
        <w:t xml:space="preserve">Cơ quan tương đồng là những cơ quan như thế nào? </w:t>
      </w:r>
    </w:p>
    <w:p w:rsidR="0034377B" w:rsidRPr="004A4DCC" w:rsidRDefault="0034377B" w:rsidP="0034377B">
      <w:pPr>
        <w:pStyle w:val="BodyText"/>
        <w:numPr>
          <w:ilvl w:val="1"/>
          <w:numId w:val="2"/>
        </w:numPr>
        <w:tabs>
          <w:tab w:val="clear" w:pos="1440"/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4A4DCC">
        <w:rPr>
          <w:rFonts w:ascii="Times New Roman" w:hAnsi="Times New Roman"/>
          <w:sz w:val="24"/>
          <w:szCs w:val="24"/>
        </w:rPr>
        <w:t>Có nguồn gốc khác nhau &amp; thực hiện các chức năng khác nhau.</w:t>
      </w:r>
    </w:p>
    <w:p w:rsidR="0034377B" w:rsidRPr="004A4DCC" w:rsidRDefault="0034377B" w:rsidP="0034377B">
      <w:pPr>
        <w:pStyle w:val="BodyText"/>
        <w:numPr>
          <w:ilvl w:val="1"/>
          <w:numId w:val="2"/>
        </w:numPr>
        <w:tabs>
          <w:tab w:val="clear" w:pos="1440"/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4A4DCC">
        <w:rPr>
          <w:rFonts w:ascii="Times New Roman" w:hAnsi="Times New Roman"/>
          <w:sz w:val="24"/>
          <w:szCs w:val="24"/>
        </w:rPr>
        <w:t>Mất dần chức năng ban đầu, tiêu giảm dần và hiện chỉ để lại 1 vài vết tích xưa kia của chúng.</w:t>
      </w:r>
    </w:p>
    <w:p w:rsidR="0034377B" w:rsidRPr="004A4DCC" w:rsidRDefault="0034377B" w:rsidP="0034377B">
      <w:pPr>
        <w:pStyle w:val="BodyText"/>
        <w:numPr>
          <w:ilvl w:val="1"/>
          <w:numId w:val="2"/>
        </w:numPr>
        <w:tabs>
          <w:tab w:val="clear" w:pos="1440"/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4A4DCC">
        <w:rPr>
          <w:rFonts w:ascii="Times New Roman" w:hAnsi="Times New Roman"/>
          <w:sz w:val="24"/>
          <w:szCs w:val="24"/>
        </w:rPr>
        <w:t>Có nguồn gốc khác nhau nhưng đảm nhiệm những chức phận giống nhau nên có hình thái tương tự.</w:t>
      </w:r>
    </w:p>
    <w:p w:rsidR="0034377B" w:rsidRPr="004A4DCC" w:rsidRDefault="0034377B" w:rsidP="0034377B">
      <w:pPr>
        <w:pStyle w:val="BodyText"/>
        <w:numPr>
          <w:ilvl w:val="1"/>
          <w:numId w:val="2"/>
        </w:numPr>
        <w:tabs>
          <w:tab w:val="clear" w:pos="1440"/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4A4DCC">
        <w:rPr>
          <w:rFonts w:ascii="Times New Roman" w:hAnsi="Times New Roman"/>
          <w:sz w:val="24"/>
          <w:szCs w:val="24"/>
        </w:rPr>
        <w:t xml:space="preserve">Nằm ở những vị trí tương ứng trên cơ thể, có cùng nguồn gốc trong quá trình phát triển phôi nên có kiểu cấu tạo giống nhau. </w:t>
      </w:r>
    </w:p>
    <w:p w:rsidR="0034377B" w:rsidRPr="004A4DCC" w:rsidRDefault="0034377B" w:rsidP="0034377B">
      <w:pPr>
        <w:pStyle w:val="BodyText"/>
        <w:numPr>
          <w:ilvl w:val="0"/>
          <w:numId w:val="2"/>
        </w:numPr>
        <w:tabs>
          <w:tab w:val="clear" w:pos="720"/>
          <w:tab w:val="num" w:pos="450"/>
          <w:tab w:val="left" w:pos="540"/>
        </w:tabs>
        <w:ind w:left="450" w:hanging="270"/>
        <w:rPr>
          <w:rFonts w:ascii="Times New Roman" w:hAnsi="Times New Roman"/>
          <w:b/>
          <w:sz w:val="24"/>
          <w:szCs w:val="24"/>
        </w:rPr>
      </w:pPr>
      <w:r w:rsidRPr="004A4DCC">
        <w:rPr>
          <w:rFonts w:ascii="Times New Roman" w:hAnsi="Times New Roman"/>
          <w:b/>
          <w:sz w:val="24"/>
          <w:szCs w:val="24"/>
        </w:rPr>
        <w:t xml:space="preserve">Chi trước của các loài động vật có xương sống gồm các xương phân bố theo thứ tự: xương cánh, xương cẳng (xương trụ &amp; xương quay), xương cổ, xương bàn, xương ngón. Đây là cơ quan gì? </w:t>
      </w:r>
    </w:p>
    <w:p w:rsidR="0034377B" w:rsidRPr="004A4DCC" w:rsidRDefault="0034377B" w:rsidP="0034377B">
      <w:pPr>
        <w:pStyle w:val="BodyText"/>
        <w:ind w:left="450"/>
        <w:rPr>
          <w:rFonts w:ascii="Times New Roman" w:hAnsi="Times New Roman"/>
          <w:sz w:val="24"/>
          <w:szCs w:val="24"/>
        </w:rPr>
      </w:pPr>
      <w:r w:rsidRPr="004A4DCC">
        <w:rPr>
          <w:rFonts w:ascii="Times New Roman" w:hAnsi="Times New Roman"/>
          <w:sz w:val="24"/>
          <w:szCs w:val="24"/>
        </w:rPr>
        <w:lastRenderedPageBreak/>
        <w:t xml:space="preserve">A. Tương tự.   </w:t>
      </w:r>
      <w:r w:rsidRPr="004A4DCC">
        <w:rPr>
          <w:rFonts w:ascii="Times New Roman" w:hAnsi="Times New Roman"/>
          <w:sz w:val="24"/>
          <w:szCs w:val="24"/>
        </w:rPr>
        <w:tab/>
      </w:r>
      <w:r w:rsidRPr="004A4DCC">
        <w:rPr>
          <w:rFonts w:ascii="Times New Roman" w:hAnsi="Times New Roman"/>
          <w:sz w:val="24"/>
          <w:szCs w:val="24"/>
        </w:rPr>
        <w:tab/>
        <w:t xml:space="preserve">B. Lại tổ.  </w:t>
      </w:r>
      <w:r w:rsidRPr="004A4DCC">
        <w:rPr>
          <w:rFonts w:ascii="Times New Roman" w:hAnsi="Times New Roman"/>
          <w:sz w:val="24"/>
          <w:szCs w:val="24"/>
        </w:rPr>
        <w:tab/>
      </w:r>
      <w:r w:rsidRPr="004A4DCC">
        <w:rPr>
          <w:rFonts w:ascii="Times New Roman" w:hAnsi="Times New Roman"/>
          <w:sz w:val="24"/>
          <w:szCs w:val="24"/>
        </w:rPr>
        <w:tab/>
        <w:t xml:space="preserve">C. Thoái hoá.    </w:t>
      </w:r>
      <w:r w:rsidRPr="004A4DCC">
        <w:rPr>
          <w:rFonts w:ascii="Times New Roman" w:hAnsi="Times New Roman"/>
          <w:sz w:val="24"/>
          <w:szCs w:val="24"/>
        </w:rPr>
        <w:tab/>
        <w:t>D. Tương đồng.</w:t>
      </w:r>
    </w:p>
    <w:p w:rsidR="0034377B" w:rsidRPr="004A4DCC" w:rsidRDefault="0034377B" w:rsidP="0034377B">
      <w:pPr>
        <w:pStyle w:val="BodyText"/>
        <w:numPr>
          <w:ilvl w:val="0"/>
          <w:numId w:val="2"/>
        </w:numPr>
        <w:tabs>
          <w:tab w:val="clear" w:pos="720"/>
          <w:tab w:val="num" w:pos="450"/>
          <w:tab w:val="left" w:pos="540"/>
        </w:tabs>
        <w:ind w:left="450" w:hanging="270"/>
        <w:rPr>
          <w:rFonts w:ascii="Times New Roman" w:hAnsi="Times New Roman"/>
          <w:b/>
          <w:sz w:val="24"/>
          <w:szCs w:val="24"/>
        </w:rPr>
      </w:pPr>
      <w:r w:rsidRPr="004A4DCC">
        <w:rPr>
          <w:rFonts w:ascii="Times New Roman" w:hAnsi="Times New Roman"/>
          <w:b/>
          <w:sz w:val="24"/>
          <w:szCs w:val="24"/>
        </w:rPr>
        <w:t xml:space="preserve">Cánh sâu bọ giống cách dơi. Đây là cơ quan gì? </w:t>
      </w:r>
    </w:p>
    <w:p w:rsidR="0034377B" w:rsidRPr="004A4DCC" w:rsidRDefault="0034377B" w:rsidP="0034377B">
      <w:pPr>
        <w:pStyle w:val="BodyText"/>
        <w:ind w:left="450"/>
        <w:rPr>
          <w:rFonts w:ascii="Times New Roman" w:hAnsi="Times New Roman"/>
          <w:sz w:val="24"/>
          <w:szCs w:val="24"/>
        </w:rPr>
      </w:pPr>
      <w:r w:rsidRPr="004A4DCC">
        <w:rPr>
          <w:rFonts w:ascii="Times New Roman" w:hAnsi="Times New Roman"/>
          <w:sz w:val="24"/>
          <w:szCs w:val="24"/>
        </w:rPr>
        <w:t xml:space="preserve">A. Tương tự.   </w:t>
      </w:r>
      <w:r w:rsidRPr="004A4DCC">
        <w:rPr>
          <w:rFonts w:ascii="Times New Roman" w:hAnsi="Times New Roman"/>
          <w:sz w:val="24"/>
          <w:szCs w:val="24"/>
        </w:rPr>
        <w:tab/>
      </w:r>
      <w:r w:rsidRPr="004A4DCC">
        <w:rPr>
          <w:rFonts w:ascii="Times New Roman" w:hAnsi="Times New Roman"/>
          <w:sz w:val="24"/>
          <w:szCs w:val="24"/>
        </w:rPr>
        <w:tab/>
        <w:t xml:space="preserve">B. Lại tổ.  </w:t>
      </w:r>
      <w:r w:rsidRPr="004A4DCC">
        <w:rPr>
          <w:rFonts w:ascii="Times New Roman" w:hAnsi="Times New Roman"/>
          <w:sz w:val="24"/>
          <w:szCs w:val="24"/>
        </w:rPr>
        <w:tab/>
      </w:r>
      <w:r w:rsidRPr="004A4DCC">
        <w:rPr>
          <w:rFonts w:ascii="Times New Roman" w:hAnsi="Times New Roman"/>
          <w:sz w:val="24"/>
          <w:szCs w:val="24"/>
        </w:rPr>
        <w:tab/>
        <w:t xml:space="preserve">C. Thoái hoá.    </w:t>
      </w:r>
      <w:r w:rsidRPr="004A4DCC">
        <w:rPr>
          <w:rFonts w:ascii="Times New Roman" w:hAnsi="Times New Roman"/>
          <w:sz w:val="24"/>
          <w:szCs w:val="24"/>
        </w:rPr>
        <w:tab/>
        <w:t>D. Tương đồng.</w:t>
      </w:r>
    </w:p>
    <w:p w:rsidR="0034377B" w:rsidRPr="004A4DCC" w:rsidRDefault="0034377B" w:rsidP="0034377B">
      <w:pPr>
        <w:pStyle w:val="BodyText"/>
        <w:numPr>
          <w:ilvl w:val="0"/>
          <w:numId w:val="2"/>
        </w:numPr>
        <w:tabs>
          <w:tab w:val="clear" w:pos="720"/>
          <w:tab w:val="num" w:pos="450"/>
          <w:tab w:val="left" w:pos="540"/>
        </w:tabs>
        <w:ind w:left="450" w:hanging="270"/>
        <w:rPr>
          <w:rFonts w:ascii="Times New Roman" w:hAnsi="Times New Roman"/>
          <w:b/>
          <w:sz w:val="24"/>
          <w:szCs w:val="24"/>
        </w:rPr>
      </w:pPr>
      <w:r w:rsidRPr="004A4DCC">
        <w:rPr>
          <w:rFonts w:ascii="Times New Roman" w:hAnsi="Times New Roman"/>
          <w:b/>
          <w:sz w:val="24"/>
          <w:szCs w:val="24"/>
        </w:rPr>
        <w:t xml:space="preserve">Gai xương rồng và tua cuốn của đậu Hà Lan có chức năng khác nhau. Đây là cơ quan gì? </w:t>
      </w:r>
    </w:p>
    <w:p w:rsidR="0034377B" w:rsidRPr="004A4DCC" w:rsidRDefault="0034377B" w:rsidP="0034377B">
      <w:pPr>
        <w:pStyle w:val="BodyText"/>
        <w:ind w:left="450"/>
        <w:rPr>
          <w:rFonts w:ascii="Times New Roman" w:hAnsi="Times New Roman"/>
          <w:sz w:val="24"/>
          <w:szCs w:val="24"/>
        </w:rPr>
      </w:pPr>
      <w:r w:rsidRPr="004A4DCC">
        <w:rPr>
          <w:rFonts w:ascii="Times New Roman" w:hAnsi="Times New Roman"/>
          <w:sz w:val="24"/>
          <w:szCs w:val="24"/>
        </w:rPr>
        <w:t xml:space="preserve">A. Tương tự.   </w:t>
      </w:r>
      <w:r w:rsidRPr="004A4DCC">
        <w:rPr>
          <w:rFonts w:ascii="Times New Roman" w:hAnsi="Times New Roman"/>
          <w:sz w:val="24"/>
          <w:szCs w:val="24"/>
        </w:rPr>
        <w:tab/>
      </w:r>
      <w:r w:rsidRPr="004A4DCC">
        <w:rPr>
          <w:rFonts w:ascii="Times New Roman" w:hAnsi="Times New Roman"/>
          <w:sz w:val="24"/>
          <w:szCs w:val="24"/>
        </w:rPr>
        <w:tab/>
        <w:t xml:space="preserve">B. Lại tổ.  </w:t>
      </w:r>
      <w:r w:rsidRPr="004A4DCC">
        <w:rPr>
          <w:rFonts w:ascii="Times New Roman" w:hAnsi="Times New Roman"/>
          <w:sz w:val="24"/>
          <w:szCs w:val="24"/>
        </w:rPr>
        <w:tab/>
      </w:r>
      <w:r w:rsidRPr="004A4DCC">
        <w:rPr>
          <w:rFonts w:ascii="Times New Roman" w:hAnsi="Times New Roman"/>
          <w:sz w:val="24"/>
          <w:szCs w:val="24"/>
        </w:rPr>
        <w:tab/>
        <w:t xml:space="preserve">C. Thoái hoá.    </w:t>
      </w:r>
      <w:r w:rsidRPr="004A4DCC">
        <w:rPr>
          <w:rFonts w:ascii="Times New Roman" w:hAnsi="Times New Roman"/>
          <w:sz w:val="24"/>
          <w:szCs w:val="24"/>
        </w:rPr>
        <w:tab/>
        <w:t>D. Tương đồng.</w:t>
      </w:r>
    </w:p>
    <w:p w:rsidR="0034377B" w:rsidRPr="004A4DCC" w:rsidRDefault="0034377B" w:rsidP="0034377B">
      <w:pPr>
        <w:pStyle w:val="BodyText"/>
        <w:numPr>
          <w:ilvl w:val="0"/>
          <w:numId w:val="2"/>
        </w:numPr>
        <w:tabs>
          <w:tab w:val="clear" w:pos="720"/>
          <w:tab w:val="num" w:pos="450"/>
          <w:tab w:val="left" w:pos="540"/>
        </w:tabs>
        <w:ind w:left="450" w:hanging="270"/>
        <w:rPr>
          <w:rFonts w:ascii="Times New Roman" w:hAnsi="Times New Roman"/>
          <w:b/>
          <w:sz w:val="24"/>
          <w:szCs w:val="24"/>
        </w:rPr>
      </w:pPr>
      <w:r w:rsidRPr="004A4DCC">
        <w:rPr>
          <w:rFonts w:ascii="Times New Roman" w:hAnsi="Times New Roman"/>
          <w:b/>
          <w:sz w:val="24"/>
          <w:szCs w:val="24"/>
        </w:rPr>
        <w:t xml:space="preserve">Chi trước của mèo, của cá voi, dơi, người. Đây là cơ quan gì? </w:t>
      </w:r>
    </w:p>
    <w:p w:rsidR="0034377B" w:rsidRPr="004A4DCC" w:rsidRDefault="0034377B" w:rsidP="0034377B">
      <w:pPr>
        <w:pStyle w:val="BodyText"/>
        <w:ind w:left="450"/>
        <w:rPr>
          <w:rFonts w:ascii="Times New Roman" w:hAnsi="Times New Roman"/>
          <w:sz w:val="24"/>
          <w:szCs w:val="24"/>
        </w:rPr>
      </w:pPr>
      <w:r w:rsidRPr="004A4DCC">
        <w:rPr>
          <w:rFonts w:ascii="Times New Roman" w:hAnsi="Times New Roman"/>
          <w:sz w:val="24"/>
          <w:szCs w:val="24"/>
        </w:rPr>
        <w:t xml:space="preserve">A. Tương tự.   </w:t>
      </w:r>
      <w:r w:rsidRPr="004A4DCC">
        <w:rPr>
          <w:rFonts w:ascii="Times New Roman" w:hAnsi="Times New Roman"/>
          <w:sz w:val="24"/>
          <w:szCs w:val="24"/>
        </w:rPr>
        <w:tab/>
      </w:r>
      <w:r w:rsidRPr="004A4DCC">
        <w:rPr>
          <w:rFonts w:ascii="Times New Roman" w:hAnsi="Times New Roman"/>
          <w:sz w:val="24"/>
          <w:szCs w:val="24"/>
        </w:rPr>
        <w:tab/>
        <w:t xml:space="preserve">B. Lại tổ.  </w:t>
      </w:r>
      <w:r w:rsidRPr="004A4DCC">
        <w:rPr>
          <w:rFonts w:ascii="Times New Roman" w:hAnsi="Times New Roman"/>
          <w:sz w:val="24"/>
          <w:szCs w:val="24"/>
        </w:rPr>
        <w:tab/>
      </w:r>
      <w:r w:rsidRPr="004A4DCC">
        <w:rPr>
          <w:rFonts w:ascii="Times New Roman" w:hAnsi="Times New Roman"/>
          <w:sz w:val="24"/>
          <w:szCs w:val="24"/>
        </w:rPr>
        <w:tab/>
        <w:t xml:space="preserve">C. Thoái hoá.    </w:t>
      </w:r>
      <w:r w:rsidRPr="004A4DCC">
        <w:rPr>
          <w:rFonts w:ascii="Times New Roman" w:hAnsi="Times New Roman"/>
          <w:sz w:val="24"/>
          <w:szCs w:val="24"/>
        </w:rPr>
        <w:tab/>
        <w:t>D. Tương đồng.</w:t>
      </w:r>
    </w:p>
    <w:p w:rsidR="0034377B" w:rsidRPr="004A4DCC" w:rsidRDefault="0034377B" w:rsidP="0034377B">
      <w:pPr>
        <w:pStyle w:val="BodyText"/>
        <w:numPr>
          <w:ilvl w:val="0"/>
          <w:numId w:val="2"/>
        </w:numPr>
        <w:tabs>
          <w:tab w:val="clear" w:pos="720"/>
          <w:tab w:val="num" w:pos="450"/>
          <w:tab w:val="left" w:pos="540"/>
        </w:tabs>
        <w:ind w:left="450" w:hanging="270"/>
        <w:rPr>
          <w:rFonts w:ascii="Times New Roman" w:hAnsi="Times New Roman"/>
          <w:b/>
          <w:sz w:val="24"/>
          <w:szCs w:val="24"/>
        </w:rPr>
      </w:pPr>
      <w:r w:rsidRPr="004A4DCC">
        <w:rPr>
          <w:rFonts w:ascii="Times New Roman" w:hAnsi="Times New Roman"/>
          <w:b/>
          <w:sz w:val="24"/>
          <w:szCs w:val="24"/>
        </w:rPr>
        <w:t xml:space="preserve">Ví dụ nào sau đây là cơ quan tương đồng ở sinh vật? </w:t>
      </w:r>
    </w:p>
    <w:p w:rsidR="0034377B" w:rsidRPr="004A4DCC" w:rsidRDefault="0034377B" w:rsidP="0034377B">
      <w:pPr>
        <w:tabs>
          <w:tab w:val="left" w:pos="630"/>
        </w:tabs>
        <w:spacing w:after="0"/>
        <w:ind w:left="450" w:hanging="90"/>
        <w:rPr>
          <w:sz w:val="24"/>
          <w:szCs w:val="24"/>
        </w:rPr>
      </w:pPr>
      <w:r w:rsidRPr="004A4DCC">
        <w:rPr>
          <w:sz w:val="24"/>
          <w:szCs w:val="24"/>
        </w:rPr>
        <w:t>A. Tay người và cánh dơi.</w:t>
      </w:r>
      <w:r w:rsidRPr="004A4DCC">
        <w:rPr>
          <w:sz w:val="24"/>
          <w:szCs w:val="24"/>
        </w:rPr>
        <w:tab/>
      </w:r>
      <w:r w:rsidRPr="004A4DCC">
        <w:rPr>
          <w:sz w:val="24"/>
          <w:szCs w:val="24"/>
        </w:rPr>
        <w:tab/>
      </w:r>
      <w:r w:rsidRPr="004A4DCC">
        <w:rPr>
          <w:sz w:val="24"/>
          <w:szCs w:val="24"/>
        </w:rPr>
        <w:tab/>
        <w:t>B. Cánh dơi và cánh bướm.</w:t>
      </w:r>
      <w:r w:rsidRPr="004A4DCC">
        <w:rPr>
          <w:sz w:val="24"/>
          <w:szCs w:val="24"/>
        </w:rPr>
        <w:tab/>
      </w:r>
    </w:p>
    <w:p w:rsidR="0034377B" w:rsidRPr="004A4DCC" w:rsidRDefault="0034377B" w:rsidP="0034377B">
      <w:pPr>
        <w:tabs>
          <w:tab w:val="left" w:pos="630"/>
        </w:tabs>
        <w:spacing w:after="0"/>
        <w:ind w:left="450" w:hanging="90"/>
        <w:rPr>
          <w:sz w:val="24"/>
          <w:szCs w:val="24"/>
        </w:rPr>
      </w:pPr>
      <w:r w:rsidRPr="004A4DCC">
        <w:rPr>
          <w:sz w:val="24"/>
          <w:szCs w:val="24"/>
        </w:rPr>
        <w:t>C. Tay người và cánh bướm.</w:t>
      </w:r>
      <w:r w:rsidRPr="004A4DCC">
        <w:rPr>
          <w:sz w:val="24"/>
          <w:szCs w:val="24"/>
        </w:rPr>
        <w:tab/>
      </w:r>
      <w:r w:rsidRPr="004A4DCC">
        <w:rPr>
          <w:sz w:val="24"/>
          <w:szCs w:val="24"/>
        </w:rPr>
        <w:tab/>
      </w:r>
      <w:r w:rsidRPr="004A4DCC">
        <w:rPr>
          <w:sz w:val="24"/>
          <w:szCs w:val="24"/>
        </w:rPr>
        <w:tab/>
        <w:t>D. Cánh dơi và cánh ong mật.</w:t>
      </w:r>
    </w:p>
    <w:p w:rsidR="0034377B" w:rsidRPr="004A4DCC" w:rsidRDefault="0034377B" w:rsidP="0034377B">
      <w:pPr>
        <w:pStyle w:val="BodyText"/>
        <w:numPr>
          <w:ilvl w:val="0"/>
          <w:numId w:val="2"/>
        </w:numPr>
        <w:tabs>
          <w:tab w:val="clear" w:pos="720"/>
          <w:tab w:val="num" w:pos="450"/>
          <w:tab w:val="left" w:pos="540"/>
        </w:tabs>
        <w:ind w:left="450" w:hanging="270"/>
        <w:rPr>
          <w:rFonts w:ascii="Times New Roman" w:hAnsi="Times New Roman"/>
          <w:b/>
          <w:sz w:val="24"/>
          <w:szCs w:val="24"/>
        </w:rPr>
      </w:pPr>
      <w:r w:rsidRPr="004A4DCC">
        <w:rPr>
          <w:rFonts w:ascii="Times New Roman" w:hAnsi="Times New Roman"/>
          <w:b/>
          <w:sz w:val="24"/>
          <w:szCs w:val="24"/>
        </w:rPr>
        <w:t>Cơ quan tương đồng phản ánh sự tiến hoá gì?</w:t>
      </w:r>
    </w:p>
    <w:p w:rsidR="0034377B" w:rsidRPr="004A4DCC" w:rsidRDefault="0034377B" w:rsidP="0034377B">
      <w:pPr>
        <w:pStyle w:val="BodyText"/>
        <w:ind w:left="360"/>
        <w:rPr>
          <w:rFonts w:ascii="Times New Roman" w:hAnsi="Times New Roman"/>
          <w:sz w:val="24"/>
          <w:szCs w:val="24"/>
        </w:rPr>
      </w:pPr>
      <w:r w:rsidRPr="004A4DCC">
        <w:rPr>
          <w:rFonts w:ascii="Times New Roman" w:hAnsi="Times New Roman"/>
          <w:sz w:val="24"/>
          <w:szCs w:val="24"/>
        </w:rPr>
        <w:t xml:space="preserve">A. Phân li. </w:t>
      </w:r>
      <w:r w:rsidRPr="004A4DCC">
        <w:rPr>
          <w:rFonts w:ascii="Times New Roman" w:hAnsi="Times New Roman"/>
          <w:sz w:val="24"/>
          <w:szCs w:val="24"/>
        </w:rPr>
        <w:tab/>
      </w:r>
      <w:r w:rsidRPr="004A4DCC">
        <w:rPr>
          <w:rFonts w:ascii="Times New Roman" w:hAnsi="Times New Roman"/>
          <w:sz w:val="24"/>
          <w:szCs w:val="24"/>
        </w:rPr>
        <w:tab/>
        <w:t xml:space="preserve">B. Đồng quy. </w:t>
      </w:r>
      <w:r w:rsidRPr="004A4DCC">
        <w:rPr>
          <w:rFonts w:ascii="Times New Roman" w:hAnsi="Times New Roman"/>
          <w:sz w:val="24"/>
          <w:szCs w:val="24"/>
        </w:rPr>
        <w:tab/>
      </w:r>
      <w:r w:rsidRPr="004A4DCC">
        <w:rPr>
          <w:rFonts w:ascii="Times New Roman" w:hAnsi="Times New Roman"/>
          <w:sz w:val="24"/>
          <w:szCs w:val="24"/>
        </w:rPr>
        <w:tab/>
        <w:t xml:space="preserve">C. Ngẫu nhiên. </w:t>
      </w:r>
      <w:r w:rsidRPr="004A4DCC">
        <w:rPr>
          <w:rFonts w:ascii="Times New Roman" w:hAnsi="Times New Roman"/>
          <w:sz w:val="24"/>
          <w:szCs w:val="24"/>
        </w:rPr>
        <w:tab/>
        <w:t xml:space="preserve">D. Theo cùng một hướng. </w:t>
      </w:r>
    </w:p>
    <w:p w:rsidR="0034377B" w:rsidRPr="004A4DCC" w:rsidRDefault="0034377B" w:rsidP="0034377B">
      <w:pPr>
        <w:pStyle w:val="BodyText"/>
        <w:numPr>
          <w:ilvl w:val="0"/>
          <w:numId w:val="2"/>
        </w:numPr>
        <w:tabs>
          <w:tab w:val="clear" w:pos="720"/>
          <w:tab w:val="num" w:pos="450"/>
          <w:tab w:val="left" w:pos="540"/>
        </w:tabs>
        <w:ind w:left="450" w:hanging="270"/>
        <w:rPr>
          <w:rFonts w:ascii="Times New Roman" w:hAnsi="Times New Roman"/>
          <w:b/>
          <w:sz w:val="24"/>
          <w:szCs w:val="24"/>
        </w:rPr>
      </w:pPr>
      <w:r w:rsidRPr="004A4DCC">
        <w:rPr>
          <w:rFonts w:ascii="Times New Roman" w:hAnsi="Times New Roman"/>
          <w:b/>
          <w:sz w:val="24"/>
          <w:szCs w:val="24"/>
        </w:rPr>
        <w:t xml:space="preserve">Cơ quan tương tự phản ánh sự tiến hoá gì? </w:t>
      </w:r>
    </w:p>
    <w:p w:rsidR="004761C6" w:rsidRDefault="0034377B" w:rsidP="0034377B">
      <w:pPr>
        <w:pStyle w:val="BodyText"/>
        <w:ind w:left="360"/>
        <w:rPr>
          <w:rFonts w:ascii="Times New Roman" w:hAnsi="Times New Roman"/>
          <w:sz w:val="24"/>
          <w:szCs w:val="24"/>
        </w:rPr>
      </w:pPr>
      <w:r w:rsidRPr="004A4DCC">
        <w:rPr>
          <w:rFonts w:ascii="Times New Roman" w:hAnsi="Times New Roman"/>
          <w:sz w:val="24"/>
          <w:szCs w:val="24"/>
        </w:rPr>
        <w:t xml:space="preserve">A. Phân li. </w:t>
      </w:r>
      <w:r w:rsidRPr="004A4DCC">
        <w:rPr>
          <w:rFonts w:ascii="Times New Roman" w:hAnsi="Times New Roman"/>
          <w:sz w:val="24"/>
          <w:szCs w:val="24"/>
        </w:rPr>
        <w:tab/>
      </w:r>
      <w:r w:rsidRPr="004A4DCC">
        <w:rPr>
          <w:rFonts w:ascii="Times New Roman" w:hAnsi="Times New Roman"/>
          <w:sz w:val="24"/>
          <w:szCs w:val="24"/>
        </w:rPr>
        <w:tab/>
        <w:t xml:space="preserve">B. Đồng quy. </w:t>
      </w:r>
      <w:r w:rsidRPr="004A4DCC">
        <w:rPr>
          <w:rFonts w:ascii="Times New Roman" w:hAnsi="Times New Roman"/>
          <w:sz w:val="24"/>
          <w:szCs w:val="24"/>
        </w:rPr>
        <w:tab/>
      </w:r>
      <w:r w:rsidRPr="004A4DCC">
        <w:rPr>
          <w:rFonts w:ascii="Times New Roman" w:hAnsi="Times New Roman"/>
          <w:sz w:val="24"/>
          <w:szCs w:val="24"/>
        </w:rPr>
        <w:tab/>
        <w:t xml:space="preserve">C. Ngẫu nhiên. </w:t>
      </w:r>
      <w:r w:rsidRPr="004A4DCC">
        <w:rPr>
          <w:rFonts w:ascii="Times New Roman" w:hAnsi="Times New Roman"/>
          <w:sz w:val="24"/>
          <w:szCs w:val="24"/>
        </w:rPr>
        <w:tab/>
        <w:t xml:space="preserve">D. Theo cùng một hướng. </w:t>
      </w:r>
    </w:p>
    <w:p w:rsidR="004761C6" w:rsidRDefault="004761C6">
      <w:pPr>
        <w:spacing w:after="200"/>
        <w:jc w:val="left"/>
        <w:rPr>
          <w:rFonts w:eastAsia="Times New Roman" w:cs="Times New Roman"/>
          <w:sz w:val="24"/>
          <w:szCs w:val="24"/>
          <w:lang w:val="en-US"/>
        </w:rPr>
      </w:pPr>
      <w:r>
        <w:rPr>
          <w:sz w:val="24"/>
          <w:szCs w:val="24"/>
        </w:rPr>
        <w:br w:type="page"/>
      </w:r>
    </w:p>
    <w:p w:rsidR="004761C6" w:rsidRPr="001F325C" w:rsidRDefault="004761C6" w:rsidP="004761C6">
      <w:pPr>
        <w:spacing w:before="120" w:after="0"/>
        <w:jc w:val="center"/>
        <w:rPr>
          <w:b/>
          <w:sz w:val="32"/>
          <w:szCs w:val="32"/>
        </w:rPr>
      </w:pPr>
      <w:r w:rsidRPr="001F325C">
        <w:rPr>
          <w:b/>
          <w:sz w:val="32"/>
          <w:szCs w:val="32"/>
          <w:u w:val="single"/>
        </w:rPr>
        <w:lastRenderedPageBreak/>
        <w:t>Bài 25</w:t>
      </w:r>
      <w:r w:rsidRPr="001F325C">
        <w:rPr>
          <w:b/>
          <w:sz w:val="32"/>
          <w:szCs w:val="32"/>
        </w:rPr>
        <w:t xml:space="preserve">: HỌC THUYẾT LAMAC &amp; HỌC THUYẾT ĐACUYN  </w:t>
      </w: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spacing w:before="120"/>
        <w:rPr>
          <w:rFonts w:ascii="Times New Roman" w:hAnsi="Times New Roman"/>
          <w:b/>
          <w:sz w:val="24"/>
          <w:szCs w:val="24"/>
          <w:u w:val="single"/>
        </w:rPr>
      </w:pPr>
      <w:r w:rsidRPr="00A16026">
        <w:rPr>
          <w:rFonts w:ascii="Times New Roman" w:hAnsi="Times New Roman"/>
          <w:b/>
          <w:sz w:val="24"/>
          <w:szCs w:val="24"/>
          <w:u w:val="single"/>
        </w:rPr>
        <w:t>TÓM TẮT NỘI DUNG BÀI HỌC:</w:t>
      </w: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  <w:r w:rsidRPr="00A16026">
        <w:rPr>
          <w:rFonts w:ascii="Times New Roman" w:hAnsi="Times New Roman"/>
          <w:noProof/>
          <w:sz w:val="24"/>
          <w:szCs w:val="24"/>
        </w:rPr>
        <w:pict>
          <v:shape id="_x0000_s1027" type="#_x0000_t202" style="position:absolute;left:0;text-align:left;margin-left:4.05pt;margin-top:5.75pt;width:526.75pt;height:691.25pt;z-index:251662336;mso-position-vertical-relative:line" filled="f" strokeweight="2pt">
            <v:textbox style="mso-next-textbox:#_x0000_s1027">
              <w:txbxContent>
                <w:p w:rsidR="004761C6" w:rsidRPr="006041CA" w:rsidRDefault="004761C6" w:rsidP="004761C6">
                  <w:pPr>
                    <w:spacing w:after="0"/>
                    <w:rPr>
                      <w:sz w:val="24"/>
                      <w:szCs w:val="24"/>
                    </w:rPr>
                  </w:pPr>
                  <w:r w:rsidRPr="006041C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41CA">
                    <w:rPr>
                      <w:b/>
                      <w:sz w:val="24"/>
                      <w:szCs w:val="24"/>
                      <w:u w:val="single"/>
                    </w:rPr>
                    <w:t>HỌC THUYẾT TIẾN HÓA CỦA ĐACUYN</w:t>
                  </w:r>
                  <w:r w:rsidRPr="006041CA">
                    <w:rPr>
                      <w:sz w:val="24"/>
                      <w:szCs w:val="24"/>
                    </w:rPr>
                    <w:t>: (1809-1882) người Anh. Với tác phẩm: “Nguồn gốc các loài” năm 1859.</w:t>
                  </w:r>
                </w:p>
                <w:p w:rsidR="004761C6" w:rsidRPr="006041CA" w:rsidRDefault="004761C6" w:rsidP="004761C6">
                  <w:pPr>
                    <w:widowControl w:val="0"/>
                    <w:numPr>
                      <w:ilvl w:val="0"/>
                      <w:numId w:val="5"/>
                    </w:numPr>
                    <w:adjustRightInd w:val="0"/>
                    <w:spacing w:after="0" w:line="240" w:lineRule="auto"/>
                    <w:ind w:left="446"/>
                    <w:textAlignment w:val="baseline"/>
                    <w:rPr>
                      <w:sz w:val="24"/>
                      <w:szCs w:val="24"/>
                    </w:rPr>
                  </w:pPr>
                  <w:r w:rsidRPr="006041CA">
                    <w:rPr>
                      <w:b/>
                      <w:sz w:val="24"/>
                      <w:szCs w:val="24"/>
                      <w:u w:val="single"/>
                    </w:rPr>
                    <w:t xml:space="preserve">Tóm tắt những quan sát và các suy luận của Đacuyn: </w:t>
                  </w:r>
                </w:p>
                <w:p w:rsidR="004761C6" w:rsidRPr="006041CA" w:rsidRDefault="004761C6" w:rsidP="004761C6">
                  <w:pPr>
                    <w:widowControl w:val="0"/>
                    <w:numPr>
                      <w:ilvl w:val="3"/>
                      <w:numId w:val="4"/>
                    </w:numPr>
                    <w:tabs>
                      <w:tab w:val="clear" w:pos="2940"/>
                      <w:tab w:val="num" w:pos="270"/>
                    </w:tabs>
                    <w:adjustRightInd w:val="0"/>
                    <w:spacing w:after="0" w:line="240" w:lineRule="auto"/>
                    <w:ind w:left="270" w:hanging="180"/>
                    <w:textAlignment w:val="baseline"/>
                    <w:rPr>
                      <w:sz w:val="24"/>
                      <w:szCs w:val="24"/>
                    </w:rPr>
                  </w:pPr>
                  <w:r w:rsidRPr="006041CA">
                    <w:rPr>
                      <w:sz w:val="24"/>
                      <w:szCs w:val="24"/>
                    </w:rPr>
                    <w:t xml:space="preserve">Tất cả các loài sinh vật luôn có xu hướng </w:t>
                  </w:r>
                  <w:r w:rsidRPr="006041CA">
                    <w:rPr>
                      <w:b/>
                      <w:i/>
                      <w:sz w:val="24"/>
                      <w:szCs w:val="24"/>
                    </w:rPr>
                    <w:t>số lượng con sinh ra nhiều hơn</w:t>
                  </w:r>
                  <w:r w:rsidRPr="006041CA">
                    <w:rPr>
                      <w:sz w:val="24"/>
                      <w:szCs w:val="24"/>
                    </w:rPr>
                    <w:t xml:space="preserve"> số con sống sót tới sinh sản.</w:t>
                  </w:r>
                </w:p>
                <w:p w:rsidR="004761C6" w:rsidRPr="006041CA" w:rsidRDefault="004761C6" w:rsidP="004761C6">
                  <w:pPr>
                    <w:widowControl w:val="0"/>
                    <w:numPr>
                      <w:ilvl w:val="3"/>
                      <w:numId w:val="4"/>
                    </w:numPr>
                    <w:tabs>
                      <w:tab w:val="clear" w:pos="2940"/>
                      <w:tab w:val="num" w:pos="270"/>
                    </w:tabs>
                    <w:adjustRightInd w:val="0"/>
                    <w:spacing w:after="0" w:line="240" w:lineRule="auto"/>
                    <w:ind w:left="270" w:hanging="180"/>
                    <w:textAlignment w:val="baseline"/>
                    <w:rPr>
                      <w:sz w:val="24"/>
                      <w:szCs w:val="24"/>
                    </w:rPr>
                  </w:pPr>
                  <w:r w:rsidRPr="006041CA">
                    <w:rPr>
                      <w:sz w:val="24"/>
                      <w:szCs w:val="24"/>
                    </w:rPr>
                    <w:t xml:space="preserve">Quần thể sinh vật có xu hướng </w:t>
                  </w:r>
                  <w:r w:rsidRPr="006041CA">
                    <w:rPr>
                      <w:b/>
                      <w:i/>
                      <w:sz w:val="24"/>
                      <w:szCs w:val="24"/>
                    </w:rPr>
                    <w:t>duy trì kích thước không đổi</w:t>
                  </w:r>
                  <w:r w:rsidRPr="006041CA">
                    <w:rPr>
                      <w:sz w:val="24"/>
                      <w:szCs w:val="24"/>
                    </w:rPr>
                    <w:t xml:space="preserve">  trừ trường hợp có những biến đổi bất thường của môi trường. </w:t>
                  </w:r>
                </w:p>
                <w:p w:rsidR="004761C6" w:rsidRPr="006041CA" w:rsidRDefault="004761C6" w:rsidP="004761C6">
                  <w:pPr>
                    <w:widowControl w:val="0"/>
                    <w:numPr>
                      <w:ilvl w:val="3"/>
                      <w:numId w:val="4"/>
                    </w:numPr>
                    <w:tabs>
                      <w:tab w:val="clear" w:pos="2940"/>
                      <w:tab w:val="num" w:pos="270"/>
                    </w:tabs>
                    <w:adjustRightInd w:val="0"/>
                    <w:spacing w:after="0" w:line="240" w:lineRule="auto"/>
                    <w:ind w:left="270" w:hanging="180"/>
                    <w:textAlignment w:val="baseline"/>
                    <w:rPr>
                      <w:sz w:val="24"/>
                      <w:szCs w:val="24"/>
                    </w:rPr>
                  </w:pPr>
                  <w:r w:rsidRPr="006041CA">
                    <w:rPr>
                      <w:sz w:val="24"/>
                      <w:szCs w:val="24"/>
                    </w:rPr>
                    <w:t xml:space="preserve">Các cá thể cùng một bố mẹ mặc dù giống bố mẹ nhiều hơn so với những cá thể không họ hàng nhưng chúng vẫn </w:t>
                  </w:r>
                  <w:r w:rsidRPr="006041CA">
                    <w:rPr>
                      <w:b/>
                      <w:i/>
                      <w:sz w:val="24"/>
                      <w:szCs w:val="24"/>
                    </w:rPr>
                    <w:t>khác nhau về nhiều đặc điểm chi tiết</w:t>
                  </w:r>
                  <w:r w:rsidRPr="006041CA">
                    <w:rPr>
                      <w:sz w:val="24"/>
                      <w:szCs w:val="24"/>
                    </w:rPr>
                    <w:t>.</w:t>
                  </w:r>
                </w:p>
                <w:p w:rsidR="004761C6" w:rsidRPr="006041CA" w:rsidRDefault="004761C6" w:rsidP="004761C6">
                  <w:pPr>
                    <w:widowControl w:val="0"/>
                    <w:numPr>
                      <w:ilvl w:val="0"/>
                      <w:numId w:val="5"/>
                    </w:numPr>
                    <w:adjustRightInd w:val="0"/>
                    <w:spacing w:after="0" w:line="240" w:lineRule="auto"/>
                    <w:ind w:left="446"/>
                    <w:textAlignment w:val="baseline"/>
                    <w:rPr>
                      <w:sz w:val="24"/>
                      <w:szCs w:val="24"/>
                    </w:rPr>
                  </w:pPr>
                  <w:r w:rsidRPr="006041CA">
                    <w:rPr>
                      <w:b/>
                      <w:sz w:val="24"/>
                      <w:szCs w:val="24"/>
                      <w:u w:val="single"/>
                    </w:rPr>
                    <w:t>Các nhân tố tiến hóa theo Đacuyn:</w:t>
                  </w:r>
                </w:p>
                <w:p w:rsidR="004761C6" w:rsidRPr="006041CA" w:rsidRDefault="004761C6" w:rsidP="004761C6">
                  <w:pPr>
                    <w:widowControl w:val="0"/>
                    <w:numPr>
                      <w:ilvl w:val="0"/>
                      <w:numId w:val="6"/>
                    </w:numPr>
                    <w:adjustRightInd w:val="0"/>
                    <w:spacing w:after="0" w:line="240" w:lineRule="auto"/>
                    <w:textAlignment w:val="baseline"/>
                    <w:rPr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6041CA">
                    <w:rPr>
                      <w:b/>
                      <w:i/>
                      <w:sz w:val="24"/>
                      <w:szCs w:val="24"/>
                      <w:u w:val="single"/>
                    </w:rPr>
                    <w:t>Biến dị</w:t>
                  </w:r>
                  <w:r w:rsidRPr="006041CA">
                    <w:rPr>
                      <w:b/>
                      <w:i/>
                      <w:sz w:val="24"/>
                      <w:szCs w:val="24"/>
                    </w:rPr>
                    <w:t>:</w:t>
                  </w:r>
                  <w:r w:rsidRPr="006041CA">
                    <w:rPr>
                      <w:sz w:val="24"/>
                      <w:szCs w:val="24"/>
                    </w:rPr>
                    <w:t xml:space="preserve"> (biến dị cá thể): là sự phát sinh những </w:t>
                  </w:r>
                  <w:r w:rsidRPr="006041CA">
                    <w:rPr>
                      <w:b/>
                      <w:i/>
                      <w:sz w:val="24"/>
                      <w:szCs w:val="24"/>
                    </w:rPr>
                    <w:t>đặc điểm sai khác giữa các cá thể</w:t>
                  </w:r>
                  <w:r w:rsidRPr="006041CA">
                    <w:rPr>
                      <w:sz w:val="24"/>
                      <w:szCs w:val="24"/>
                    </w:rPr>
                    <w:t xml:space="preserve"> cùng loài </w:t>
                  </w:r>
                  <w:r w:rsidRPr="006041CA">
                    <w:rPr>
                      <w:b/>
                      <w:i/>
                      <w:sz w:val="24"/>
                      <w:szCs w:val="24"/>
                    </w:rPr>
                    <w:t>trong quá trình sinh sản</w:t>
                  </w:r>
                  <w:r w:rsidRPr="006041CA">
                    <w:rPr>
                      <w:sz w:val="24"/>
                      <w:szCs w:val="24"/>
                    </w:rPr>
                    <w:t>.</w:t>
                  </w:r>
                </w:p>
                <w:p w:rsidR="004761C6" w:rsidRPr="006041CA" w:rsidRDefault="004761C6" w:rsidP="004761C6">
                  <w:pPr>
                    <w:pStyle w:val="BodyTextIndent3"/>
                    <w:spacing w:line="240" w:lineRule="auto"/>
                    <w:ind w:left="0"/>
                    <w:rPr>
                      <w:sz w:val="24"/>
                      <w:szCs w:val="24"/>
                    </w:rPr>
                  </w:pPr>
                  <w:r w:rsidRPr="006041CA">
                    <w:rPr>
                      <w:sz w:val="24"/>
                      <w:szCs w:val="24"/>
                    </w:rPr>
                    <w:t>Ví dụ: 1đàn gà cùng bố mẹ, cùng 1chế độ chăm sóc, nhưng gà con vẫn khác biệt nhau về nhiều đặc điểm</w:t>
                  </w:r>
                </w:p>
                <w:p w:rsidR="004761C6" w:rsidRPr="006041CA" w:rsidRDefault="004761C6" w:rsidP="004761C6">
                  <w:pPr>
                    <w:widowControl w:val="0"/>
                    <w:numPr>
                      <w:ilvl w:val="0"/>
                      <w:numId w:val="6"/>
                    </w:numPr>
                    <w:adjustRightInd w:val="0"/>
                    <w:spacing w:after="0" w:line="240" w:lineRule="auto"/>
                    <w:textAlignment w:val="baseline"/>
                    <w:rPr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6041CA">
                    <w:rPr>
                      <w:b/>
                      <w:i/>
                      <w:sz w:val="24"/>
                      <w:szCs w:val="24"/>
                      <w:u w:val="single"/>
                    </w:rPr>
                    <w:t xml:space="preserve">Di truyền: </w:t>
                  </w:r>
                </w:p>
                <w:p w:rsidR="004761C6" w:rsidRPr="006041CA" w:rsidRDefault="004761C6" w:rsidP="004761C6">
                  <w:pPr>
                    <w:widowControl w:val="0"/>
                    <w:numPr>
                      <w:ilvl w:val="0"/>
                      <w:numId w:val="6"/>
                    </w:numPr>
                    <w:adjustRightInd w:val="0"/>
                    <w:spacing w:after="0" w:line="240" w:lineRule="auto"/>
                    <w:textAlignment w:val="baseline"/>
                    <w:rPr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6041CA">
                    <w:rPr>
                      <w:b/>
                      <w:i/>
                      <w:sz w:val="24"/>
                      <w:szCs w:val="24"/>
                      <w:u w:val="single"/>
                    </w:rPr>
                    <w:t>Chọn lọc (chủ yếu là chọn lọc tự nhiên)</w:t>
                  </w:r>
                </w:p>
                <w:tbl>
                  <w:tblPr>
                    <w:tblW w:w="104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008"/>
                    <w:gridCol w:w="4050"/>
                    <w:gridCol w:w="90"/>
                    <w:gridCol w:w="5310"/>
                  </w:tblGrid>
                  <w:tr w:rsidR="004761C6" w:rsidRPr="006041CA" w:rsidTr="00225F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32"/>
                    </w:trPr>
                    <w:tc>
                      <w:tcPr>
                        <w:tcW w:w="1008" w:type="dxa"/>
                      </w:tcPr>
                      <w:p w:rsidR="004761C6" w:rsidRPr="006041CA" w:rsidRDefault="004761C6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2"/>
                      </w:tcPr>
                      <w:p w:rsidR="004761C6" w:rsidRPr="006041CA" w:rsidRDefault="004761C6" w:rsidP="006041CA">
                        <w:pPr>
                          <w:pStyle w:val="Heading2"/>
                          <w:spacing w:before="0" w:after="0"/>
                          <w:jc w:val="center"/>
                          <w:rPr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Chọn lọc nhân tạo</w:t>
                        </w:r>
                      </w:p>
                    </w:tc>
                    <w:tc>
                      <w:tcPr>
                        <w:tcW w:w="5310" w:type="dxa"/>
                      </w:tcPr>
                      <w:p w:rsidR="004761C6" w:rsidRPr="006041CA" w:rsidRDefault="004761C6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b/>
                            <w:sz w:val="24"/>
                            <w:szCs w:val="24"/>
                          </w:rPr>
                          <w:t>Chọn lọc tự nhiên</w:t>
                        </w:r>
                      </w:p>
                    </w:tc>
                  </w:tr>
                  <w:tr w:rsidR="004761C6" w:rsidRPr="006041CA" w:rsidTr="00225F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008" w:type="dxa"/>
                        <w:vAlign w:val="center"/>
                      </w:tcPr>
                      <w:p w:rsidR="004761C6" w:rsidRPr="006041CA" w:rsidRDefault="004761C6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b/>
                            <w:sz w:val="24"/>
                            <w:szCs w:val="24"/>
                          </w:rPr>
                          <w:t>Tác nhân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</w:tcPr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  <w:lang w:val="it-IT"/>
                          </w:rPr>
                        </w:pPr>
                        <w:r w:rsidRPr="006041CA">
                          <w:rPr>
                            <w:sz w:val="24"/>
                            <w:szCs w:val="24"/>
                            <w:lang w:val="it-IT"/>
                          </w:rPr>
                          <w:t xml:space="preserve">- Do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  <w:lang w:val="it-IT"/>
                          </w:rPr>
                          <w:t>con người</w:t>
                        </w:r>
                        <w:r w:rsidRPr="006041CA">
                          <w:rPr>
                            <w:sz w:val="24"/>
                            <w:szCs w:val="24"/>
                            <w:lang w:val="it-IT"/>
                          </w:rPr>
                          <w:t xml:space="preserve"> tiến hành.</w:t>
                        </w:r>
                      </w:p>
                    </w:tc>
                    <w:tc>
                      <w:tcPr>
                        <w:tcW w:w="5310" w:type="dxa"/>
                      </w:tcPr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  <w:lang w:val="it-IT"/>
                          </w:rPr>
                        </w:pPr>
                        <w:r w:rsidRPr="006041CA">
                          <w:rPr>
                            <w:sz w:val="24"/>
                            <w:szCs w:val="24"/>
                            <w:lang w:val="it-IT"/>
                          </w:rPr>
                          <w:t xml:space="preserve">- Do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  <w:lang w:val="it-IT"/>
                          </w:rPr>
                          <w:t>điều kiện môi trường</w:t>
                        </w:r>
                        <w:r w:rsidRPr="006041CA">
                          <w:rPr>
                            <w:sz w:val="24"/>
                            <w:szCs w:val="24"/>
                            <w:lang w:val="it-IT"/>
                          </w:rPr>
                          <w:t xml:space="preserve">: khí hậu, thức ăn, kẻ thù... </w:t>
                        </w:r>
                      </w:p>
                    </w:tc>
                  </w:tr>
                  <w:tr w:rsidR="004761C6" w:rsidRPr="006041CA" w:rsidTr="00225F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008" w:type="dxa"/>
                        <w:vAlign w:val="center"/>
                      </w:tcPr>
                      <w:p w:rsidR="004761C6" w:rsidRPr="006041CA" w:rsidRDefault="004761C6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b/>
                            <w:sz w:val="24"/>
                            <w:szCs w:val="24"/>
                          </w:rPr>
                          <w:t xml:space="preserve">Động lực 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</w:tcPr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sz w:val="24"/>
                            <w:szCs w:val="24"/>
                          </w:rPr>
                          <w:t>-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Nhu cầu kinh tế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&amp;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thị hiếu của con người</w:t>
                        </w:r>
                      </w:p>
                    </w:tc>
                    <w:tc>
                      <w:tcPr>
                        <w:tcW w:w="5310" w:type="dxa"/>
                      </w:tcPr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sz w:val="24"/>
                            <w:szCs w:val="24"/>
                          </w:rPr>
                          <w:t xml:space="preserve">- Sự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đấu tranh sinh tồn</w:t>
                        </w:r>
                        <w:r w:rsidRPr="006041CA">
                          <w:rPr>
                            <w:sz w:val="24"/>
                            <w:szCs w:val="24"/>
                          </w:rPr>
                          <w:t xml:space="preserve"> với môi trường.</w:t>
                        </w:r>
                      </w:p>
                    </w:tc>
                  </w:tr>
                  <w:tr w:rsidR="004761C6" w:rsidRPr="006041CA" w:rsidTr="00225F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008" w:type="dxa"/>
                        <w:vAlign w:val="center"/>
                      </w:tcPr>
                      <w:p w:rsidR="004761C6" w:rsidRPr="006041CA" w:rsidRDefault="004761C6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b/>
                            <w:sz w:val="24"/>
                            <w:szCs w:val="24"/>
                          </w:rPr>
                          <w:t xml:space="preserve">Đối tượng </w:t>
                        </w:r>
                      </w:p>
                    </w:tc>
                    <w:tc>
                      <w:tcPr>
                        <w:tcW w:w="4140" w:type="dxa"/>
                        <w:gridSpan w:val="2"/>
                      </w:tcPr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sz w:val="24"/>
                            <w:szCs w:val="24"/>
                          </w:rPr>
                          <w:t xml:space="preserve">- Toàn bộ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vật nuôi và cây trồng</w:t>
                        </w:r>
                        <w:r w:rsidRPr="006041CA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310" w:type="dxa"/>
                      </w:tcPr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sz w:val="24"/>
                            <w:szCs w:val="24"/>
                          </w:rPr>
                          <w:t xml:space="preserve">- Toàn bộ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sinh vật</w:t>
                        </w:r>
                        <w:r w:rsidRPr="006041CA">
                          <w:rPr>
                            <w:sz w:val="24"/>
                            <w:szCs w:val="24"/>
                          </w:rPr>
                          <w:t xml:space="preserve"> trong tự nhiên.</w:t>
                        </w:r>
                      </w:p>
                    </w:tc>
                  </w:tr>
                  <w:tr w:rsidR="004761C6" w:rsidRPr="006041CA" w:rsidTr="00225F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008" w:type="dxa"/>
                        <w:vAlign w:val="center"/>
                      </w:tcPr>
                      <w:p w:rsidR="004761C6" w:rsidRPr="006041CA" w:rsidRDefault="004761C6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b/>
                            <w:sz w:val="24"/>
                            <w:szCs w:val="24"/>
                          </w:rPr>
                          <w:t xml:space="preserve">Đơn vị </w:t>
                        </w:r>
                      </w:p>
                    </w:tc>
                    <w:tc>
                      <w:tcPr>
                        <w:tcW w:w="9450" w:type="dxa"/>
                        <w:gridSpan w:val="3"/>
                      </w:tcPr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  C</w:t>
                        </w:r>
                        <w:r w:rsidRPr="006041CA">
                          <w:rPr>
                            <w:sz w:val="24"/>
                            <w:szCs w:val="24"/>
                          </w:rPr>
                          <w:t>á thể.</w:t>
                        </w:r>
                      </w:p>
                    </w:tc>
                  </w:tr>
                  <w:tr w:rsidR="004761C6" w:rsidRPr="006041CA" w:rsidTr="00225F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008" w:type="dxa"/>
                        <w:vAlign w:val="center"/>
                      </w:tcPr>
                      <w:p w:rsidR="004761C6" w:rsidRPr="006041CA" w:rsidRDefault="004761C6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b/>
                            <w:sz w:val="24"/>
                            <w:szCs w:val="24"/>
                          </w:rPr>
                          <w:t xml:space="preserve">Nguyên liệu </w:t>
                        </w:r>
                      </w:p>
                    </w:tc>
                    <w:tc>
                      <w:tcPr>
                        <w:tcW w:w="9450" w:type="dxa"/>
                        <w:gridSpan w:val="3"/>
                      </w:tcPr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sz w:val="24"/>
                            <w:szCs w:val="24"/>
                          </w:rPr>
                          <w:t xml:space="preserve">-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Biến dị cá thể</w:t>
                        </w:r>
                      </w:p>
                    </w:tc>
                  </w:tr>
                  <w:tr w:rsidR="004761C6" w:rsidRPr="006041CA" w:rsidTr="00225F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008" w:type="dxa"/>
                        <w:vMerge w:val="restart"/>
                        <w:vAlign w:val="center"/>
                      </w:tcPr>
                      <w:p w:rsidR="004761C6" w:rsidRPr="006041CA" w:rsidRDefault="004761C6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b/>
                            <w:sz w:val="24"/>
                            <w:szCs w:val="24"/>
                          </w:rPr>
                          <w:t>Cơ sở</w:t>
                        </w:r>
                      </w:p>
                    </w:tc>
                    <w:tc>
                      <w:tcPr>
                        <w:tcW w:w="9450" w:type="dxa"/>
                        <w:gridSpan w:val="3"/>
                      </w:tcPr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sz w:val="24"/>
                            <w:szCs w:val="24"/>
                          </w:rPr>
                          <w:t xml:space="preserve">-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Biến dị cá thể</w:t>
                        </w:r>
                      </w:p>
                    </w:tc>
                  </w:tr>
                  <w:tr w:rsidR="004761C6" w:rsidRPr="006041CA" w:rsidTr="00225F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008" w:type="dxa"/>
                        <w:vMerge/>
                        <w:vAlign w:val="center"/>
                      </w:tcPr>
                      <w:p w:rsidR="004761C6" w:rsidRPr="006041CA" w:rsidRDefault="004761C6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50" w:type="dxa"/>
                        <w:gridSpan w:val="3"/>
                      </w:tcPr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sz w:val="24"/>
                            <w:szCs w:val="24"/>
                          </w:rPr>
                          <w:t xml:space="preserve">-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Sự di truyền</w:t>
                        </w:r>
                      </w:p>
                    </w:tc>
                  </w:tr>
                  <w:tr w:rsidR="004761C6" w:rsidRPr="006041CA" w:rsidTr="00225F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953"/>
                    </w:trPr>
                    <w:tc>
                      <w:tcPr>
                        <w:tcW w:w="1008" w:type="dxa"/>
                        <w:vMerge w:val="restart"/>
                        <w:vAlign w:val="center"/>
                      </w:tcPr>
                      <w:p w:rsidR="004761C6" w:rsidRPr="006041CA" w:rsidRDefault="004761C6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b/>
                            <w:sz w:val="24"/>
                            <w:szCs w:val="24"/>
                          </w:rPr>
                          <w:t>Nội dung:</w:t>
                        </w:r>
                      </w:p>
                      <w:p w:rsidR="004761C6" w:rsidRPr="006041CA" w:rsidRDefault="004761C6" w:rsidP="006041CA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sz w:val="24"/>
                            <w:szCs w:val="24"/>
                          </w:rPr>
                          <w:t>gồm 2 mặt song song</w:t>
                        </w:r>
                      </w:p>
                    </w:tc>
                    <w:tc>
                      <w:tcPr>
                        <w:tcW w:w="4050" w:type="dxa"/>
                      </w:tcPr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sz w:val="24"/>
                            <w:szCs w:val="24"/>
                          </w:rPr>
                          <w:t xml:space="preserve">-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Tích lũy</w:t>
                        </w:r>
                        <w:r w:rsidRPr="006041CA">
                          <w:rPr>
                            <w:sz w:val="24"/>
                            <w:szCs w:val="24"/>
                          </w:rPr>
                          <w:t xml:space="preserve">  các cá thể mang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biến dị có lợi</w:t>
                        </w:r>
                        <w:r w:rsidRPr="006041CA">
                          <w:rPr>
                            <w:sz w:val="24"/>
                            <w:szCs w:val="24"/>
                          </w:rPr>
                          <w:t xml:space="preserve"> cho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con người</w:t>
                        </w:r>
                        <w:r w:rsidRPr="006041CA">
                          <w:rPr>
                            <w:sz w:val="24"/>
                            <w:szCs w:val="24"/>
                          </w:rPr>
                          <w:t>: ưu tiên sinh sản, con cháu ngày càng đông.</w:t>
                        </w:r>
                      </w:p>
                    </w:tc>
                    <w:tc>
                      <w:tcPr>
                        <w:tcW w:w="5400" w:type="dxa"/>
                        <w:gridSpan w:val="2"/>
                      </w:tcPr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sz w:val="24"/>
                            <w:szCs w:val="24"/>
                          </w:rPr>
                          <w:t xml:space="preserve">-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Tích lũy</w:t>
                        </w:r>
                        <w:r w:rsidRPr="006041CA">
                          <w:rPr>
                            <w:sz w:val="24"/>
                            <w:szCs w:val="24"/>
                          </w:rPr>
                          <w:t xml:space="preserve"> các cá thể mang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biến dị có lợi</w:t>
                        </w:r>
                        <w:r w:rsidRPr="006041CA">
                          <w:rPr>
                            <w:sz w:val="24"/>
                            <w:szCs w:val="24"/>
                          </w:rPr>
                          <w:t xml:space="preserve">  cho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sinh vật</w:t>
                        </w:r>
                        <w:r w:rsidRPr="006041CA">
                          <w:rPr>
                            <w:sz w:val="24"/>
                            <w:szCs w:val="24"/>
                          </w:rPr>
                          <w:t xml:space="preserve"> (giúp sinh vật thích nghi) sinh sản ưu thế, con cháu ngày càng đông.</w:t>
                        </w:r>
                      </w:p>
                    </w:tc>
                  </w:tr>
                  <w:tr w:rsidR="004761C6" w:rsidRPr="006041CA" w:rsidTr="00225F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008" w:type="dxa"/>
                        <w:vMerge/>
                        <w:vAlign w:val="center"/>
                      </w:tcPr>
                      <w:p w:rsidR="004761C6" w:rsidRPr="006041CA" w:rsidRDefault="004761C6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50" w:type="dxa"/>
                      </w:tcPr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sz w:val="24"/>
                            <w:szCs w:val="24"/>
                          </w:rPr>
                          <w:t>-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Đào thải</w:t>
                        </w:r>
                        <w:r w:rsidRPr="006041CA">
                          <w:rPr>
                            <w:sz w:val="24"/>
                            <w:szCs w:val="24"/>
                          </w:rPr>
                          <w:t xml:space="preserve">  các cá thể mang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biến dị</w:t>
                        </w:r>
                        <w:r w:rsidRPr="006041C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không có lợi cho con người</w:t>
                        </w:r>
                        <w:r w:rsidRPr="006041CA">
                          <w:rPr>
                            <w:sz w:val="24"/>
                            <w:szCs w:val="24"/>
                          </w:rPr>
                          <w:t xml:space="preserve"> hạn chế sinh sản, loại bỏ, con cháu hiếm dần. </w:t>
                        </w:r>
                      </w:p>
                    </w:tc>
                    <w:tc>
                      <w:tcPr>
                        <w:tcW w:w="5400" w:type="dxa"/>
                        <w:gridSpan w:val="2"/>
                      </w:tcPr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sz w:val="24"/>
                            <w:szCs w:val="24"/>
                          </w:rPr>
                          <w:t xml:space="preserve">-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Đào thải </w:t>
                        </w:r>
                        <w:r w:rsidRPr="006041CA">
                          <w:rPr>
                            <w:sz w:val="24"/>
                            <w:szCs w:val="24"/>
                          </w:rPr>
                          <w:t xml:space="preserve">các cá thể mang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biến dị</w:t>
                        </w:r>
                        <w:r w:rsidRPr="006041C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gây hại cho sinh vật</w:t>
                        </w:r>
                        <w:r w:rsidRPr="006041CA">
                          <w:rPr>
                            <w:sz w:val="24"/>
                            <w:szCs w:val="24"/>
                          </w:rPr>
                          <w:t xml:space="preserve">  ít tồn tại, sống sót, phát triển, con cháu hiếm dần </w:t>
                        </w:r>
                      </w:p>
                    </w:tc>
                  </w:tr>
                  <w:tr w:rsidR="004761C6" w:rsidRPr="006041CA" w:rsidTr="00225F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008" w:type="dxa"/>
                        <w:vAlign w:val="center"/>
                      </w:tcPr>
                      <w:p w:rsidR="004761C6" w:rsidRPr="006041CA" w:rsidRDefault="004761C6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b/>
                            <w:sz w:val="24"/>
                            <w:szCs w:val="24"/>
                          </w:rPr>
                          <w:t xml:space="preserve">Thực chất  </w:t>
                        </w:r>
                      </w:p>
                    </w:tc>
                    <w:tc>
                      <w:tcPr>
                        <w:tcW w:w="4050" w:type="dxa"/>
                      </w:tcPr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sz w:val="24"/>
                            <w:szCs w:val="24"/>
                          </w:rPr>
                          <w:t xml:space="preserve">Phân hoá các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đặc điểm có lợi cho con người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400" w:type="dxa"/>
                        <w:gridSpan w:val="2"/>
                      </w:tcPr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sz w:val="24"/>
                            <w:szCs w:val="24"/>
                          </w:rPr>
                          <w:t xml:space="preserve">Phân hoá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khả năng sống sót</w:t>
                        </w:r>
                        <w:r w:rsidRPr="006041CA">
                          <w:rPr>
                            <w:sz w:val="24"/>
                            <w:szCs w:val="24"/>
                          </w:rPr>
                          <w:t xml:space="preserve"> của các cá thể. </w:t>
                        </w:r>
                      </w:p>
                    </w:tc>
                  </w:tr>
                  <w:tr w:rsidR="004761C6" w:rsidRPr="006041CA" w:rsidTr="00225F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008" w:type="dxa"/>
                        <w:vAlign w:val="center"/>
                      </w:tcPr>
                      <w:p w:rsidR="004761C6" w:rsidRPr="006041CA" w:rsidRDefault="004761C6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b/>
                            <w:sz w:val="24"/>
                            <w:szCs w:val="24"/>
                          </w:rPr>
                          <w:t xml:space="preserve">Kết quả </w:t>
                        </w:r>
                      </w:p>
                    </w:tc>
                    <w:tc>
                      <w:tcPr>
                        <w:tcW w:w="4050" w:type="dxa"/>
                      </w:tcPr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sz w:val="24"/>
                            <w:szCs w:val="24"/>
                          </w:rPr>
                          <w:t xml:space="preserve">- Hình thành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các nòi vậ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t nuôi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&amp; cây trồng mớ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i thích nghi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với con người</w:t>
                        </w:r>
                      </w:p>
                    </w:tc>
                    <w:tc>
                      <w:tcPr>
                        <w:tcW w:w="5400" w:type="dxa"/>
                        <w:gridSpan w:val="2"/>
                      </w:tcPr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sz w:val="24"/>
                            <w:szCs w:val="24"/>
                          </w:rPr>
                          <w:t xml:space="preserve">- Hình thành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đặc điểm thích nghi</w:t>
                        </w:r>
                        <w:r w:rsidRPr="006041C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sz w:val="24"/>
                            <w:szCs w:val="24"/>
                          </w:rPr>
                          <w:t xml:space="preserve">-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Hình thành loài mới</w:t>
                        </w:r>
                        <w:r w:rsidRPr="006041CA">
                          <w:rPr>
                            <w:sz w:val="24"/>
                            <w:szCs w:val="24"/>
                          </w:rPr>
                          <w:t xml:space="preserve">  qua sự phân li tính trạng.</w:t>
                        </w:r>
                      </w:p>
                    </w:tc>
                  </w:tr>
                  <w:tr w:rsidR="004761C6" w:rsidRPr="006041CA" w:rsidTr="00225F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008" w:type="dxa"/>
                        <w:vAlign w:val="center"/>
                      </w:tcPr>
                      <w:p w:rsidR="004761C6" w:rsidRPr="006041CA" w:rsidRDefault="004761C6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b/>
                            <w:sz w:val="24"/>
                            <w:szCs w:val="24"/>
                          </w:rPr>
                          <w:t xml:space="preserve">Y nghĩa </w:t>
                        </w:r>
                      </w:p>
                    </w:tc>
                    <w:tc>
                      <w:tcPr>
                        <w:tcW w:w="4050" w:type="dxa"/>
                      </w:tcPr>
                      <w:p w:rsidR="004761C6" w:rsidRPr="006041CA" w:rsidRDefault="004761C6" w:rsidP="006041CA">
                        <w:pPr>
                          <w:pStyle w:val="FootnoteText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 </w:t>
                        </w:r>
                        <w:r w:rsidRPr="006041CA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  <w:t>Qui định chiều hướng, tốc độ</w:t>
                        </w:r>
                        <w:r w:rsidRPr="006041C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biến đổi </w:t>
                        </w:r>
                        <w:r w:rsidRPr="006041CA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  <w:t>của vật nuôi và cây trồng</w:t>
                        </w:r>
                        <w:r w:rsidRPr="006041C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400" w:type="dxa"/>
                        <w:gridSpan w:val="2"/>
                      </w:tcPr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sz w:val="24"/>
                            <w:szCs w:val="24"/>
                          </w:rPr>
                          <w:t xml:space="preserve">-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Qui định chiều hướng, tốc độ</w:t>
                        </w:r>
                        <w:r w:rsidRPr="006041CA">
                          <w:rPr>
                            <w:sz w:val="24"/>
                            <w:szCs w:val="24"/>
                          </w:rPr>
                          <w:t xml:space="preserve"> biến đổi </w:t>
                        </w:r>
                        <w:r w:rsidRPr="006041CA">
                          <w:rPr>
                            <w:b/>
                            <w:i/>
                            <w:sz w:val="24"/>
                            <w:szCs w:val="24"/>
                          </w:rPr>
                          <w:t>của sinh vật</w:t>
                        </w:r>
                      </w:p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sz w:val="24"/>
                            <w:szCs w:val="24"/>
                          </w:rPr>
                          <w:t>- Toàn bộ sinh giới ngày nay có 1 nguồn gốc chung.</w:t>
                        </w:r>
                      </w:p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sz w:val="24"/>
                            <w:szCs w:val="24"/>
                          </w:rPr>
                          <w:t xml:space="preserve">Giải thích sự thống nhất trong đa dạng của sinh giới. </w:t>
                        </w:r>
                      </w:p>
                    </w:tc>
                  </w:tr>
                  <w:tr w:rsidR="004761C6" w:rsidRPr="006041CA" w:rsidTr="00225F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008" w:type="dxa"/>
                        <w:vAlign w:val="center"/>
                      </w:tcPr>
                      <w:p w:rsidR="004761C6" w:rsidRPr="006041CA" w:rsidRDefault="004761C6" w:rsidP="006041CA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b/>
                            <w:sz w:val="24"/>
                            <w:szCs w:val="24"/>
                          </w:rPr>
                          <w:t xml:space="preserve">Ví dụ </w:t>
                        </w:r>
                      </w:p>
                    </w:tc>
                    <w:tc>
                      <w:tcPr>
                        <w:tcW w:w="4050" w:type="dxa"/>
                      </w:tcPr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sz w:val="24"/>
                            <w:szCs w:val="24"/>
                          </w:rPr>
                          <w:t>-Việc hình thành các giống ngựa ngày nay từ 1 dạng ngựa hoang ban đầu, sự hình thành các giống gà ngày nay từ giống gà rừng ban đầu.</w:t>
                        </w:r>
                      </w:p>
                    </w:tc>
                    <w:tc>
                      <w:tcPr>
                        <w:tcW w:w="5400" w:type="dxa"/>
                        <w:gridSpan w:val="2"/>
                      </w:tcPr>
                      <w:p w:rsidR="004761C6" w:rsidRPr="006041CA" w:rsidRDefault="004761C6" w:rsidP="006041CA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6041CA">
                          <w:rPr>
                            <w:sz w:val="24"/>
                            <w:szCs w:val="24"/>
                          </w:rPr>
                          <w:t>- Sâu bọ ở quần đảo Maderơ gió mạnh nên những sâu bọ nào không có cánh to khỏe chống được gió đều bị cuốn xuống biển, chỉ những sâu bọ không cánh &amp; cánh tiêu giảm thì sống sót tồn tại. Kết quả trong 550 loài cánh cứng có 200 loài không bay được</w:t>
                        </w:r>
                      </w:p>
                    </w:tc>
                  </w:tr>
                </w:tbl>
                <w:p w:rsidR="004761C6" w:rsidRPr="006041CA" w:rsidRDefault="004761C6" w:rsidP="004761C6">
                  <w:pPr>
                    <w:spacing w:after="0"/>
                    <w:rPr>
                      <w:bCs/>
                      <w:sz w:val="24"/>
                      <w:szCs w:val="24"/>
                    </w:rPr>
                  </w:pPr>
                  <w:r w:rsidRPr="006041CA">
                    <w:rPr>
                      <w:b/>
                      <w:bCs/>
                      <w:i/>
                      <w:sz w:val="24"/>
                      <w:szCs w:val="24"/>
                      <w:u w:val="single"/>
                    </w:rPr>
                    <w:t>Ưu điểm</w:t>
                  </w:r>
                  <w:r w:rsidRPr="006041CA">
                    <w:rPr>
                      <w:bCs/>
                      <w:sz w:val="24"/>
                      <w:szCs w:val="24"/>
                    </w:rPr>
                    <w:t xml:space="preserve">:         - Giải thích khá thành công đặc điểm thích nghi </w:t>
                  </w:r>
                </w:p>
                <w:p w:rsidR="004761C6" w:rsidRPr="006041CA" w:rsidRDefault="004761C6" w:rsidP="004761C6">
                  <w:pPr>
                    <w:spacing w:after="0"/>
                    <w:rPr>
                      <w:bCs/>
                      <w:sz w:val="24"/>
                      <w:szCs w:val="24"/>
                    </w:rPr>
                  </w:pPr>
                  <w:r w:rsidRPr="006041CA">
                    <w:rPr>
                      <w:bCs/>
                      <w:sz w:val="24"/>
                      <w:szCs w:val="24"/>
                    </w:rPr>
                    <w:t xml:space="preserve">                        - Giải thích sự thống nhất đa dạng trong sinh giới bắt nguồn từ tổ tiên chung</w:t>
                  </w:r>
                </w:p>
                <w:p w:rsidR="004761C6" w:rsidRPr="006041CA" w:rsidRDefault="004761C6" w:rsidP="004761C6">
                  <w:pPr>
                    <w:spacing w:after="0"/>
                    <w:rPr>
                      <w:bCs/>
                      <w:sz w:val="24"/>
                      <w:szCs w:val="24"/>
                    </w:rPr>
                  </w:pPr>
                  <w:r w:rsidRPr="006041CA">
                    <w:rPr>
                      <w:b/>
                      <w:bCs/>
                      <w:i/>
                      <w:sz w:val="24"/>
                      <w:szCs w:val="24"/>
                      <w:u w:val="single"/>
                    </w:rPr>
                    <w:t>Khuyết điểm:</w:t>
                  </w:r>
                  <w:r w:rsidRPr="006041CA">
                    <w:rPr>
                      <w:bCs/>
                      <w:sz w:val="24"/>
                      <w:szCs w:val="24"/>
                    </w:rPr>
                    <w:t xml:space="preserve">  - Chưa phân biệt được biến dị di truyền và biến dị không di truyền</w:t>
                  </w:r>
                </w:p>
                <w:p w:rsidR="004761C6" w:rsidRPr="006041CA" w:rsidRDefault="004761C6" w:rsidP="004761C6">
                  <w:pPr>
                    <w:spacing w:after="0"/>
                    <w:rPr>
                      <w:bCs/>
                      <w:sz w:val="24"/>
                      <w:szCs w:val="24"/>
                    </w:rPr>
                  </w:pPr>
                  <w:r w:rsidRPr="006041CA">
                    <w:rPr>
                      <w:bCs/>
                      <w:sz w:val="24"/>
                      <w:szCs w:val="24"/>
                    </w:rPr>
                    <w:t xml:space="preserve">                        - Chưa hiểu được nguyên nhân, cơ chế phát sinh và cơ chế di truyền của biến dị.</w:t>
                  </w:r>
                </w:p>
                <w:p w:rsidR="004761C6" w:rsidRPr="006041CA" w:rsidRDefault="004761C6" w:rsidP="004761C6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4761C6" w:rsidRPr="00A16026" w:rsidRDefault="004761C6" w:rsidP="004761C6">
      <w:pPr>
        <w:pStyle w:val="BodyText"/>
        <w:tabs>
          <w:tab w:val="left" w:pos="709"/>
          <w:tab w:val="left" w:pos="993"/>
        </w:tabs>
        <w:rPr>
          <w:rFonts w:ascii="Times New Roman" w:hAnsi="Times New Roman"/>
          <w:b/>
          <w:sz w:val="24"/>
          <w:szCs w:val="24"/>
          <w:u w:val="single"/>
        </w:rPr>
      </w:pPr>
      <w:r w:rsidRPr="00A16026">
        <w:rPr>
          <w:rFonts w:ascii="Times New Roman" w:hAnsi="Times New Roman"/>
          <w:b/>
          <w:sz w:val="24"/>
          <w:szCs w:val="24"/>
          <w:u w:val="single"/>
        </w:rPr>
        <w:t xml:space="preserve">PHẦN LÍ THUYẾT TRẮC NGHIỆM: </w:t>
      </w:r>
    </w:p>
    <w:p w:rsidR="004761C6" w:rsidRPr="004A4DCC" w:rsidRDefault="004761C6" w:rsidP="004761C6">
      <w:pPr>
        <w:numPr>
          <w:ilvl w:val="1"/>
          <w:numId w:val="3"/>
        </w:numPr>
        <w:tabs>
          <w:tab w:val="num" w:pos="270"/>
        </w:tabs>
        <w:spacing w:after="0" w:line="240" w:lineRule="auto"/>
        <w:ind w:left="270"/>
        <w:rPr>
          <w:sz w:val="24"/>
          <w:szCs w:val="24"/>
        </w:rPr>
      </w:pPr>
      <w:r w:rsidRPr="004A4DCC">
        <w:rPr>
          <w:b/>
          <w:sz w:val="24"/>
          <w:szCs w:val="24"/>
        </w:rPr>
        <w:t>Tóm tắt những quan sát và suy luận của Ông Đacuyn, cho rằng các quần thể sinh vật có xu hướng:</w:t>
      </w:r>
    </w:p>
    <w:p w:rsidR="004761C6" w:rsidRPr="004A4DCC" w:rsidRDefault="004761C6" w:rsidP="004761C6">
      <w:pPr>
        <w:spacing w:after="0"/>
        <w:ind w:firstLine="180"/>
        <w:rPr>
          <w:sz w:val="24"/>
          <w:szCs w:val="24"/>
        </w:rPr>
      </w:pPr>
      <w:r w:rsidRPr="004A4DCC">
        <w:rPr>
          <w:sz w:val="24"/>
          <w:szCs w:val="24"/>
        </w:rPr>
        <w:t xml:space="preserve">A. duy trì kích thước không đổi. </w:t>
      </w:r>
      <w:r w:rsidRPr="004A4DCC">
        <w:rPr>
          <w:sz w:val="24"/>
          <w:szCs w:val="24"/>
        </w:rPr>
        <w:tab/>
      </w:r>
      <w:r w:rsidRPr="004A4DCC">
        <w:rPr>
          <w:sz w:val="24"/>
          <w:szCs w:val="24"/>
        </w:rPr>
        <w:tab/>
      </w:r>
      <w:r w:rsidRPr="004A4DCC">
        <w:rPr>
          <w:sz w:val="24"/>
          <w:szCs w:val="24"/>
        </w:rPr>
        <w:tab/>
        <w:t xml:space="preserve">B. duy trì kích thước ngày càng lớn dần.  </w:t>
      </w:r>
    </w:p>
    <w:p w:rsidR="004761C6" w:rsidRPr="004A4DCC" w:rsidRDefault="004761C6" w:rsidP="004761C6">
      <w:pPr>
        <w:spacing w:after="0"/>
        <w:ind w:firstLine="180"/>
        <w:rPr>
          <w:sz w:val="24"/>
          <w:szCs w:val="24"/>
        </w:rPr>
      </w:pPr>
      <w:r w:rsidRPr="004A4DCC">
        <w:rPr>
          <w:sz w:val="24"/>
          <w:szCs w:val="24"/>
        </w:rPr>
        <w:t xml:space="preserve">C. duy trì kích thước ngày càng nhỏ dần.  </w:t>
      </w:r>
      <w:r w:rsidRPr="004A4DCC">
        <w:rPr>
          <w:sz w:val="24"/>
          <w:szCs w:val="24"/>
        </w:rPr>
        <w:tab/>
      </w:r>
      <w:r w:rsidRPr="004A4DCC">
        <w:rPr>
          <w:sz w:val="24"/>
          <w:szCs w:val="24"/>
        </w:rPr>
        <w:tab/>
        <w:t xml:space="preserve">D. kích thước biến đổi tuỳ theo điều kiện môi trường. </w:t>
      </w:r>
    </w:p>
    <w:p w:rsidR="004761C6" w:rsidRPr="004A4DCC" w:rsidRDefault="004761C6" w:rsidP="004761C6">
      <w:pPr>
        <w:numPr>
          <w:ilvl w:val="1"/>
          <w:numId w:val="3"/>
        </w:numPr>
        <w:tabs>
          <w:tab w:val="num" w:pos="270"/>
        </w:tabs>
        <w:spacing w:after="0" w:line="240" w:lineRule="auto"/>
        <w:ind w:left="270"/>
        <w:rPr>
          <w:sz w:val="24"/>
          <w:szCs w:val="24"/>
        </w:rPr>
      </w:pPr>
      <w:r w:rsidRPr="004A4DCC">
        <w:rPr>
          <w:b/>
          <w:sz w:val="24"/>
          <w:szCs w:val="24"/>
        </w:rPr>
        <w:t xml:space="preserve">Sự hình thành hươu cao cổ được giải thích theo quan niệm Ông Đacuyn: khi môi trường thay đổi  </w:t>
      </w:r>
    </w:p>
    <w:p w:rsidR="004761C6" w:rsidRPr="004A4DCC" w:rsidRDefault="004761C6" w:rsidP="004761C6">
      <w:pPr>
        <w:numPr>
          <w:ilvl w:val="2"/>
          <w:numId w:val="3"/>
        </w:numPr>
        <w:tabs>
          <w:tab w:val="clear" w:pos="2340"/>
          <w:tab w:val="num" w:pos="450"/>
        </w:tabs>
        <w:spacing w:after="0" w:line="240" w:lineRule="auto"/>
        <w:ind w:left="450" w:hanging="270"/>
        <w:rPr>
          <w:sz w:val="24"/>
          <w:szCs w:val="24"/>
        </w:rPr>
      </w:pPr>
      <w:r w:rsidRPr="004A4DCC">
        <w:rPr>
          <w:sz w:val="24"/>
          <w:szCs w:val="24"/>
        </w:rPr>
        <w:t>Hươu bị đột biến cổ ngắn thành cổ dài.</w:t>
      </w:r>
    </w:p>
    <w:p w:rsidR="004761C6" w:rsidRPr="004A4DCC" w:rsidRDefault="004761C6" w:rsidP="004761C6">
      <w:pPr>
        <w:numPr>
          <w:ilvl w:val="2"/>
          <w:numId w:val="3"/>
        </w:numPr>
        <w:tabs>
          <w:tab w:val="clear" w:pos="2340"/>
          <w:tab w:val="num" w:pos="450"/>
        </w:tabs>
        <w:spacing w:after="0" w:line="240" w:lineRule="auto"/>
        <w:ind w:left="450" w:hanging="270"/>
        <w:rPr>
          <w:sz w:val="24"/>
          <w:szCs w:val="24"/>
        </w:rPr>
      </w:pPr>
      <w:r w:rsidRPr="004A4DCC">
        <w:rPr>
          <w:sz w:val="24"/>
          <w:szCs w:val="24"/>
        </w:rPr>
        <w:t xml:space="preserve">Hươu xuất hiện biến dị tổ hợp tạo hươu cao cổ.   </w:t>
      </w:r>
    </w:p>
    <w:p w:rsidR="004761C6" w:rsidRPr="004A4DCC" w:rsidRDefault="004761C6" w:rsidP="004761C6">
      <w:pPr>
        <w:numPr>
          <w:ilvl w:val="2"/>
          <w:numId w:val="3"/>
        </w:numPr>
        <w:tabs>
          <w:tab w:val="clear" w:pos="2340"/>
          <w:tab w:val="num" w:pos="450"/>
        </w:tabs>
        <w:spacing w:after="0" w:line="240" w:lineRule="auto"/>
        <w:ind w:left="450" w:hanging="270"/>
        <w:rPr>
          <w:sz w:val="24"/>
          <w:szCs w:val="24"/>
        </w:rPr>
      </w:pPr>
      <w:r w:rsidRPr="004A4DCC">
        <w:rPr>
          <w:sz w:val="24"/>
          <w:szCs w:val="24"/>
        </w:rPr>
        <w:t>Hươu chủ động vươn cổ lên lấy lá cây làm cổ dài ra.</w:t>
      </w:r>
    </w:p>
    <w:p w:rsidR="004761C6" w:rsidRPr="004A4DCC" w:rsidRDefault="004761C6" w:rsidP="004761C6">
      <w:pPr>
        <w:numPr>
          <w:ilvl w:val="2"/>
          <w:numId w:val="3"/>
        </w:numPr>
        <w:tabs>
          <w:tab w:val="clear" w:pos="2340"/>
          <w:tab w:val="num" w:pos="450"/>
        </w:tabs>
        <w:spacing w:after="0" w:line="240" w:lineRule="auto"/>
        <w:ind w:left="450" w:hanging="270"/>
        <w:rPr>
          <w:sz w:val="24"/>
          <w:szCs w:val="24"/>
        </w:rPr>
      </w:pPr>
      <w:r w:rsidRPr="004A4DCC">
        <w:rPr>
          <w:sz w:val="24"/>
          <w:szCs w:val="24"/>
        </w:rPr>
        <w:t>Hươu nào có cổ dài có thể ăn lá trên cao thích nghi hình thành hươu cao cổ.</w:t>
      </w:r>
    </w:p>
    <w:p w:rsidR="004761C6" w:rsidRPr="004A4DCC" w:rsidRDefault="004761C6" w:rsidP="004761C6">
      <w:pPr>
        <w:numPr>
          <w:ilvl w:val="1"/>
          <w:numId w:val="3"/>
        </w:numPr>
        <w:tabs>
          <w:tab w:val="num" w:pos="270"/>
        </w:tabs>
        <w:spacing w:after="0" w:line="240" w:lineRule="auto"/>
        <w:ind w:left="270"/>
        <w:rPr>
          <w:sz w:val="24"/>
          <w:szCs w:val="24"/>
        </w:rPr>
      </w:pPr>
      <w:r w:rsidRPr="004A4DCC">
        <w:rPr>
          <w:b/>
          <w:sz w:val="24"/>
          <w:szCs w:val="24"/>
        </w:rPr>
        <w:t xml:space="preserve">Ông Đacuyn nổi tiếng với tác phẩm gì? </w:t>
      </w:r>
    </w:p>
    <w:p w:rsidR="004761C6" w:rsidRPr="004A4DCC" w:rsidRDefault="004761C6" w:rsidP="004761C6">
      <w:pPr>
        <w:spacing w:after="0"/>
        <w:ind w:firstLine="180"/>
        <w:rPr>
          <w:sz w:val="24"/>
          <w:szCs w:val="24"/>
        </w:rPr>
      </w:pPr>
      <w:r w:rsidRPr="004A4DCC">
        <w:rPr>
          <w:sz w:val="24"/>
          <w:szCs w:val="24"/>
        </w:rPr>
        <w:t xml:space="preserve">A. Nguồn gốc các loài. </w:t>
      </w:r>
      <w:r w:rsidRPr="004A4DCC">
        <w:rPr>
          <w:sz w:val="24"/>
          <w:szCs w:val="24"/>
        </w:rPr>
        <w:tab/>
      </w:r>
      <w:r w:rsidRPr="004A4DCC">
        <w:rPr>
          <w:sz w:val="24"/>
          <w:szCs w:val="24"/>
        </w:rPr>
        <w:tab/>
      </w:r>
      <w:r w:rsidRPr="004A4DCC">
        <w:rPr>
          <w:sz w:val="24"/>
          <w:szCs w:val="24"/>
        </w:rPr>
        <w:tab/>
      </w:r>
      <w:r w:rsidRPr="004A4DCC">
        <w:rPr>
          <w:sz w:val="24"/>
          <w:szCs w:val="24"/>
        </w:rPr>
        <w:tab/>
        <w:t>B. Thuyết tiến hoá bằng đột biến trung tính.</w:t>
      </w:r>
    </w:p>
    <w:p w:rsidR="004761C6" w:rsidRPr="004A4DCC" w:rsidRDefault="004761C6" w:rsidP="004761C6">
      <w:pPr>
        <w:spacing w:after="0"/>
        <w:ind w:firstLine="180"/>
        <w:rPr>
          <w:sz w:val="24"/>
          <w:szCs w:val="24"/>
        </w:rPr>
      </w:pPr>
      <w:r w:rsidRPr="004A4DCC">
        <w:rPr>
          <w:sz w:val="24"/>
          <w:szCs w:val="24"/>
        </w:rPr>
        <w:t>C. Thí nghiệm lai cơ thể thực vật.</w:t>
      </w:r>
      <w:r w:rsidRPr="004A4DCC">
        <w:rPr>
          <w:sz w:val="24"/>
          <w:szCs w:val="24"/>
        </w:rPr>
        <w:tab/>
      </w:r>
      <w:r w:rsidRPr="004A4DCC">
        <w:rPr>
          <w:sz w:val="24"/>
          <w:szCs w:val="24"/>
        </w:rPr>
        <w:tab/>
      </w:r>
      <w:r w:rsidRPr="004A4DCC">
        <w:rPr>
          <w:sz w:val="24"/>
          <w:szCs w:val="24"/>
        </w:rPr>
        <w:tab/>
        <w:t>D.Trạng thái cân bằng di truyền ở quần thể giao phối</w:t>
      </w:r>
    </w:p>
    <w:p w:rsidR="004761C6" w:rsidRPr="004A4DCC" w:rsidRDefault="004761C6" w:rsidP="004761C6">
      <w:pPr>
        <w:numPr>
          <w:ilvl w:val="1"/>
          <w:numId w:val="3"/>
        </w:numPr>
        <w:tabs>
          <w:tab w:val="num" w:pos="270"/>
        </w:tabs>
        <w:spacing w:after="0" w:line="240" w:lineRule="auto"/>
        <w:ind w:left="270"/>
        <w:rPr>
          <w:sz w:val="24"/>
          <w:szCs w:val="24"/>
          <w:lang w:val="it-IT"/>
        </w:rPr>
      </w:pPr>
      <w:r w:rsidRPr="004A4DCC">
        <w:rPr>
          <w:b/>
          <w:sz w:val="24"/>
          <w:szCs w:val="24"/>
          <w:lang w:val="it-IT"/>
        </w:rPr>
        <w:t xml:space="preserve">Theo quan niệm </w:t>
      </w:r>
      <w:r w:rsidRPr="004A4DCC">
        <w:rPr>
          <w:b/>
          <w:sz w:val="24"/>
          <w:szCs w:val="24"/>
        </w:rPr>
        <w:t xml:space="preserve">Ông </w:t>
      </w:r>
      <w:r w:rsidRPr="004A4DCC">
        <w:rPr>
          <w:b/>
          <w:sz w:val="24"/>
          <w:szCs w:val="24"/>
          <w:lang w:val="it-IT"/>
        </w:rPr>
        <w:t>Đacuyn: biến dị cá thể là</w:t>
      </w:r>
      <w:r w:rsidRPr="004A4DCC">
        <w:rPr>
          <w:sz w:val="24"/>
          <w:szCs w:val="24"/>
          <w:lang w:val="it-IT"/>
        </w:rPr>
        <w:t xml:space="preserve"> </w:t>
      </w:r>
      <w:r w:rsidRPr="004A4DCC">
        <w:rPr>
          <w:b/>
          <w:sz w:val="24"/>
          <w:szCs w:val="24"/>
          <w:lang w:val="it-IT"/>
        </w:rPr>
        <w:t>sự phát sinh</w:t>
      </w:r>
      <w:r w:rsidRPr="004A4DCC">
        <w:rPr>
          <w:sz w:val="24"/>
          <w:szCs w:val="24"/>
          <w:lang w:val="it-IT"/>
        </w:rPr>
        <w:t xml:space="preserve"> n</w:t>
      </w:r>
      <w:r w:rsidRPr="004A4DCC">
        <w:rPr>
          <w:b/>
          <w:sz w:val="24"/>
          <w:szCs w:val="24"/>
          <w:lang w:val="it-IT"/>
        </w:rPr>
        <w:t xml:space="preserve">hững đặc điểm như thế nào? </w:t>
      </w:r>
    </w:p>
    <w:p w:rsidR="004761C6" w:rsidRPr="004A4DCC" w:rsidRDefault="004761C6" w:rsidP="004761C6">
      <w:pPr>
        <w:spacing w:after="0"/>
        <w:ind w:firstLine="180"/>
        <w:rPr>
          <w:sz w:val="24"/>
          <w:szCs w:val="24"/>
          <w:lang w:val="it-IT"/>
        </w:rPr>
      </w:pPr>
      <w:r w:rsidRPr="004A4DCC">
        <w:rPr>
          <w:sz w:val="24"/>
          <w:szCs w:val="24"/>
          <w:lang w:val="it-IT"/>
        </w:rPr>
        <w:t>A.đặc trưng cho các cá thể cùng loài.</w:t>
      </w:r>
      <w:r w:rsidRPr="004A4DCC">
        <w:rPr>
          <w:sz w:val="24"/>
          <w:szCs w:val="24"/>
          <w:lang w:val="it-IT"/>
        </w:rPr>
        <w:tab/>
      </w:r>
      <w:r w:rsidRPr="004A4DCC">
        <w:rPr>
          <w:sz w:val="24"/>
          <w:szCs w:val="24"/>
          <w:lang w:val="it-IT"/>
        </w:rPr>
        <w:tab/>
        <w:t xml:space="preserve"> B.giống nhau giữa các cá thể cùng loài trong sinh sản. </w:t>
      </w:r>
    </w:p>
    <w:p w:rsidR="004761C6" w:rsidRPr="004A4DCC" w:rsidRDefault="004761C6" w:rsidP="004761C6">
      <w:pPr>
        <w:spacing w:after="0"/>
        <w:ind w:firstLine="180"/>
        <w:rPr>
          <w:sz w:val="24"/>
          <w:szCs w:val="24"/>
          <w:lang w:val="it-IT"/>
        </w:rPr>
      </w:pPr>
      <w:r w:rsidRPr="004A4DCC">
        <w:rPr>
          <w:sz w:val="24"/>
          <w:szCs w:val="24"/>
          <w:lang w:val="it-IT"/>
        </w:rPr>
        <w:t>C.sai khác giữa các cá thể cùng loài trong sinh sản</w:t>
      </w:r>
      <w:r>
        <w:rPr>
          <w:sz w:val="24"/>
          <w:szCs w:val="24"/>
          <w:lang w:val="it-IT"/>
        </w:rPr>
        <w:t>.</w:t>
      </w:r>
      <w:r w:rsidRPr="004A4DCC">
        <w:rPr>
          <w:sz w:val="24"/>
          <w:szCs w:val="24"/>
          <w:lang w:val="it-IT"/>
        </w:rPr>
        <w:t xml:space="preserve">D.sai khác giữa các cá thể cùng loài trong sinh trưởng. </w:t>
      </w:r>
    </w:p>
    <w:p w:rsidR="004761C6" w:rsidRPr="004A4DCC" w:rsidRDefault="004761C6" w:rsidP="004761C6">
      <w:pPr>
        <w:numPr>
          <w:ilvl w:val="1"/>
          <w:numId w:val="3"/>
        </w:numPr>
        <w:tabs>
          <w:tab w:val="num" w:pos="270"/>
        </w:tabs>
        <w:spacing w:after="0" w:line="240" w:lineRule="auto"/>
        <w:ind w:left="270"/>
        <w:rPr>
          <w:b/>
          <w:sz w:val="24"/>
          <w:szCs w:val="24"/>
          <w:lang w:val="it-IT"/>
        </w:rPr>
      </w:pPr>
      <w:r w:rsidRPr="004A4DCC">
        <w:rPr>
          <w:b/>
          <w:sz w:val="24"/>
          <w:szCs w:val="24"/>
          <w:lang w:val="it-IT"/>
        </w:rPr>
        <w:t xml:space="preserve">Theo quan niệm </w:t>
      </w:r>
      <w:r w:rsidRPr="004A4DCC">
        <w:rPr>
          <w:b/>
          <w:sz w:val="24"/>
          <w:szCs w:val="24"/>
        </w:rPr>
        <w:t xml:space="preserve">Ông </w:t>
      </w:r>
      <w:r w:rsidRPr="004A4DCC">
        <w:rPr>
          <w:b/>
          <w:sz w:val="24"/>
          <w:szCs w:val="24"/>
          <w:lang w:val="it-IT"/>
        </w:rPr>
        <w:t>Đacuyn, nguyên liệu cho quá trình chọn giống&amp;tiến hoá là</w:t>
      </w:r>
      <w:r w:rsidRPr="004A4DCC">
        <w:rPr>
          <w:sz w:val="24"/>
          <w:szCs w:val="24"/>
          <w:lang w:val="it-IT"/>
        </w:rPr>
        <w:t xml:space="preserve"> </w:t>
      </w:r>
      <w:r w:rsidRPr="004A4DCC">
        <w:rPr>
          <w:b/>
          <w:sz w:val="24"/>
          <w:szCs w:val="24"/>
          <w:lang w:val="it-IT"/>
        </w:rPr>
        <w:t>những biến đổi</w:t>
      </w:r>
    </w:p>
    <w:p w:rsidR="004761C6" w:rsidRPr="004A4DCC" w:rsidRDefault="004761C6" w:rsidP="004761C6">
      <w:pPr>
        <w:numPr>
          <w:ilvl w:val="2"/>
          <w:numId w:val="3"/>
        </w:numPr>
        <w:tabs>
          <w:tab w:val="clear" w:pos="2340"/>
          <w:tab w:val="num" w:pos="450"/>
        </w:tabs>
        <w:spacing w:after="0" w:line="240" w:lineRule="auto"/>
        <w:ind w:left="450" w:hanging="270"/>
        <w:rPr>
          <w:sz w:val="24"/>
          <w:szCs w:val="24"/>
          <w:lang w:val="it-IT"/>
        </w:rPr>
      </w:pPr>
      <w:r w:rsidRPr="004A4DCC">
        <w:rPr>
          <w:sz w:val="24"/>
          <w:szCs w:val="24"/>
          <w:lang w:val="it-IT"/>
        </w:rPr>
        <w:t>do môi trường hoặc sự thay đổi tập quán sống.</w:t>
      </w:r>
    </w:p>
    <w:p w:rsidR="004761C6" w:rsidRPr="004A4DCC" w:rsidRDefault="004761C6" w:rsidP="004761C6">
      <w:pPr>
        <w:numPr>
          <w:ilvl w:val="2"/>
          <w:numId w:val="3"/>
        </w:numPr>
        <w:tabs>
          <w:tab w:val="clear" w:pos="2340"/>
          <w:tab w:val="num" w:pos="450"/>
        </w:tabs>
        <w:spacing w:after="0" w:line="240" w:lineRule="auto"/>
        <w:ind w:left="450" w:hanging="270"/>
        <w:rPr>
          <w:sz w:val="24"/>
          <w:szCs w:val="24"/>
          <w:lang w:val="it-IT"/>
        </w:rPr>
      </w:pPr>
      <w:r w:rsidRPr="004A4DCC">
        <w:rPr>
          <w:sz w:val="24"/>
          <w:szCs w:val="24"/>
          <w:lang w:val="it-IT"/>
        </w:rPr>
        <w:t xml:space="preserve">đồng loạt theo hướng xác định tương ứng với ngoại cảnh. </w:t>
      </w:r>
    </w:p>
    <w:p w:rsidR="004761C6" w:rsidRPr="004A4DCC" w:rsidRDefault="004761C6" w:rsidP="004761C6">
      <w:pPr>
        <w:numPr>
          <w:ilvl w:val="2"/>
          <w:numId w:val="3"/>
        </w:numPr>
        <w:tabs>
          <w:tab w:val="clear" w:pos="2340"/>
          <w:tab w:val="num" w:pos="450"/>
        </w:tabs>
        <w:spacing w:after="0" w:line="240" w:lineRule="auto"/>
        <w:ind w:left="450" w:hanging="270"/>
        <w:rPr>
          <w:sz w:val="24"/>
          <w:szCs w:val="24"/>
          <w:lang w:val="it-IT"/>
        </w:rPr>
      </w:pPr>
      <w:r w:rsidRPr="004A4DCC">
        <w:rPr>
          <w:sz w:val="24"/>
          <w:szCs w:val="24"/>
          <w:lang w:val="it-IT"/>
        </w:rPr>
        <w:t xml:space="preserve">cá thể theo hướng không xác định phát sinh trong sinh sản. </w:t>
      </w:r>
    </w:p>
    <w:p w:rsidR="004761C6" w:rsidRPr="004A4DCC" w:rsidRDefault="004761C6" w:rsidP="004761C6">
      <w:pPr>
        <w:numPr>
          <w:ilvl w:val="2"/>
          <w:numId w:val="3"/>
        </w:numPr>
        <w:tabs>
          <w:tab w:val="clear" w:pos="2340"/>
          <w:tab w:val="num" w:pos="450"/>
        </w:tabs>
        <w:spacing w:after="0" w:line="240" w:lineRule="auto"/>
        <w:ind w:left="450" w:hanging="270"/>
        <w:rPr>
          <w:sz w:val="24"/>
          <w:szCs w:val="24"/>
          <w:lang w:val="it-IT"/>
        </w:rPr>
      </w:pPr>
      <w:r w:rsidRPr="004A4DCC">
        <w:rPr>
          <w:sz w:val="24"/>
          <w:szCs w:val="24"/>
          <w:lang w:val="it-IT"/>
        </w:rPr>
        <w:t xml:space="preserve">Tất cả những biến đổi của cơ thể phát sinh trong quá trình sinh trưởng và sinh sản.  </w:t>
      </w:r>
    </w:p>
    <w:p w:rsidR="004761C6" w:rsidRPr="004A4DCC" w:rsidRDefault="004761C6" w:rsidP="004761C6">
      <w:pPr>
        <w:numPr>
          <w:ilvl w:val="1"/>
          <w:numId w:val="3"/>
        </w:numPr>
        <w:tabs>
          <w:tab w:val="num" w:pos="270"/>
        </w:tabs>
        <w:spacing w:after="0" w:line="240" w:lineRule="auto"/>
        <w:ind w:left="270"/>
        <w:rPr>
          <w:sz w:val="24"/>
          <w:szCs w:val="24"/>
          <w:lang w:val="it-IT"/>
        </w:rPr>
      </w:pPr>
      <w:r w:rsidRPr="004A4DCC">
        <w:rPr>
          <w:b/>
          <w:sz w:val="24"/>
          <w:szCs w:val="24"/>
          <w:lang w:val="it-IT"/>
        </w:rPr>
        <w:t xml:space="preserve">Ở một đàn cừu chân dài xuất hiện cừu Amcon chân ngắn ở Bắc Mỹ. Theo quan niệm </w:t>
      </w:r>
      <w:r w:rsidRPr="004A4DCC">
        <w:rPr>
          <w:b/>
          <w:sz w:val="24"/>
          <w:szCs w:val="24"/>
        </w:rPr>
        <w:t xml:space="preserve">Ông </w:t>
      </w:r>
      <w:r w:rsidRPr="004A4DCC">
        <w:rPr>
          <w:b/>
          <w:sz w:val="24"/>
          <w:szCs w:val="24"/>
          <w:lang w:val="it-IT"/>
        </w:rPr>
        <w:t xml:space="preserve">Đacuyn đây là kết quả của quá trình gì? </w:t>
      </w:r>
    </w:p>
    <w:p w:rsidR="004761C6" w:rsidRPr="004A4DCC" w:rsidRDefault="004761C6" w:rsidP="004761C6">
      <w:pPr>
        <w:spacing w:after="0"/>
        <w:ind w:left="-90" w:firstLine="270"/>
        <w:rPr>
          <w:sz w:val="24"/>
          <w:szCs w:val="24"/>
          <w:lang w:val="it-IT"/>
        </w:rPr>
      </w:pPr>
      <w:r w:rsidRPr="004A4DCC">
        <w:rPr>
          <w:sz w:val="24"/>
          <w:szCs w:val="24"/>
          <w:lang w:val="it-IT"/>
        </w:rPr>
        <w:t xml:space="preserve">A. Đột biến. </w:t>
      </w:r>
      <w:r w:rsidRPr="004A4DCC">
        <w:rPr>
          <w:sz w:val="24"/>
          <w:szCs w:val="24"/>
          <w:lang w:val="it-IT"/>
        </w:rPr>
        <w:tab/>
      </w:r>
      <w:r w:rsidRPr="004A4DCC">
        <w:rPr>
          <w:sz w:val="24"/>
          <w:szCs w:val="24"/>
          <w:lang w:val="it-IT"/>
        </w:rPr>
        <w:tab/>
      </w:r>
      <w:r w:rsidRPr="004A4DCC">
        <w:rPr>
          <w:sz w:val="24"/>
          <w:szCs w:val="24"/>
          <w:lang w:val="it-IT"/>
        </w:rPr>
        <w:tab/>
        <w:t xml:space="preserve">B. Biến dị xác định. </w:t>
      </w:r>
      <w:r w:rsidRPr="004A4DCC">
        <w:rPr>
          <w:sz w:val="24"/>
          <w:szCs w:val="24"/>
          <w:lang w:val="it-IT"/>
        </w:rPr>
        <w:tab/>
        <w:t>C. Biến dị tổ hợp.</w:t>
      </w:r>
      <w:r w:rsidRPr="004A4DCC">
        <w:rPr>
          <w:sz w:val="24"/>
          <w:szCs w:val="24"/>
          <w:lang w:val="it-IT"/>
        </w:rPr>
        <w:tab/>
        <w:t>D. Biến dị không xác định.</w:t>
      </w:r>
    </w:p>
    <w:p w:rsidR="004761C6" w:rsidRPr="004A4DCC" w:rsidRDefault="004761C6" w:rsidP="004761C6">
      <w:pPr>
        <w:numPr>
          <w:ilvl w:val="1"/>
          <w:numId w:val="3"/>
        </w:numPr>
        <w:tabs>
          <w:tab w:val="num" w:pos="270"/>
        </w:tabs>
        <w:spacing w:after="0" w:line="240" w:lineRule="auto"/>
        <w:ind w:left="270"/>
        <w:rPr>
          <w:sz w:val="24"/>
          <w:szCs w:val="24"/>
          <w:lang w:val="it-IT"/>
        </w:rPr>
      </w:pPr>
      <w:r w:rsidRPr="004A4DCC">
        <w:rPr>
          <w:b/>
          <w:sz w:val="24"/>
          <w:szCs w:val="24"/>
          <w:lang w:val="it-IT"/>
        </w:rPr>
        <w:t xml:space="preserve">Một đàn chim bồ câu mới nở gồm những con chân ngắn, mỏ ngắn. Theo quan niệm </w:t>
      </w:r>
      <w:r w:rsidRPr="004A4DCC">
        <w:rPr>
          <w:b/>
          <w:sz w:val="24"/>
          <w:szCs w:val="24"/>
        </w:rPr>
        <w:t xml:space="preserve">Ông </w:t>
      </w:r>
      <w:r w:rsidRPr="004A4DCC">
        <w:rPr>
          <w:b/>
          <w:sz w:val="24"/>
          <w:szCs w:val="24"/>
          <w:lang w:val="it-IT"/>
        </w:rPr>
        <w:t xml:space="preserve">Đacuyn đây là kết quả của quá trình gì? </w:t>
      </w:r>
    </w:p>
    <w:p w:rsidR="004761C6" w:rsidRPr="004A4DCC" w:rsidRDefault="004761C6" w:rsidP="004761C6">
      <w:pPr>
        <w:spacing w:after="0"/>
        <w:ind w:left="-90" w:firstLine="270"/>
        <w:rPr>
          <w:sz w:val="24"/>
          <w:szCs w:val="24"/>
          <w:lang w:val="it-IT"/>
        </w:rPr>
      </w:pPr>
      <w:r w:rsidRPr="004A4DCC">
        <w:rPr>
          <w:sz w:val="24"/>
          <w:szCs w:val="24"/>
          <w:lang w:val="it-IT"/>
        </w:rPr>
        <w:t xml:space="preserve">A. Đột biến. </w:t>
      </w:r>
      <w:r w:rsidRPr="004A4DCC">
        <w:rPr>
          <w:sz w:val="24"/>
          <w:szCs w:val="24"/>
          <w:lang w:val="it-IT"/>
        </w:rPr>
        <w:tab/>
      </w:r>
      <w:r w:rsidRPr="004A4DCC">
        <w:rPr>
          <w:sz w:val="24"/>
          <w:szCs w:val="24"/>
          <w:lang w:val="it-IT"/>
        </w:rPr>
        <w:tab/>
      </w:r>
      <w:r w:rsidRPr="004A4DCC">
        <w:rPr>
          <w:sz w:val="24"/>
          <w:szCs w:val="24"/>
          <w:lang w:val="it-IT"/>
        </w:rPr>
        <w:tab/>
        <w:t xml:space="preserve">B. Biến dị xác định. </w:t>
      </w:r>
      <w:r w:rsidRPr="004A4DCC">
        <w:rPr>
          <w:sz w:val="24"/>
          <w:szCs w:val="24"/>
          <w:lang w:val="it-IT"/>
        </w:rPr>
        <w:tab/>
        <w:t>C. Biến dị tổ hợp.</w:t>
      </w:r>
      <w:r w:rsidRPr="004A4DCC">
        <w:rPr>
          <w:sz w:val="24"/>
          <w:szCs w:val="24"/>
          <w:lang w:val="it-IT"/>
        </w:rPr>
        <w:tab/>
        <w:t>D. Biến dị không xác định.</w:t>
      </w:r>
    </w:p>
    <w:p w:rsidR="004761C6" w:rsidRPr="004A4DCC" w:rsidRDefault="004761C6" w:rsidP="004761C6">
      <w:pPr>
        <w:numPr>
          <w:ilvl w:val="1"/>
          <w:numId w:val="3"/>
        </w:numPr>
        <w:tabs>
          <w:tab w:val="num" w:pos="270"/>
        </w:tabs>
        <w:spacing w:after="0" w:line="240" w:lineRule="auto"/>
        <w:ind w:left="270"/>
        <w:rPr>
          <w:sz w:val="24"/>
          <w:szCs w:val="24"/>
          <w:lang w:val="it-IT"/>
        </w:rPr>
      </w:pPr>
      <w:r w:rsidRPr="004A4DCC">
        <w:rPr>
          <w:b/>
          <w:sz w:val="24"/>
          <w:szCs w:val="24"/>
          <w:lang w:val="it-IT"/>
        </w:rPr>
        <w:t xml:space="preserve">Theo quan niệm của </w:t>
      </w:r>
      <w:r w:rsidRPr="004A4DCC">
        <w:rPr>
          <w:b/>
          <w:sz w:val="24"/>
          <w:szCs w:val="24"/>
        </w:rPr>
        <w:t xml:space="preserve">Ông </w:t>
      </w:r>
      <w:r w:rsidRPr="004A4DCC">
        <w:rPr>
          <w:b/>
          <w:sz w:val="24"/>
          <w:szCs w:val="24"/>
          <w:lang w:val="it-IT"/>
        </w:rPr>
        <w:t>Đacuyn, nguyên nhân của quá trình tiến hoá là</w:t>
      </w:r>
    </w:p>
    <w:p w:rsidR="004761C6" w:rsidRPr="004A4DCC" w:rsidRDefault="004761C6" w:rsidP="004761C6">
      <w:pPr>
        <w:numPr>
          <w:ilvl w:val="2"/>
          <w:numId w:val="3"/>
        </w:numPr>
        <w:tabs>
          <w:tab w:val="clear" w:pos="2340"/>
          <w:tab w:val="num" w:pos="540"/>
        </w:tabs>
        <w:spacing w:after="0" w:line="240" w:lineRule="auto"/>
        <w:ind w:left="540"/>
        <w:rPr>
          <w:sz w:val="24"/>
          <w:szCs w:val="24"/>
          <w:lang w:val="it-IT"/>
        </w:rPr>
      </w:pPr>
      <w:r w:rsidRPr="004A4DCC">
        <w:rPr>
          <w:sz w:val="24"/>
          <w:szCs w:val="24"/>
          <w:lang w:val="it-IT"/>
        </w:rPr>
        <w:t>Do sinh vật phải đấu tranh sinh tồn.</w:t>
      </w:r>
    </w:p>
    <w:p w:rsidR="004761C6" w:rsidRPr="004A4DCC" w:rsidRDefault="004761C6" w:rsidP="004761C6">
      <w:pPr>
        <w:numPr>
          <w:ilvl w:val="2"/>
          <w:numId w:val="3"/>
        </w:numPr>
        <w:tabs>
          <w:tab w:val="clear" w:pos="2340"/>
          <w:tab w:val="num" w:pos="540"/>
        </w:tabs>
        <w:spacing w:after="0" w:line="240" w:lineRule="auto"/>
        <w:ind w:left="540"/>
        <w:rPr>
          <w:sz w:val="24"/>
          <w:szCs w:val="24"/>
          <w:lang w:val="it-IT"/>
        </w:rPr>
      </w:pPr>
      <w:r w:rsidRPr="004A4DCC">
        <w:rPr>
          <w:sz w:val="24"/>
          <w:szCs w:val="24"/>
          <w:lang w:val="it-IT"/>
        </w:rPr>
        <w:t xml:space="preserve">Do tác dụng của ngoại cảnh hoặc thay đổi tập quán sống. </w:t>
      </w:r>
    </w:p>
    <w:p w:rsidR="004761C6" w:rsidRPr="004A4DCC" w:rsidRDefault="004761C6" w:rsidP="004761C6">
      <w:pPr>
        <w:numPr>
          <w:ilvl w:val="2"/>
          <w:numId w:val="3"/>
        </w:numPr>
        <w:tabs>
          <w:tab w:val="clear" w:pos="2340"/>
          <w:tab w:val="num" w:pos="540"/>
        </w:tabs>
        <w:spacing w:after="0" w:line="240" w:lineRule="auto"/>
        <w:ind w:left="540"/>
        <w:rPr>
          <w:sz w:val="24"/>
          <w:szCs w:val="24"/>
          <w:lang w:val="it-IT"/>
        </w:rPr>
      </w:pPr>
      <w:r w:rsidRPr="004A4DCC">
        <w:rPr>
          <w:sz w:val="24"/>
          <w:szCs w:val="24"/>
          <w:lang w:val="it-IT"/>
        </w:rPr>
        <w:t xml:space="preserve">Củng cố các đột biến trung tính không qua tác động của chọn lọc tự nhiên. </w:t>
      </w:r>
    </w:p>
    <w:p w:rsidR="004761C6" w:rsidRPr="004A4DCC" w:rsidRDefault="004761C6" w:rsidP="004761C6">
      <w:pPr>
        <w:numPr>
          <w:ilvl w:val="2"/>
          <w:numId w:val="3"/>
        </w:numPr>
        <w:tabs>
          <w:tab w:val="clear" w:pos="2340"/>
          <w:tab w:val="num" w:pos="540"/>
        </w:tabs>
        <w:spacing w:after="0" w:line="240" w:lineRule="auto"/>
        <w:ind w:left="540"/>
        <w:rPr>
          <w:sz w:val="24"/>
          <w:szCs w:val="24"/>
          <w:lang w:val="it-IT"/>
        </w:rPr>
      </w:pPr>
      <w:r w:rsidRPr="004A4DCC">
        <w:rPr>
          <w:sz w:val="24"/>
          <w:szCs w:val="24"/>
          <w:lang w:val="it-IT"/>
        </w:rPr>
        <w:t xml:space="preserve">Chọn lọc tự nhiên tác dụng thông qua tính biến dị và di truyền của sinh vật. </w:t>
      </w:r>
    </w:p>
    <w:p w:rsidR="004761C6" w:rsidRPr="004A4DCC" w:rsidRDefault="004761C6" w:rsidP="004761C6">
      <w:pPr>
        <w:numPr>
          <w:ilvl w:val="1"/>
          <w:numId w:val="3"/>
        </w:numPr>
        <w:tabs>
          <w:tab w:val="num" w:pos="270"/>
        </w:tabs>
        <w:spacing w:after="0" w:line="240" w:lineRule="auto"/>
        <w:ind w:left="270"/>
        <w:rPr>
          <w:sz w:val="24"/>
          <w:szCs w:val="24"/>
        </w:rPr>
      </w:pPr>
      <w:r w:rsidRPr="004A4DCC">
        <w:rPr>
          <w:b/>
          <w:sz w:val="24"/>
          <w:szCs w:val="24"/>
        </w:rPr>
        <w:t xml:space="preserve">Nội dung của chọn lọc nhân tạo theo quan niệm của Ông Đacuyn gồm 2 mặt song song là gì? </w:t>
      </w:r>
    </w:p>
    <w:p w:rsidR="004761C6" w:rsidRPr="004A4DCC" w:rsidRDefault="004761C6" w:rsidP="004761C6">
      <w:pPr>
        <w:numPr>
          <w:ilvl w:val="2"/>
          <w:numId w:val="3"/>
        </w:numPr>
        <w:tabs>
          <w:tab w:val="clear" w:pos="2340"/>
          <w:tab w:val="num" w:pos="540"/>
        </w:tabs>
        <w:spacing w:after="0" w:line="240" w:lineRule="auto"/>
        <w:ind w:left="540"/>
        <w:rPr>
          <w:sz w:val="24"/>
          <w:szCs w:val="24"/>
        </w:rPr>
      </w:pPr>
      <w:r w:rsidRPr="004A4DCC">
        <w:rPr>
          <w:sz w:val="24"/>
          <w:szCs w:val="24"/>
        </w:rPr>
        <w:t>Tích lũy những biến dị có lợi cho sinh vật, đào thải những biến dị không có lợi cho sinh vật.</w:t>
      </w:r>
    </w:p>
    <w:p w:rsidR="004761C6" w:rsidRPr="004A4DCC" w:rsidRDefault="004761C6" w:rsidP="004761C6">
      <w:pPr>
        <w:numPr>
          <w:ilvl w:val="2"/>
          <w:numId w:val="3"/>
        </w:numPr>
        <w:tabs>
          <w:tab w:val="clear" w:pos="2340"/>
          <w:tab w:val="num" w:pos="540"/>
        </w:tabs>
        <w:spacing w:after="0" w:line="240" w:lineRule="auto"/>
        <w:ind w:left="540"/>
        <w:rPr>
          <w:sz w:val="24"/>
          <w:szCs w:val="24"/>
        </w:rPr>
      </w:pPr>
      <w:r w:rsidRPr="004A4DCC">
        <w:rPr>
          <w:sz w:val="24"/>
          <w:szCs w:val="24"/>
        </w:rPr>
        <w:t>Tích lũy những biến dị có lợi cho con người, đào thải những biến dị không có lợi cho con người.</w:t>
      </w:r>
    </w:p>
    <w:p w:rsidR="004761C6" w:rsidRPr="004A4DCC" w:rsidRDefault="004761C6" w:rsidP="004761C6">
      <w:pPr>
        <w:numPr>
          <w:ilvl w:val="2"/>
          <w:numId w:val="3"/>
        </w:numPr>
        <w:tabs>
          <w:tab w:val="clear" w:pos="2340"/>
          <w:tab w:val="num" w:pos="540"/>
        </w:tabs>
        <w:spacing w:after="0" w:line="240" w:lineRule="auto"/>
        <w:ind w:left="540"/>
        <w:rPr>
          <w:sz w:val="24"/>
          <w:szCs w:val="24"/>
        </w:rPr>
      </w:pPr>
      <w:r w:rsidRPr="004A4DCC">
        <w:rPr>
          <w:sz w:val="24"/>
          <w:szCs w:val="24"/>
        </w:rPr>
        <w:t>Tích lũy những biến dị không có lợi cho con người, đào thải những biến dị có lợi cho con người.</w:t>
      </w:r>
    </w:p>
    <w:p w:rsidR="004761C6" w:rsidRPr="004A4DCC" w:rsidRDefault="004761C6" w:rsidP="004761C6">
      <w:pPr>
        <w:numPr>
          <w:ilvl w:val="2"/>
          <w:numId w:val="3"/>
        </w:numPr>
        <w:tabs>
          <w:tab w:val="clear" w:pos="2340"/>
          <w:tab w:val="num" w:pos="540"/>
        </w:tabs>
        <w:spacing w:after="0" w:line="240" w:lineRule="auto"/>
        <w:ind w:left="540"/>
        <w:rPr>
          <w:sz w:val="24"/>
          <w:szCs w:val="24"/>
        </w:rPr>
      </w:pPr>
      <w:r w:rsidRPr="004A4DCC">
        <w:rPr>
          <w:sz w:val="24"/>
          <w:szCs w:val="24"/>
        </w:rPr>
        <w:t>Tích lũy những biến dị có lợi cho con người, đào thải những biến dị không có lợi cho con sinh vật.</w:t>
      </w:r>
    </w:p>
    <w:p w:rsidR="004761C6" w:rsidRPr="004A4DCC" w:rsidRDefault="004761C6" w:rsidP="004761C6">
      <w:pPr>
        <w:numPr>
          <w:ilvl w:val="1"/>
          <w:numId w:val="3"/>
        </w:numPr>
        <w:tabs>
          <w:tab w:val="num" w:pos="270"/>
        </w:tabs>
        <w:spacing w:after="0" w:line="240" w:lineRule="auto"/>
        <w:ind w:left="270"/>
        <w:rPr>
          <w:sz w:val="24"/>
          <w:szCs w:val="24"/>
        </w:rPr>
      </w:pPr>
      <w:r w:rsidRPr="004A4DCC">
        <w:rPr>
          <w:b/>
          <w:sz w:val="24"/>
          <w:szCs w:val="24"/>
        </w:rPr>
        <w:t>Theo quan niệm của Ông Đacuyn, cơ chế tiến hoá của vật nuôi và cây trồng là</w:t>
      </w:r>
    </w:p>
    <w:p w:rsidR="004761C6" w:rsidRPr="004A4DCC" w:rsidRDefault="004761C6" w:rsidP="004761C6">
      <w:pPr>
        <w:numPr>
          <w:ilvl w:val="2"/>
          <w:numId w:val="3"/>
        </w:numPr>
        <w:tabs>
          <w:tab w:val="clear" w:pos="2340"/>
          <w:tab w:val="num" w:pos="450"/>
        </w:tabs>
        <w:spacing w:after="0" w:line="240" w:lineRule="auto"/>
        <w:ind w:left="450" w:hanging="270"/>
        <w:rPr>
          <w:sz w:val="24"/>
          <w:szCs w:val="24"/>
        </w:rPr>
      </w:pPr>
      <w:r w:rsidRPr="004A4DCC">
        <w:rPr>
          <w:sz w:val="24"/>
          <w:szCs w:val="24"/>
        </w:rPr>
        <w:t xml:space="preserve">chọn lọc tự nhiên tích luỹ biến dị có lợi cho sinh vật, đào thải những biến dị có hại cho sinh vật. </w:t>
      </w:r>
    </w:p>
    <w:p w:rsidR="004761C6" w:rsidRPr="004A4DCC" w:rsidRDefault="004761C6" w:rsidP="004761C6">
      <w:pPr>
        <w:numPr>
          <w:ilvl w:val="2"/>
          <w:numId w:val="3"/>
        </w:numPr>
        <w:tabs>
          <w:tab w:val="clear" w:pos="2340"/>
          <w:tab w:val="num" w:pos="450"/>
        </w:tabs>
        <w:spacing w:after="0" w:line="240" w:lineRule="auto"/>
        <w:ind w:left="450" w:hanging="270"/>
        <w:rPr>
          <w:sz w:val="24"/>
          <w:szCs w:val="24"/>
        </w:rPr>
      </w:pPr>
      <w:r w:rsidRPr="004A4DCC">
        <w:rPr>
          <w:sz w:val="24"/>
          <w:szCs w:val="24"/>
        </w:rPr>
        <w:t>chọn lọc nhân tạo tích luỹ biến dị có lợi cho sinh vật, đào thải những biến dị có hại cho sinh vật.</w:t>
      </w:r>
    </w:p>
    <w:p w:rsidR="004761C6" w:rsidRPr="004A4DCC" w:rsidRDefault="004761C6" w:rsidP="004761C6">
      <w:pPr>
        <w:numPr>
          <w:ilvl w:val="2"/>
          <w:numId w:val="3"/>
        </w:numPr>
        <w:tabs>
          <w:tab w:val="clear" w:pos="2340"/>
          <w:tab w:val="num" w:pos="450"/>
        </w:tabs>
        <w:spacing w:after="0" w:line="240" w:lineRule="auto"/>
        <w:ind w:left="450" w:hanging="270"/>
        <w:rPr>
          <w:sz w:val="24"/>
          <w:szCs w:val="24"/>
        </w:rPr>
      </w:pPr>
      <w:r w:rsidRPr="004A4DCC">
        <w:rPr>
          <w:sz w:val="24"/>
          <w:szCs w:val="24"/>
        </w:rPr>
        <w:t xml:space="preserve">chọn lọc tự nhiên tích lũy biến dị có lợi cho con người, đào thải những biến dị có hại cho con người. </w:t>
      </w:r>
    </w:p>
    <w:p w:rsidR="004761C6" w:rsidRPr="004A4DCC" w:rsidRDefault="004761C6" w:rsidP="004761C6">
      <w:pPr>
        <w:numPr>
          <w:ilvl w:val="2"/>
          <w:numId w:val="3"/>
        </w:numPr>
        <w:tabs>
          <w:tab w:val="clear" w:pos="2340"/>
          <w:tab w:val="num" w:pos="450"/>
        </w:tabs>
        <w:spacing w:after="0" w:line="240" w:lineRule="auto"/>
        <w:ind w:left="450" w:hanging="270"/>
        <w:rPr>
          <w:sz w:val="24"/>
          <w:szCs w:val="24"/>
        </w:rPr>
      </w:pPr>
      <w:r w:rsidRPr="004A4DCC">
        <w:rPr>
          <w:sz w:val="24"/>
          <w:szCs w:val="24"/>
        </w:rPr>
        <w:t>chọn lọc nhân tạo tích lũy biến dị có lợi cho con người, đào thải những biến dị có hại cho con người.</w:t>
      </w:r>
    </w:p>
    <w:sectPr w:rsidR="004761C6" w:rsidRPr="004A4DCC" w:rsidSect="0034377B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-NTime"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A21"/>
    <w:multiLevelType w:val="hybridMultilevel"/>
    <w:tmpl w:val="0FD80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7014"/>
    <w:multiLevelType w:val="hybridMultilevel"/>
    <w:tmpl w:val="50F42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448A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VN-NTime" w:hAnsi="VN-NTime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E51CA"/>
    <w:multiLevelType w:val="multilevel"/>
    <w:tmpl w:val="24F2ADF8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2"/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ascii="VNI-Times" w:eastAsia="Times New Roman" w:hAnsi="VNI-Times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EF87C99"/>
    <w:multiLevelType w:val="hybridMultilevel"/>
    <w:tmpl w:val="8CB0C264"/>
    <w:lvl w:ilvl="0" w:tplc="5478EDF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2FAC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856A5E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VN-NTime" w:eastAsia="Times New Roman" w:hAnsi="VN-NTime" w:cs="Times New Roman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0E60F6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F2D221E6">
      <w:start w:val="1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D1A0B"/>
    <w:multiLevelType w:val="singleLevel"/>
    <w:tmpl w:val="B1021908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5">
    <w:nsid w:val="57D24CD7"/>
    <w:multiLevelType w:val="singleLevel"/>
    <w:tmpl w:val="2A7089F8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  <w:i w:val="0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30"/>
  <w:displayHorizontalDrawingGridEvery w:val="2"/>
  <w:characterSpacingControl w:val="doNotCompress"/>
  <w:compat/>
  <w:rsids>
    <w:rsidRoot w:val="007070F6"/>
    <w:rsid w:val="0034377B"/>
    <w:rsid w:val="004761C6"/>
    <w:rsid w:val="005E4B12"/>
    <w:rsid w:val="006C468B"/>
    <w:rsid w:val="007070F6"/>
    <w:rsid w:val="0080329A"/>
    <w:rsid w:val="0087595D"/>
    <w:rsid w:val="00C4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0F6"/>
    <w:pPr>
      <w:spacing w:after="60"/>
      <w:jc w:val="both"/>
    </w:pPr>
    <w:rPr>
      <w:rFonts w:ascii="Times New Roman" w:hAnsi="Times New Roman"/>
      <w:sz w:val="26"/>
      <w:lang w:val="vi-VN"/>
    </w:rPr>
  </w:style>
  <w:style w:type="paragraph" w:styleId="Heading2">
    <w:name w:val="heading 2"/>
    <w:basedOn w:val="Normal"/>
    <w:next w:val="Normal"/>
    <w:link w:val="Heading2Char"/>
    <w:qFormat/>
    <w:rsid w:val="004761C6"/>
    <w:pPr>
      <w:keepNext/>
      <w:spacing w:before="24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0F6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4377B"/>
    <w:pPr>
      <w:spacing w:after="0" w:line="240" w:lineRule="auto"/>
    </w:pPr>
    <w:rPr>
      <w:rFonts w:ascii="VN-NTime" w:eastAsia="Times New Roman" w:hAnsi="VN-NTime" w:cs="Times New Roman"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4377B"/>
    <w:rPr>
      <w:rFonts w:ascii="VN-NTime" w:eastAsia="Times New Roman" w:hAnsi="VN-NTime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61C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61C6"/>
    <w:rPr>
      <w:rFonts w:ascii="Times New Roman" w:hAnsi="Times New Roman"/>
      <w:sz w:val="16"/>
      <w:szCs w:val="16"/>
      <w:lang w:val="vi-VN"/>
    </w:rPr>
  </w:style>
  <w:style w:type="character" w:customStyle="1" w:styleId="Heading2Char">
    <w:name w:val="Heading 2 Char"/>
    <w:basedOn w:val="DefaultParagraphFont"/>
    <w:link w:val="Heading2"/>
    <w:rsid w:val="004761C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4761C6"/>
    <w:pPr>
      <w:spacing w:after="0" w:line="240" w:lineRule="auto"/>
      <w:jc w:val="left"/>
    </w:pPr>
    <w:rPr>
      <w:rFonts w:ascii="VNI-Times" w:eastAsia="Times New Roman" w:hAnsi="VNI-Times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761C6"/>
    <w:rPr>
      <w:rFonts w:ascii="VNI-Times" w:eastAsia="Times New Roman" w:hAnsi="VNI-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Vuong Hong Phat</dc:creator>
  <cp:lastModifiedBy>Vuong Hong Phat</cp:lastModifiedBy>
  <cp:revision>4</cp:revision>
  <dcterms:created xsi:type="dcterms:W3CDTF">2021-02-02T15:04:00Z</dcterms:created>
  <dcterms:modified xsi:type="dcterms:W3CDTF">2021-02-02T15:10:00Z</dcterms:modified>
</cp:coreProperties>
</file>