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93B9" w14:textId="77777777" w:rsidR="00984188" w:rsidRPr="009543EB" w:rsidRDefault="00984188" w:rsidP="00984188">
      <w:pPr>
        <w:spacing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BÀI 7: LIÊN MINH CHÂU ÂU (EU)</w:t>
      </w:r>
    </w:p>
    <w:p w14:paraId="3FBDD70E" w14:textId="77777777" w:rsidR="00984188" w:rsidRPr="009543EB" w:rsidRDefault="00984188" w:rsidP="00984188">
      <w:pPr>
        <w:spacing w:line="62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B07D378" w14:textId="2371EC5F" w:rsidR="00984188" w:rsidRPr="009543EB" w:rsidRDefault="00984188" w:rsidP="00984188">
      <w:pPr>
        <w:spacing w:line="263" w:lineRule="auto"/>
        <w:ind w:left="1" w:right="875" w:firstLine="1147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TIẾT 1: EU – LIÊN MINH KHU VỰC LỚN NHẤT THẾ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 xml:space="preserve">GIỚI </w:t>
      </w:r>
    </w:p>
    <w:p w14:paraId="70F00C6C" w14:textId="2966779F" w:rsidR="00984188" w:rsidRPr="009543EB" w:rsidRDefault="00984188" w:rsidP="00984188">
      <w:pPr>
        <w:spacing w:line="263" w:lineRule="auto"/>
        <w:ind w:left="1" w:right="1140" w:firstLine="1147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I. QUÁ TRÌNH HÌNH THÀNH VÀ PHÁT TRIỂN</w:t>
      </w:r>
    </w:p>
    <w:p w14:paraId="4419915B" w14:textId="77777777" w:rsidR="00984188" w:rsidRPr="009543EB" w:rsidRDefault="00984188" w:rsidP="00984188">
      <w:pPr>
        <w:spacing w:line="16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3EA2F4B" w14:textId="77777777" w:rsidR="00984188" w:rsidRPr="009543EB" w:rsidRDefault="00984188" w:rsidP="00984188">
      <w:pPr>
        <w:spacing w:line="0" w:lineRule="atLeast"/>
        <w:ind w:left="1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i/>
          <w:sz w:val="27"/>
          <w:szCs w:val="27"/>
        </w:rPr>
        <w:t>1. Sự ra đời và phát triển</w:t>
      </w:r>
    </w:p>
    <w:p w14:paraId="6A2524EA" w14:textId="77777777" w:rsidR="00984188" w:rsidRPr="009543EB" w:rsidRDefault="00984188" w:rsidP="00984188">
      <w:pPr>
        <w:spacing w:line="39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E060897" w14:textId="77777777" w:rsidR="00984188" w:rsidRPr="009543EB" w:rsidRDefault="00984188" w:rsidP="00984188">
      <w:pPr>
        <w:numPr>
          <w:ilvl w:val="0"/>
          <w:numId w:val="31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Sau chiến tranh thế giới II, các nước Tây Âu tăng cường liên kết.</w:t>
      </w:r>
    </w:p>
    <w:p w14:paraId="38844BB1" w14:textId="77777777" w:rsidR="00984188" w:rsidRPr="009543EB" w:rsidRDefault="00984188" w:rsidP="00984188">
      <w:pPr>
        <w:spacing w:line="4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658A00A" w14:textId="77777777" w:rsidR="00984188" w:rsidRPr="009543EB" w:rsidRDefault="00984188" w:rsidP="00984188">
      <w:pPr>
        <w:numPr>
          <w:ilvl w:val="0"/>
          <w:numId w:val="31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Năm 1951 thành lập cộng đồng Than và Thép châu Âu.</w:t>
      </w:r>
    </w:p>
    <w:p w14:paraId="51007833" w14:textId="77777777" w:rsidR="00984188" w:rsidRPr="009543EB" w:rsidRDefault="00984188" w:rsidP="00984188">
      <w:pPr>
        <w:spacing w:line="4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A100AD4" w14:textId="77777777" w:rsidR="00984188" w:rsidRPr="009543EB" w:rsidRDefault="00984188" w:rsidP="00984188">
      <w:pPr>
        <w:numPr>
          <w:ilvl w:val="0"/>
          <w:numId w:val="31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1957: cộng đồng kinh tế châu Âu.</w:t>
      </w:r>
    </w:p>
    <w:p w14:paraId="747C39BC" w14:textId="77777777" w:rsidR="00984188" w:rsidRPr="009543EB" w:rsidRDefault="00984188" w:rsidP="00984188">
      <w:pPr>
        <w:spacing w:line="4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CBFCF84" w14:textId="77777777" w:rsidR="00984188" w:rsidRPr="009543EB" w:rsidRDefault="00984188" w:rsidP="00984188">
      <w:pPr>
        <w:numPr>
          <w:ilvl w:val="0"/>
          <w:numId w:val="31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1958: cộng đồng nguyên tử.</w:t>
      </w:r>
    </w:p>
    <w:p w14:paraId="4588DC49" w14:textId="20E3ECDB" w:rsidR="00984188" w:rsidRPr="009543EB" w:rsidRDefault="009543EB" w:rsidP="009543EB">
      <w:pPr>
        <w:tabs>
          <w:tab w:val="left" w:pos="341"/>
        </w:tabs>
        <w:spacing w:line="182" w:lineRule="auto"/>
        <w:rPr>
          <w:rFonts w:ascii="Times New Roman" w:eastAsia="Wingdings" w:hAnsi="Times New Roman" w:cs="Times New Roman"/>
          <w:bCs/>
          <w:sz w:val="27"/>
          <w:szCs w:val="27"/>
          <w:vertAlign w:val="superscript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 xml:space="preserve">=&gt; </w:t>
      </w:r>
      <w:r w:rsidR="00984188" w:rsidRPr="009543EB">
        <w:rPr>
          <w:rFonts w:ascii="Times New Roman" w:eastAsia="Times New Roman" w:hAnsi="Times New Roman" w:cs="Times New Roman"/>
          <w:bCs/>
          <w:sz w:val="27"/>
          <w:szCs w:val="27"/>
        </w:rPr>
        <w:t>1967: thống nhất 3 tổ chức trên thành cộng đ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ồ</w:t>
      </w:r>
      <w:r w:rsidR="00984188" w:rsidRPr="009543EB">
        <w:rPr>
          <w:rFonts w:ascii="Times New Roman" w:eastAsia="Times New Roman" w:hAnsi="Times New Roman" w:cs="Times New Roman"/>
          <w:bCs/>
          <w:sz w:val="27"/>
          <w:szCs w:val="27"/>
        </w:rPr>
        <w:t xml:space="preserve">ng châu 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Â</w:t>
      </w:r>
      <w:r w:rsidR="00984188" w:rsidRPr="009543EB">
        <w:rPr>
          <w:rFonts w:ascii="Times New Roman" w:eastAsia="Times New Roman" w:hAnsi="Times New Roman" w:cs="Times New Roman"/>
          <w:bCs/>
          <w:sz w:val="27"/>
          <w:szCs w:val="27"/>
        </w:rPr>
        <w:t>u (EC).</w:t>
      </w:r>
    </w:p>
    <w:p w14:paraId="2E77B47D" w14:textId="77777777" w:rsidR="00984188" w:rsidRPr="009543EB" w:rsidRDefault="00984188" w:rsidP="00984188">
      <w:pPr>
        <w:spacing w:line="45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153DC54" w14:textId="77777777" w:rsidR="00984188" w:rsidRPr="009543EB" w:rsidRDefault="00984188" w:rsidP="00984188">
      <w:pPr>
        <w:numPr>
          <w:ilvl w:val="0"/>
          <w:numId w:val="33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1993, đổi tên thành Liên minh châu Âu (EU) qua hiệp ước Ma-xtrích tại Hà Lan</w:t>
      </w:r>
    </w:p>
    <w:p w14:paraId="49384FD7" w14:textId="77777777" w:rsidR="00984188" w:rsidRPr="009543EB" w:rsidRDefault="00984188" w:rsidP="00984188">
      <w:pPr>
        <w:spacing w:line="59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05BD655" w14:textId="77777777" w:rsidR="00984188" w:rsidRPr="009543EB" w:rsidRDefault="00984188" w:rsidP="00984188">
      <w:pPr>
        <w:numPr>
          <w:ilvl w:val="0"/>
          <w:numId w:val="33"/>
        </w:numPr>
        <w:tabs>
          <w:tab w:val="left" w:pos="169"/>
        </w:tabs>
        <w:spacing w:line="263" w:lineRule="auto"/>
        <w:ind w:left="1" w:hanging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Số lượng thành viên không ngừng tăng lên: Từ 6 nước ban đầu (1957) đến 2007 là 27 nước (đến năm 2018 Anh chính thức rời khỏi liên minh châu Âu).</w:t>
      </w:r>
    </w:p>
    <w:p w14:paraId="2E3A2B95" w14:textId="77777777" w:rsidR="00984188" w:rsidRPr="009543EB" w:rsidRDefault="00984188" w:rsidP="00984188">
      <w:pPr>
        <w:spacing w:line="25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8A6CF85" w14:textId="50B9C89E" w:rsidR="00984188" w:rsidRPr="009543EB" w:rsidRDefault="00984188" w:rsidP="00984188">
      <w:pPr>
        <w:spacing w:line="0" w:lineRule="atLeast"/>
        <w:ind w:left="1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i/>
          <w:sz w:val="27"/>
          <w:szCs w:val="27"/>
        </w:rPr>
        <w:t>2. Mục đích và thể chế của EU ( học sinh tự học)</w:t>
      </w:r>
    </w:p>
    <w:p w14:paraId="0273D35F" w14:textId="77777777" w:rsidR="00984188" w:rsidRPr="009543EB" w:rsidRDefault="00984188" w:rsidP="00984188">
      <w:pPr>
        <w:spacing w:line="37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3080A3E0" w14:textId="77777777" w:rsidR="00984188" w:rsidRPr="009543EB" w:rsidRDefault="00984188" w:rsidP="00984188">
      <w:pPr>
        <w:numPr>
          <w:ilvl w:val="0"/>
          <w:numId w:val="33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 w:cs="Times New Roman"/>
          <w:bCs/>
          <w:sz w:val="27"/>
          <w:szCs w:val="27"/>
          <w:u w:val="single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Mục đích:</w:t>
      </w:r>
    </w:p>
    <w:p w14:paraId="521BA357" w14:textId="77777777" w:rsidR="00984188" w:rsidRPr="009543EB" w:rsidRDefault="00984188" w:rsidP="00984188">
      <w:pPr>
        <w:spacing w:line="59" w:lineRule="exact"/>
        <w:rPr>
          <w:rFonts w:ascii="Times New Roman" w:eastAsia="Times New Roman" w:hAnsi="Times New Roman" w:cs="Times New Roman"/>
          <w:bCs/>
          <w:sz w:val="27"/>
          <w:szCs w:val="27"/>
          <w:u w:val="single"/>
        </w:rPr>
      </w:pPr>
    </w:p>
    <w:p w14:paraId="09561EB8" w14:textId="77777777" w:rsidR="00984188" w:rsidRPr="009543EB" w:rsidRDefault="00984188" w:rsidP="00984188">
      <w:pPr>
        <w:numPr>
          <w:ilvl w:val="1"/>
          <w:numId w:val="33"/>
        </w:numPr>
        <w:tabs>
          <w:tab w:val="left" w:pos="335"/>
        </w:tabs>
        <w:spacing w:line="263" w:lineRule="auto"/>
        <w:ind w:left="1" w:firstLine="128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Xây dựng phát triển khu vực mà nơi đó hàng hóa, người, vốn được tự do lưu thông giữa các thành viên</w:t>
      </w:r>
    </w:p>
    <w:p w14:paraId="47E531B7" w14:textId="77777777" w:rsidR="00984188" w:rsidRPr="009543EB" w:rsidRDefault="00984188" w:rsidP="00984188">
      <w:pPr>
        <w:spacing w:line="18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3EB10E26" w14:textId="77777777" w:rsidR="00984188" w:rsidRPr="009543EB" w:rsidRDefault="00984188" w:rsidP="00984188">
      <w:pPr>
        <w:numPr>
          <w:ilvl w:val="1"/>
          <w:numId w:val="33"/>
        </w:numPr>
        <w:tabs>
          <w:tab w:val="left" w:pos="341"/>
        </w:tabs>
        <w:spacing w:line="0" w:lineRule="atLeast"/>
        <w:ind w:left="341" w:hanging="21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Tăng cường hợp tác, liên kết kinh tế, luật pháp, an ninh và ngoại giao</w:t>
      </w:r>
    </w:p>
    <w:p w14:paraId="2978AB63" w14:textId="77777777" w:rsidR="00984188" w:rsidRPr="009543EB" w:rsidRDefault="00984188" w:rsidP="00984188">
      <w:pPr>
        <w:spacing w:line="4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553B7CE" w14:textId="77777777" w:rsidR="00984188" w:rsidRPr="009543EB" w:rsidRDefault="00984188" w:rsidP="00984188">
      <w:pPr>
        <w:numPr>
          <w:ilvl w:val="0"/>
          <w:numId w:val="33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Thể chế: hoạt động dựa trên các tổ chức</w:t>
      </w:r>
    </w:p>
    <w:p w14:paraId="47BF0E36" w14:textId="77777777" w:rsidR="00984188" w:rsidRPr="009543EB" w:rsidRDefault="00984188" w:rsidP="00984188">
      <w:pPr>
        <w:spacing w:line="4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7910630" w14:textId="77777777" w:rsidR="00984188" w:rsidRPr="009543EB" w:rsidRDefault="00984188" w:rsidP="00984188">
      <w:pPr>
        <w:numPr>
          <w:ilvl w:val="1"/>
          <w:numId w:val="33"/>
        </w:numPr>
        <w:tabs>
          <w:tab w:val="left" w:pos="341"/>
        </w:tabs>
        <w:spacing w:line="0" w:lineRule="atLeast"/>
        <w:ind w:left="341" w:hanging="21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Hội đồng châu Âu</w:t>
      </w:r>
    </w:p>
    <w:p w14:paraId="61A7075F" w14:textId="77777777" w:rsidR="00984188" w:rsidRPr="009543EB" w:rsidRDefault="00984188" w:rsidP="00984188">
      <w:pPr>
        <w:spacing w:line="4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FD2C098" w14:textId="77777777" w:rsidR="00984188" w:rsidRPr="009543EB" w:rsidRDefault="00984188" w:rsidP="00984188">
      <w:pPr>
        <w:numPr>
          <w:ilvl w:val="1"/>
          <w:numId w:val="33"/>
        </w:numPr>
        <w:tabs>
          <w:tab w:val="left" w:pos="341"/>
        </w:tabs>
        <w:spacing w:line="0" w:lineRule="atLeast"/>
        <w:ind w:left="341" w:hanging="21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Nghị viện</w:t>
      </w:r>
    </w:p>
    <w:p w14:paraId="33337570" w14:textId="77777777" w:rsidR="00984188" w:rsidRPr="009543EB" w:rsidRDefault="00984188" w:rsidP="00984188">
      <w:pPr>
        <w:spacing w:line="47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82D2AF1" w14:textId="77777777" w:rsidR="00984188" w:rsidRPr="009543EB" w:rsidRDefault="00984188" w:rsidP="00984188">
      <w:pPr>
        <w:numPr>
          <w:ilvl w:val="1"/>
          <w:numId w:val="33"/>
        </w:numPr>
        <w:tabs>
          <w:tab w:val="left" w:pos="341"/>
        </w:tabs>
        <w:spacing w:line="0" w:lineRule="atLeast"/>
        <w:ind w:left="341" w:hanging="21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Hội đồng bộ trưởng</w:t>
      </w:r>
    </w:p>
    <w:p w14:paraId="57D556E9" w14:textId="77777777" w:rsidR="00984188" w:rsidRPr="009543EB" w:rsidRDefault="00984188" w:rsidP="00984188">
      <w:pPr>
        <w:spacing w:line="4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E74100C" w14:textId="77777777" w:rsidR="00984188" w:rsidRPr="009543EB" w:rsidRDefault="00984188" w:rsidP="00984188">
      <w:pPr>
        <w:numPr>
          <w:ilvl w:val="1"/>
          <w:numId w:val="33"/>
        </w:numPr>
        <w:tabs>
          <w:tab w:val="left" w:pos="341"/>
        </w:tabs>
        <w:spacing w:line="0" w:lineRule="atLeast"/>
        <w:ind w:left="341" w:hanging="21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Ủy ban liên minh</w:t>
      </w:r>
    </w:p>
    <w:p w14:paraId="35986950" w14:textId="77777777" w:rsidR="00984188" w:rsidRPr="009543EB" w:rsidRDefault="00984188" w:rsidP="00984188">
      <w:pPr>
        <w:spacing w:line="51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330CEA72" w14:textId="77777777" w:rsidR="00984188" w:rsidRPr="009543EB" w:rsidRDefault="00984188" w:rsidP="00984188">
      <w:pPr>
        <w:numPr>
          <w:ilvl w:val="0"/>
          <w:numId w:val="34"/>
        </w:numPr>
        <w:tabs>
          <w:tab w:val="left" w:pos="341"/>
        </w:tabs>
        <w:spacing w:line="0" w:lineRule="atLeast"/>
        <w:ind w:left="341" w:hanging="34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VỊ THẾ CỦA EU TRONG NỀN KINH TẾ THẾ GIỚI</w:t>
      </w:r>
    </w:p>
    <w:p w14:paraId="118ADCBA" w14:textId="77777777" w:rsidR="00984188" w:rsidRPr="009543EB" w:rsidRDefault="00984188" w:rsidP="00984188">
      <w:pPr>
        <w:spacing w:line="4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7427FB9" w14:textId="77777777" w:rsidR="00984188" w:rsidRPr="009543EB" w:rsidRDefault="00984188" w:rsidP="00984188">
      <w:pPr>
        <w:spacing w:line="0" w:lineRule="atLeast"/>
        <w:ind w:left="1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i/>
          <w:sz w:val="27"/>
          <w:szCs w:val="27"/>
        </w:rPr>
        <w:t>1. Trung tâm kinh tế hàng đầu thế giới</w:t>
      </w:r>
    </w:p>
    <w:p w14:paraId="6D2A9FDD" w14:textId="77777777" w:rsidR="00984188" w:rsidRPr="009543EB" w:rsidRDefault="00984188" w:rsidP="00984188">
      <w:pPr>
        <w:spacing w:line="5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743E251" w14:textId="77777777" w:rsidR="00984188" w:rsidRPr="009543EB" w:rsidRDefault="00984188" w:rsidP="00984188">
      <w:pPr>
        <w:spacing w:line="263" w:lineRule="auto"/>
        <w:ind w:left="1" w:right="342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- EU là 1 trong 3 trung tâm kinh tế lớn nhất trên thế giới. - EU đứng đầu thế giới về GDP (2005).</w:t>
      </w:r>
    </w:p>
    <w:p w14:paraId="224DE8D0" w14:textId="77777777" w:rsidR="00984188" w:rsidRPr="009543EB" w:rsidRDefault="00984188" w:rsidP="00984188">
      <w:pPr>
        <w:spacing w:line="31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1E92D8F" w14:textId="77777777" w:rsidR="00984188" w:rsidRPr="009543EB" w:rsidRDefault="00984188" w:rsidP="00984188">
      <w:pPr>
        <w:spacing w:line="265" w:lineRule="auto"/>
        <w:ind w:left="1" w:right="40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- Dân số chiếm 7,1% dân số thế giới, nhưng chiếm 31% tổng DGP thế giới và tiêu thụ 19% năng lượng của thế giới.</w:t>
      </w:r>
    </w:p>
    <w:p w14:paraId="0985910F" w14:textId="77777777" w:rsidR="00984188" w:rsidRPr="009543EB" w:rsidRDefault="00984188" w:rsidP="00984188">
      <w:pPr>
        <w:spacing w:line="20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41A9236" w14:textId="77777777" w:rsidR="00984188" w:rsidRPr="009543EB" w:rsidRDefault="00984188" w:rsidP="00984188">
      <w:pPr>
        <w:spacing w:line="0" w:lineRule="atLeast"/>
        <w:ind w:left="1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i/>
          <w:sz w:val="27"/>
          <w:szCs w:val="27"/>
        </w:rPr>
        <w:t>2. Tổ chức thương mại hàng đầu</w:t>
      </w:r>
    </w:p>
    <w:p w14:paraId="6A68106F" w14:textId="77777777" w:rsidR="00984188" w:rsidRPr="009543EB" w:rsidRDefault="00984188" w:rsidP="00984188">
      <w:pPr>
        <w:spacing w:line="37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354B64F7" w14:textId="77777777" w:rsidR="00984188" w:rsidRPr="009543EB" w:rsidRDefault="00984188" w:rsidP="00984188">
      <w:pPr>
        <w:spacing w:line="0" w:lineRule="atLeast"/>
        <w:ind w:left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- Kinh tế EU phụ thuộc nhiều vào xuất nhập khẩu.</w:t>
      </w:r>
    </w:p>
    <w:p w14:paraId="286D2E20" w14:textId="77777777" w:rsidR="00984188" w:rsidRPr="009543EB" w:rsidRDefault="00984188" w:rsidP="00984188">
      <w:pPr>
        <w:spacing w:line="44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F8F45A8" w14:textId="77777777" w:rsidR="00984188" w:rsidRPr="009543EB" w:rsidRDefault="00984188" w:rsidP="00984188">
      <w:pPr>
        <w:spacing w:line="0" w:lineRule="atLeast"/>
        <w:ind w:left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- Các nước dỡ bỏ thuế quan với nhau và có chung 1 mức thuế.</w:t>
      </w:r>
    </w:p>
    <w:p w14:paraId="36703B89" w14:textId="77777777" w:rsidR="00984188" w:rsidRPr="009543EB" w:rsidRDefault="00984188" w:rsidP="00984188">
      <w:pPr>
        <w:spacing w:line="61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5120236" w14:textId="77777777" w:rsidR="00991EBA" w:rsidRPr="009543EB" w:rsidRDefault="00984188" w:rsidP="00984188">
      <w:pPr>
        <w:spacing w:line="263" w:lineRule="auto"/>
        <w:ind w:left="1" w:right="40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 xml:space="preserve">- EU dẫn đầu thế giới về thương mại (chiếm 37,7% xuất khẩu của thế giới năm 2004). </w:t>
      </w:r>
    </w:p>
    <w:p w14:paraId="0AA8DA34" w14:textId="6A8395AD" w:rsidR="00984188" w:rsidRPr="009543EB" w:rsidRDefault="00984188" w:rsidP="00984188">
      <w:pPr>
        <w:spacing w:line="263" w:lineRule="auto"/>
        <w:ind w:left="1" w:right="40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- EU là bạn hàng lớn nhất của các nước đang phát triển.</w:t>
      </w:r>
    </w:p>
    <w:p w14:paraId="0AC7B1CB" w14:textId="77777777" w:rsidR="00984188" w:rsidRPr="009543EB" w:rsidRDefault="00984188" w:rsidP="00984188">
      <w:pPr>
        <w:spacing w:line="16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9FC755D" w14:textId="0C1D37D3" w:rsidR="00984188" w:rsidRPr="009543EB" w:rsidRDefault="00984188" w:rsidP="00984188">
      <w:pPr>
        <w:spacing w:line="0" w:lineRule="atLeast"/>
        <w:ind w:left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- EU hạn chế nhập nhiều mặt hàng công nghiệp và trợ giá cho nông sản.</w:t>
      </w:r>
    </w:p>
    <w:p w14:paraId="32D9858A" w14:textId="77777777" w:rsidR="00ED5567" w:rsidRPr="009543EB" w:rsidRDefault="00ED5567" w:rsidP="00ED5567">
      <w:pPr>
        <w:spacing w:line="0" w:lineRule="atLeast"/>
        <w:ind w:left="1"/>
        <w:rPr>
          <w:rFonts w:ascii="Times New Roman" w:eastAsia="Times New Roman" w:hAnsi="Times New Roman" w:cs="Times New Roman"/>
          <w:bCs/>
          <w:sz w:val="27"/>
          <w:szCs w:val="27"/>
          <w:u w:val="single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CÂU HỎI – BÀI TẬP</w:t>
      </w:r>
    </w:p>
    <w:p w14:paraId="79650B89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1. Các nước thành lập nên Cộng đồng Than và Thép châu Âu gồm</w:t>
      </w:r>
    </w:p>
    <w:p w14:paraId="34787B5C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Pháp, Đức, I-ta-li-a, Bỉ, Hà Lan, Lúc-xăm-bua.</w:t>
      </w:r>
    </w:p>
    <w:p w14:paraId="0D21442E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Anh, Đức, Thuỵ Điển, Bỉ, Hà Lan, Lúc-xăm-bua.</w:t>
      </w:r>
    </w:p>
    <w:p w14:paraId="50413E53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Pháp, Ba Lan, I-ta-li-a, Bỉ, Hà Lan, Đan Mạch.</w:t>
      </w:r>
    </w:p>
    <w:p w14:paraId="7200D708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Tây Ban Nha, Đức, I-ta-li-a, Bỉ, Áo, Lúc-xăm-bua.</w:t>
      </w:r>
    </w:p>
    <w:p w14:paraId="254648CA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2. Cộng đồng nào được xem là tiền thân của Liên minh châu Âu hiện nay?</w:t>
      </w:r>
    </w:p>
    <w:p w14:paraId="14634307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Cộng đồng Than và Thép châu Âu.</w:t>
      </w:r>
    </w:p>
    <w:p w14:paraId="3F0F2E9F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Cộng đồng Nguyên tử châu Âu.</w:t>
      </w:r>
    </w:p>
    <w:p w14:paraId="447C63C0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Cộng đồng Kinh tế châu Âu.</w:t>
      </w:r>
    </w:p>
    <w:p w14:paraId="730B9C5B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Cộng đồng châu Âu.</w:t>
      </w:r>
    </w:p>
    <w:p w14:paraId="1F7A4692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3. Cộng đồng Kinh tế châu Âu được viết tắt theo tên tiếng Anh là</w:t>
      </w:r>
    </w:p>
    <w:p w14:paraId="30F21E17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A. EEC.</w:t>
      </w:r>
    </w:p>
    <w:p w14:paraId="53792408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EC.</w:t>
      </w:r>
    </w:p>
    <w:p w14:paraId="69683247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EU.</w:t>
      </w:r>
    </w:p>
    <w:p w14:paraId="5D5DB2CB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WB.</w:t>
      </w:r>
    </w:p>
    <w:p w14:paraId="6EA11040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4. Cộng đồng châu Âu được viết tắt theo tên tiếng Anh là</w:t>
      </w:r>
    </w:p>
    <w:p w14:paraId="33F966C7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EEC.</w:t>
      </w:r>
    </w:p>
    <w:p w14:paraId="01E8C021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EC.</w:t>
      </w:r>
    </w:p>
    <w:p w14:paraId="591F71AD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EU.</w:t>
      </w:r>
    </w:p>
    <w:p w14:paraId="2658E2D4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WB.</w:t>
      </w:r>
    </w:p>
    <w:p w14:paraId="6D2DB845" w14:textId="273E2955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5. Năm 1967, Cộng đồng châu Âu được thành lập trên cơ sở hợp nhất những tổ chức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nào?</w:t>
      </w:r>
    </w:p>
    <w:p w14:paraId="0E03236F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Cộng đồng Than và Thép châu Âu, Cộng đồng Nguyên tử châu Âu và Cộng đồng</w:t>
      </w:r>
    </w:p>
    <w:p w14:paraId="29731040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Kinh tế châu Âu.</w:t>
      </w:r>
    </w:p>
    <w:p w14:paraId="3036F9CD" w14:textId="08A32C5A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Cộng đồng Than và Thép châu Âu, Cộng đồng Nguyên tử châu Âu và Liên minh châu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Âu.</w:t>
      </w:r>
    </w:p>
    <w:p w14:paraId="481A0CEE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Cộng đồng Than và Thép châu Âu, Liên minh châu Âu và Cộng đồng Kinh tế châu</w:t>
      </w:r>
    </w:p>
    <w:p w14:paraId="2A6EF009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Âu.</w:t>
      </w:r>
    </w:p>
    <w:p w14:paraId="7CFB607C" w14:textId="68173F43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Liên minh châu Âu, Cộng đồng Nguyên tử châu Âu và Cộng đồng Kinh tế châu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Âu.</w:t>
      </w:r>
    </w:p>
    <w:p w14:paraId="52B15F5F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6. Cộng đồng châu Âu ra đời năm nào?</w:t>
      </w:r>
    </w:p>
    <w:p w14:paraId="79A48FC2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1957</w:t>
      </w:r>
    </w:p>
    <w:p w14:paraId="392BF3EC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1966.</w:t>
      </w:r>
    </w:p>
    <w:p w14:paraId="663974AE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1967.</w:t>
      </w:r>
    </w:p>
    <w:p w14:paraId="453E3025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1968.</w:t>
      </w:r>
    </w:p>
    <w:p w14:paraId="7DC9DBB9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7. Cộng đồng châu Âu đổi tên thành Liên minh châu Âu vào năm nào?</w:t>
      </w:r>
    </w:p>
    <w:p w14:paraId="43FF31B5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1990.</w:t>
      </w:r>
    </w:p>
    <w:p w14:paraId="3022BD01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1991.</w:t>
      </w:r>
    </w:p>
    <w:p w14:paraId="3FB99772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1992.</w:t>
      </w:r>
    </w:p>
    <w:p w14:paraId="4DF3C036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1993.</w:t>
      </w:r>
    </w:p>
    <w:p w14:paraId="1B21C29E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 xml:space="preserve">Câu 8. </w:t>
      </w:r>
      <w:bookmarkStart w:id="0" w:name="_Hlk80166825"/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Hiệp ước Ma-xtrích quyết định vấn đề quan trọng gì ở châu Âu?</w:t>
      </w:r>
    </w:p>
    <w:p w14:paraId="7933E98F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Thành lập Cộng đồng Than và Thép châu Âu.</w:t>
      </w:r>
    </w:p>
    <w:p w14:paraId="5793FBB3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Thành lập Cộng đồng Kinh tế và Nguyên tử châu Âu.</w:t>
      </w:r>
    </w:p>
    <w:p w14:paraId="632BD978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Đổi tên Cộng đồng châu Âu thành Liên minh châu Âu.</w:t>
      </w:r>
    </w:p>
    <w:p w14:paraId="2442A976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Hợp nhất các tổ chức trước đó thành Cộng đồng châu Âu.</w:t>
      </w:r>
    </w:p>
    <w:bookmarkEnd w:id="0"/>
    <w:p w14:paraId="2C6BD7AE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9. Trụ sở chính của Liên minh châu Âu được đặt ở thành phố nào?</w:t>
      </w:r>
    </w:p>
    <w:p w14:paraId="403DF073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Brúc-xen (Bỉ).</w:t>
      </w:r>
    </w:p>
    <w:p w14:paraId="233E3522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Pa-ri (Pháp).</w:t>
      </w:r>
    </w:p>
    <w:p w14:paraId="24892C86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Am-xtéc-đam (Hà Lan).</w:t>
      </w:r>
    </w:p>
    <w:p w14:paraId="3D7DDBFC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Xtốc-khôm (Thuỵ Điển).</w:t>
      </w:r>
    </w:p>
    <w:p w14:paraId="14B4A184" w14:textId="3E7B7050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10. Gần đây, có một sự kiện lần đầu tiên xảy ra và có tác động đến số lượng thành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viên của EU là</w:t>
      </w:r>
    </w:p>
    <w:p w14:paraId="70A4F0DC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Người dân Pháp đã đồng ý ra khỏi EU.</w:t>
      </w:r>
    </w:p>
    <w:p w14:paraId="02B912B3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Người dân Anh đã đồng ý ra khỏi EU.</w:t>
      </w:r>
    </w:p>
    <w:p w14:paraId="110F0A5D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Người dân Bỉ đã đồng ý ra khỏi EU.</w:t>
      </w:r>
    </w:p>
    <w:p w14:paraId="090D4125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Chính phủ Bê-la-rút xin gia nhập EU.</w:t>
      </w:r>
    </w:p>
    <w:p w14:paraId="5C88EB20" w14:textId="77777777" w:rsidR="009543EB" w:rsidRPr="009543EB" w:rsidRDefault="009543EB" w:rsidP="009543EB">
      <w:pPr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nl-NL"/>
        </w:rPr>
        <w:t>Câu</w:t>
      </w:r>
      <w:r w:rsidRPr="009543EB">
        <w:rPr>
          <w:rFonts w:ascii="Times New Roman" w:hAnsi="Times New Roman" w:cs="Times New Roman"/>
          <w:bCs/>
          <w:sz w:val="27"/>
          <w:szCs w:val="27"/>
        </w:rPr>
        <w:t xml:space="preserve"> 11. Cơ quan đầu não đứng đầu EU hiện nay là</w:t>
      </w:r>
    </w:p>
    <w:p w14:paraId="0BB11DCB" w14:textId="77777777" w:rsidR="009543EB" w:rsidRPr="009543EB" w:rsidRDefault="009543EB" w:rsidP="009543EB">
      <w:pPr>
        <w:tabs>
          <w:tab w:val="left" w:pos="5136"/>
        </w:tabs>
        <w:ind w:firstLine="283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 xml:space="preserve">   A.  Các ủy ban của Chính phủ</w:t>
      </w:r>
      <w:r w:rsidRPr="009543EB">
        <w:rPr>
          <w:rFonts w:ascii="Times New Roman" w:hAnsi="Times New Roman" w:cs="Times New Roman"/>
          <w:bCs/>
          <w:sz w:val="27"/>
          <w:szCs w:val="27"/>
        </w:rPr>
        <w:tab/>
        <w:t>B. Hội đồng bộ trưởng</w:t>
      </w:r>
    </w:p>
    <w:p w14:paraId="24D0AF31" w14:textId="77777777" w:rsidR="009543EB" w:rsidRPr="009543EB" w:rsidRDefault="009543EB" w:rsidP="009543EB">
      <w:pPr>
        <w:tabs>
          <w:tab w:val="left" w:pos="5136"/>
        </w:tabs>
        <w:ind w:firstLine="283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 xml:space="preserve">   C.  Hội đồng châu Âu</w:t>
      </w:r>
      <w:r w:rsidRPr="009543EB">
        <w:rPr>
          <w:rFonts w:ascii="Times New Roman" w:hAnsi="Times New Roman" w:cs="Times New Roman"/>
          <w:bCs/>
          <w:sz w:val="27"/>
          <w:szCs w:val="27"/>
        </w:rPr>
        <w:tab/>
        <w:t>D. Quốc hội châu Âu</w:t>
      </w:r>
    </w:p>
    <w:p w14:paraId="74DDB859" w14:textId="77777777" w:rsidR="009543EB" w:rsidRPr="009543EB" w:rsidRDefault="009543EB" w:rsidP="009543EB">
      <w:pPr>
        <w:rPr>
          <w:rFonts w:ascii="Times New Roman" w:hAnsi="Times New Roman" w:cs="Times New Roman"/>
          <w:bCs/>
          <w:sz w:val="27"/>
          <w:szCs w:val="27"/>
          <w:lang w:val="vi-VN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nl-NL"/>
        </w:rPr>
        <w:t>Câu</w:t>
      </w: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 </w:t>
      </w:r>
      <w:r w:rsidRPr="009543EB">
        <w:rPr>
          <w:rFonts w:ascii="Times New Roman" w:hAnsi="Times New Roman" w:cs="Times New Roman"/>
          <w:bCs/>
          <w:sz w:val="27"/>
          <w:szCs w:val="27"/>
        </w:rPr>
        <w:t xml:space="preserve">12. </w:t>
      </w: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>Lĩnh vực nào sau đây không phải là mục đích của EU?</w:t>
      </w:r>
    </w:p>
    <w:p w14:paraId="78F62E75" w14:textId="77777777" w:rsidR="009543EB" w:rsidRPr="009543EB" w:rsidRDefault="009543EB" w:rsidP="009543EB">
      <w:pPr>
        <w:tabs>
          <w:tab w:val="left" w:pos="200"/>
        </w:tabs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A. </w:t>
      </w:r>
      <w:r w:rsidRPr="009543EB">
        <w:rPr>
          <w:rFonts w:ascii="Times New Roman" w:hAnsi="Times New Roman" w:cs="Times New Roman"/>
          <w:bCs/>
          <w:sz w:val="27"/>
          <w:szCs w:val="27"/>
        </w:rPr>
        <w:t xml:space="preserve">Kinh tế.            </w:t>
      </w: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B. </w:t>
      </w:r>
      <w:r w:rsidRPr="009543EB">
        <w:rPr>
          <w:rFonts w:ascii="Times New Roman" w:hAnsi="Times New Roman" w:cs="Times New Roman"/>
          <w:bCs/>
          <w:sz w:val="27"/>
          <w:szCs w:val="27"/>
        </w:rPr>
        <w:t xml:space="preserve">Nội vụ.         </w:t>
      </w: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C. </w:t>
      </w:r>
      <w:r w:rsidRPr="009543EB">
        <w:rPr>
          <w:rFonts w:ascii="Times New Roman" w:hAnsi="Times New Roman" w:cs="Times New Roman"/>
          <w:bCs/>
          <w:sz w:val="27"/>
          <w:szCs w:val="27"/>
        </w:rPr>
        <w:t xml:space="preserve">Luật pháp.              </w:t>
      </w: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D. </w:t>
      </w:r>
      <w:r w:rsidRPr="009543EB">
        <w:rPr>
          <w:rFonts w:ascii="Times New Roman" w:hAnsi="Times New Roman" w:cs="Times New Roman"/>
          <w:bCs/>
          <w:sz w:val="27"/>
          <w:szCs w:val="27"/>
        </w:rPr>
        <w:t>Chính trị.</w:t>
      </w:r>
    </w:p>
    <w:p w14:paraId="17612FB9" w14:textId="77777777" w:rsidR="009543EB" w:rsidRPr="009543EB" w:rsidRDefault="009543EB" w:rsidP="009543EB">
      <w:pPr>
        <w:tabs>
          <w:tab w:val="left" w:pos="360"/>
          <w:tab w:val="left" w:pos="3150"/>
          <w:tab w:val="left" w:pos="5940"/>
          <w:tab w:val="left" w:pos="873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nl-NL"/>
        </w:rPr>
        <w:t>Câu</w:t>
      </w:r>
      <w:r w:rsidRPr="009543EB">
        <w:rPr>
          <w:rFonts w:ascii="Times New Roman" w:hAnsi="Times New Roman" w:cs="Times New Roman"/>
          <w:bCs/>
          <w:sz w:val="27"/>
          <w:szCs w:val="27"/>
        </w:rPr>
        <w:t xml:space="preserve"> 13. Cơ quan đầu não nào của EU có chức năng tham vấn và ban hành các quyết định, luật lệ đối với Hội đồng bộ trường EU?</w:t>
      </w:r>
    </w:p>
    <w:p w14:paraId="0670915F" w14:textId="77777777" w:rsidR="009543EB" w:rsidRPr="009543EB" w:rsidRDefault="009543EB" w:rsidP="009543EB">
      <w:pPr>
        <w:tabs>
          <w:tab w:val="left" w:pos="360"/>
          <w:tab w:val="left" w:pos="3150"/>
          <w:tab w:val="left" w:pos="5940"/>
          <w:tab w:val="left" w:pos="873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ab/>
        <w:t>A. Nghị viện châu Âu.</w:t>
      </w:r>
      <w:r w:rsidRPr="009543EB">
        <w:rPr>
          <w:rFonts w:ascii="Times New Roman" w:hAnsi="Times New Roman" w:cs="Times New Roman"/>
          <w:bCs/>
          <w:sz w:val="27"/>
          <w:szCs w:val="27"/>
        </w:rPr>
        <w:tab/>
      </w:r>
      <w:r w:rsidRPr="009543EB">
        <w:rPr>
          <w:rFonts w:ascii="Times New Roman" w:hAnsi="Times New Roman" w:cs="Times New Roman"/>
          <w:bCs/>
          <w:sz w:val="27"/>
          <w:szCs w:val="27"/>
        </w:rPr>
        <w:tab/>
        <w:t>B. Hội đồng châu Âu.</w:t>
      </w:r>
    </w:p>
    <w:p w14:paraId="27858FBA" w14:textId="77777777" w:rsidR="009543EB" w:rsidRPr="009543EB" w:rsidRDefault="009543EB" w:rsidP="009543EB">
      <w:pPr>
        <w:tabs>
          <w:tab w:val="left" w:pos="360"/>
          <w:tab w:val="left" w:pos="3150"/>
          <w:tab w:val="left" w:pos="5940"/>
          <w:tab w:val="left" w:pos="873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ab/>
        <w:t>C. Ủy ban liên minh châu Âu.</w:t>
      </w:r>
      <w:r w:rsidRPr="009543EB">
        <w:rPr>
          <w:rFonts w:ascii="Times New Roman" w:hAnsi="Times New Roman" w:cs="Times New Roman"/>
          <w:bCs/>
          <w:sz w:val="27"/>
          <w:szCs w:val="27"/>
        </w:rPr>
        <w:tab/>
        <w:t>D. Hội đồng Bộ trưởng EU.</w:t>
      </w:r>
    </w:p>
    <w:p w14:paraId="49E79E79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Câu 14 (nhận biết).  6 nước nào sau đây có vai trò sáng lập EU?</w:t>
      </w:r>
    </w:p>
    <w:p w14:paraId="55B761DF" w14:textId="77777777" w:rsidR="009543EB" w:rsidRPr="009543EB" w:rsidRDefault="009543EB" w:rsidP="009543EB">
      <w:pPr>
        <w:shd w:val="clear" w:color="auto" w:fill="FFFFFF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Anh, Pháp, Bỉ, Đức, Thuỵ Sĩ, I-ta-li-a.</w:t>
      </w:r>
    </w:p>
    <w:p w14:paraId="773280A6" w14:textId="77777777" w:rsidR="009543EB" w:rsidRPr="009543EB" w:rsidRDefault="009543EB" w:rsidP="009543EB">
      <w:pPr>
        <w:shd w:val="clear" w:color="auto" w:fill="FFFFFF"/>
        <w:outlineLvl w:val="5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Đức, Pháp, Bỉ, Hà Lan, Lúc-xăm-bua, I-ta-li-a.</w:t>
      </w:r>
    </w:p>
    <w:p w14:paraId="677E5BEF" w14:textId="77777777" w:rsidR="009543EB" w:rsidRPr="009543EB" w:rsidRDefault="009543EB" w:rsidP="009543EB">
      <w:pPr>
        <w:shd w:val="clear" w:color="auto" w:fill="FFFFFF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Bồ Đào Nha, Ba Lan, Anh, I-ta-li-a, Pháp, Đức.</w:t>
      </w:r>
    </w:p>
    <w:p w14:paraId="7599D4EF" w14:textId="77777777" w:rsidR="009543EB" w:rsidRPr="009543EB" w:rsidRDefault="009543EB" w:rsidP="009543EB">
      <w:pPr>
        <w:shd w:val="clear" w:color="auto" w:fill="FFFFFF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Tây Ban Nha, Bồ Đào Nha, Anh, Pháp, Đức, Bỉ. </w:t>
      </w:r>
    </w:p>
    <w:p w14:paraId="298AD15B" w14:textId="77777777" w:rsidR="009543EB" w:rsidRPr="009543EB" w:rsidRDefault="009543EB" w:rsidP="009543EB">
      <w:pPr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nl-NL"/>
        </w:rPr>
        <w:t>Câu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 xml:space="preserve"> 15. Biểu hiện nào sau đây không nằm trong các mặt tự do lưu thông ở EU ?</w:t>
      </w:r>
    </w:p>
    <w:p w14:paraId="4D8E65B3" w14:textId="77777777" w:rsidR="009543EB" w:rsidRPr="009543EB" w:rsidRDefault="009543EB" w:rsidP="009543EB">
      <w:pPr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Người Anh có thể làm việc và hưởng các quyền lợi như người bản xứ ở bất kỳ quốc gia thành viên nào.</w:t>
      </w:r>
    </w:p>
    <w:p w14:paraId="6AE07577" w14:textId="77777777" w:rsidR="009543EB" w:rsidRPr="009543EB" w:rsidRDefault="009543EB" w:rsidP="009543EB">
      <w:pPr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Một công ty du lịch của Pháp có thể đảm nhận một hợp đồng bên nước Tây Ban Nha mà không phải xin giấy phép của chính quyền sở tại.</w:t>
      </w:r>
    </w:p>
    <w:p w14:paraId="40075695" w14:textId="77777777" w:rsidR="009543EB" w:rsidRPr="009543EB" w:rsidRDefault="009543EB" w:rsidP="009543EB">
      <w:pPr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Một người Thụy Điển có thể dễ dàng mở tài khoản tại các nước thành viên khác.</w:t>
      </w:r>
    </w:p>
    <w:p w14:paraId="749171CF" w14:textId="77777777" w:rsidR="009543EB" w:rsidRPr="009543EB" w:rsidRDefault="009543EB" w:rsidP="009543EB">
      <w:pPr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Một người Hà Lan có thể dễ dàng đổi giấy tờ tùy thân để trở thành công dân của nước Đức.</w:t>
      </w:r>
    </w:p>
    <w:p w14:paraId="0AC810AF" w14:textId="77777777" w:rsidR="009543EB" w:rsidRPr="009543EB" w:rsidRDefault="009543EB" w:rsidP="009543EB">
      <w:pPr>
        <w:pStyle w:val="Bodytext20"/>
        <w:shd w:val="clear" w:color="auto" w:fill="auto"/>
        <w:tabs>
          <w:tab w:val="left" w:pos="4362"/>
        </w:tabs>
        <w:spacing w:before="0" w:after="0" w:line="240" w:lineRule="auto"/>
        <w:ind w:firstLine="0"/>
        <w:rPr>
          <w:bCs/>
          <w:sz w:val="27"/>
          <w:szCs w:val="27"/>
          <w:lang w:val="vi-VN"/>
        </w:rPr>
      </w:pPr>
      <w:r w:rsidRPr="009543EB">
        <w:rPr>
          <w:bCs/>
          <w:sz w:val="27"/>
          <w:szCs w:val="27"/>
          <w:lang w:val="nl-NL"/>
        </w:rPr>
        <w:t>Câu</w:t>
      </w:r>
      <w:r w:rsidRPr="009543EB">
        <w:rPr>
          <w:bCs/>
          <w:sz w:val="27"/>
          <w:szCs w:val="27"/>
          <w:lang w:val="vi-VN"/>
        </w:rPr>
        <w:t xml:space="preserve"> </w:t>
      </w:r>
      <w:r w:rsidRPr="009543EB">
        <w:rPr>
          <w:bCs/>
          <w:sz w:val="27"/>
          <w:szCs w:val="27"/>
        </w:rPr>
        <w:t xml:space="preserve">16. </w:t>
      </w:r>
      <w:r w:rsidRPr="009543EB">
        <w:rPr>
          <w:bCs/>
          <w:sz w:val="27"/>
          <w:szCs w:val="27"/>
          <w:lang w:val="vi-VN"/>
        </w:rPr>
        <w:t xml:space="preserve">EU là bạn hàng lớn nhất của các nước </w:t>
      </w:r>
    </w:p>
    <w:p w14:paraId="3834AE11" w14:textId="66818B83" w:rsidR="009543EB" w:rsidRPr="009543EB" w:rsidRDefault="009543EB" w:rsidP="009543EB">
      <w:pPr>
        <w:pStyle w:val="Bodytext20"/>
        <w:shd w:val="clear" w:color="auto" w:fill="auto"/>
        <w:spacing w:before="0" w:after="0" w:line="240" w:lineRule="auto"/>
        <w:ind w:firstLine="0"/>
        <w:rPr>
          <w:bCs/>
          <w:sz w:val="27"/>
          <w:szCs w:val="27"/>
          <w:lang w:val="vi-VN"/>
        </w:rPr>
      </w:pPr>
      <w:r w:rsidRPr="009543EB">
        <w:rPr>
          <w:bCs/>
          <w:sz w:val="27"/>
          <w:szCs w:val="27"/>
          <w:lang w:val="vi-VN"/>
        </w:rPr>
        <w:t>A. đang phát triển.</w:t>
      </w:r>
      <w:r w:rsidRPr="009543EB">
        <w:rPr>
          <w:bCs/>
          <w:sz w:val="27"/>
          <w:szCs w:val="27"/>
          <w:lang w:val="vi-VN"/>
        </w:rPr>
        <w:tab/>
      </w:r>
      <w:r w:rsidRPr="009543EB">
        <w:rPr>
          <w:bCs/>
          <w:sz w:val="27"/>
          <w:szCs w:val="27"/>
          <w:lang w:val="vi-VN"/>
        </w:rPr>
        <w:tab/>
        <w:t>B. phát triển.</w:t>
      </w:r>
      <w:r w:rsidRPr="009543EB">
        <w:rPr>
          <w:bCs/>
          <w:sz w:val="27"/>
          <w:szCs w:val="27"/>
          <w:lang w:val="vi-VN"/>
        </w:rPr>
        <w:tab/>
      </w:r>
      <w:r w:rsidRPr="009543EB">
        <w:rPr>
          <w:bCs/>
          <w:sz w:val="27"/>
          <w:szCs w:val="27"/>
          <w:lang w:val="vi-VN"/>
        </w:rPr>
        <w:tab/>
      </w:r>
      <w:r w:rsidRPr="009543EB">
        <w:rPr>
          <w:rStyle w:val="Bodytext215pt"/>
          <w:b w:val="0"/>
          <w:color w:val="auto"/>
          <w:sz w:val="27"/>
          <w:szCs w:val="27"/>
        </w:rPr>
        <w:t xml:space="preserve">C. </w:t>
      </w:r>
      <w:r w:rsidRPr="009543EB">
        <w:rPr>
          <w:bCs/>
          <w:sz w:val="27"/>
          <w:szCs w:val="27"/>
          <w:lang w:val="vi-VN"/>
        </w:rPr>
        <w:t>công nghiệp mới.</w:t>
      </w:r>
      <w:r>
        <w:rPr>
          <w:bCs/>
          <w:sz w:val="27"/>
          <w:szCs w:val="27"/>
        </w:rPr>
        <w:t xml:space="preserve">     </w:t>
      </w:r>
      <w:r w:rsidRPr="009543EB">
        <w:rPr>
          <w:bCs/>
          <w:sz w:val="27"/>
          <w:szCs w:val="27"/>
          <w:lang w:val="vi-VN"/>
        </w:rPr>
        <w:t>D. Mĩ La-tinh.</w:t>
      </w:r>
    </w:p>
    <w:p w14:paraId="7CFF6C4C" w14:textId="627A6A43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 xml:space="preserve">Câu 17. </w:t>
      </w:r>
      <w:bookmarkStart w:id="1" w:name="_Hlk80166775"/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Việc thành lập các cộng đồng: Than và Thép, Kinh tế, Nguyên tử ở châu Âu nhằm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mục đích</w:t>
      </w:r>
    </w:p>
    <w:p w14:paraId="6DEA9F82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tăng cường quá trình liên kết châu Âu.</w:t>
      </w:r>
    </w:p>
    <w:p w14:paraId="5CF640D3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khẳng định vị trí của châu Âu.</w:t>
      </w:r>
    </w:p>
    <w:p w14:paraId="6E21CF91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mở rộng buồn bán với châu Phi.</w:t>
      </w:r>
    </w:p>
    <w:p w14:paraId="2224E39D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thu hút vốn đầu tư nước ngoài.</w:t>
      </w:r>
    </w:p>
    <w:bookmarkEnd w:id="1"/>
    <w:p w14:paraId="7C3CD446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Câu 18. Sự phát triển vững mạnh của Liên minh châu Âu không biểu hiện ở ý nào sau</w:t>
      </w:r>
    </w:p>
    <w:p w14:paraId="44A88441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đây?</w:t>
      </w:r>
    </w:p>
    <w:p w14:paraId="0FE69126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A. Số lượng các nước thành viên liên tục tăng.</w:t>
      </w:r>
    </w:p>
    <w:p w14:paraId="1B5B28FC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B. Không ngừng mở rộng về không gian lãnh thổ.</w:t>
      </w:r>
    </w:p>
    <w:p w14:paraId="13401EA5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C. Sự hợp tác, liên kết được mở rộng và chặt chẽ hơn.</w:t>
      </w:r>
    </w:p>
    <w:p w14:paraId="1DE46447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</w:rPr>
        <w:t>D. Chênh lệch trình độ phát triển kinh tế ngày càng tăng.</w:t>
      </w:r>
    </w:p>
    <w:p w14:paraId="5DE7C471" w14:textId="77777777" w:rsidR="009543EB" w:rsidRPr="009543EB" w:rsidRDefault="009543EB" w:rsidP="009543EB">
      <w:pPr>
        <w:rPr>
          <w:rFonts w:ascii="Times New Roman" w:hAnsi="Times New Roman" w:cs="Times New Roman"/>
          <w:bCs/>
          <w:sz w:val="27"/>
          <w:szCs w:val="27"/>
          <w:lang w:val="vi-VN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nl-NL"/>
        </w:rPr>
        <w:t>Câu</w:t>
      </w: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 </w:t>
      </w:r>
      <w:r w:rsidRPr="009543EB">
        <w:rPr>
          <w:rFonts w:ascii="Times New Roman" w:hAnsi="Times New Roman" w:cs="Times New Roman"/>
          <w:bCs/>
          <w:sz w:val="27"/>
          <w:szCs w:val="27"/>
        </w:rPr>
        <w:t xml:space="preserve">19. </w:t>
      </w: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>EU trở thành trung tâm kinh tế hàng đầu của thế giới là do</w:t>
      </w:r>
    </w:p>
    <w:p w14:paraId="1F681C49" w14:textId="77777777" w:rsidR="009543EB" w:rsidRPr="009543EB" w:rsidRDefault="009543EB" w:rsidP="009543EB">
      <w:pPr>
        <w:tabs>
          <w:tab w:val="left" w:pos="200"/>
        </w:tabs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A. </w:t>
      </w:r>
      <w:r w:rsidRPr="009543EB">
        <w:rPr>
          <w:rFonts w:ascii="Times New Roman" w:hAnsi="Times New Roman" w:cs="Times New Roman"/>
          <w:bCs/>
          <w:sz w:val="27"/>
          <w:szCs w:val="27"/>
        </w:rPr>
        <w:t>có nhiều quốc gia thành viên.</w:t>
      </w:r>
    </w:p>
    <w:p w14:paraId="7811F24F" w14:textId="77777777" w:rsidR="009543EB" w:rsidRPr="009543EB" w:rsidRDefault="009543EB" w:rsidP="009543EB">
      <w:pPr>
        <w:tabs>
          <w:tab w:val="left" w:pos="200"/>
        </w:tabs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B. </w:t>
      </w:r>
      <w:r w:rsidRPr="009543EB">
        <w:rPr>
          <w:rFonts w:ascii="Times New Roman" w:hAnsi="Times New Roman" w:cs="Times New Roman"/>
          <w:bCs/>
          <w:sz w:val="27"/>
          <w:szCs w:val="27"/>
        </w:rPr>
        <w:t>diện tích lớn, dân số đông hơn so với các khu vực khác.</w:t>
      </w:r>
    </w:p>
    <w:p w14:paraId="6389C013" w14:textId="77777777" w:rsidR="009543EB" w:rsidRPr="009543EB" w:rsidRDefault="009543EB" w:rsidP="009543EB">
      <w:pPr>
        <w:tabs>
          <w:tab w:val="left" w:pos="200"/>
        </w:tabs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C. </w:t>
      </w:r>
      <w:r w:rsidRPr="009543EB">
        <w:rPr>
          <w:rFonts w:ascii="Times New Roman" w:hAnsi="Times New Roman" w:cs="Times New Roman"/>
          <w:bCs/>
          <w:sz w:val="27"/>
          <w:szCs w:val="27"/>
        </w:rPr>
        <w:t>có tốc độ tăng trưởng cao hàng đầu thế giới.</w:t>
      </w:r>
    </w:p>
    <w:p w14:paraId="369A9103" w14:textId="77777777" w:rsidR="009543EB" w:rsidRPr="009543EB" w:rsidRDefault="009543EB" w:rsidP="009543EB">
      <w:pPr>
        <w:tabs>
          <w:tab w:val="left" w:pos="200"/>
        </w:tabs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D. </w:t>
      </w:r>
      <w:r w:rsidRPr="009543EB">
        <w:rPr>
          <w:rFonts w:ascii="Times New Roman" w:hAnsi="Times New Roman" w:cs="Times New Roman"/>
          <w:bCs/>
          <w:sz w:val="27"/>
          <w:szCs w:val="27"/>
        </w:rPr>
        <w:t>tạo ra được thị trường chung và sử dụng một đồng tiền chung.</w:t>
      </w:r>
    </w:p>
    <w:p w14:paraId="62BA0072" w14:textId="77777777" w:rsidR="009543EB" w:rsidRPr="009543EB" w:rsidRDefault="009543EB" w:rsidP="009543EB">
      <w:pPr>
        <w:rPr>
          <w:rFonts w:ascii="Times New Roman" w:hAnsi="Times New Roman" w:cs="Times New Roman"/>
          <w:bCs/>
          <w:sz w:val="27"/>
          <w:szCs w:val="27"/>
          <w:lang w:val="vi-VN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nl-NL"/>
        </w:rPr>
        <w:t>Câu</w:t>
      </w: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 </w:t>
      </w:r>
      <w:r w:rsidRPr="009543EB">
        <w:rPr>
          <w:rFonts w:ascii="Times New Roman" w:hAnsi="Times New Roman" w:cs="Times New Roman"/>
          <w:bCs/>
          <w:sz w:val="27"/>
          <w:szCs w:val="27"/>
        </w:rPr>
        <w:t xml:space="preserve">20. </w:t>
      </w: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>Ý nào sau đây không phải là nguyên nhân ra đời của EU?</w:t>
      </w:r>
    </w:p>
    <w:p w14:paraId="14B005E2" w14:textId="77777777" w:rsidR="009543EB" w:rsidRPr="009543EB" w:rsidRDefault="009543EB" w:rsidP="009543EB">
      <w:pPr>
        <w:tabs>
          <w:tab w:val="left" w:pos="200"/>
        </w:tabs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A. </w:t>
      </w:r>
      <w:r w:rsidRPr="009543EB">
        <w:rPr>
          <w:rFonts w:ascii="Times New Roman" w:hAnsi="Times New Roman" w:cs="Times New Roman"/>
          <w:bCs/>
          <w:sz w:val="27"/>
          <w:szCs w:val="27"/>
        </w:rPr>
        <w:t>Kinh tế các nước châu Âu suy giảm sau chiến tranh thế giới thứ 2.</w:t>
      </w:r>
    </w:p>
    <w:p w14:paraId="3FDE7B3B" w14:textId="77777777" w:rsidR="009543EB" w:rsidRPr="009543EB" w:rsidRDefault="009543EB" w:rsidP="009543EB">
      <w:pPr>
        <w:tabs>
          <w:tab w:val="left" w:pos="200"/>
        </w:tabs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B. </w:t>
      </w:r>
      <w:r w:rsidRPr="009543EB">
        <w:rPr>
          <w:rFonts w:ascii="Times New Roman" w:hAnsi="Times New Roman" w:cs="Times New Roman"/>
          <w:bCs/>
          <w:sz w:val="27"/>
          <w:szCs w:val="27"/>
        </w:rPr>
        <w:t>Cạnh tranh với các nước ngoài khu vực.</w:t>
      </w:r>
    </w:p>
    <w:p w14:paraId="552A4EE3" w14:textId="77777777" w:rsidR="009543EB" w:rsidRPr="009543EB" w:rsidRDefault="009543EB" w:rsidP="009543EB">
      <w:pPr>
        <w:tabs>
          <w:tab w:val="left" w:pos="200"/>
        </w:tabs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C. </w:t>
      </w:r>
      <w:r w:rsidRPr="009543EB">
        <w:rPr>
          <w:rFonts w:ascii="Times New Roman" w:hAnsi="Times New Roman" w:cs="Times New Roman"/>
          <w:bCs/>
          <w:sz w:val="27"/>
          <w:szCs w:val="27"/>
        </w:rPr>
        <w:t>Cần theo kịp sự phát triển của cách mạng khoa học và công nghệ hiện đại.</w:t>
      </w:r>
    </w:p>
    <w:p w14:paraId="53214D1B" w14:textId="77777777" w:rsidR="009543EB" w:rsidRPr="009543EB" w:rsidRDefault="009543EB" w:rsidP="009543EB">
      <w:pPr>
        <w:tabs>
          <w:tab w:val="left" w:pos="5040"/>
        </w:tabs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D. </w:t>
      </w:r>
      <w:r w:rsidRPr="009543EB">
        <w:rPr>
          <w:rFonts w:ascii="Times New Roman" w:hAnsi="Times New Roman" w:cs="Times New Roman"/>
          <w:bCs/>
          <w:sz w:val="27"/>
          <w:szCs w:val="27"/>
        </w:rPr>
        <w:t>Các quốc gia châu Âu phát triển không đồng đều.</w:t>
      </w:r>
    </w:p>
    <w:p w14:paraId="3F97DB34" w14:textId="77777777" w:rsidR="009543EB" w:rsidRPr="009543EB" w:rsidRDefault="009543EB" w:rsidP="009543EB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9543EB">
        <w:rPr>
          <w:rFonts w:ascii="Times New Roman" w:hAnsi="Times New Roman"/>
          <w:bCs/>
          <w:sz w:val="27"/>
          <w:szCs w:val="27"/>
          <w:lang w:val="nl-NL"/>
        </w:rPr>
        <w:t>Câu</w:t>
      </w:r>
      <w:r w:rsidRPr="009543EB">
        <w:rPr>
          <w:rFonts w:ascii="Times New Roman" w:hAnsi="Times New Roman"/>
          <w:bCs/>
          <w:sz w:val="27"/>
          <w:szCs w:val="27"/>
        </w:rPr>
        <w:t xml:space="preserve"> 21. Cho biểu đồ sau:</w:t>
      </w:r>
    </w:p>
    <w:p w14:paraId="3FC11DED" w14:textId="77777777" w:rsidR="009543EB" w:rsidRPr="009543EB" w:rsidRDefault="009543EB" w:rsidP="009543EB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9543EB">
        <w:rPr>
          <w:rFonts w:ascii="Times New Roman" w:hAnsi="Times New Roman"/>
          <w:bCs/>
          <w:noProof/>
          <w:sz w:val="27"/>
          <w:szCs w:val="27"/>
        </w:rPr>
        <w:drawing>
          <wp:inline distT="0" distB="0" distL="0" distR="0" wp14:anchorId="042AEF0C" wp14:editId="7E215A40">
            <wp:extent cx="3762375" cy="3448050"/>
            <wp:effectExtent l="0" t="0" r="9525" b="0"/>
            <wp:docPr id="3521" name="Picture 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5E43D" w14:textId="77777777" w:rsidR="009543EB" w:rsidRPr="009543EB" w:rsidRDefault="009543EB" w:rsidP="009543EB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9543EB">
        <w:rPr>
          <w:rFonts w:ascii="Times New Roman" w:hAnsi="Times New Roman"/>
          <w:bCs/>
          <w:sz w:val="27"/>
          <w:szCs w:val="27"/>
        </w:rPr>
        <w:t>VAI TRÒ CỦA EU TRÊN THẾ GIỚI NĂM 2017</w:t>
      </w:r>
    </w:p>
    <w:p w14:paraId="6D31DB83" w14:textId="77777777" w:rsidR="009543EB" w:rsidRPr="009543EB" w:rsidRDefault="009543EB" w:rsidP="009543EB">
      <w:pPr>
        <w:pStyle w:val="PreformattedText"/>
        <w:jc w:val="right"/>
        <w:rPr>
          <w:rFonts w:ascii="Times New Roman" w:hAnsi="Times New Roman" w:cs="Times New Roman"/>
          <w:bCs/>
          <w:i/>
          <w:sz w:val="27"/>
          <w:szCs w:val="27"/>
        </w:rPr>
      </w:pPr>
      <w:r w:rsidRPr="009543EB">
        <w:rPr>
          <w:rFonts w:ascii="Times New Roman" w:hAnsi="Times New Roman" w:cs="Times New Roman"/>
          <w:bCs/>
          <w:i/>
          <w:sz w:val="27"/>
          <w:szCs w:val="27"/>
        </w:rPr>
        <w:t>(Nguồn: Tài liệu cập nhật một số thông tin, số liệu trong sách giáo khoa môn Địa lí, NXB Giáo dục, 2018)</w:t>
      </w:r>
    </w:p>
    <w:p w14:paraId="2CBF2B66" w14:textId="77777777" w:rsidR="009543EB" w:rsidRPr="009543EB" w:rsidRDefault="009543EB" w:rsidP="009543EB">
      <w:pPr>
        <w:pStyle w:val="Normal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9543EB">
        <w:rPr>
          <w:rFonts w:ascii="Times New Roman" w:hAnsi="Times New Roman"/>
          <w:bCs/>
          <w:sz w:val="27"/>
          <w:szCs w:val="27"/>
        </w:rPr>
        <w:t>Dựa vào biểu đồ, cho biết EU có GDP/người cao trên thế giới dựa vào các yếu tố nào sau đây:</w:t>
      </w:r>
    </w:p>
    <w:p w14:paraId="3CF0B6CE" w14:textId="77777777" w:rsidR="009543EB" w:rsidRPr="009543EB" w:rsidRDefault="009543EB" w:rsidP="009543EB">
      <w:pPr>
        <w:tabs>
          <w:tab w:val="left" w:pos="40"/>
        </w:tabs>
        <w:ind w:left="292" w:hanging="292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ab/>
        <w:t>A. EU chiếm 6.8% trong dân số và 19.3% trong sản xuất ô tô  thế giới</w:t>
      </w:r>
    </w:p>
    <w:p w14:paraId="79A1D300" w14:textId="77777777" w:rsidR="009543EB" w:rsidRPr="009543EB" w:rsidRDefault="009543EB" w:rsidP="009543EB">
      <w:pPr>
        <w:tabs>
          <w:tab w:val="left" w:pos="40"/>
        </w:tabs>
        <w:ind w:left="292" w:hanging="292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ab/>
        <w:t>B. EU chiếm 33.3% trong xuất khẩu và 11.8% trong sản xuất điện của thế giới</w:t>
      </w:r>
    </w:p>
    <w:p w14:paraId="5028A2DB" w14:textId="77777777" w:rsidR="009543EB" w:rsidRPr="009543EB" w:rsidRDefault="009543EB" w:rsidP="009543EB">
      <w:pPr>
        <w:tabs>
          <w:tab w:val="left" w:pos="40"/>
        </w:tabs>
        <w:ind w:left="292" w:hanging="292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ab/>
        <w:t>C. EU chiếm 21.5% tổng GDP của thế giới nhưng chỉ chiếm 3.3% diện tích thế giới</w:t>
      </w:r>
    </w:p>
    <w:p w14:paraId="41FC8F23" w14:textId="77777777" w:rsidR="009543EB" w:rsidRPr="009543EB" w:rsidRDefault="009543EB" w:rsidP="009543EB">
      <w:pPr>
        <w:tabs>
          <w:tab w:val="left" w:pos="40"/>
        </w:tabs>
        <w:ind w:left="292" w:hanging="292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ab/>
        <w:t>D. EU chiếm 21.5% trong tổng GDP của thế giới nhưng chỉ chiếm 6.8% dân số thế giới</w:t>
      </w:r>
    </w:p>
    <w:p w14:paraId="110C1AEB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  <w:lang w:val="nl-NL"/>
        </w:rPr>
        <w:t>Câu</w:t>
      </w:r>
      <w:r w:rsidRPr="009543EB">
        <w:rPr>
          <w:bCs/>
          <w:sz w:val="27"/>
          <w:szCs w:val="27"/>
        </w:rPr>
        <w:t xml:space="preserve"> 22. Cho bảng số liệu:</w:t>
      </w:r>
    </w:p>
    <w:p w14:paraId="18715DC0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Tỉ trọng GDP, số dân của EU và một số nước trên thế giới năm 2014(Đơn vị: %)</w:t>
      </w:r>
    </w:p>
    <w:p w14:paraId="502640F4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/>
        <w:jc w:val="both"/>
        <w:rPr>
          <w:bCs/>
          <w:sz w:val="27"/>
          <w:szCs w:val="27"/>
        </w:rPr>
      </w:pPr>
      <w:r w:rsidRPr="009543EB">
        <w:rPr>
          <w:bCs/>
          <w:noProof/>
          <w:sz w:val="27"/>
          <w:szCs w:val="27"/>
        </w:rPr>
        <w:drawing>
          <wp:inline distT="0" distB="0" distL="0" distR="0" wp14:anchorId="6090409C" wp14:editId="190B8827">
            <wp:extent cx="5648325" cy="1714500"/>
            <wp:effectExtent l="0" t="0" r="9525" b="0"/>
            <wp:docPr id="3522" name="Picture 3522" descr="Bài tập trắc nghiệm Địa Lí 11 | Câu hỏi trắc nghiệm Địa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ài tập trắc nghiệm Địa Lí 11 | Câu hỏi trắc nghiệm Địa Lí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69EF0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Nhận xét nào sau đây là đúng với bảng số liệu trên?</w:t>
      </w:r>
    </w:p>
    <w:p w14:paraId="3B5C5646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A. EU là trung tâm kinh tế lớn hàng đầu thế giới, vượt HOA KÌ, Nhật Bản.</w:t>
      </w:r>
    </w:p>
    <w:p w14:paraId="60668349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B. Tỉ trọng GDP của EU so với các nước ngày càng tăng.</w:t>
      </w:r>
    </w:p>
    <w:p w14:paraId="57C768C6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C. Tỉ trọng số dân của EU so với các nước ngày càng tăng.</w:t>
      </w:r>
    </w:p>
    <w:p w14:paraId="180B6B4B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/>
        <w:jc w:val="both"/>
        <w:rPr>
          <w:bCs/>
          <w:sz w:val="27"/>
          <w:szCs w:val="27"/>
          <w:shd w:val="clear" w:color="auto" w:fill="FFFFFF"/>
        </w:rPr>
      </w:pPr>
      <w:r w:rsidRPr="009543EB">
        <w:rPr>
          <w:bCs/>
          <w:sz w:val="27"/>
          <w:szCs w:val="27"/>
          <w:shd w:val="clear" w:color="auto" w:fill="FFFFFF"/>
        </w:rPr>
        <w:t>D. So với các nước, tỉ trọng GDP của EU lớn là do có số dân đông.</w:t>
      </w:r>
    </w:p>
    <w:p w14:paraId="776FD6D0" w14:textId="77777777" w:rsidR="00BF5CD0" w:rsidRDefault="00BF5CD0" w:rsidP="009543EB">
      <w:pPr>
        <w:widowControl w:val="0"/>
        <w:spacing w:before="120" w:after="120"/>
        <w:rPr>
          <w:rFonts w:ascii="Times New Roman" w:hAnsi="Times New Roman" w:cs="Times New Roman"/>
          <w:bCs/>
          <w:sz w:val="27"/>
          <w:szCs w:val="27"/>
          <w:lang w:val="nl-NL"/>
        </w:rPr>
      </w:pPr>
    </w:p>
    <w:p w14:paraId="0711FC3C" w14:textId="77777777" w:rsidR="00BF5CD0" w:rsidRDefault="00BF5CD0" w:rsidP="009543EB">
      <w:pPr>
        <w:widowControl w:val="0"/>
        <w:spacing w:before="120" w:after="120"/>
        <w:rPr>
          <w:rFonts w:ascii="Times New Roman" w:hAnsi="Times New Roman" w:cs="Times New Roman"/>
          <w:bCs/>
          <w:sz w:val="27"/>
          <w:szCs w:val="27"/>
          <w:lang w:val="nl-NL"/>
        </w:rPr>
      </w:pPr>
    </w:p>
    <w:p w14:paraId="02389A4E" w14:textId="77777777" w:rsidR="00BF5CD0" w:rsidRDefault="00BF5CD0" w:rsidP="009543EB">
      <w:pPr>
        <w:widowControl w:val="0"/>
        <w:spacing w:before="120" w:after="120"/>
        <w:rPr>
          <w:rFonts w:ascii="Times New Roman" w:hAnsi="Times New Roman" w:cs="Times New Roman"/>
          <w:bCs/>
          <w:sz w:val="27"/>
          <w:szCs w:val="27"/>
          <w:lang w:val="nl-NL"/>
        </w:rPr>
      </w:pPr>
    </w:p>
    <w:p w14:paraId="7ECBCA85" w14:textId="77777777" w:rsidR="00BF5CD0" w:rsidRDefault="00BF5CD0" w:rsidP="009543EB">
      <w:pPr>
        <w:widowControl w:val="0"/>
        <w:spacing w:before="120" w:after="120"/>
        <w:rPr>
          <w:rFonts w:ascii="Times New Roman" w:hAnsi="Times New Roman" w:cs="Times New Roman"/>
          <w:bCs/>
          <w:sz w:val="27"/>
          <w:szCs w:val="27"/>
          <w:lang w:val="nl-NL"/>
        </w:rPr>
      </w:pPr>
    </w:p>
    <w:p w14:paraId="105E1DC6" w14:textId="77777777" w:rsidR="00BF5CD0" w:rsidRDefault="00BF5CD0" w:rsidP="009543EB">
      <w:pPr>
        <w:widowControl w:val="0"/>
        <w:spacing w:before="120" w:after="120"/>
        <w:rPr>
          <w:rFonts w:ascii="Times New Roman" w:hAnsi="Times New Roman" w:cs="Times New Roman"/>
          <w:bCs/>
          <w:sz w:val="27"/>
          <w:szCs w:val="27"/>
          <w:lang w:val="nl-NL"/>
        </w:rPr>
      </w:pPr>
    </w:p>
    <w:p w14:paraId="3F1ECA77" w14:textId="77777777" w:rsidR="00BF5CD0" w:rsidRDefault="00BF5CD0" w:rsidP="009543EB">
      <w:pPr>
        <w:widowControl w:val="0"/>
        <w:spacing w:before="120" w:after="120"/>
        <w:rPr>
          <w:rFonts w:ascii="Times New Roman" w:hAnsi="Times New Roman" w:cs="Times New Roman"/>
          <w:bCs/>
          <w:sz w:val="27"/>
          <w:szCs w:val="27"/>
          <w:lang w:val="nl-NL"/>
        </w:rPr>
      </w:pPr>
    </w:p>
    <w:p w14:paraId="091FDD4A" w14:textId="05A8FDD7" w:rsidR="009543EB" w:rsidRPr="009543EB" w:rsidRDefault="009543EB" w:rsidP="009543EB">
      <w:pPr>
        <w:widowControl w:val="0"/>
        <w:spacing w:before="120" w:after="120"/>
        <w:rPr>
          <w:rFonts w:ascii="Times New Roman" w:hAnsi="Times New Roman" w:cs="Times New Roman"/>
          <w:bCs/>
          <w:i/>
          <w:iCs/>
          <w:sz w:val="27"/>
          <w:szCs w:val="27"/>
          <w:lang w:val="vi-VN" w:eastAsia="vi-VN" w:bidi="vi-VN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nl-NL"/>
        </w:rPr>
        <w:t>Câu</w:t>
      </w:r>
      <w:r w:rsidRPr="009543EB">
        <w:rPr>
          <w:rFonts w:ascii="Times New Roman" w:hAnsi="Times New Roman" w:cs="Times New Roman"/>
          <w:bCs/>
          <w:i/>
          <w:iCs/>
          <w:sz w:val="27"/>
          <w:szCs w:val="27"/>
          <w:lang w:val="vi-VN" w:eastAsia="vi-VN" w:bidi="vi-VN"/>
        </w:rPr>
        <w:t xml:space="preserve"> </w:t>
      </w:r>
      <w:r w:rsidRPr="009543EB">
        <w:rPr>
          <w:rFonts w:ascii="Times New Roman" w:hAnsi="Times New Roman" w:cs="Times New Roman"/>
          <w:bCs/>
          <w:i/>
          <w:iCs/>
          <w:sz w:val="27"/>
          <w:szCs w:val="27"/>
          <w:lang w:eastAsia="vi-VN" w:bidi="vi-VN"/>
        </w:rPr>
        <w:t xml:space="preserve">23. </w:t>
      </w:r>
      <w:r w:rsidRPr="009543EB">
        <w:rPr>
          <w:rFonts w:ascii="Times New Roman" w:hAnsi="Times New Roman" w:cs="Times New Roman"/>
          <w:bCs/>
          <w:i/>
          <w:iCs/>
          <w:sz w:val="27"/>
          <w:szCs w:val="27"/>
          <w:lang w:val="vi-VN" w:eastAsia="vi-VN" w:bidi="vi-VN"/>
        </w:rPr>
        <w:t>Tỉ trọng GDP và dân số của EU, Hoa Kì, Nhật Bản và Trung Quốc năm 2014</w:t>
      </w:r>
    </w:p>
    <w:p w14:paraId="26790679" w14:textId="77777777" w:rsidR="009543EB" w:rsidRPr="009543EB" w:rsidRDefault="009543EB" w:rsidP="009543EB">
      <w:pPr>
        <w:widowControl w:val="0"/>
        <w:spacing w:before="120" w:after="120"/>
        <w:jc w:val="right"/>
        <w:rPr>
          <w:rFonts w:ascii="Times New Roman" w:hAnsi="Times New Roman" w:cs="Times New Roman"/>
          <w:bCs/>
          <w:i/>
          <w:iCs/>
          <w:sz w:val="27"/>
          <w:szCs w:val="27"/>
          <w:lang w:val="vi-VN" w:eastAsia="vi-VN" w:bidi="vi-VN"/>
        </w:rPr>
      </w:pPr>
      <w:r w:rsidRPr="009543EB">
        <w:rPr>
          <w:rFonts w:ascii="Times New Roman" w:hAnsi="Times New Roman" w:cs="Times New Roman"/>
          <w:bCs/>
          <w:i/>
          <w:iCs/>
          <w:sz w:val="27"/>
          <w:szCs w:val="27"/>
          <w:lang w:val="vi-VN" w:eastAsia="vi-VN" w:bidi="vi-VN"/>
        </w:rPr>
        <w:t>(Đơn vị: %)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2"/>
        <w:gridCol w:w="850"/>
        <w:gridCol w:w="816"/>
        <w:gridCol w:w="1027"/>
        <w:gridCol w:w="1418"/>
        <w:gridCol w:w="992"/>
        <w:gridCol w:w="1612"/>
      </w:tblGrid>
      <w:tr w:rsidR="009543EB" w:rsidRPr="009543EB" w14:paraId="49172C0F" w14:textId="77777777" w:rsidTr="004763F0">
        <w:trPr>
          <w:trHeight w:val="2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A1857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Quốc gia/Khu vực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486EB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EU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89986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Hoa Kì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66D58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Nhật Bản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D7D45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Trung Quốc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B91A9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Ấn Độ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F92D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Các</w:t>
            </w: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vi-VN" w:bidi="vi-VN"/>
              </w:rPr>
              <w:t xml:space="preserve"> </w:t>
            </w: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nước</w:t>
            </w: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vi-VN" w:bidi="vi-VN"/>
              </w:rPr>
              <w:t xml:space="preserve"> </w:t>
            </w: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khác</w:t>
            </w:r>
          </w:p>
        </w:tc>
      </w:tr>
      <w:tr w:rsidR="009543EB" w:rsidRPr="009543EB" w14:paraId="50693819" w14:textId="77777777" w:rsidTr="004763F0">
        <w:trPr>
          <w:trHeight w:val="2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206D4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GDP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CC283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24,1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F1114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22,7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EFEE9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617E6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F91B8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2,7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1E68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31</w:t>
            </w: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vi-VN" w:bidi="vi-VN"/>
              </w:rPr>
              <w:t>,</w:t>
            </w: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0</w:t>
            </w:r>
          </w:p>
        </w:tc>
      </w:tr>
      <w:tr w:rsidR="009543EB" w:rsidRPr="009543EB" w14:paraId="20A0A80E" w14:textId="77777777" w:rsidTr="004763F0">
        <w:trPr>
          <w:trHeight w:val="2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9F963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Dân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130CC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6,9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9AFE4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4,4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D96FE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1</w:t>
            </w: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vi-VN" w:bidi="vi-VN"/>
              </w:rPr>
              <w:t>,</w:t>
            </w: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67975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E644E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15,1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AE644" w14:textId="77777777" w:rsidR="009543EB" w:rsidRPr="009543EB" w:rsidRDefault="009543EB" w:rsidP="004763F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</w:pPr>
            <w:r w:rsidRPr="009543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vi-VN" w:eastAsia="vi-VN" w:bidi="vi-VN"/>
              </w:rPr>
              <w:t>53,2 I</w:t>
            </w:r>
          </w:p>
        </w:tc>
      </w:tr>
    </w:tbl>
    <w:p w14:paraId="4E5BE366" w14:textId="77777777" w:rsidR="009543EB" w:rsidRPr="009543EB" w:rsidRDefault="009543EB" w:rsidP="009543EB">
      <w:pPr>
        <w:widowControl w:val="0"/>
        <w:tabs>
          <w:tab w:val="left" w:pos="1418"/>
          <w:tab w:val="left" w:pos="2880"/>
        </w:tabs>
        <w:rPr>
          <w:rFonts w:ascii="Times New Roman" w:eastAsia="Times New Roman" w:hAnsi="Times New Roman" w:cs="Times New Roman"/>
          <w:bCs/>
          <w:sz w:val="27"/>
          <w:szCs w:val="27"/>
          <w:lang w:val="vi-VN" w:eastAsia="vi-VN" w:bidi="vi-VN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  <w:lang w:val="vi-VN" w:eastAsia="vi-VN" w:bidi="vi-VN"/>
        </w:rPr>
        <w:t xml:space="preserve">Để thể hiện tỉ trọng GDP của EU và một số nước trên thế giới năm 2014, dạng biểu đồ phù hợp nhất là </w:t>
      </w:r>
    </w:p>
    <w:p w14:paraId="362F9061" w14:textId="77777777" w:rsidR="009543EB" w:rsidRPr="009543EB" w:rsidRDefault="009543EB" w:rsidP="009543EB">
      <w:pPr>
        <w:widowControl w:val="0"/>
        <w:rPr>
          <w:rFonts w:ascii="Times New Roman" w:eastAsia="Times New Roman" w:hAnsi="Times New Roman" w:cs="Times New Roman"/>
          <w:bCs/>
          <w:sz w:val="27"/>
          <w:szCs w:val="27"/>
          <w:lang w:val="vi-VN" w:eastAsia="vi-VN" w:bidi="vi-VN"/>
        </w:rPr>
      </w:pPr>
      <w:r w:rsidRPr="009543EB">
        <w:rPr>
          <w:rFonts w:ascii="Times New Roman" w:eastAsia="Times New Roman" w:hAnsi="Times New Roman" w:cs="Times New Roman"/>
          <w:bCs/>
          <w:sz w:val="27"/>
          <w:szCs w:val="27"/>
          <w:lang w:val="vi-VN" w:eastAsia="vi-VN" w:bidi="vi-VN"/>
        </w:rPr>
        <w:tab/>
        <w:t>A. miền.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  <w:lang w:val="vi-VN" w:eastAsia="vi-VN" w:bidi="vi-VN"/>
        </w:rPr>
        <w:tab/>
      </w:r>
      <w:r w:rsidRPr="009543EB">
        <w:rPr>
          <w:rFonts w:ascii="Times New Roman" w:eastAsia="Times New Roman" w:hAnsi="Times New Roman" w:cs="Times New Roman"/>
          <w:bCs/>
          <w:sz w:val="27"/>
          <w:szCs w:val="27"/>
          <w:lang w:val="vi-VN" w:eastAsia="vi-VN" w:bidi="vi-VN"/>
        </w:rPr>
        <w:tab/>
        <w:t>B. tròn.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  <w:lang w:val="vi-VN" w:eastAsia="vi-VN" w:bidi="vi-VN"/>
        </w:rPr>
        <w:tab/>
        <w:t xml:space="preserve">C. đường. </w:t>
      </w:r>
      <w:r w:rsidRPr="009543EB">
        <w:rPr>
          <w:rFonts w:ascii="Times New Roman" w:eastAsia="Times New Roman" w:hAnsi="Times New Roman" w:cs="Times New Roman"/>
          <w:bCs/>
          <w:sz w:val="27"/>
          <w:szCs w:val="27"/>
          <w:lang w:val="vi-VN" w:eastAsia="vi-VN" w:bidi="vi-VN"/>
        </w:rPr>
        <w:tab/>
      </w:r>
      <w:r w:rsidRPr="009543EB">
        <w:rPr>
          <w:rFonts w:ascii="Times New Roman" w:eastAsia="Times New Roman" w:hAnsi="Times New Roman" w:cs="Times New Roman"/>
          <w:bCs/>
          <w:sz w:val="27"/>
          <w:szCs w:val="27"/>
          <w:lang w:val="vi-VN" w:eastAsia="vi-VN" w:bidi="vi-VN"/>
        </w:rPr>
        <w:tab/>
        <w:t>D. cột</w:t>
      </w:r>
    </w:p>
    <w:p w14:paraId="59C2A849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/>
        <w:jc w:val="both"/>
        <w:rPr>
          <w:bCs/>
          <w:sz w:val="27"/>
          <w:szCs w:val="27"/>
          <w:shd w:val="clear" w:color="auto" w:fill="FFFFFF"/>
        </w:rPr>
      </w:pPr>
      <w:r w:rsidRPr="009543EB">
        <w:rPr>
          <w:bCs/>
          <w:sz w:val="27"/>
          <w:szCs w:val="27"/>
          <w:lang w:val="nl-NL"/>
        </w:rPr>
        <w:t>Câu</w:t>
      </w:r>
      <w:r w:rsidRPr="009543EB">
        <w:rPr>
          <w:bCs/>
          <w:sz w:val="27"/>
          <w:szCs w:val="27"/>
          <w:shd w:val="clear" w:color="auto" w:fill="FFFFFF"/>
        </w:rPr>
        <w:t xml:space="preserve"> 24. EU được thành lập không nhằm mục đích nào dưới đây?</w:t>
      </w:r>
    </w:p>
    <w:p w14:paraId="1BBEEA90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A. Lưu thông hàng hóa.</w:t>
      </w:r>
    </w:p>
    <w:p w14:paraId="06395B53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B. Lưu thông con người.</w:t>
      </w:r>
    </w:p>
    <w:p w14:paraId="61713DCA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C. Lưu thông vũ khí hạt nhân.</w:t>
      </w:r>
    </w:p>
    <w:p w14:paraId="505C68E4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D. Lưu thông tiền vốn.</w:t>
      </w:r>
    </w:p>
    <w:p w14:paraId="0430CBFF" w14:textId="77777777" w:rsidR="009543EB" w:rsidRPr="009543EB" w:rsidRDefault="009543EB" w:rsidP="009543EB">
      <w:pPr>
        <w:tabs>
          <w:tab w:val="left" w:pos="360"/>
          <w:tab w:val="left" w:pos="3150"/>
          <w:tab w:val="left" w:pos="5940"/>
          <w:tab w:val="left" w:pos="873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  <w:lang w:val="nl-NL"/>
        </w:rPr>
        <w:t>Câu</w:t>
      </w:r>
      <w:r w:rsidRPr="009543EB">
        <w:rPr>
          <w:rFonts w:ascii="Times New Roman" w:hAnsi="Times New Roman" w:cs="Times New Roman"/>
          <w:bCs/>
          <w:sz w:val="27"/>
          <w:szCs w:val="27"/>
        </w:rPr>
        <w:t xml:space="preserve"> 25. Có tỉ lệ diện tích và dân số nhỏ nhưng chiếm tỉ lệ lớn trong tổng GDP, xuất khẩu và viện trợ phát triển thế giới… điều đó chứng tỏ EU là</w:t>
      </w:r>
    </w:p>
    <w:p w14:paraId="5F0EAEF5" w14:textId="77777777" w:rsidR="009543EB" w:rsidRPr="009543EB" w:rsidRDefault="009543EB" w:rsidP="009543EB">
      <w:pPr>
        <w:tabs>
          <w:tab w:val="left" w:pos="360"/>
          <w:tab w:val="left" w:pos="3150"/>
          <w:tab w:val="left" w:pos="5940"/>
          <w:tab w:val="left" w:pos="873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>A. một tổ chức thương mại hàng đầu thế giới.</w:t>
      </w:r>
      <w:r w:rsidRPr="009543EB">
        <w:rPr>
          <w:rFonts w:ascii="Times New Roman" w:hAnsi="Times New Roman" w:cs="Times New Roman"/>
          <w:bCs/>
          <w:sz w:val="27"/>
          <w:szCs w:val="27"/>
        </w:rPr>
        <w:tab/>
      </w:r>
    </w:p>
    <w:p w14:paraId="515AC51E" w14:textId="77777777" w:rsidR="009543EB" w:rsidRPr="009543EB" w:rsidRDefault="009543EB" w:rsidP="009543EB">
      <w:pPr>
        <w:tabs>
          <w:tab w:val="left" w:pos="360"/>
          <w:tab w:val="left" w:pos="3150"/>
          <w:tab w:val="left" w:pos="5940"/>
          <w:tab w:val="left" w:pos="873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>B. một trung tâm kinh tế hàng đầu thế giới.</w:t>
      </w:r>
    </w:p>
    <w:p w14:paraId="2249011E" w14:textId="77777777" w:rsidR="009543EB" w:rsidRPr="009543EB" w:rsidRDefault="009543EB" w:rsidP="009543EB">
      <w:pPr>
        <w:tabs>
          <w:tab w:val="left" w:pos="360"/>
          <w:tab w:val="left" w:pos="3150"/>
          <w:tab w:val="left" w:pos="5940"/>
          <w:tab w:val="left" w:pos="873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>C. một trung tâm dịch vụ lớn của thế giới.</w:t>
      </w:r>
      <w:r w:rsidRPr="009543EB">
        <w:rPr>
          <w:rFonts w:ascii="Times New Roman" w:hAnsi="Times New Roman" w:cs="Times New Roman"/>
          <w:bCs/>
          <w:sz w:val="27"/>
          <w:szCs w:val="27"/>
        </w:rPr>
        <w:tab/>
      </w:r>
    </w:p>
    <w:p w14:paraId="65BCA0FB" w14:textId="77777777" w:rsidR="009543EB" w:rsidRPr="009543EB" w:rsidRDefault="009543EB" w:rsidP="009543EB">
      <w:pPr>
        <w:tabs>
          <w:tab w:val="left" w:pos="360"/>
          <w:tab w:val="left" w:pos="3150"/>
          <w:tab w:val="left" w:pos="5940"/>
          <w:tab w:val="left" w:pos="873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543EB">
        <w:rPr>
          <w:rFonts w:ascii="Times New Roman" w:hAnsi="Times New Roman" w:cs="Times New Roman"/>
          <w:bCs/>
          <w:sz w:val="27"/>
          <w:szCs w:val="27"/>
        </w:rPr>
        <w:t>D. một trung tâm xuất khẩu lớn của thế giới.</w:t>
      </w:r>
    </w:p>
    <w:p w14:paraId="1078A929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ind w:left="48" w:right="48" w:hanging="48"/>
        <w:contextualSpacing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  <w:lang w:val="nl-NL"/>
        </w:rPr>
        <w:t>Câu</w:t>
      </w:r>
      <w:r w:rsidRPr="009543EB">
        <w:rPr>
          <w:bCs/>
          <w:sz w:val="27"/>
          <w:szCs w:val="27"/>
        </w:rPr>
        <w:t xml:space="preserve"> 26. Biểu hiện nào chứng tỏ EU là trung tâm kinh tế hàng đầu thế giới?</w:t>
      </w:r>
    </w:p>
    <w:p w14:paraId="7FFE338D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A. Số dân lớn gấp 1,6 lần Hoa Kì.</w:t>
      </w:r>
    </w:p>
    <w:p w14:paraId="560CA820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B. GDP vượt Hoa</w:t>
      </w:r>
      <w:r w:rsidRPr="009543EB">
        <w:rPr>
          <w:bCs/>
          <w:sz w:val="27"/>
          <w:szCs w:val="27"/>
          <w:lang w:val="vi-VN"/>
        </w:rPr>
        <w:t xml:space="preserve"> Kì</w:t>
      </w:r>
      <w:r w:rsidRPr="009543EB">
        <w:rPr>
          <w:bCs/>
          <w:sz w:val="27"/>
          <w:szCs w:val="27"/>
        </w:rPr>
        <w:t xml:space="preserve"> và chiếm tới 33,5% trong giá trị xuất khẩu thế giới.</w:t>
      </w:r>
    </w:p>
    <w:p w14:paraId="3E9AAFDD" w14:textId="77777777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C. Số dân đạt 507,9 triệu người.</w:t>
      </w:r>
    </w:p>
    <w:p w14:paraId="36EDD6CF" w14:textId="0C54973C" w:rsidR="009543EB" w:rsidRPr="009543EB" w:rsidRDefault="009543EB" w:rsidP="009543EB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D. Số dân gấp 4,0 lần Nhật Bản.</w:t>
      </w:r>
    </w:p>
    <w:p w14:paraId="5D569D69" w14:textId="77777777" w:rsidR="009543EB" w:rsidRPr="009543EB" w:rsidRDefault="009543EB" w:rsidP="009543EB">
      <w:pPr>
        <w:pStyle w:val="NormalWeb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  <w:lang w:val="nl-NL"/>
        </w:rPr>
        <w:t>Câu</w:t>
      </w:r>
      <w:r w:rsidRPr="009543EB">
        <w:rPr>
          <w:bCs/>
          <w:sz w:val="27"/>
          <w:szCs w:val="27"/>
        </w:rPr>
        <w:t xml:space="preserve"> 27. Kinh tế của EU phụ thuộc nhiều vào</w:t>
      </w:r>
    </w:p>
    <w:p w14:paraId="5EE1B9A8" w14:textId="77777777" w:rsidR="009543EB" w:rsidRPr="009543EB" w:rsidRDefault="009543EB" w:rsidP="009543EB">
      <w:pPr>
        <w:pStyle w:val="NormalWeb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A. các nước phát triển.</w:t>
      </w:r>
    </w:p>
    <w:p w14:paraId="149C4D2F" w14:textId="77777777" w:rsidR="009543EB" w:rsidRPr="009543EB" w:rsidRDefault="009543EB" w:rsidP="009543EB">
      <w:pPr>
        <w:pStyle w:val="NormalWeb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B. các nước đang phát triển.</w:t>
      </w:r>
    </w:p>
    <w:p w14:paraId="4B49ADCF" w14:textId="77777777" w:rsidR="009543EB" w:rsidRPr="009543EB" w:rsidRDefault="009543EB" w:rsidP="009543EB">
      <w:pPr>
        <w:pStyle w:val="NormalWeb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C. hoạt động xuất – nhập khẩu.</w:t>
      </w:r>
    </w:p>
    <w:p w14:paraId="649DBEB4" w14:textId="77777777" w:rsidR="009543EB" w:rsidRPr="009543EB" w:rsidRDefault="009543EB" w:rsidP="009543EB">
      <w:pPr>
        <w:pStyle w:val="NormalWeb"/>
        <w:spacing w:before="0" w:beforeAutospacing="0" w:after="0" w:afterAutospacing="0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D. ngành kinh tế mũi nhọn.</w:t>
      </w:r>
    </w:p>
    <w:p w14:paraId="12A9FDCC" w14:textId="77777777" w:rsidR="009543EB" w:rsidRPr="009543EB" w:rsidRDefault="009543EB" w:rsidP="009543EB">
      <w:pPr>
        <w:pStyle w:val="NormalWeb"/>
        <w:spacing w:before="0" w:beforeAutospacing="0" w:after="0" w:afterAutospacing="0"/>
        <w:ind w:right="48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 xml:space="preserve">Câu 28. Điểm nào sau đây </w:t>
      </w:r>
      <w:r w:rsidRPr="009543EB">
        <w:rPr>
          <w:bCs/>
          <w:i/>
          <w:sz w:val="27"/>
          <w:szCs w:val="27"/>
        </w:rPr>
        <w:t>không đúng</w:t>
      </w:r>
      <w:r w:rsidRPr="009543EB">
        <w:rPr>
          <w:bCs/>
          <w:sz w:val="27"/>
          <w:szCs w:val="27"/>
        </w:rPr>
        <w:t xml:space="preserve"> với thương mại EU? (thông hiểu)</w:t>
      </w:r>
    </w:p>
    <w:p w14:paraId="1E7A3EFF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 w:firstLine="42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A. kinh tế các nước EU phụ thuộc nhiều vào xuất khẩu</w:t>
      </w:r>
    </w:p>
    <w:p w14:paraId="52CF85D7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 w:firstLine="42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B. EU là bạn hàng lớn nhất của các nước thuộc thế giới thứ ba</w:t>
      </w:r>
    </w:p>
    <w:p w14:paraId="7E4E74B3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 w:firstLine="42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C. EU không cổ động tự do hóa thương mại thế giới</w:t>
      </w:r>
    </w:p>
    <w:p w14:paraId="22DFF0F0" w14:textId="77777777" w:rsidR="009543EB" w:rsidRPr="009543EB" w:rsidRDefault="009543EB" w:rsidP="009543EB">
      <w:pPr>
        <w:pStyle w:val="NormalWeb"/>
        <w:spacing w:before="0" w:beforeAutospacing="0" w:after="0" w:afterAutospacing="0"/>
        <w:ind w:left="48" w:right="48" w:firstLine="42"/>
        <w:jc w:val="both"/>
        <w:rPr>
          <w:bCs/>
          <w:sz w:val="27"/>
          <w:szCs w:val="27"/>
        </w:rPr>
      </w:pPr>
      <w:r w:rsidRPr="009543EB">
        <w:rPr>
          <w:bCs/>
          <w:sz w:val="27"/>
          <w:szCs w:val="27"/>
        </w:rPr>
        <w:t>D. các nước EU đã dỡ bỏ hàng rào thuế quan buôn bán với nhau</w:t>
      </w:r>
    </w:p>
    <w:p w14:paraId="57F35F1C" w14:textId="77777777" w:rsidR="001E4093" w:rsidRPr="009543EB" w:rsidRDefault="001E4093" w:rsidP="00984188">
      <w:pPr>
        <w:spacing w:line="0" w:lineRule="atLeast"/>
        <w:ind w:left="1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3656A02A" w14:textId="77777777" w:rsidR="00E46558" w:rsidRPr="009543EB" w:rsidRDefault="00E46558" w:rsidP="00E46558">
      <w:pPr>
        <w:spacing w:line="20" w:lineRule="exact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E46558" w:rsidRPr="009543EB" w:rsidSect="00DF0260">
      <w:pgSz w:w="11900" w:h="16841"/>
      <w:pgMar w:top="563" w:right="1146" w:bottom="263" w:left="1419" w:header="0" w:footer="0" w:gutter="0"/>
      <w:cols w:space="0" w:equalWidth="0">
        <w:col w:w="934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10233C9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3F6AB60E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7E0C57B0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8"/>
    <w:multiLevelType w:val="hybridMultilevel"/>
    <w:tmpl w:val="77AE35EA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9"/>
    <w:multiLevelType w:val="hybridMultilevel"/>
    <w:tmpl w:val="579BE4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A"/>
    <w:multiLevelType w:val="hybridMultilevel"/>
    <w:tmpl w:val="310C50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B"/>
    <w:multiLevelType w:val="hybridMultilevel"/>
    <w:tmpl w:val="5FF87E0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C"/>
    <w:multiLevelType w:val="hybridMultilevel"/>
    <w:tmpl w:val="2F305DE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D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E"/>
    <w:multiLevelType w:val="hybridMultilevel"/>
    <w:tmpl w:val="1DBAB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F"/>
    <w:multiLevelType w:val="hybridMultilevel"/>
    <w:tmpl w:val="4AD084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0"/>
    <w:multiLevelType w:val="hybridMultilevel"/>
    <w:tmpl w:val="1F48EAA0"/>
    <w:lvl w:ilvl="0" w:tplc="FFFFFFFF">
      <w:start w:val="1"/>
      <w:numFmt w:val="bullet"/>
      <w:lvlText w:val="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1"/>
    <w:multiLevelType w:val="hybridMultilevel"/>
    <w:tmpl w:val="13818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2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3"/>
    <w:multiLevelType w:val="hybridMultilevel"/>
    <w:tmpl w:val="100F8FCA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4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5"/>
    <w:multiLevelType w:val="hybridMultilevel"/>
    <w:tmpl w:val="15014A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6"/>
    <w:multiLevelType w:val="hybridMultilevel"/>
    <w:tmpl w:val="5F5E7FD0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7"/>
    <w:multiLevelType w:val="hybridMultilevel"/>
    <w:tmpl w:val="098A314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B"/>
    <w:multiLevelType w:val="hybridMultilevel"/>
    <w:tmpl w:val="168E121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2C"/>
    <w:multiLevelType w:val="hybridMultilevel"/>
    <w:tmpl w:val="1EBA5D2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2D"/>
    <w:multiLevelType w:val="hybridMultilevel"/>
    <w:tmpl w:val="661E3F1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2E"/>
    <w:multiLevelType w:val="hybridMultilevel"/>
    <w:tmpl w:val="5DC79EA8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F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30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C0F3B81"/>
    <w:multiLevelType w:val="multilevel"/>
    <w:tmpl w:val="0A70D54A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8" w15:restartNumberingAfterBreak="0">
    <w:nsid w:val="13A12E6A"/>
    <w:multiLevelType w:val="multilevel"/>
    <w:tmpl w:val="BA7C9D54"/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9" w15:restartNumberingAfterBreak="0">
    <w:nsid w:val="19BB5804"/>
    <w:multiLevelType w:val="multilevel"/>
    <w:tmpl w:val="C7EC480E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0" w15:restartNumberingAfterBreak="0">
    <w:nsid w:val="25EA45DB"/>
    <w:multiLevelType w:val="hybridMultilevel"/>
    <w:tmpl w:val="D1B23BBA"/>
    <w:lvl w:ilvl="0" w:tplc="3E1073F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2D9C0147"/>
    <w:multiLevelType w:val="hybridMultilevel"/>
    <w:tmpl w:val="001EF6AA"/>
    <w:lvl w:ilvl="0" w:tplc="054EDA7A">
      <w:start w:val="1"/>
      <w:numFmt w:val="upperLetter"/>
      <w:lvlText w:val="%1."/>
      <w:lvlJc w:val="left"/>
      <w:pPr>
        <w:ind w:left="720" w:hanging="360"/>
      </w:pPr>
      <w:rPr>
        <w:color w:val="3A35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A07691"/>
    <w:multiLevelType w:val="hybridMultilevel"/>
    <w:tmpl w:val="2D628F5C"/>
    <w:lvl w:ilvl="0" w:tplc="60D2BAF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41E37"/>
    <w:multiLevelType w:val="hybridMultilevel"/>
    <w:tmpl w:val="2AE61D74"/>
    <w:lvl w:ilvl="0" w:tplc="82D8FD1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9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9"/>
  </w:num>
  <w:num w:numId="25">
    <w:abstractNumId w:val="2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05"/>
    <w:rsid w:val="00004205"/>
    <w:rsid w:val="000E552D"/>
    <w:rsid w:val="0010423B"/>
    <w:rsid w:val="001B2FF9"/>
    <w:rsid w:val="001E4093"/>
    <w:rsid w:val="001F7B2D"/>
    <w:rsid w:val="00200D37"/>
    <w:rsid w:val="00207ADE"/>
    <w:rsid w:val="002451FB"/>
    <w:rsid w:val="00251484"/>
    <w:rsid w:val="00254AFA"/>
    <w:rsid w:val="00257039"/>
    <w:rsid w:val="002B62D7"/>
    <w:rsid w:val="00300585"/>
    <w:rsid w:val="003D35AA"/>
    <w:rsid w:val="003E3A3F"/>
    <w:rsid w:val="004306C4"/>
    <w:rsid w:val="0045057A"/>
    <w:rsid w:val="00484C8F"/>
    <w:rsid w:val="004B119A"/>
    <w:rsid w:val="005463FC"/>
    <w:rsid w:val="005562B5"/>
    <w:rsid w:val="005768D5"/>
    <w:rsid w:val="005935CD"/>
    <w:rsid w:val="00621386"/>
    <w:rsid w:val="006A18E8"/>
    <w:rsid w:val="006C4630"/>
    <w:rsid w:val="007E5DB8"/>
    <w:rsid w:val="007E7850"/>
    <w:rsid w:val="00834B1E"/>
    <w:rsid w:val="008F6349"/>
    <w:rsid w:val="00922F12"/>
    <w:rsid w:val="00942957"/>
    <w:rsid w:val="009543EB"/>
    <w:rsid w:val="00984188"/>
    <w:rsid w:val="00991EBA"/>
    <w:rsid w:val="009E2D8A"/>
    <w:rsid w:val="00A10CD8"/>
    <w:rsid w:val="00A4771F"/>
    <w:rsid w:val="00A8377E"/>
    <w:rsid w:val="00A96353"/>
    <w:rsid w:val="00AA238B"/>
    <w:rsid w:val="00AC7343"/>
    <w:rsid w:val="00B012ED"/>
    <w:rsid w:val="00B97AE6"/>
    <w:rsid w:val="00BF5CD0"/>
    <w:rsid w:val="00C168D1"/>
    <w:rsid w:val="00C34ACF"/>
    <w:rsid w:val="00C479AF"/>
    <w:rsid w:val="00C71E35"/>
    <w:rsid w:val="00D61389"/>
    <w:rsid w:val="00DF0260"/>
    <w:rsid w:val="00E46558"/>
    <w:rsid w:val="00ED5567"/>
    <w:rsid w:val="00F04901"/>
    <w:rsid w:val="00F370ED"/>
    <w:rsid w:val="00FA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4C7F"/>
  <w15:chartTrackingRefBased/>
  <w15:docId w15:val="{FF545A03-5DC6-4C6F-BC6F-11C3740C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0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qFormat/>
    <w:rsid w:val="00D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F0260"/>
    <w:pPr>
      <w:widowControl w:val="0"/>
      <w:autoSpaceDE w:val="0"/>
      <w:autoSpaceDN w:val="0"/>
      <w:spacing w:before="159"/>
      <w:ind w:left="1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F026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qFormat/>
    <w:rsid w:val="00DF0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8377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8377E"/>
  </w:style>
  <w:style w:type="character" w:customStyle="1" w:styleId="Bodytext2">
    <w:name w:val="Body text (2)_"/>
    <w:link w:val="Bodytext20"/>
    <w:rsid w:val="009543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5pt">
    <w:name w:val="Body text (2) + 15 pt"/>
    <w:aliases w:val="Bold,Body text (2) + 11 pt,Body text (24) + 15 pt"/>
    <w:rsid w:val="00954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9543EB"/>
    <w:pPr>
      <w:widowControl w:val="0"/>
      <w:shd w:val="clear" w:color="auto" w:fill="FFFFFF"/>
      <w:spacing w:before="120" w:after="120" w:line="0" w:lineRule="atLeast"/>
      <w:ind w:hanging="1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ormal0">
    <w:name w:val="Normal_0"/>
    <w:qFormat/>
    <w:rsid w:val="009543EB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reformattedText">
    <w:name w:val="Preformatted Text"/>
    <w:basedOn w:val="Normal"/>
    <w:rsid w:val="009543EB"/>
    <w:pPr>
      <w:widowControl w:val="0"/>
      <w:suppressAutoHyphens/>
    </w:pPr>
    <w:rPr>
      <w:rFonts w:ascii="Liberation Mono" w:eastAsia="Times New Roman" w:hAnsi="Liberation Mono" w:cs="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dc:description/>
  <cp:lastModifiedBy>TGDD</cp:lastModifiedBy>
  <cp:revision>57</cp:revision>
  <dcterms:created xsi:type="dcterms:W3CDTF">2021-10-17T02:24:00Z</dcterms:created>
  <dcterms:modified xsi:type="dcterms:W3CDTF">2021-11-27T03:14:00Z</dcterms:modified>
</cp:coreProperties>
</file>