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AC6941" w:rsidRDefault="00D316BF" w:rsidP="00967A4C">
      <w:pPr>
        <w:spacing w:after="0" w:line="271" w:lineRule="auto"/>
        <w:rPr>
          <w:rFonts w:ascii="Times New Roman" w:hAnsi="Times New Roman" w:cs="Times New Roman"/>
          <w:b/>
          <w:sz w:val="26"/>
          <w:szCs w:val="26"/>
        </w:rPr>
      </w:pPr>
      <w:r w:rsidRPr="00AC6941">
        <w:rPr>
          <w:rFonts w:ascii="Times New Roman" w:hAnsi="Times New Roman" w:cs="Times New Roman"/>
          <w:b/>
          <w:sz w:val="26"/>
          <w:szCs w:val="26"/>
        </w:rPr>
        <w:t>TRƯỜNG THPT NGUYỄN THỊ MINH KHAI</w:t>
      </w:r>
    </w:p>
    <w:p w:rsidR="00E34A63" w:rsidRPr="00AC6941" w:rsidRDefault="00E34A63" w:rsidP="00967A4C">
      <w:pPr>
        <w:spacing w:after="0" w:line="271" w:lineRule="auto"/>
        <w:jc w:val="center"/>
        <w:rPr>
          <w:rFonts w:ascii="Times New Roman" w:hAnsi="Times New Roman" w:cs="Times New Roman"/>
          <w:b/>
          <w:sz w:val="26"/>
          <w:szCs w:val="26"/>
        </w:rPr>
      </w:pPr>
    </w:p>
    <w:p w:rsidR="00162DA3" w:rsidRPr="00AC6941" w:rsidRDefault="00162DA3" w:rsidP="00967A4C">
      <w:pPr>
        <w:spacing w:after="0" w:line="271" w:lineRule="auto"/>
        <w:jc w:val="center"/>
        <w:rPr>
          <w:rFonts w:ascii="Times New Roman" w:hAnsi="Times New Roman" w:cs="Times New Roman"/>
          <w:b/>
          <w:sz w:val="28"/>
          <w:szCs w:val="26"/>
        </w:rPr>
      </w:pPr>
      <w:r w:rsidRPr="00AC6941">
        <w:rPr>
          <w:rFonts w:ascii="Times New Roman" w:hAnsi="Times New Roman" w:cs="Times New Roman"/>
          <w:b/>
          <w:sz w:val="28"/>
          <w:szCs w:val="26"/>
        </w:rPr>
        <w:t>KẾ HOẠCH CHỦ NHIỆ</w:t>
      </w:r>
      <w:r w:rsidR="00F5237D" w:rsidRPr="00AC6941">
        <w:rPr>
          <w:rFonts w:ascii="Times New Roman" w:hAnsi="Times New Roman" w:cs="Times New Roman"/>
          <w:b/>
          <w:sz w:val="28"/>
          <w:szCs w:val="26"/>
        </w:rPr>
        <w:t>M</w:t>
      </w:r>
      <w:r w:rsidRPr="00AC6941">
        <w:rPr>
          <w:rFonts w:ascii="Times New Roman" w:hAnsi="Times New Roman" w:cs="Times New Roman"/>
          <w:b/>
          <w:sz w:val="28"/>
          <w:szCs w:val="26"/>
        </w:rPr>
        <w:br/>
        <w:t>(Tuần lễ từ</w:t>
      </w:r>
      <w:r w:rsidR="00E07290" w:rsidRPr="00AC6941">
        <w:rPr>
          <w:rFonts w:ascii="Times New Roman" w:hAnsi="Times New Roman" w:cs="Times New Roman"/>
          <w:b/>
          <w:sz w:val="28"/>
          <w:szCs w:val="26"/>
        </w:rPr>
        <w:t xml:space="preserve"> </w:t>
      </w:r>
      <w:r w:rsidR="00AC6941" w:rsidRPr="00AC6941">
        <w:rPr>
          <w:rFonts w:ascii="Times New Roman" w:hAnsi="Times New Roman" w:cs="Times New Roman"/>
          <w:b/>
          <w:sz w:val="28"/>
          <w:szCs w:val="26"/>
        </w:rPr>
        <w:t>18</w:t>
      </w:r>
      <w:r w:rsidR="00EC2E67" w:rsidRPr="00AC6941">
        <w:rPr>
          <w:rFonts w:ascii="Times New Roman" w:hAnsi="Times New Roman" w:cs="Times New Roman"/>
          <w:b/>
          <w:sz w:val="28"/>
          <w:szCs w:val="26"/>
        </w:rPr>
        <w:t>/01</w:t>
      </w:r>
      <w:r w:rsidR="00881CB7" w:rsidRPr="00AC6941">
        <w:rPr>
          <w:rFonts w:ascii="Times New Roman" w:hAnsi="Times New Roman" w:cs="Times New Roman"/>
          <w:b/>
          <w:sz w:val="28"/>
          <w:szCs w:val="26"/>
        </w:rPr>
        <w:t>/2021</w:t>
      </w:r>
      <w:r w:rsidRPr="00AC6941">
        <w:rPr>
          <w:rFonts w:ascii="Times New Roman" w:hAnsi="Times New Roman" w:cs="Times New Roman"/>
          <w:b/>
          <w:sz w:val="28"/>
          <w:szCs w:val="26"/>
        </w:rPr>
        <w:t xml:space="preserve"> đế</w:t>
      </w:r>
      <w:r w:rsidR="00E07290" w:rsidRPr="00AC6941">
        <w:rPr>
          <w:rFonts w:ascii="Times New Roman" w:hAnsi="Times New Roman" w:cs="Times New Roman"/>
          <w:b/>
          <w:sz w:val="28"/>
          <w:szCs w:val="26"/>
        </w:rPr>
        <w:t xml:space="preserve">n </w:t>
      </w:r>
      <w:r w:rsidR="00AC6941" w:rsidRPr="00AC6941">
        <w:rPr>
          <w:rFonts w:ascii="Times New Roman" w:hAnsi="Times New Roman" w:cs="Times New Roman"/>
          <w:b/>
          <w:sz w:val="28"/>
          <w:szCs w:val="26"/>
        </w:rPr>
        <w:t>23</w:t>
      </w:r>
      <w:r w:rsidR="00881CB7" w:rsidRPr="00AC6941">
        <w:rPr>
          <w:rFonts w:ascii="Times New Roman" w:hAnsi="Times New Roman" w:cs="Times New Roman"/>
          <w:b/>
          <w:sz w:val="28"/>
          <w:szCs w:val="26"/>
        </w:rPr>
        <w:t>/</w:t>
      </w:r>
      <w:r w:rsidR="00AC1F2E" w:rsidRPr="00AC6941">
        <w:rPr>
          <w:rFonts w:ascii="Times New Roman" w:hAnsi="Times New Roman" w:cs="Times New Roman"/>
          <w:b/>
          <w:sz w:val="28"/>
          <w:szCs w:val="26"/>
        </w:rPr>
        <w:t>01/2021</w:t>
      </w:r>
      <w:r w:rsidRPr="00AC6941">
        <w:rPr>
          <w:rFonts w:ascii="Times New Roman" w:hAnsi="Times New Roman" w:cs="Times New Roman"/>
          <w:b/>
          <w:sz w:val="28"/>
          <w:szCs w:val="26"/>
        </w:rPr>
        <w:t>)</w:t>
      </w:r>
    </w:p>
    <w:p w:rsidR="00B0073D" w:rsidRPr="00AC6941" w:rsidRDefault="00B0073D" w:rsidP="00967A4C">
      <w:pPr>
        <w:spacing w:after="0" w:line="271" w:lineRule="auto"/>
        <w:jc w:val="center"/>
        <w:rPr>
          <w:rFonts w:ascii="Times New Roman" w:hAnsi="Times New Roman" w:cs="Times New Roman"/>
          <w:b/>
          <w:sz w:val="26"/>
          <w:szCs w:val="26"/>
        </w:rPr>
      </w:pPr>
    </w:p>
    <w:p w:rsidR="00FB693A" w:rsidRPr="007E7459" w:rsidRDefault="00E2515B" w:rsidP="007E7459">
      <w:pPr>
        <w:pStyle w:val="ListParagraph"/>
        <w:tabs>
          <w:tab w:val="left" w:pos="180"/>
        </w:tabs>
        <w:spacing w:after="0" w:line="271" w:lineRule="auto"/>
        <w:ind w:left="0"/>
        <w:jc w:val="both"/>
        <w:rPr>
          <w:rFonts w:ascii="Times New Roman" w:hAnsi="Times New Roman" w:cs="Times New Roman"/>
          <w:i/>
          <w:sz w:val="26"/>
          <w:szCs w:val="26"/>
        </w:rPr>
      </w:pPr>
      <w:r w:rsidRPr="007E7459">
        <w:rPr>
          <w:rFonts w:ascii="Times New Roman" w:hAnsi="Times New Roman" w:cs="Times New Roman"/>
          <w:b/>
          <w:sz w:val="26"/>
          <w:szCs w:val="26"/>
        </w:rPr>
        <w:t>1</w:t>
      </w:r>
      <w:r w:rsidR="00CC1B28" w:rsidRPr="007E7459">
        <w:rPr>
          <w:rFonts w:ascii="Times New Roman" w:hAnsi="Times New Roman" w:cs="Times New Roman"/>
          <w:b/>
          <w:sz w:val="26"/>
          <w:szCs w:val="26"/>
        </w:rPr>
        <w:t>.</w:t>
      </w:r>
      <w:r w:rsidR="004D088A" w:rsidRPr="007E7459">
        <w:rPr>
          <w:rFonts w:ascii="Times New Roman" w:hAnsi="Times New Roman" w:cs="Times New Roman"/>
          <w:b/>
          <w:sz w:val="26"/>
          <w:szCs w:val="26"/>
        </w:rPr>
        <w:t xml:space="preserve"> </w:t>
      </w:r>
      <w:r w:rsidR="00FB693A" w:rsidRPr="007E7459">
        <w:rPr>
          <w:rFonts w:ascii="Times New Roman" w:hAnsi="Times New Roman" w:cs="Times New Roman"/>
          <w:b/>
          <w:bCs/>
          <w:iCs/>
          <w:sz w:val="26"/>
          <w:szCs w:val="26"/>
          <w:lang w:val="vi-VN"/>
        </w:rPr>
        <w:t xml:space="preserve">Công tác phòng, chống dịch </w:t>
      </w:r>
      <w:r w:rsidR="00FB693A" w:rsidRPr="007E7459">
        <w:rPr>
          <w:rFonts w:ascii="Times New Roman" w:hAnsi="Times New Roman" w:cs="Times New Roman"/>
          <w:b/>
          <w:bCs/>
          <w:iCs/>
          <w:sz w:val="26"/>
          <w:szCs w:val="26"/>
        </w:rPr>
        <w:t>Covid-19</w:t>
      </w:r>
    </w:p>
    <w:p w:rsidR="0071289B" w:rsidRPr="007E7459" w:rsidRDefault="0071289B" w:rsidP="007E7459">
      <w:pPr>
        <w:spacing w:after="0" w:line="271" w:lineRule="auto"/>
        <w:ind w:firstLine="720"/>
        <w:jc w:val="both"/>
        <w:rPr>
          <w:rFonts w:ascii="Times New Roman" w:hAnsi="Times New Roman" w:cs="Times New Roman"/>
          <w:sz w:val="26"/>
          <w:szCs w:val="26"/>
        </w:rPr>
      </w:pPr>
      <w:r w:rsidRPr="007E7459">
        <w:rPr>
          <w:rFonts w:ascii="Times New Roman" w:hAnsi="Times New Roman" w:cs="Times New Roman"/>
          <w:bCs/>
          <w:iCs/>
          <w:sz w:val="26"/>
          <w:szCs w:val="26"/>
        </w:rPr>
        <w:t>Tiếp tục tuyên truyền và thực hiện công tác</w:t>
      </w:r>
      <w:r w:rsidRPr="007E7459">
        <w:rPr>
          <w:rFonts w:ascii="Times New Roman" w:hAnsi="Times New Roman" w:cs="Times New Roman"/>
          <w:bCs/>
          <w:iCs/>
          <w:sz w:val="26"/>
          <w:szCs w:val="26"/>
          <w:lang w:val="vi-VN"/>
        </w:rPr>
        <w:t xml:space="preserve"> phòng, chống dịch bệnh</w:t>
      </w:r>
      <w:r w:rsidRPr="007E7459">
        <w:rPr>
          <w:rFonts w:ascii="Times New Roman" w:hAnsi="Times New Roman" w:cs="Times New Roman"/>
          <w:bCs/>
          <w:iCs/>
          <w:sz w:val="26"/>
          <w:szCs w:val="26"/>
        </w:rPr>
        <w:t xml:space="preserve"> trong trường lớp </w:t>
      </w:r>
      <w:r w:rsidRPr="007E7459">
        <w:rPr>
          <w:rFonts w:ascii="Times New Roman" w:hAnsi="Times New Roman" w:cs="Times New Roman"/>
          <w:sz w:val="26"/>
          <w:szCs w:val="26"/>
        </w:rPr>
        <w:t>theo quy định.</w:t>
      </w:r>
    </w:p>
    <w:p w:rsidR="00D853C1" w:rsidRPr="007E7459" w:rsidRDefault="00D853C1" w:rsidP="007E7459">
      <w:pPr>
        <w:spacing w:after="0" w:line="271" w:lineRule="auto"/>
        <w:jc w:val="both"/>
        <w:rPr>
          <w:rFonts w:ascii="Times New Roman" w:hAnsi="Times New Roman" w:cs="Times New Roman"/>
          <w:b/>
          <w:sz w:val="26"/>
          <w:szCs w:val="26"/>
        </w:rPr>
      </w:pPr>
      <w:r w:rsidRPr="007E7459">
        <w:rPr>
          <w:rFonts w:ascii="Times New Roman" w:hAnsi="Times New Roman" w:cs="Times New Roman"/>
          <w:b/>
          <w:sz w:val="26"/>
          <w:szCs w:val="26"/>
        </w:rPr>
        <w:t>2. Thực hiện nội quy, quy định của nhà trường</w:t>
      </w:r>
    </w:p>
    <w:p w:rsidR="00D853C1" w:rsidRPr="007E7459" w:rsidRDefault="00D853C1" w:rsidP="007E7459">
      <w:pPr>
        <w:pStyle w:val="ListParagraph"/>
        <w:spacing w:after="0" w:line="271" w:lineRule="auto"/>
        <w:ind w:left="0" w:firstLine="360"/>
        <w:jc w:val="both"/>
        <w:rPr>
          <w:rFonts w:ascii="Times New Roman" w:hAnsi="Times New Roman" w:cs="Times New Roman"/>
          <w:sz w:val="26"/>
          <w:szCs w:val="26"/>
        </w:rPr>
      </w:pPr>
      <w:r w:rsidRPr="007E7459">
        <w:rPr>
          <w:rFonts w:ascii="Times New Roman" w:hAnsi="Times New Roman" w:cs="Times New Roman"/>
          <w:sz w:val="26"/>
          <w:szCs w:val="26"/>
        </w:rPr>
        <w:t xml:space="preserve">Đề nghị các thầy cô chủ nhiệm tiếp tục </w:t>
      </w:r>
      <w:r w:rsidRPr="007E7459">
        <w:rPr>
          <w:rFonts w:ascii="Times New Roman" w:hAnsi="Times New Roman" w:cs="Times New Roman"/>
          <w:bCs/>
          <w:iCs/>
          <w:sz w:val="26"/>
          <w:szCs w:val="26"/>
        </w:rPr>
        <w:t>nhắc nhở học sinh:</w:t>
      </w:r>
    </w:p>
    <w:p w:rsidR="00AC6941" w:rsidRPr="007E7459" w:rsidRDefault="00AC6941" w:rsidP="007E7459">
      <w:pPr>
        <w:pStyle w:val="ListParagraph"/>
        <w:spacing w:after="0" w:line="271" w:lineRule="auto"/>
        <w:ind w:left="0" w:firstLine="360"/>
        <w:jc w:val="both"/>
        <w:rPr>
          <w:rFonts w:ascii="Times New Roman" w:hAnsi="Times New Roman" w:cs="Times New Roman"/>
          <w:sz w:val="26"/>
          <w:szCs w:val="26"/>
        </w:rPr>
      </w:pPr>
      <w:r w:rsidRPr="007E7459">
        <w:rPr>
          <w:rFonts w:ascii="Times New Roman" w:hAnsi="Times New Roman" w:cs="Times New Roman"/>
          <w:sz w:val="26"/>
          <w:szCs w:val="26"/>
        </w:rPr>
        <w:t>- Phải chấp hành nội quy trường, chú ý các mặt chuyên cần, kỷ luật.</w:t>
      </w:r>
    </w:p>
    <w:p w:rsidR="005D6C06" w:rsidRPr="007E7459" w:rsidRDefault="005D6C06" w:rsidP="007E7459">
      <w:pPr>
        <w:pStyle w:val="ListParagraph"/>
        <w:spacing w:after="0" w:line="271" w:lineRule="auto"/>
        <w:ind w:left="0" w:firstLine="360"/>
        <w:jc w:val="both"/>
        <w:rPr>
          <w:rFonts w:ascii="Times New Roman" w:hAnsi="Times New Roman" w:cs="Times New Roman"/>
          <w:sz w:val="26"/>
          <w:szCs w:val="26"/>
        </w:rPr>
      </w:pPr>
      <w:r w:rsidRPr="007E7459">
        <w:rPr>
          <w:rFonts w:ascii="Times New Roman" w:hAnsi="Times New Roman" w:cs="Times New Roman"/>
          <w:sz w:val="26"/>
          <w:szCs w:val="26"/>
        </w:rPr>
        <w:t>- Cẩn thận trong khi vui đùa hoặc khi tham gia các trò chơi vận động tự phát để tránh các trường hợp gây ra tai nạn, thương tích cho bản thân và bạn bè.</w:t>
      </w:r>
    </w:p>
    <w:p w:rsidR="00AC6941" w:rsidRPr="007E7459" w:rsidRDefault="005D6C06" w:rsidP="007E7459">
      <w:pPr>
        <w:pStyle w:val="ListParagraph"/>
        <w:spacing w:after="0" w:line="271" w:lineRule="auto"/>
        <w:ind w:left="0" w:firstLine="360"/>
        <w:jc w:val="both"/>
        <w:rPr>
          <w:rFonts w:ascii="Times New Roman" w:hAnsi="Times New Roman" w:cs="Times New Roman"/>
          <w:sz w:val="26"/>
          <w:szCs w:val="26"/>
        </w:rPr>
      </w:pPr>
      <w:r w:rsidRPr="007E7459">
        <w:rPr>
          <w:rFonts w:ascii="Times New Roman" w:hAnsi="Times New Roman" w:cs="Times New Roman"/>
          <w:sz w:val="26"/>
          <w:szCs w:val="26"/>
        </w:rPr>
        <w:t>- Không được tham gia, tổ chức các trò chơi mang tính chất bài bạc trong trường lớp; không mang vào trường các vật dụng gây cháy, nổ.</w:t>
      </w:r>
    </w:p>
    <w:p w:rsidR="00AC6941" w:rsidRPr="007E7459" w:rsidRDefault="00AC6941" w:rsidP="007E7459">
      <w:pPr>
        <w:pStyle w:val="ListParagraph"/>
        <w:spacing w:after="0" w:line="271" w:lineRule="auto"/>
        <w:ind w:left="0" w:firstLine="360"/>
        <w:jc w:val="both"/>
        <w:rPr>
          <w:rFonts w:ascii="Times New Roman" w:eastAsia="Times New Roman" w:hAnsi="Times New Roman" w:cs="Times New Roman"/>
          <w:sz w:val="26"/>
          <w:szCs w:val="26"/>
        </w:rPr>
      </w:pPr>
      <w:r w:rsidRPr="007E7459">
        <w:rPr>
          <w:rFonts w:ascii="Times New Roman" w:hAnsi="Times New Roman" w:cs="Times New Roman"/>
          <w:sz w:val="26"/>
          <w:szCs w:val="26"/>
        </w:rPr>
        <w:t xml:space="preserve">- </w:t>
      </w:r>
      <w:r w:rsidRPr="007E7459">
        <w:rPr>
          <w:rFonts w:ascii="Times New Roman" w:hAnsi="Times New Roman" w:cs="Times New Roman"/>
          <w:sz w:val="26"/>
          <w:szCs w:val="26"/>
        </w:rPr>
        <w:t>Không mang các vật dụng, tư trang đắt tiền khi đến trường, đến lớp; phải có ý thức tự bảo quản tài sản cá nhân.</w:t>
      </w:r>
      <w:r w:rsidRPr="007E7459">
        <w:rPr>
          <w:rFonts w:ascii="Times New Roman" w:eastAsia="Times New Roman" w:hAnsi="Times New Roman" w:cs="Times New Roman"/>
          <w:sz w:val="26"/>
          <w:szCs w:val="26"/>
        </w:rPr>
        <w:t xml:space="preserve"> </w:t>
      </w:r>
    </w:p>
    <w:p w:rsidR="00AC6941" w:rsidRPr="007E7459" w:rsidRDefault="00AC6941" w:rsidP="007E7459">
      <w:pPr>
        <w:pStyle w:val="ListParagraph"/>
        <w:spacing w:after="0" w:line="271" w:lineRule="auto"/>
        <w:ind w:left="0" w:firstLine="360"/>
        <w:jc w:val="both"/>
        <w:rPr>
          <w:rFonts w:ascii="Times New Roman" w:hAnsi="Times New Roman" w:cs="Times New Roman"/>
          <w:sz w:val="26"/>
          <w:szCs w:val="26"/>
        </w:rPr>
      </w:pPr>
      <w:r w:rsidRPr="007E7459">
        <w:rPr>
          <w:rFonts w:ascii="Times New Roman" w:eastAsia="Times New Roman" w:hAnsi="Times New Roman" w:cs="Times New Roman"/>
          <w:sz w:val="26"/>
          <w:szCs w:val="26"/>
        </w:rPr>
        <w:t xml:space="preserve">- </w:t>
      </w:r>
      <w:r w:rsidRPr="007E7459">
        <w:rPr>
          <w:rFonts w:ascii="Times New Roman" w:eastAsia="Times New Roman" w:hAnsi="Times New Roman" w:cs="Times New Roman"/>
          <w:sz w:val="26"/>
          <w:szCs w:val="26"/>
        </w:rPr>
        <w:t>Trong các buổi sinh hoạt dưới cờ hoặc SHTT ở sân trường: nhanh chóng tập trung và ổn định trật tự; không được ăn uống, làm việc riêng, nói chuyện riêng, sử dụng điện thoại di động… khi đang diễn ra hoạt động chung.</w:t>
      </w:r>
    </w:p>
    <w:p w:rsidR="008628BB" w:rsidRPr="007E7459" w:rsidRDefault="0071289B" w:rsidP="007E7459">
      <w:pPr>
        <w:pStyle w:val="ListParagraph"/>
        <w:shd w:val="clear" w:color="auto" w:fill="FFFFFF"/>
        <w:tabs>
          <w:tab w:val="left" w:pos="270"/>
        </w:tabs>
        <w:spacing w:after="0" w:line="271" w:lineRule="auto"/>
        <w:ind w:left="0"/>
        <w:jc w:val="both"/>
        <w:rPr>
          <w:rFonts w:ascii="Times New Roman" w:hAnsi="Times New Roman" w:cs="Times New Roman"/>
          <w:b/>
          <w:bCs/>
          <w:i/>
          <w:iCs/>
          <w:sz w:val="26"/>
          <w:szCs w:val="26"/>
          <w:lang w:val="vi-VN"/>
        </w:rPr>
      </w:pPr>
      <w:r w:rsidRPr="007E7459">
        <w:rPr>
          <w:rFonts w:ascii="Times New Roman" w:hAnsi="Times New Roman" w:cs="Times New Roman"/>
          <w:b/>
          <w:sz w:val="26"/>
          <w:szCs w:val="26"/>
        </w:rPr>
        <w:t>3</w:t>
      </w:r>
      <w:r w:rsidR="00694D1A" w:rsidRPr="007E7459">
        <w:rPr>
          <w:rFonts w:ascii="Times New Roman" w:hAnsi="Times New Roman" w:cs="Times New Roman"/>
          <w:b/>
          <w:sz w:val="26"/>
          <w:szCs w:val="26"/>
        </w:rPr>
        <w:t xml:space="preserve">. </w:t>
      </w:r>
      <w:r w:rsidR="008628BB" w:rsidRPr="007E7459">
        <w:rPr>
          <w:rFonts w:ascii="Times New Roman" w:hAnsi="Times New Roman" w:cs="Times New Roman"/>
          <w:b/>
          <w:bCs/>
          <w:iCs/>
          <w:sz w:val="26"/>
          <w:szCs w:val="26"/>
          <w:lang w:val="vi-VN"/>
        </w:rPr>
        <w:t>Sơ kết Học kỳ 1:</w:t>
      </w:r>
      <w:r w:rsidR="008628BB" w:rsidRPr="007E7459">
        <w:rPr>
          <w:rFonts w:ascii="Times New Roman" w:hAnsi="Times New Roman" w:cs="Times New Roman"/>
          <w:b/>
          <w:bCs/>
          <w:i/>
          <w:iCs/>
          <w:sz w:val="26"/>
          <w:szCs w:val="26"/>
        </w:rPr>
        <w:t xml:space="preserve"> </w:t>
      </w:r>
      <w:r w:rsidR="008628BB" w:rsidRPr="007E7459">
        <w:rPr>
          <w:rFonts w:ascii="Times New Roman" w:hAnsi="Times New Roman" w:cs="Times New Roman"/>
          <w:sz w:val="26"/>
          <w:szCs w:val="26"/>
        </w:rPr>
        <w:t xml:space="preserve">Thứ Hai, 18/01/2021 </w:t>
      </w:r>
    </w:p>
    <w:p w:rsidR="008628BB" w:rsidRPr="007E7459" w:rsidRDefault="008628BB" w:rsidP="007E7459">
      <w:pPr>
        <w:pStyle w:val="ListParagraph"/>
        <w:numPr>
          <w:ilvl w:val="0"/>
          <w:numId w:val="17"/>
        </w:numPr>
        <w:shd w:val="clear" w:color="auto" w:fill="FFFFFF"/>
        <w:spacing w:after="0" w:line="271" w:lineRule="auto"/>
        <w:ind w:left="0" w:firstLine="360"/>
        <w:jc w:val="both"/>
        <w:rPr>
          <w:rFonts w:ascii="Times New Roman" w:eastAsia="Times New Roman" w:hAnsi="Times New Roman" w:cs="Times New Roman"/>
          <w:sz w:val="26"/>
          <w:szCs w:val="26"/>
          <w:lang w:eastAsia="vi-VN"/>
        </w:rPr>
      </w:pPr>
      <w:r w:rsidRPr="007E7459">
        <w:rPr>
          <w:rFonts w:ascii="Times New Roman" w:hAnsi="Times New Roman" w:cs="Times New Roman"/>
          <w:sz w:val="26"/>
          <w:szCs w:val="26"/>
        </w:rPr>
        <w:t>Tiết 1, 2: Toàn thể học sinh và GV, NV tham dự Lễ sơ kết Học kỳ 1 năm học 2020 – 2021 tại sân trường. Học sinh tập trung lúc 6g30; t</w:t>
      </w:r>
      <w:r w:rsidRPr="007E7459">
        <w:rPr>
          <w:rFonts w:ascii="Times New Roman" w:eastAsia="Times New Roman" w:hAnsi="Times New Roman" w:cs="Times New Roman"/>
          <w:sz w:val="26"/>
          <w:szCs w:val="26"/>
          <w:lang w:eastAsia="vi-VN"/>
        </w:rPr>
        <w:t>rang phục: Nam sinh mặc đồng phục Minh Khai, nữ sinh mặc đồng phục áo dài.</w:t>
      </w:r>
    </w:p>
    <w:p w:rsidR="008628BB" w:rsidRPr="007E7459" w:rsidRDefault="008628BB" w:rsidP="007E7459">
      <w:pPr>
        <w:pStyle w:val="ListParagraph"/>
        <w:numPr>
          <w:ilvl w:val="0"/>
          <w:numId w:val="17"/>
        </w:numPr>
        <w:shd w:val="clear" w:color="auto" w:fill="FFFFFF"/>
        <w:spacing w:after="0" w:line="271" w:lineRule="auto"/>
        <w:ind w:left="0" w:firstLine="360"/>
        <w:jc w:val="both"/>
        <w:rPr>
          <w:rFonts w:ascii="Times New Roman" w:eastAsia="Times New Roman" w:hAnsi="Times New Roman" w:cs="Times New Roman"/>
          <w:sz w:val="26"/>
          <w:szCs w:val="26"/>
          <w:lang w:eastAsia="vi-VN"/>
        </w:rPr>
      </w:pPr>
      <w:r w:rsidRPr="007E7459">
        <w:rPr>
          <w:rFonts w:ascii="Times New Roman" w:hAnsi="Times New Roman" w:cs="Times New Roman"/>
          <w:sz w:val="26"/>
          <w:szCs w:val="26"/>
        </w:rPr>
        <w:t>Tiết 3: Sơ kết Học kỳ 1 năm học 2020 – 2021 tại lớp.</w:t>
      </w:r>
    </w:p>
    <w:p w:rsidR="008628BB" w:rsidRPr="007E7459" w:rsidRDefault="008628BB" w:rsidP="007E7459">
      <w:pPr>
        <w:pStyle w:val="ListParagraph"/>
        <w:numPr>
          <w:ilvl w:val="0"/>
          <w:numId w:val="17"/>
        </w:numPr>
        <w:shd w:val="clear" w:color="auto" w:fill="FFFFFF"/>
        <w:spacing w:after="0" w:line="271" w:lineRule="auto"/>
        <w:ind w:left="0" w:firstLine="360"/>
        <w:jc w:val="both"/>
        <w:rPr>
          <w:rFonts w:ascii="Times New Roman" w:eastAsia="Times New Roman" w:hAnsi="Times New Roman" w:cs="Times New Roman"/>
          <w:sz w:val="26"/>
          <w:szCs w:val="26"/>
          <w:lang w:eastAsia="vi-VN"/>
        </w:rPr>
      </w:pPr>
      <w:r w:rsidRPr="007E7459">
        <w:rPr>
          <w:rFonts w:ascii="Times New Roman" w:hAnsi="Times New Roman" w:cs="Times New Roman"/>
          <w:sz w:val="26"/>
          <w:szCs w:val="26"/>
        </w:rPr>
        <w:t>Các tiết còn lại học theo Thời khóa biểu.</w:t>
      </w:r>
    </w:p>
    <w:p w:rsidR="00642966" w:rsidRPr="007E7459" w:rsidRDefault="00037C0A" w:rsidP="007E7459">
      <w:pPr>
        <w:tabs>
          <w:tab w:val="left" w:pos="0"/>
          <w:tab w:val="left" w:pos="180"/>
        </w:tabs>
        <w:spacing w:after="0" w:line="271" w:lineRule="auto"/>
        <w:jc w:val="both"/>
        <w:rPr>
          <w:rFonts w:ascii="Times New Roman" w:hAnsi="Times New Roman" w:cs="Times New Roman"/>
          <w:sz w:val="26"/>
          <w:szCs w:val="26"/>
        </w:rPr>
      </w:pPr>
      <w:r w:rsidRPr="007E7459">
        <w:rPr>
          <w:rFonts w:ascii="Times New Roman" w:hAnsi="Times New Roman" w:cs="Times New Roman"/>
          <w:b/>
          <w:sz w:val="26"/>
          <w:szCs w:val="26"/>
        </w:rPr>
        <w:t xml:space="preserve">4. </w:t>
      </w:r>
      <w:r w:rsidR="00642966" w:rsidRPr="007E7459">
        <w:rPr>
          <w:rFonts w:ascii="Times New Roman" w:hAnsi="Times New Roman" w:cs="Times New Roman"/>
          <w:b/>
          <w:sz w:val="26"/>
          <w:szCs w:val="26"/>
          <w:lang w:val="vi-VN"/>
        </w:rPr>
        <w:t>Hoạt động SHDC, SHTT, KNS, NGLL và hướng nghiệp:</w:t>
      </w:r>
    </w:p>
    <w:p w:rsidR="00567A04" w:rsidRPr="007E7459" w:rsidRDefault="00567A04" w:rsidP="007E7459">
      <w:pPr>
        <w:pStyle w:val="ListParagraph"/>
        <w:tabs>
          <w:tab w:val="left" w:pos="567"/>
        </w:tabs>
        <w:spacing w:after="0" w:line="271" w:lineRule="auto"/>
        <w:ind w:left="0" w:firstLine="284"/>
        <w:jc w:val="both"/>
        <w:rPr>
          <w:rFonts w:ascii="Times New Roman" w:hAnsi="Times New Roman" w:cs="Times New Roman"/>
          <w:sz w:val="26"/>
          <w:szCs w:val="26"/>
        </w:rPr>
      </w:pPr>
      <w:r w:rsidRPr="007E7459">
        <w:rPr>
          <w:rFonts w:ascii="Times New Roman" w:hAnsi="Times New Roman" w:cs="Times New Roman"/>
          <w:i/>
          <w:sz w:val="26"/>
          <w:szCs w:val="26"/>
          <w:lang w:val="vi-VN"/>
        </w:rPr>
        <w:t>Hoạt động giáo dục KNS:</w:t>
      </w:r>
      <w:r w:rsidRPr="007E7459">
        <w:rPr>
          <w:rFonts w:ascii="Times New Roman" w:hAnsi="Times New Roman" w:cs="Times New Roman"/>
          <w:sz w:val="26"/>
          <w:szCs w:val="26"/>
        </w:rPr>
        <w:t xml:space="preserve"> </w:t>
      </w:r>
      <w:r w:rsidR="009F1D86" w:rsidRPr="007E7459">
        <w:rPr>
          <w:rFonts w:ascii="Times New Roman" w:hAnsi="Times New Roman" w:cs="Times New Roman"/>
          <w:sz w:val="26"/>
          <w:szCs w:val="26"/>
        </w:rPr>
        <w:t>Chuyên đề “Kỹ năng phòng vệ, tự vệ khi gặp một số tình huống nguy hiểm”</w:t>
      </w:r>
    </w:p>
    <w:p w:rsidR="00567A04" w:rsidRPr="007E7459" w:rsidRDefault="00567A04" w:rsidP="007E7459">
      <w:pPr>
        <w:pStyle w:val="ListParagraph"/>
        <w:tabs>
          <w:tab w:val="left" w:pos="360"/>
        </w:tabs>
        <w:spacing w:after="0" w:line="271" w:lineRule="auto"/>
        <w:ind w:left="0"/>
        <w:jc w:val="both"/>
        <w:rPr>
          <w:rFonts w:ascii="Times New Roman" w:hAnsi="Times New Roman" w:cs="Times New Roman"/>
          <w:sz w:val="26"/>
          <w:szCs w:val="26"/>
        </w:rPr>
      </w:pPr>
      <w:r w:rsidRPr="007E7459">
        <w:rPr>
          <w:rFonts w:ascii="Times New Roman" w:hAnsi="Times New Roman" w:cs="Times New Roman"/>
          <w:sz w:val="26"/>
          <w:szCs w:val="26"/>
        </w:rPr>
        <w:tab/>
      </w:r>
      <w:r w:rsidR="009F1D86" w:rsidRPr="007E7459">
        <w:rPr>
          <w:rFonts w:ascii="Times New Roman" w:hAnsi="Times New Roman" w:cs="Times New Roman"/>
          <w:sz w:val="26"/>
          <w:szCs w:val="26"/>
        </w:rPr>
        <w:t>- Thời gian: 7g00</w:t>
      </w:r>
      <w:r w:rsidR="008628BB" w:rsidRPr="007E7459">
        <w:rPr>
          <w:rFonts w:ascii="Times New Roman" w:hAnsi="Times New Roman" w:cs="Times New Roman"/>
          <w:sz w:val="26"/>
          <w:szCs w:val="26"/>
        </w:rPr>
        <w:t>’</w:t>
      </w:r>
      <w:r w:rsidR="009F1D86" w:rsidRPr="007E7459">
        <w:rPr>
          <w:rFonts w:ascii="Times New Roman" w:hAnsi="Times New Roman" w:cs="Times New Roman"/>
          <w:sz w:val="26"/>
          <w:szCs w:val="26"/>
        </w:rPr>
        <w:t>, thứ Năm, ngày 21/01/2021 (Học sinh tập trung lúc 6g45</w:t>
      </w:r>
      <w:r w:rsidR="003032CC" w:rsidRPr="007E7459">
        <w:rPr>
          <w:rFonts w:ascii="Times New Roman" w:hAnsi="Times New Roman" w:cs="Times New Roman"/>
          <w:sz w:val="26"/>
          <w:szCs w:val="26"/>
        </w:rPr>
        <w:t>’</w:t>
      </w:r>
      <w:r w:rsidR="009F1D86" w:rsidRPr="007E7459">
        <w:rPr>
          <w:rFonts w:ascii="Times New Roman" w:hAnsi="Times New Roman" w:cs="Times New Roman"/>
          <w:sz w:val="26"/>
          <w:szCs w:val="26"/>
        </w:rPr>
        <w:t>).</w:t>
      </w:r>
    </w:p>
    <w:p w:rsidR="009F1D86" w:rsidRPr="007E7459" w:rsidRDefault="009F1D86" w:rsidP="007E7459">
      <w:pPr>
        <w:pStyle w:val="ListParagraph"/>
        <w:tabs>
          <w:tab w:val="left" w:pos="360"/>
        </w:tabs>
        <w:spacing w:after="0" w:line="271" w:lineRule="auto"/>
        <w:ind w:left="0"/>
        <w:jc w:val="both"/>
        <w:rPr>
          <w:rFonts w:ascii="Times New Roman" w:hAnsi="Times New Roman" w:cs="Times New Roman"/>
          <w:sz w:val="26"/>
          <w:szCs w:val="26"/>
        </w:rPr>
      </w:pPr>
      <w:r w:rsidRPr="007E7459">
        <w:rPr>
          <w:rFonts w:ascii="Times New Roman" w:hAnsi="Times New Roman" w:cs="Times New Roman"/>
          <w:sz w:val="26"/>
          <w:szCs w:val="26"/>
        </w:rPr>
        <w:tab/>
        <w:t>- Địa điểm: Sân trường trường THPT Nguyễn Thị Minh Khai.</w:t>
      </w:r>
    </w:p>
    <w:p w:rsidR="009F1D86" w:rsidRPr="007E7459" w:rsidRDefault="009F1D86" w:rsidP="007E7459">
      <w:pPr>
        <w:pStyle w:val="ListParagraph"/>
        <w:tabs>
          <w:tab w:val="left" w:pos="360"/>
        </w:tabs>
        <w:spacing w:after="0" w:line="271" w:lineRule="auto"/>
        <w:ind w:left="0"/>
        <w:jc w:val="both"/>
        <w:rPr>
          <w:rFonts w:ascii="Times New Roman" w:hAnsi="Times New Roman" w:cs="Times New Roman"/>
          <w:sz w:val="26"/>
          <w:szCs w:val="26"/>
        </w:rPr>
      </w:pPr>
      <w:r w:rsidRPr="007E7459">
        <w:rPr>
          <w:rFonts w:ascii="Times New Roman" w:hAnsi="Times New Roman" w:cs="Times New Roman"/>
          <w:sz w:val="26"/>
          <w:szCs w:val="26"/>
        </w:rPr>
        <w:tab/>
        <w:t>- Đối tượng: Toàn thể học sinh 3 khối không tham gia chuyến Ngoại khóa “Khám phá cuộ</w:t>
      </w:r>
      <w:r w:rsidR="00037C0A" w:rsidRPr="007E7459">
        <w:rPr>
          <w:rFonts w:ascii="Times New Roman" w:hAnsi="Times New Roman" w:cs="Times New Roman"/>
          <w:sz w:val="26"/>
          <w:szCs w:val="26"/>
        </w:rPr>
        <w:t>c số</w:t>
      </w:r>
      <w:r w:rsidRPr="007E7459">
        <w:rPr>
          <w:rFonts w:ascii="Times New Roman" w:hAnsi="Times New Roman" w:cs="Times New Roman"/>
          <w:sz w:val="26"/>
          <w:szCs w:val="26"/>
        </w:rPr>
        <w:t>ng quanh ta”</w:t>
      </w:r>
    </w:p>
    <w:p w:rsidR="00766F7A" w:rsidRPr="007E7459" w:rsidRDefault="00037C0A" w:rsidP="007E7459">
      <w:pPr>
        <w:pStyle w:val="ListParagraph"/>
        <w:tabs>
          <w:tab w:val="left" w:pos="360"/>
        </w:tabs>
        <w:spacing w:after="0" w:line="271" w:lineRule="auto"/>
        <w:ind w:left="0"/>
        <w:jc w:val="both"/>
        <w:rPr>
          <w:rFonts w:ascii="Times New Roman" w:hAnsi="Times New Roman" w:cs="Times New Roman"/>
          <w:i/>
          <w:sz w:val="26"/>
          <w:szCs w:val="26"/>
        </w:rPr>
      </w:pPr>
      <w:r w:rsidRPr="007E7459">
        <w:rPr>
          <w:rFonts w:ascii="Times New Roman" w:hAnsi="Times New Roman" w:cs="Times New Roman"/>
          <w:b/>
          <w:sz w:val="26"/>
          <w:szCs w:val="26"/>
        </w:rPr>
        <w:t xml:space="preserve">5. </w:t>
      </w:r>
      <w:r w:rsidR="00C22356" w:rsidRPr="007E7459">
        <w:rPr>
          <w:rFonts w:ascii="Times New Roman" w:hAnsi="Times New Roman" w:cs="Times New Roman"/>
          <w:b/>
          <w:sz w:val="26"/>
          <w:szCs w:val="26"/>
        </w:rPr>
        <w:t xml:space="preserve">GVCN hỗ trợ học sinh tham gia các hoạt động của Đoàn TNCS Hồ Chí Minh: </w:t>
      </w:r>
      <w:r w:rsidR="00C22356" w:rsidRPr="007E7459">
        <w:rPr>
          <w:rFonts w:ascii="Times New Roman" w:hAnsi="Times New Roman" w:cs="Times New Roman"/>
          <w:i/>
          <w:sz w:val="26"/>
          <w:szCs w:val="26"/>
        </w:rPr>
        <w:t xml:space="preserve">Thực hiện theo kế hoạch của </w:t>
      </w:r>
      <w:r w:rsidR="000560DC" w:rsidRPr="007E7459">
        <w:rPr>
          <w:rFonts w:ascii="Times New Roman" w:hAnsi="Times New Roman" w:cs="Times New Roman"/>
          <w:i/>
          <w:sz w:val="26"/>
          <w:szCs w:val="26"/>
        </w:rPr>
        <w:t xml:space="preserve">BCH </w:t>
      </w:r>
      <w:r w:rsidR="00C22356" w:rsidRPr="007E7459">
        <w:rPr>
          <w:rFonts w:ascii="Times New Roman" w:hAnsi="Times New Roman" w:cs="Times New Roman"/>
          <w:i/>
          <w:sz w:val="26"/>
          <w:szCs w:val="26"/>
        </w:rPr>
        <w:t>Đoàn trường</w:t>
      </w:r>
    </w:p>
    <w:p w:rsidR="00F75AD4" w:rsidRPr="007E7459" w:rsidRDefault="00F75AD4" w:rsidP="007E7459">
      <w:pPr>
        <w:pStyle w:val="ListParagraph"/>
        <w:numPr>
          <w:ilvl w:val="0"/>
          <w:numId w:val="6"/>
        </w:numPr>
        <w:spacing w:after="0" w:line="271" w:lineRule="auto"/>
        <w:ind w:left="0" w:firstLine="360"/>
        <w:jc w:val="both"/>
        <w:rPr>
          <w:rFonts w:ascii="Times New Roman" w:eastAsia="Times New Roman" w:hAnsi="Times New Roman" w:cs="Times New Roman"/>
          <w:i/>
          <w:sz w:val="26"/>
          <w:szCs w:val="26"/>
        </w:rPr>
      </w:pPr>
      <w:r w:rsidRPr="007E7459">
        <w:rPr>
          <w:rFonts w:ascii="Times New Roman" w:eastAsia="Times New Roman" w:hAnsi="Times New Roman" w:cs="Times New Roman"/>
          <w:i/>
          <w:sz w:val="26"/>
          <w:szCs w:val="26"/>
        </w:rPr>
        <w:t>Tiếp tục tham gia cuộc thi trực tuyến tìm hiểu “90 năm truyền thống vẻ vang của Đoàn TNCS Hồ Chí Minh”:</w:t>
      </w:r>
    </w:p>
    <w:p w:rsidR="00F75AD4" w:rsidRPr="007E7459" w:rsidRDefault="00F75AD4" w:rsidP="007E7459">
      <w:pPr>
        <w:pStyle w:val="ListParagraph"/>
        <w:numPr>
          <w:ilvl w:val="0"/>
          <w:numId w:val="8"/>
        </w:numPr>
        <w:spacing w:after="0" w:line="271" w:lineRule="auto"/>
        <w:jc w:val="both"/>
        <w:rPr>
          <w:rFonts w:ascii="Times New Roman" w:eastAsia="Times New Roman" w:hAnsi="Times New Roman" w:cs="Times New Roman"/>
          <w:sz w:val="26"/>
          <w:szCs w:val="26"/>
        </w:rPr>
      </w:pPr>
      <w:r w:rsidRPr="007E7459">
        <w:rPr>
          <w:rFonts w:ascii="Times New Roman" w:eastAsia="Times New Roman" w:hAnsi="Times New Roman" w:cs="Times New Roman"/>
          <w:sz w:val="26"/>
          <w:szCs w:val="26"/>
        </w:rPr>
        <w:t>Đối tượng: Đoàn viên, thanh niên 3 khối.</w:t>
      </w:r>
    </w:p>
    <w:p w:rsidR="00F75AD4" w:rsidRPr="007E7459" w:rsidRDefault="00973279" w:rsidP="007E7459">
      <w:pPr>
        <w:pStyle w:val="ListParagraph"/>
        <w:numPr>
          <w:ilvl w:val="0"/>
          <w:numId w:val="8"/>
        </w:numPr>
        <w:spacing w:after="0" w:line="271" w:lineRule="auto"/>
        <w:jc w:val="both"/>
        <w:rPr>
          <w:rFonts w:ascii="Times New Roman" w:eastAsia="Times New Roman" w:hAnsi="Times New Roman" w:cs="Times New Roman"/>
          <w:sz w:val="26"/>
          <w:szCs w:val="26"/>
        </w:rPr>
      </w:pPr>
      <w:r w:rsidRPr="007E7459">
        <w:rPr>
          <w:rFonts w:ascii="Times New Roman" w:eastAsia="Times New Roman" w:hAnsi="Times New Roman" w:cs="Times New Roman"/>
          <w:sz w:val="26"/>
          <w:szCs w:val="26"/>
        </w:rPr>
        <w:t xml:space="preserve">Thời gian: </w:t>
      </w:r>
      <w:r w:rsidR="009F1D86" w:rsidRPr="007E7459">
        <w:rPr>
          <w:rFonts w:ascii="Times New Roman" w:eastAsia="Times New Roman" w:hAnsi="Times New Roman" w:cs="Times New Roman"/>
          <w:sz w:val="26"/>
          <w:szCs w:val="26"/>
        </w:rPr>
        <w:t>09g00</w:t>
      </w:r>
      <w:r w:rsidR="008628BB" w:rsidRPr="007E7459">
        <w:rPr>
          <w:rFonts w:ascii="Times New Roman" w:eastAsia="Times New Roman" w:hAnsi="Times New Roman" w:cs="Times New Roman"/>
          <w:sz w:val="26"/>
          <w:szCs w:val="26"/>
        </w:rPr>
        <w:t>’</w:t>
      </w:r>
      <w:r w:rsidR="009F1D86" w:rsidRPr="007E7459">
        <w:rPr>
          <w:rFonts w:ascii="Times New Roman" w:eastAsia="Times New Roman" w:hAnsi="Times New Roman" w:cs="Times New Roman"/>
          <w:sz w:val="26"/>
          <w:szCs w:val="26"/>
        </w:rPr>
        <w:t xml:space="preserve"> thứ Hai ngày 18/01/2021 đến 21g00</w:t>
      </w:r>
      <w:r w:rsidR="008628BB" w:rsidRPr="007E7459">
        <w:rPr>
          <w:rFonts w:ascii="Times New Roman" w:eastAsia="Times New Roman" w:hAnsi="Times New Roman" w:cs="Times New Roman"/>
          <w:sz w:val="26"/>
          <w:szCs w:val="26"/>
        </w:rPr>
        <w:t>’</w:t>
      </w:r>
      <w:r w:rsidR="009F1D86" w:rsidRPr="007E7459">
        <w:rPr>
          <w:rFonts w:ascii="Times New Roman" w:eastAsia="Times New Roman" w:hAnsi="Times New Roman" w:cs="Times New Roman"/>
          <w:sz w:val="26"/>
          <w:szCs w:val="26"/>
        </w:rPr>
        <w:t xml:space="preserve"> Chủ nhật ngày 24/01/2021.</w:t>
      </w:r>
    </w:p>
    <w:p w:rsidR="00F75AD4" w:rsidRPr="007E7459" w:rsidRDefault="00973279" w:rsidP="007E7459">
      <w:pPr>
        <w:pStyle w:val="ListParagraph"/>
        <w:numPr>
          <w:ilvl w:val="0"/>
          <w:numId w:val="6"/>
        </w:numPr>
        <w:spacing w:after="0" w:line="271" w:lineRule="auto"/>
        <w:ind w:left="0" w:firstLine="360"/>
        <w:jc w:val="both"/>
        <w:rPr>
          <w:rFonts w:ascii="Times New Roman" w:eastAsia="Times New Roman" w:hAnsi="Times New Roman" w:cs="Times New Roman"/>
          <w:i/>
          <w:sz w:val="26"/>
          <w:szCs w:val="26"/>
        </w:rPr>
      </w:pPr>
      <w:r w:rsidRPr="007E7459">
        <w:rPr>
          <w:rFonts w:ascii="Times New Roman" w:eastAsia="Times New Roman" w:hAnsi="Times New Roman" w:cs="Times New Roman"/>
          <w:i/>
          <w:sz w:val="26"/>
          <w:szCs w:val="26"/>
        </w:rPr>
        <w:t>Tiếp tục</w:t>
      </w:r>
      <w:r w:rsidR="009F1D86" w:rsidRPr="007E7459">
        <w:rPr>
          <w:rFonts w:ascii="Times New Roman" w:eastAsia="Times New Roman" w:hAnsi="Times New Roman" w:cs="Times New Roman"/>
          <w:i/>
          <w:sz w:val="26"/>
          <w:szCs w:val="26"/>
        </w:rPr>
        <w:t xml:space="preserve"> thực hiện</w:t>
      </w:r>
      <w:r w:rsidRPr="007E7459">
        <w:rPr>
          <w:rFonts w:ascii="Times New Roman" w:eastAsia="Times New Roman" w:hAnsi="Times New Roman" w:cs="Times New Roman"/>
          <w:i/>
          <w:sz w:val="26"/>
          <w:szCs w:val="26"/>
        </w:rPr>
        <w:t xml:space="preserve"> </w:t>
      </w:r>
      <w:r w:rsidR="00F75AD4" w:rsidRPr="007E7459">
        <w:rPr>
          <w:rFonts w:ascii="Times New Roman" w:eastAsia="Times New Roman" w:hAnsi="Times New Roman" w:cs="Times New Roman"/>
          <w:i/>
          <w:sz w:val="26"/>
          <w:szCs w:val="26"/>
        </w:rPr>
        <w:t xml:space="preserve">Công trình </w:t>
      </w:r>
      <w:r w:rsidR="007F329F" w:rsidRPr="007E7459">
        <w:rPr>
          <w:rFonts w:ascii="Times New Roman" w:eastAsia="Times New Roman" w:hAnsi="Times New Roman" w:cs="Times New Roman"/>
          <w:i/>
          <w:sz w:val="26"/>
          <w:szCs w:val="26"/>
        </w:rPr>
        <w:t>T</w:t>
      </w:r>
      <w:r w:rsidR="00F75AD4" w:rsidRPr="007E7459">
        <w:rPr>
          <w:rFonts w:ascii="Times New Roman" w:eastAsia="Times New Roman" w:hAnsi="Times New Roman" w:cs="Times New Roman"/>
          <w:i/>
          <w:sz w:val="26"/>
          <w:szCs w:val="26"/>
        </w:rPr>
        <w:t>hanh niên cấp trường năm học 2020 – 2021</w:t>
      </w:r>
      <w:r w:rsidR="004C03CA" w:rsidRPr="007E7459">
        <w:rPr>
          <w:rFonts w:ascii="Times New Roman" w:eastAsia="Times New Roman" w:hAnsi="Times New Roman" w:cs="Times New Roman"/>
          <w:i/>
          <w:sz w:val="26"/>
          <w:szCs w:val="26"/>
        </w:rPr>
        <w:t>.</w:t>
      </w:r>
    </w:p>
    <w:p w:rsidR="00A4703D" w:rsidRPr="007E7459" w:rsidRDefault="00A4703D" w:rsidP="007E7459">
      <w:pPr>
        <w:pStyle w:val="ListParagraph"/>
        <w:numPr>
          <w:ilvl w:val="0"/>
          <w:numId w:val="6"/>
        </w:numPr>
        <w:tabs>
          <w:tab w:val="left" w:pos="284"/>
        </w:tabs>
        <w:spacing w:after="0" w:line="271" w:lineRule="auto"/>
        <w:ind w:left="0" w:firstLine="284"/>
        <w:jc w:val="both"/>
        <w:rPr>
          <w:rFonts w:ascii="Times New Roman" w:eastAsia="Times New Roman" w:hAnsi="Times New Roman" w:cs="Times New Roman"/>
          <w:sz w:val="26"/>
          <w:szCs w:val="26"/>
        </w:rPr>
      </w:pPr>
      <w:r w:rsidRPr="007E7459">
        <w:rPr>
          <w:rFonts w:ascii="Times New Roman" w:eastAsia="Times New Roman" w:hAnsi="Times New Roman" w:cs="Times New Roman"/>
          <w:i/>
          <w:sz w:val="26"/>
          <w:szCs w:val="26"/>
        </w:rPr>
        <w:t>Hoạt động chăm lo Tết cho</w:t>
      </w:r>
      <w:r w:rsidR="009F1D86" w:rsidRPr="007E7459">
        <w:rPr>
          <w:rFonts w:ascii="Times New Roman" w:eastAsia="Times New Roman" w:hAnsi="Times New Roman" w:cs="Times New Roman"/>
          <w:i/>
          <w:sz w:val="26"/>
          <w:szCs w:val="26"/>
        </w:rPr>
        <w:t xml:space="preserve"> học sinh có hoàn cảnh khó khăn: </w:t>
      </w:r>
      <w:r w:rsidR="009F1D86" w:rsidRPr="007E7459">
        <w:rPr>
          <w:rFonts w:ascii="Times New Roman" w:eastAsia="Times New Roman" w:hAnsi="Times New Roman" w:cs="Times New Roman"/>
          <w:sz w:val="26"/>
          <w:szCs w:val="26"/>
        </w:rPr>
        <w:t xml:space="preserve">gia hạn nộp danh sách đến ngày </w:t>
      </w:r>
      <w:r w:rsidR="009F1D86" w:rsidRPr="007E7459">
        <w:rPr>
          <w:rFonts w:ascii="Times New Roman" w:eastAsia="Times New Roman" w:hAnsi="Times New Roman" w:cs="Times New Roman"/>
          <w:bCs/>
          <w:sz w:val="26"/>
          <w:szCs w:val="26"/>
        </w:rPr>
        <w:t>19/01/2021</w:t>
      </w:r>
      <w:r w:rsidRPr="007E7459">
        <w:rPr>
          <w:rFonts w:ascii="Times New Roman" w:eastAsia="Times New Roman" w:hAnsi="Times New Roman" w:cs="Times New Roman"/>
          <w:bCs/>
          <w:sz w:val="26"/>
          <w:szCs w:val="26"/>
        </w:rPr>
        <w:t>.</w:t>
      </w:r>
    </w:p>
    <w:p w:rsidR="006C2B83" w:rsidRPr="007E7459" w:rsidRDefault="00037C0A" w:rsidP="007E7459">
      <w:pPr>
        <w:spacing w:after="0" w:line="271" w:lineRule="auto"/>
        <w:jc w:val="both"/>
        <w:rPr>
          <w:rFonts w:ascii="Times New Roman" w:hAnsi="Times New Roman" w:cs="Times New Roman"/>
          <w:sz w:val="26"/>
          <w:szCs w:val="26"/>
        </w:rPr>
      </w:pPr>
      <w:r w:rsidRPr="007E7459">
        <w:rPr>
          <w:rFonts w:ascii="Times New Roman" w:hAnsi="Times New Roman" w:cs="Times New Roman"/>
          <w:b/>
          <w:sz w:val="26"/>
          <w:szCs w:val="26"/>
        </w:rPr>
        <w:t>6</w:t>
      </w:r>
      <w:r w:rsidR="00616E8A" w:rsidRPr="007E7459">
        <w:rPr>
          <w:rFonts w:ascii="Times New Roman" w:hAnsi="Times New Roman" w:cs="Times New Roman"/>
          <w:b/>
          <w:sz w:val="26"/>
          <w:szCs w:val="26"/>
        </w:rPr>
        <w:t xml:space="preserve">. </w:t>
      </w:r>
      <w:r w:rsidR="00051AEE" w:rsidRPr="007E7459">
        <w:rPr>
          <w:rFonts w:ascii="Times New Roman" w:hAnsi="Times New Roman" w:cs="Times New Roman"/>
          <w:b/>
          <w:sz w:val="26"/>
          <w:szCs w:val="26"/>
          <w:lang w:val="vi-VN"/>
        </w:rPr>
        <w:t>Các t</w:t>
      </w:r>
      <w:r w:rsidR="00F31807" w:rsidRPr="007E7459">
        <w:rPr>
          <w:rFonts w:ascii="Times New Roman" w:hAnsi="Times New Roman" w:cs="Times New Roman"/>
          <w:b/>
          <w:sz w:val="26"/>
          <w:szCs w:val="26"/>
          <w:lang w:val="vi-VN"/>
        </w:rPr>
        <w:t>hông báo khác</w:t>
      </w:r>
      <w:r w:rsidR="00D316BF" w:rsidRPr="007E7459">
        <w:rPr>
          <w:rFonts w:ascii="Times New Roman" w:hAnsi="Times New Roman" w:cs="Times New Roman"/>
          <w:b/>
          <w:sz w:val="26"/>
          <w:szCs w:val="26"/>
          <w:lang w:val="vi-VN"/>
        </w:rPr>
        <w:t>:</w:t>
      </w:r>
    </w:p>
    <w:p w:rsidR="00B83849" w:rsidRPr="007E7459" w:rsidRDefault="005952D0" w:rsidP="007E7459">
      <w:pPr>
        <w:pStyle w:val="ListParagraph"/>
        <w:numPr>
          <w:ilvl w:val="0"/>
          <w:numId w:val="3"/>
        </w:numPr>
        <w:spacing w:after="0" w:line="271" w:lineRule="auto"/>
        <w:ind w:left="0" w:firstLine="360"/>
        <w:jc w:val="both"/>
        <w:rPr>
          <w:rFonts w:ascii="Times New Roman" w:hAnsi="Times New Roman" w:cs="Times New Roman"/>
          <w:b/>
          <w:i/>
          <w:sz w:val="26"/>
          <w:szCs w:val="26"/>
        </w:rPr>
      </w:pPr>
      <w:r w:rsidRPr="007E7459">
        <w:rPr>
          <w:rFonts w:ascii="Times New Roman" w:hAnsi="Times New Roman" w:cs="Times New Roman"/>
          <w:b/>
          <w:i/>
          <w:sz w:val="26"/>
          <w:szCs w:val="26"/>
        </w:rPr>
        <w:lastRenderedPageBreak/>
        <w:t>Hoạt động Ngoại khóa “Khám phá cuộc sống quanh ta” năm học 2020 – 2021</w:t>
      </w:r>
      <w:r w:rsidR="008628BB" w:rsidRPr="007E7459">
        <w:rPr>
          <w:rFonts w:ascii="Times New Roman" w:hAnsi="Times New Roman" w:cs="Times New Roman"/>
          <w:b/>
          <w:i/>
          <w:sz w:val="26"/>
          <w:szCs w:val="26"/>
        </w:rPr>
        <w:t xml:space="preserve"> </w:t>
      </w:r>
      <w:r w:rsidR="00A64836" w:rsidRPr="007E7459">
        <w:rPr>
          <w:rFonts w:ascii="Times New Roman" w:hAnsi="Times New Roman" w:cs="Times New Roman"/>
          <w:b/>
          <w:i/>
          <w:sz w:val="26"/>
          <w:szCs w:val="26"/>
        </w:rPr>
        <w:t>tại Đà Lạt – Lâm Đồng</w:t>
      </w:r>
      <w:r w:rsidR="00B83849" w:rsidRPr="007E7459">
        <w:rPr>
          <w:rFonts w:ascii="Times New Roman" w:hAnsi="Times New Roman" w:cs="Times New Roman"/>
          <w:b/>
          <w:i/>
          <w:sz w:val="26"/>
          <w:szCs w:val="26"/>
        </w:rPr>
        <w:t xml:space="preserve">: </w:t>
      </w:r>
    </w:p>
    <w:p w:rsidR="008628BB" w:rsidRPr="007E7459" w:rsidRDefault="008628BB" w:rsidP="007E7459">
      <w:pPr>
        <w:spacing w:after="0" w:line="271" w:lineRule="auto"/>
        <w:ind w:left="360"/>
        <w:jc w:val="both"/>
        <w:rPr>
          <w:rFonts w:ascii="Times New Roman" w:hAnsi="Times New Roman" w:cs="Times New Roman"/>
          <w:sz w:val="26"/>
          <w:szCs w:val="26"/>
        </w:rPr>
      </w:pPr>
      <w:r w:rsidRPr="007E7459">
        <w:rPr>
          <w:rFonts w:ascii="Times New Roman" w:hAnsi="Times New Roman" w:cs="Times New Roman"/>
          <w:sz w:val="26"/>
          <w:szCs w:val="26"/>
        </w:rPr>
        <w:t>- BGH sinh hoạt nội quy tham gia ngoại khóa với toàn đoàn: thứ Hai, ngày 18/01/2021</w:t>
      </w:r>
    </w:p>
    <w:p w:rsidR="008628BB" w:rsidRPr="007E7459" w:rsidRDefault="008628BB" w:rsidP="007E7459">
      <w:pPr>
        <w:spacing w:after="0" w:line="271" w:lineRule="auto"/>
        <w:ind w:left="709"/>
        <w:jc w:val="both"/>
        <w:rPr>
          <w:rFonts w:ascii="Times New Roman" w:hAnsi="Times New Roman" w:cs="Times New Roman"/>
          <w:sz w:val="26"/>
          <w:szCs w:val="26"/>
        </w:rPr>
      </w:pPr>
      <w:r w:rsidRPr="007E7459">
        <w:rPr>
          <w:rFonts w:ascii="Times New Roman" w:hAnsi="Times New Roman" w:cs="Times New Roman"/>
          <w:sz w:val="26"/>
          <w:szCs w:val="26"/>
        </w:rPr>
        <w:t>+ 15g00</w:t>
      </w:r>
      <w:r w:rsidRPr="007E7459">
        <w:rPr>
          <w:rFonts w:ascii="Times New Roman" w:hAnsi="Times New Roman" w:cs="Times New Roman"/>
          <w:sz w:val="26"/>
          <w:szCs w:val="26"/>
        </w:rPr>
        <w:t>’</w:t>
      </w:r>
      <w:r w:rsidRPr="007E7459">
        <w:rPr>
          <w:rFonts w:ascii="Times New Roman" w:hAnsi="Times New Roman" w:cs="Times New Roman"/>
          <w:sz w:val="26"/>
          <w:szCs w:val="26"/>
        </w:rPr>
        <w:t>: Khối 12 (Hội trường B)</w:t>
      </w:r>
    </w:p>
    <w:p w:rsidR="008628BB" w:rsidRPr="007E7459" w:rsidRDefault="008628BB" w:rsidP="007E7459">
      <w:pPr>
        <w:spacing w:after="0" w:line="271" w:lineRule="auto"/>
        <w:ind w:left="709"/>
        <w:jc w:val="both"/>
        <w:rPr>
          <w:rFonts w:ascii="Times New Roman" w:hAnsi="Times New Roman" w:cs="Times New Roman"/>
          <w:sz w:val="26"/>
          <w:szCs w:val="26"/>
        </w:rPr>
      </w:pPr>
      <w:r w:rsidRPr="007E7459">
        <w:rPr>
          <w:rFonts w:ascii="Times New Roman" w:hAnsi="Times New Roman" w:cs="Times New Roman"/>
          <w:sz w:val="26"/>
          <w:szCs w:val="26"/>
        </w:rPr>
        <w:t>+ 16g15</w:t>
      </w:r>
      <w:r w:rsidRPr="007E7459">
        <w:rPr>
          <w:rFonts w:ascii="Times New Roman" w:hAnsi="Times New Roman" w:cs="Times New Roman"/>
          <w:sz w:val="26"/>
          <w:szCs w:val="26"/>
        </w:rPr>
        <w:t>’</w:t>
      </w:r>
      <w:r w:rsidRPr="007E7459">
        <w:rPr>
          <w:rFonts w:ascii="Times New Roman" w:hAnsi="Times New Roman" w:cs="Times New Roman"/>
          <w:sz w:val="26"/>
          <w:szCs w:val="26"/>
        </w:rPr>
        <w:t>: Khối 10 (Hội trường B), Khối 11 (Hội trường A).</w:t>
      </w:r>
    </w:p>
    <w:p w:rsidR="008628BB" w:rsidRPr="007E7459" w:rsidRDefault="008628BB" w:rsidP="007E7459">
      <w:pPr>
        <w:pStyle w:val="ListParagraph"/>
        <w:numPr>
          <w:ilvl w:val="0"/>
          <w:numId w:val="3"/>
        </w:numPr>
        <w:tabs>
          <w:tab w:val="left" w:pos="270"/>
          <w:tab w:val="left" w:pos="426"/>
        </w:tabs>
        <w:spacing w:after="0" w:line="271" w:lineRule="auto"/>
        <w:ind w:left="0" w:firstLine="360"/>
        <w:jc w:val="both"/>
        <w:rPr>
          <w:rFonts w:ascii="Times New Roman" w:hAnsi="Times New Roman" w:cs="Times New Roman"/>
          <w:sz w:val="26"/>
          <w:szCs w:val="26"/>
        </w:rPr>
      </w:pPr>
      <w:r w:rsidRPr="007E7459">
        <w:rPr>
          <w:rFonts w:ascii="Times New Roman" w:hAnsi="Times New Roman" w:cs="Times New Roman"/>
          <w:sz w:val="26"/>
          <w:szCs w:val="26"/>
        </w:rPr>
        <w:t>Ngày 20/01/2021: Học sinh tham gia ngoại khóa theo danh sách đã đăng ký có mặt tại trường vào lúc 5h00</w:t>
      </w:r>
      <w:r w:rsidRPr="007E7459">
        <w:rPr>
          <w:rFonts w:ascii="Times New Roman" w:hAnsi="Times New Roman" w:cs="Times New Roman"/>
          <w:sz w:val="26"/>
          <w:szCs w:val="26"/>
        </w:rPr>
        <w:t>’</w:t>
      </w:r>
      <w:r w:rsidRPr="007E7459">
        <w:rPr>
          <w:rFonts w:ascii="Times New Roman" w:hAnsi="Times New Roman" w:cs="Times New Roman"/>
          <w:sz w:val="26"/>
          <w:szCs w:val="26"/>
        </w:rPr>
        <w:t>, ổn định theo danh sách, nghe thầy cô phụ trách và hướng dẫn viên (HDV) dặn dò chương trình. Xe khởi hành đúng 5h30</w:t>
      </w:r>
      <w:r w:rsidRPr="007E7459">
        <w:rPr>
          <w:rFonts w:ascii="Times New Roman" w:hAnsi="Times New Roman" w:cs="Times New Roman"/>
          <w:sz w:val="26"/>
          <w:szCs w:val="26"/>
        </w:rPr>
        <w:t>’</w:t>
      </w:r>
      <w:r w:rsidRPr="007E7459">
        <w:rPr>
          <w:rFonts w:ascii="Times New Roman" w:hAnsi="Times New Roman" w:cs="Times New Roman"/>
          <w:sz w:val="26"/>
          <w:szCs w:val="26"/>
        </w:rPr>
        <w:t xml:space="preserve">; các trường hợp đến trễ giờ khởi hành sẽ không được giải quyết. </w:t>
      </w:r>
    </w:p>
    <w:p w:rsidR="008628BB" w:rsidRPr="007E7459" w:rsidRDefault="008628BB" w:rsidP="007E7459">
      <w:pPr>
        <w:pStyle w:val="ListParagraph"/>
        <w:numPr>
          <w:ilvl w:val="0"/>
          <w:numId w:val="3"/>
        </w:numPr>
        <w:tabs>
          <w:tab w:val="left" w:pos="426"/>
          <w:tab w:val="left" w:pos="567"/>
          <w:tab w:val="left" w:pos="900"/>
        </w:tabs>
        <w:spacing w:after="0" w:line="271" w:lineRule="auto"/>
        <w:ind w:left="0" w:firstLine="360"/>
        <w:jc w:val="both"/>
        <w:rPr>
          <w:rFonts w:ascii="Times New Roman" w:hAnsi="Times New Roman" w:cs="Times New Roman"/>
          <w:b/>
          <w:i/>
          <w:sz w:val="26"/>
          <w:szCs w:val="26"/>
        </w:rPr>
      </w:pPr>
      <w:r w:rsidRPr="007E7459">
        <w:rPr>
          <w:rFonts w:ascii="Times New Roman" w:hAnsi="Times New Roman" w:cs="Times New Roman"/>
          <w:sz w:val="26"/>
          <w:szCs w:val="26"/>
        </w:rPr>
        <w:t>Các ngày 21, 22, 23/01/2021 (các ngày còn lại của chuyến đi): Học sinh tập trung theo thông báo cụ thể của BTC thông qua Giáo viên phụ trách và HDV.</w:t>
      </w:r>
    </w:p>
    <w:p w:rsidR="00A64836" w:rsidRPr="007E7459" w:rsidRDefault="00A64836" w:rsidP="007E7459">
      <w:pPr>
        <w:pStyle w:val="ListParagraph"/>
        <w:numPr>
          <w:ilvl w:val="0"/>
          <w:numId w:val="18"/>
        </w:numPr>
        <w:tabs>
          <w:tab w:val="left" w:pos="426"/>
        </w:tabs>
        <w:spacing w:after="0" w:line="271" w:lineRule="auto"/>
        <w:ind w:left="0" w:firstLine="284"/>
        <w:jc w:val="both"/>
        <w:rPr>
          <w:rFonts w:ascii="Times New Roman" w:hAnsi="Times New Roman" w:cs="Times New Roman"/>
          <w:b/>
          <w:i/>
          <w:sz w:val="26"/>
          <w:szCs w:val="26"/>
        </w:rPr>
      </w:pPr>
      <w:r w:rsidRPr="007E7459">
        <w:rPr>
          <w:rFonts w:ascii="Times New Roman" w:hAnsi="Times New Roman" w:cs="Times New Roman"/>
          <w:b/>
          <w:i/>
          <w:sz w:val="26"/>
          <w:szCs w:val="26"/>
        </w:rPr>
        <w:t xml:space="preserve">Thông báo của bộ phận Tài vụ: </w:t>
      </w:r>
      <w:r w:rsidRPr="007E7459">
        <w:rPr>
          <w:rFonts w:ascii="Times New Roman" w:hAnsi="Times New Roman" w:cs="Times New Roman"/>
          <w:sz w:val="26"/>
          <w:szCs w:val="26"/>
        </w:rPr>
        <w:t>GVCN tiếp tục nhắc học sinh đóng họ</w:t>
      </w:r>
      <w:r w:rsidR="00B83849" w:rsidRPr="007E7459">
        <w:rPr>
          <w:rFonts w:ascii="Times New Roman" w:hAnsi="Times New Roman" w:cs="Times New Roman"/>
          <w:sz w:val="26"/>
          <w:szCs w:val="26"/>
        </w:rPr>
        <w:t>c phí tháng 01/2021 và tháng 02/2021</w:t>
      </w:r>
      <w:r w:rsidRPr="007E7459">
        <w:rPr>
          <w:rFonts w:ascii="Times New Roman" w:hAnsi="Times New Roman" w:cs="Times New Roman"/>
          <w:sz w:val="26"/>
          <w:szCs w:val="26"/>
        </w:rPr>
        <w:t xml:space="preserve"> đúng hạn (Hạn chót: thứ </w:t>
      </w:r>
      <w:r w:rsidR="00B83849" w:rsidRPr="007E7459">
        <w:rPr>
          <w:rFonts w:ascii="Times New Roman" w:hAnsi="Times New Roman" w:cs="Times New Roman"/>
          <w:sz w:val="26"/>
          <w:szCs w:val="26"/>
        </w:rPr>
        <w:t>Ba</w:t>
      </w:r>
      <w:r w:rsidRPr="007E7459">
        <w:rPr>
          <w:rFonts w:ascii="Times New Roman" w:hAnsi="Times New Roman" w:cs="Times New Roman"/>
          <w:sz w:val="26"/>
          <w:szCs w:val="26"/>
        </w:rPr>
        <w:t xml:space="preserve">, ngày </w:t>
      </w:r>
      <w:r w:rsidR="00B83849" w:rsidRPr="007E7459">
        <w:rPr>
          <w:rFonts w:ascii="Times New Roman" w:hAnsi="Times New Roman" w:cs="Times New Roman"/>
          <w:sz w:val="26"/>
          <w:szCs w:val="26"/>
        </w:rPr>
        <w:t>26/01/2021</w:t>
      </w:r>
      <w:r w:rsidRPr="007E7459">
        <w:rPr>
          <w:rFonts w:ascii="Times New Roman" w:hAnsi="Times New Roman" w:cs="Times New Roman"/>
          <w:sz w:val="26"/>
          <w:szCs w:val="26"/>
        </w:rPr>
        <w:t xml:space="preserve">). </w:t>
      </w:r>
    </w:p>
    <w:p w:rsidR="0055216A" w:rsidRPr="007E7459" w:rsidRDefault="0055216A" w:rsidP="007E7459">
      <w:pPr>
        <w:pStyle w:val="ListParagraph"/>
        <w:numPr>
          <w:ilvl w:val="0"/>
          <w:numId w:val="18"/>
        </w:numPr>
        <w:tabs>
          <w:tab w:val="left" w:pos="426"/>
        </w:tabs>
        <w:spacing w:after="0" w:line="271" w:lineRule="auto"/>
        <w:ind w:left="0" w:firstLine="284"/>
        <w:jc w:val="both"/>
        <w:rPr>
          <w:rFonts w:ascii="Times New Roman" w:hAnsi="Times New Roman" w:cs="Times New Roman"/>
          <w:sz w:val="26"/>
          <w:szCs w:val="26"/>
        </w:rPr>
      </w:pPr>
      <w:r w:rsidRPr="007E7459">
        <w:rPr>
          <w:rFonts w:ascii="Times New Roman" w:hAnsi="Times New Roman" w:cs="Times New Roman"/>
          <w:b/>
          <w:i/>
          <w:sz w:val="26"/>
          <w:szCs w:val="26"/>
        </w:rPr>
        <w:t>Thông báo của phòng Học vụ</w:t>
      </w:r>
      <w:r w:rsidRPr="007E7459">
        <w:rPr>
          <w:rFonts w:ascii="Times New Roman" w:hAnsi="Times New Roman" w:cs="Times New Roman"/>
          <w:sz w:val="26"/>
          <w:szCs w:val="26"/>
        </w:rPr>
        <w:t xml:space="preserve">: </w:t>
      </w:r>
      <w:r w:rsidR="00897F99" w:rsidRPr="007E7459">
        <w:rPr>
          <w:rFonts w:ascii="Times New Roman" w:hAnsi="Times New Roman" w:cs="Times New Roman"/>
          <w:sz w:val="26"/>
          <w:szCs w:val="26"/>
        </w:rPr>
        <w:t>Đ</w:t>
      </w:r>
      <w:r w:rsidRPr="007E7459">
        <w:rPr>
          <w:rFonts w:ascii="Times New Roman" w:hAnsi="Times New Roman" w:cs="Times New Roman"/>
          <w:sz w:val="26"/>
          <w:szCs w:val="26"/>
        </w:rPr>
        <w:t>ã có chứng chỉ nghề THPT của những học sinh thi</w:t>
      </w:r>
      <w:r w:rsidR="00897F99" w:rsidRPr="007E7459">
        <w:rPr>
          <w:rFonts w:ascii="Times New Roman" w:hAnsi="Times New Roman" w:cs="Times New Roman"/>
          <w:sz w:val="26"/>
          <w:szCs w:val="26"/>
        </w:rPr>
        <w:t xml:space="preserve"> </w:t>
      </w:r>
      <w:r w:rsidRPr="007E7459">
        <w:rPr>
          <w:rFonts w:ascii="Times New Roman" w:hAnsi="Times New Roman" w:cs="Times New Roman"/>
          <w:sz w:val="26"/>
          <w:szCs w:val="26"/>
        </w:rPr>
        <w:t xml:space="preserve">nghề Tin học Mos, phòng học vụ </w:t>
      </w:r>
      <w:r w:rsidR="00897F99" w:rsidRPr="007E7459">
        <w:rPr>
          <w:rFonts w:ascii="Times New Roman" w:hAnsi="Times New Roman" w:cs="Times New Roman"/>
          <w:sz w:val="26"/>
          <w:szCs w:val="26"/>
        </w:rPr>
        <w:t xml:space="preserve">đã nhận và </w:t>
      </w:r>
      <w:r w:rsidRPr="007E7459">
        <w:rPr>
          <w:rFonts w:ascii="Times New Roman" w:hAnsi="Times New Roman" w:cs="Times New Roman"/>
          <w:sz w:val="26"/>
          <w:szCs w:val="26"/>
        </w:rPr>
        <w:t xml:space="preserve">lưu giữ để làm cơ sở </w:t>
      </w:r>
      <w:r w:rsidR="00897F99" w:rsidRPr="007E7459">
        <w:rPr>
          <w:rFonts w:ascii="Times New Roman" w:hAnsi="Times New Roman" w:cs="Times New Roman"/>
          <w:sz w:val="26"/>
          <w:szCs w:val="26"/>
        </w:rPr>
        <w:t>thực hiện hồ sơ thi</w:t>
      </w:r>
      <w:r w:rsidRPr="007E7459">
        <w:rPr>
          <w:rFonts w:ascii="Times New Roman" w:hAnsi="Times New Roman" w:cs="Times New Roman"/>
          <w:sz w:val="26"/>
          <w:szCs w:val="26"/>
        </w:rPr>
        <w:t xml:space="preserve"> tốt</w:t>
      </w:r>
      <w:r w:rsidR="00897F99" w:rsidRPr="007E7459">
        <w:rPr>
          <w:rFonts w:ascii="Times New Roman" w:hAnsi="Times New Roman" w:cs="Times New Roman"/>
          <w:sz w:val="26"/>
          <w:szCs w:val="26"/>
        </w:rPr>
        <w:t xml:space="preserve"> </w:t>
      </w:r>
      <w:r w:rsidRPr="007E7459">
        <w:rPr>
          <w:rFonts w:ascii="Times New Roman" w:hAnsi="Times New Roman" w:cs="Times New Roman"/>
          <w:sz w:val="26"/>
          <w:szCs w:val="26"/>
        </w:rPr>
        <w:t xml:space="preserve">nghiệp THPT và sẽ hoàn trả trong hồ sơ </w:t>
      </w:r>
      <w:r w:rsidR="00037C0A" w:rsidRPr="007E7459">
        <w:rPr>
          <w:rFonts w:ascii="Times New Roman" w:hAnsi="Times New Roman" w:cs="Times New Roman"/>
          <w:sz w:val="26"/>
          <w:szCs w:val="26"/>
        </w:rPr>
        <w:t>cá nhân</w:t>
      </w:r>
      <w:r w:rsidRPr="007E7459">
        <w:rPr>
          <w:rFonts w:ascii="Times New Roman" w:hAnsi="Times New Roman" w:cs="Times New Roman"/>
          <w:sz w:val="26"/>
          <w:szCs w:val="26"/>
        </w:rPr>
        <w:t xml:space="preserve"> khi học sinh ra trường.</w:t>
      </w:r>
    </w:p>
    <w:p w:rsidR="00004125" w:rsidRPr="007E7459" w:rsidRDefault="00004125" w:rsidP="007E7459">
      <w:pPr>
        <w:pStyle w:val="ListParagraph"/>
        <w:spacing w:after="0" w:line="271" w:lineRule="auto"/>
        <w:ind w:left="0" w:firstLine="284"/>
        <w:jc w:val="both"/>
        <w:rPr>
          <w:rFonts w:ascii="Times New Roman" w:eastAsia="Times New Roman" w:hAnsi="Times New Roman" w:cs="Times New Roman"/>
          <w:sz w:val="26"/>
          <w:szCs w:val="26"/>
          <w:highlight w:val="yellow"/>
          <w:lang w:val="x-none" w:eastAsia="x-none"/>
        </w:rPr>
      </w:pPr>
    </w:p>
    <w:p w:rsidR="005141FA" w:rsidRPr="007E7459" w:rsidRDefault="005141FA" w:rsidP="007E7459">
      <w:pPr>
        <w:tabs>
          <w:tab w:val="left" w:pos="540"/>
        </w:tabs>
        <w:spacing w:after="0" w:line="271" w:lineRule="auto"/>
        <w:jc w:val="both"/>
        <w:rPr>
          <w:rFonts w:ascii="Times New Roman" w:hAnsi="Times New Roman" w:cs="Times New Roman"/>
          <w:sz w:val="26"/>
          <w:szCs w:val="26"/>
        </w:rPr>
      </w:pPr>
      <w:r w:rsidRPr="007E7459">
        <w:rPr>
          <w:rFonts w:ascii="Times New Roman" w:hAnsi="Times New Roman" w:cs="Times New Roman"/>
          <w:b/>
          <w:sz w:val="26"/>
          <w:szCs w:val="26"/>
          <w:u w:val="single"/>
        </w:rPr>
        <w:t xml:space="preserve">Dự kiến hoạt động từ </w:t>
      </w:r>
      <w:r w:rsidR="0055216A" w:rsidRPr="007E7459">
        <w:rPr>
          <w:rFonts w:ascii="Times New Roman" w:hAnsi="Times New Roman" w:cs="Times New Roman"/>
          <w:b/>
          <w:sz w:val="26"/>
          <w:szCs w:val="26"/>
          <w:u w:val="single"/>
        </w:rPr>
        <w:t xml:space="preserve">25/01/2021 – </w:t>
      </w:r>
      <w:r w:rsidR="006801B9" w:rsidRPr="007E7459">
        <w:rPr>
          <w:rFonts w:ascii="Times New Roman" w:hAnsi="Times New Roman" w:cs="Times New Roman"/>
          <w:b/>
          <w:sz w:val="26"/>
          <w:szCs w:val="26"/>
          <w:u w:val="single"/>
        </w:rPr>
        <w:t>30</w:t>
      </w:r>
      <w:r w:rsidR="00642966" w:rsidRPr="007E7459">
        <w:rPr>
          <w:rFonts w:ascii="Times New Roman" w:hAnsi="Times New Roman" w:cs="Times New Roman"/>
          <w:b/>
          <w:sz w:val="26"/>
          <w:szCs w:val="26"/>
          <w:u w:val="single"/>
        </w:rPr>
        <w:t>/01/2021</w:t>
      </w:r>
    </w:p>
    <w:p w:rsidR="005141FA" w:rsidRPr="007E7459" w:rsidRDefault="005141FA" w:rsidP="007E7459">
      <w:pPr>
        <w:pStyle w:val="ListParagraph"/>
        <w:numPr>
          <w:ilvl w:val="0"/>
          <w:numId w:val="2"/>
        </w:numPr>
        <w:shd w:val="clear" w:color="auto" w:fill="FFFFFF"/>
        <w:tabs>
          <w:tab w:val="left" w:pos="270"/>
        </w:tabs>
        <w:spacing w:after="0" w:line="271" w:lineRule="auto"/>
        <w:ind w:left="0" w:firstLine="0"/>
        <w:jc w:val="both"/>
        <w:rPr>
          <w:rFonts w:ascii="Times New Roman" w:hAnsi="Times New Roman" w:cs="Times New Roman"/>
          <w:b/>
          <w:i/>
          <w:sz w:val="26"/>
          <w:szCs w:val="26"/>
        </w:rPr>
      </w:pPr>
      <w:r w:rsidRPr="007E7459">
        <w:rPr>
          <w:rFonts w:ascii="Times New Roman" w:hAnsi="Times New Roman" w:cs="Times New Roman"/>
          <w:b/>
          <w:bCs/>
          <w:i/>
          <w:iCs/>
          <w:sz w:val="26"/>
          <w:szCs w:val="26"/>
          <w:lang w:val="vi-VN"/>
        </w:rPr>
        <w:t xml:space="preserve">Công tác phòng, chống dịch </w:t>
      </w:r>
      <w:r w:rsidRPr="007E7459">
        <w:rPr>
          <w:rFonts w:ascii="Times New Roman" w:hAnsi="Times New Roman" w:cs="Times New Roman"/>
          <w:b/>
          <w:bCs/>
          <w:i/>
          <w:iCs/>
          <w:sz w:val="26"/>
          <w:szCs w:val="26"/>
        </w:rPr>
        <w:t xml:space="preserve">Covid-19 </w:t>
      </w:r>
      <w:r w:rsidRPr="007E7459">
        <w:rPr>
          <w:rFonts w:ascii="Times New Roman" w:hAnsi="Times New Roman" w:cs="Times New Roman"/>
          <w:b/>
          <w:bCs/>
          <w:i/>
          <w:iCs/>
          <w:sz w:val="26"/>
          <w:szCs w:val="26"/>
          <w:lang w:val="vi-VN"/>
        </w:rPr>
        <w:t>trong trường học</w:t>
      </w:r>
      <w:r w:rsidRPr="007E7459">
        <w:rPr>
          <w:rFonts w:ascii="Times New Roman" w:hAnsi="Times New Roman" w:cs="Times New Roman"/>
          <w:i/>
          <w:sz w:val="26"/>
          <w:szCs w:val="26"/>
        </w:rPr>
        <w:t>:</w:t>
      </w:r>
    </w:p>
    <w:p w:rsidR="000F6129" w:rsidRPr="007E7459" w:rsidRDefault="00E9299E" w:rsidP="007E7459">
      <w:pPr>
        <w:tabs>
          <w:tab w:val="left" w:pos="450"/>
        </w:tabs>
        <w:spacing w:after="0" w:line="271" w:lineRule="auto"/>
        <w:jc w:val="both"/>
        <w:rPr>
          <w:rFonts w:ascii="Times New Roman" w:hAnsi="Times New Roman" w:cs="Times New Roman"/>
          <w:sz w:val="26"/>
          <w:szCs w:val="26"/>
        </w:rPr>
      </w:pPr>
      <w:r w:rsidRPr="007E7459">
        <w:rPr>
          <w:rFonts w:ascii="Times New Roman" w:hAnsi="Times New Roman" w:cs="Times New Roman"/>
          <w:bCs/>
          <w:iCs/>
          <w:sz w:val="26"/>
          <w:szCs w:val="26"/>
        </w:rPr>
        <w:tab/>
      </w:r>
      <w:r w:rsidR="005141FA" w:rsidRPr="007E7459">
        <w:rPr>
          <w:rFonts w:ascii="Times New Roman" w:hAnsi="Times New Roman" w:cs="Times New Roman"/>
          <w:bCs/>
          <w:iCs/>
          <w:sz w:val="26"/>
          <w:szCs w:val="26"/>
        </w:rPr>
        <w:t>Tiếp tục tuyên truyền và thực hiện công tác</w:t>
      </w:r>
      <w:r w:rsidR="005141FA" w:rsidRPr="007E7459">
        <w:rPr>
          <w:rFonts w:ascii="Times New Roman" w:hAnsi="Times New Roman" w:cs="Times New Roman"/>
          <w:bCs/>
          <w:iCs/>
          <w:sz w:val="26"/>
          <w:szCs w:val="26"/>
          <w:lang w:val="vi-VN"/>
        </w:rPr>
        <w:t xml:space="preserve"> phòng, chống dịch bệnh</w:t>
      </w:r>
      <w:r w:rsidR="005141FA" w:rsidRPr="007E7459">
        <w:rPr>
          <w:rFonts w:ascii="Times New Roman" w:hAnsi="Times New Roman" w:cs="Times New Roman"/>
          <w:bCs/>
          <w:iCs/>
          <w:sz w:val="26"/>
          <w:szCs w:val="26"/>
        </w:rPr>
        <w:t xml:space="preserve"> trong trường lớp </w:t>
      </w:r>
      <w:r w:rsidR="005141FA" w:rsidRPr="007E7459">
        <w:rPr>
          <w:rFonts w:ascii="Times New Roman" w:hAnsi="Times New Roman" w:cs="Times New Roman"/>
          <w:sz w:val="26"/>
          <w:szCs w:val="26"/>
        </w:rPr>
        <w:t>theo quy định.</w:t>
      </w:r>
    </w:p>
    <w:p w:rsidR="00CB48B2" w:rsidRPr="007E7459" w:rsidRDefault="00F956A2" w:rsidP="007E7459">
      <w:pPr>
        <w:pStyle w:val="ListParagraph"/>
        <w:numPr>
          <w:ilvl w:val="0"/>
          <w:numId w:val="2"/>
        </w:numPr>
        <w:shd w:val="clear" w:color="auto" w:fill="FFFFFF"/>
        <w:tabs>
          <w:tab w:val="left" w:pos="270"/>
        </w:tabs>
        <w:spacing w:after="0" w:line="271" w:lineRule="auto"/>
        <w:ind w:left="0" w:firstLine="0"/>
        <w:jc w:val="both"/>
        <w:rPr>
          <w:rFonts w:ascii="Times New Roman" w:hAnsi="Times New Roman" w:cs="Times New Roman"/>
          <w:b/>
          <w:bCs/>
          <w:i/>
          <w:iCs/>
          <w:sz w:val="26"/>
          <w:szCs w:val="26"/>
          <w:lang w:val="vi-VN"/>
        </w:rPr>
      </w:pPr>
      <w:r w:rsidRPr="007E7459">
        <w:rPr>
          <w:rFonts w:ascii="Times New Roman" w:hAnsi="Times New Roman" w:cs="Times New Roman"/>
          <w:b/>
          <w:bCs/>
          <w:i/>
          <w:iCs/>
          <w:sz w:val="26"/>
          <w:szCs w:val="26"/>
          <w:lang w:val="vi-VN"/>
        </w:rPr>
        <w:t>Hoạt động của Đoàn Thanh niên:</w:t>
      </w:r>
    </w:p>
    <w:p w:rsidR="0068484F" w:rsidRPr="007E7459" w:rsidRDefault="00A4619F" w:rsidP="007E7459">
      <w:pPr>
        <w:pStyle w:val="ListParagraph"/>
        <w:numPr>
          <w:ilvl w:val="0"/>
          <w:numId w:val="6"/>
        </w:numPr>
        <w:tabs>
          <w:tab w:val="left" w:pos="284"/>
        </w:tabs>
        <w:spacing w:after="0" w:line="271" w:lineRule="auto"/>
        <w:ind w:left="0" w:firstLine="0"/>
        <w:jc w:val="both"/>
        <w:rPr>
          <w:rFonts w:ascii="Times New Roman" w:eastAsia="Times New Roman" w:hAnsi="Times New Roman" w:cs="Times New Roman"/>
          <w:i/>
          <w:sz w:val="26"/>
          <w:szCs w:val="26"/>
        </w:rPr>
      </w:pPr>
      <w:r w:rsidRPr="007E7459">
        <w:rPr>
          <w:rFonts w:ascii="Times New Roman" w:eastAsia="Times New Roman" w:hAnsi="Times New Roman" w:cs="Times New Roman"/>
          <w:i/>
          <w:sz w:val="26"/>
          <w:szCs w:val="26"/>
        </w:rPr>
        <w:t>Tiếp tục thực hiện Công trình thanh niên cấp trường năm học 2020 – 2021.</w:t>
      </w:r>
    </w:p>
    <w:p w:rsidR="00427939" w:rsidRPr="007E7459" w:rsidRDefault="00427939" w:rsidP="007E7459">
      <w:pPr>
        <w:pStyle w:val="ListParagraph"/>
        <w:numPr>
          <w:ilvl w:val="0"/>
          <w:numId w:val="2"/>
        </w:numPr>
        <w:shd w:val="clear" w:color="auto" w:fill="FFFFFF"/>
        <w:tabs>
          <w:tab w:val="left" w:pos="270"/>
        </w:tabs>
        <w:spacing w:after="0" w:line="271" w:lineRule="auto"/>
        <w:ind w:left="0" w:firstLine="0"/>
        <w:jc w:val="both"/>
        <w:rPr>
          <w:rFonts w:ascii="Times New Roman" w:hAnsi="Times New Roman" w:cs="Times New Roman"/>
          <w:b/>
          <w:bCs/>
          <w:i/>
          <w:iCs/>
          <w:sz w:val="26"/>
          <w:szCs w:val="26"/>
          <w:lang w:val="vi-VN"/>
        </w:rPr>
      </w:pPr>
      <w:r w:rsidRPr="007E7459">
        <w:rPr>
          <w:rFonts w:ascii="Times New Roman" w:hAnsi="Times New Roman" w:cs="Times New Roman"/>
          <w:b/>
          <w:bCs/>
          <w:i/>
          <w:iCs/>
          <w:sz w:val="26"/>
          <w:szCs w:val="26"/>
          <w:lang w:val="vi-VN"/>
        </w:rPr>
        <w:t>Hoạt động SHDC, SHTT, KNS, NGLL và hướng nghiệp:</w:t>
      </w:r>
    </w:p>
    <w:p w:rsidR="00427939" w:rsidRPr="007E7459" w:rsidRDefault="00427939" w:rsidP="007E7459">
      <w:pPr>
        <w:tabs>
          <w:tab w:val="left" w:pos="567"/>
        </w:tabs>
        <w:spacing w:after="0" w:line="271" w:lineRule="auto"/>
        <w:ind w:left="270"/>
        <w:jc w:val="both"/>
        <w:rPr>
          <w:rFonts w:ascii="Times New Roman" w:hAnsi="Times New Roman" w:cs="Times New Roman"/>
          <w:sz w:val="26"/>
          <w:szCs w:val="26"/>
        </w:rPr>
      </w:pPr>
      <w:r w:rsidRPr="007E7459">
        <w:rPr>
          <w:rFonts w:ascii="Times New Roman" w:hAnsi="Times New Roman" w:cs="Times New Roman"/>
          <w:i/>
          <w:sz w:val="26"/>
          <w:szCs w:val="26"/>
          <w:lang w:val="vi-VN"/>
        </w:rPr>
        <w:t>- Hoạt động giáo dục KNS và tâm lý học đường:</w:t>
      </w:r>
      <w:r w:rsidRPr="007E7459">
        <w:rPr>
          <w:rFonts w:ascii="Times New Roman" w:hAnsi="Times New Roman" w:cs="Times New Roman"/>
          <w:sz w:val="26"/>
          <w:szCs w:val="26"/>
        </w:rPr>
        <w:t xml:space="preserve"> thực hiện theo lịch đã thông báo</w:t>
      </w:r>
    </w:p>
    <w:p w:rsidR="00427939" w:rsidRPr="007E7459" w:rsidRDefault="00427939" w:rsidP="007E7459">
      <w:pPr>
        <w:tabs>
          <w:tab w:val="left" w:pos="360"/>
        </w:tabs>
        <w:spacing w:after="0" w:line="271" w:lineRule="auto"/>
        <w:ind w:left="270"/>
        <w:jc w:val="both"/>
        <w:rPr>
          <w:rFonts w:ascii="Times New Roman" w:hAnsi="Times New Roman" w:cs="Times New Roman"/>
          <w:sz w:val="26"/>
          <w:szCs w:val="26"/>
        </w:rPr>
      </w:pPr>
      <w:r w:rsidRPr="007E7459">
        <w:rPr>
          <w:rFonts w:ascii="Times New Roman" w:hAnsi="Times New Roman" w:cs="Times New Roman"/>
          <w:sz w:val="26"/>
          <w:szCs w:val="26"/>
        </w:rPr>
        <w:tab/>
        <w:t>+ Khối 12: Giáo dục giới tính – SKSS.</w:t>
      </w:r>
    </w:p>
    <w:p w:rsidR="00427939" w:rsidRPr="007E7459" w:rsidRDefault="00427939" w:rsidP="007E7459">
      <w:pPr>
        <w:tabs>
          <w:tab w:val="left" w:pos="360"/>
        </w:tabs>
        <w:spacing w:after="0" w:line="271" w:lineRule="auto"/>
        <w:ind w:left="270"/>
        <w:jc w:val="both"/>
        <w:rPr>
          <w:rFonts w:ascii="Times New Roman" w:hAnsi="Times New Roman" w:cs="Times New Roman"/>
          <w:sz w:val="26"/>
          <w:szCs w:val="26"/>
        </w:rPr>
      </w:pPr>
      <w:r w:rsidRPr="007E7459">
        <w:rPr>
          <w:rFonts w:ascii="Times New Roman" w:hAnsi="Times New Roman" w:cs="Times New Roman"/>
          <w:sz w:val="26"/>
          <w:szCs w:val="26"/>
        </w:rPr>
        <w:tab/>
        <w:t>+ Khối 10: Chuyên đề Giáo dục giới tính “Rung động đầu đời – Làm chủ cảm xúc</w:t>
      </w:r>
      <w:r w:rsidRPr="007E7459">
        <w:rPr>
          <w:rFonts w:ascii="Times New Roman" w:hAnsi="Times New Roman" w:cs="Times New Roman"/>
          <w:sz w:val="26"/>
          <w:szCs w:val="26"/>
          <w:lang w:val="vi-VN"/>
        </w:rPr>
        <w:t>”.</w:t>
      </w:r>
    </w:p>
    <w:p w:rsidR="0068484F" w:rsidRPr="007E7459" w:rsidRDefault="0068484F" w:rsidP="007E7459">
      <w:pPr>
        <w:pStyle w:val="ListParagraph"/>
        <w:numPr>
          <w:ilvl w:val="0"/>
          <w:numId w:val="2"/>
        </w:numPr>
        <w:tabs>
          <w:tab w:val="left" w:pos="284"/>
        </w:tabs>
        <w:spacing w:after="0" w:line="271" w:lineRule="auto"/>
        <w:ind w:left="567" w:hanging="567"/>
        <w:jc w:val="both"/>
        <w:rPr>
          <w:rFonts w:ascii="Times New Roman" w:eastAsia="Times New Roman" w:hAnsi="Times New Roman" w:cs="Times New Roman"/>
          <w:b/>
          <w:i/>
          <w:sz w:val="26"/>
          <w:szCs w:val="26"/>
        </w:rPr>
      </w:pPr>
      <w:r w:rsidRPr="007E7459">
        <w:rPr>
          <w:rFonts w:ascii="Times New Roman" w:hAnsi="Times New Roman" w:cs="Times New Roman"/>
          <w:b/>
          <w:i/>
          <w:sz w:val="26"/>
          <w:szCs w:val="26"/>
        </w:rPr>
        <w:t>Hội Xuân năm 2021:</w:t>
      </w:r>
      <w:r w:rsidRPr="007E7459">
        <w:rPr>
          <w:rFonts w:ascii="Times New Roman" w:hAnsi="Times New Roman" w:cs="Times New Roman"/>
          <w:b/>
          <w:i/>
          <w:sz w:val="26"/>
          <w:szCs w:val="26"/>
          <w:lang w:val="vi-VN"/>
        </w:rPr>
        <w:t xml:space="preserve"> </w:t>
      </w:r>
    </w:p>
    <w:p w:rsidR="0068484F" w:rsidRPr="007E7459" w:rsidRDefault="0068484F" w:rsidP="007E7459">
      <w:pPr>
        <w:pStyle w:val="ListParagraph"/>
        <w:numPr>
          <w:ilvl w:val="0"/>
          <w:numId w:val="22"/>
        </w:numPr>
        <w:tabs>
          <w:tab w:val="left" w:pos="284"/>
        </w:tabs>
        <w:spacing w:after="0" w:line="271" w:lineRule="auto"/>
        <w:ind w:left="426"/>
        <w:jc w:val="both"/>
        <w:rPr>
          <w:rFonts w:ascii="Times New Roman" w:eastAsia="Times New Roman" w:hAnsi="Times New Roman" w:cs="Times New Roman"/>
          <w:sz w:val="26"/>
          <w:szCs w:val="26"/>
        </w:rPr>
      </w:pPr>
      <w:r w:rsidRPr="007E7459">
        <w:rPr>
          <w:rFonts w:ascii="Times New Roman" w:hAnsi="Times New Roman" w:cs="Times New Roman"/>
          <w:sz w:val="26"/>
          <w:szCs w:val="26"/>
        </w:rPr>
        <w:t xml:space="preserve">Thời gian: </w:t>
      </w:r>
      <w:r w:rsidRPr="007E7459">
        <w:rPr>
          <w:rFonts w:ascii="Times New Roman" w:hAnsi="Times New Roman" w:cs="Times New Roman"/>
          <w:sz w:val="26"/>
          <w:szCs w:val="26"/>
        </w:rPr>
        <w:t>7g00</w:t>
      </w:r>
      <w:r w:rsidRPr="007E7459">
        <w:rPr>
          <w:rFonts w:ascii="Times New Roman" w:hAnsi="Times New Roman" w:cs="Times New Roman"/>
          <w:sz w:val="26"/>
          <w:szCs w:val="26"/>
        </w:rPr>
        <w:t>’ thứ Bảy</w:t>
      </w:r>
      <w:r w:rsidRPr="007E7459">
        <w:rPr>
          <w:rFonts w:ascii="Times New Roman" w:hAnsi="Times New Roman" w:cs="Times New Roman"/>
          <w:sz w:val="26"/>
          <w:szCs w:val="26"/>
        </w:rPr>
        <w:t>, ngày 30/</w:t>
      </w:r>
      <w:r w:rsidRPr="007E7459">
        <w:rPr>
          <w:rFonts w:ascii="Times New Roman" w:hAnsi="Times New Roman" w:cs="Times New Roman"/>
          <w:sz w:val="26"/>
          <w:szCs w:val="26"/>
        </w:rPr>
        <w:t>0</w:t>
      </w:r>
      <w:r w:rsidRPr="007E7459">
        <w:rPr>
          <w:rFonts w:ascii="Times New Roman" w:hAnsi="Times New Roman" w:cs="Times New Roman"/>
          <w:sz w:val="26"/>
          <w:szCs w:val="26"/>
        </w:rPr>
        <w:t>1/2021.</w:t>
      </w:r>
      <w:r w:rsidRPr="007E7459">
        <w:rPr>
          <w:rFonts w:ascii="Times New Roman" w:hAnsi="Times New Roman" w:cs="Times New Roman"/>
          <w:sz w:val="26"/>
          <w:szCs w:val="26"/>
        </w:rPr>
        <w:t xml:space="preserve"> </w:t>
      </w:r>
    </w:p>
    <w:p w:rsidR="0068484F" w:rsidRPr="007E7459" w:rsidRDefault="0068484F" w:rsidP="007E7459">
      <w:pPr>
        <w:pStyle w:val="ListParagraph"/>
        <w:numPr>
          <w:ilvl w:val="0"/>
          <w:numId w:val="22"/>
        </w:numPr>
        <w:tabs>
          <w:tab w:val="left" w:pos="284"/>
        </w:tabs>
        <w:spacing w:after="0" w:line="271" w:lineRule="auto"/>
        <w:ind w:left="426"/>
        <w:jc w:val="both"/>
        <w:rPr>
          <w:rFonts w:ascii="Times New Roman" w:eastAsia="Times New Roman" w:hAnsi="Times New Roman" w:cs="Times New Roman"/>
          <w:sz w:val="26"/>
          <w:szCs w:val="26"/>
        </w:rPr>
      </w:pPr>
      <w:r w:rsidRPr="007E7459">
        <w:rPr>
          <w:rFonts w:ascii="Times New Roman" w:hAnsi="Times New Roman" w:cs="Times New Roman"/>
          <w:sz w:val="26"/>
          <w:szCs w:val="26"/>
        </w:rPr>
        <w:t>Địa điểm: Sân trường.</w:t>
      </w:r>
    </w:p>
    <w:p w:rsidR="0068484F" w:rsidRPr="007E7459" w:rsidRDefault="0068484F" w:rsidP="007E7459">
      <w:pPr>
        <w:tabs>
          <w:tab w:val="left" w:pos="284"/>
        </w:tabs>
        <w:spacing w:after="0" w:line="271" w:lineRule="auto"/>
        <w:jc w:val="both"/>
        <w:rPr>
          <w:rFonts w:ascii="Times New Roman" w:eastAsia="Times New Roman" w:hAnsi="Times New Roman" w:cs="Times New Roman"/>
          <w:sz w:val="26"/>
          <w:szCs w:val="26"/>
        </w:rPr>
      </w:pPr>
      <w:r w:rsidRPr="007E7459">
        <w:rPr>
          <w:rFonts w:ascii="Times New Roman" w:hAnsi="Times New Roman" w:cs="Times New Roman"/>
          <w:sz w:val="26"/>
          <w:szCs w:val="26"/>
        </w:rPr>
        <w:t>Đề nghị GVCN triển khai và động viên học sinh tham gia hoạt động.</w:t>
      </w:r>
    </w:p>
    <w:p w:rsidR="008628BB" w:rsidRPr="007E7459" w:rsidRDefault="006801B9" w:rsidP="007E7459">
      <w:pPr>
        <w:pStyle w:val="ListParagraph"/>
        <w:numPr>
          <w:ilvl w:val="0"/>
          <w:numId w:val="2"/>
        </w:numPr>
        <w:tabs>
          <w:tab w:val="left" w:pos="142"/>
        </w:tabs>
        <w:spacing w:after="0" w:line="271" w:lineRule="auto"/>
        <w:ind w:left="284"/>
        <w:jc w:val="both"/>
        <w:rPr>
          <w:rFonts w:ascii="Times New Roman" w:hAnsi="Times New Roman" w:cs="Times New Roman"/>
          <w:b/>
          <w:i/>
          <w:sz w:val="26"/>
          <w:szCs w:val="26"/>
        </w:rPr>
      </w:pPr>
      <w:r w:rsidRPr="007E7459">
        <w:rPr>
          <w:rFonts w:ascii="Times New Roman" w:hAnsi="Times New Roman" w:cs="Times New Roman"/>
          <w:b/>
          <w:i/>
          <w:sz w:val="26"/>
          <w:szCs w:val="26"/>
        </w:rPr>
        <w:t xml:space="preserve"> </w:t>
      </w:r>
      <w:r w:rsidR="008628BB" w:rsidRPr="007E7459">
        <w:rPr>
          <w:rFonts w:ascii="Times New Roman" w:hAnsi="Times New Roman" w:cs="Times New Roman"/>
          <w:b/>
          <w:i/>
          <w:sz w:val="26"/>
          <w:szCs w:val="26"/>
        </w:rPr>
        <w:t xml:space="preserve">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8628BB" w:rsidRPr="007E7459" w:rsidTr="00351F3F">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628BB" w:rsidRPr="007E7459" w:rsidRDefault="008628BB" w:rsidP="007E7459">
            <w:pPr>
              <w:spacing w:line="271" w:lineRule="auto"/>
              <w:jc w:val="center"/>
              <w:rPr>
                <w:rFonts w:ascii="Times New Roman" w:hAnsi="Times New Roman" w:cs="Times New Roman"/>
                <w:sz w:val="26"/>
                <w:szCs w:val="26"/>
              </w:rPr>
            </w:pPr>
            <w:r w:rsidRPr="007E7459">
              <w:rPr>
                <w:rFonts w:ascii="Times New Roman" w:hAnsi="Times New Roman" w:cs="Times New Roman"/>
                <w:sz w:val="26"/>
                <w:szCs w:val="26"/>
              </w:rPr>
              <w:t>STT</w:t>
            </w:r>
          </w:p>
        </w:tc>
        <w:tc>
          <w:tcPr>
            <w:tcW w:w="251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628BB" w:rsidRPr="007E7459" w:rsidRDefault="008628BB"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LỚP</w:t>
            </w:r>
          </w:p>
        </w:tc>
        <w:tc>
          <w:tcPr>
            <w:tcW w:w="4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628BB" w:rsidRPr="007E7459" w:rsidRDefault="008628BB"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THỜI GIAN TRỰC</w:t>
            </w:r>
          </w:p>
        </w:tc>
      </w:tr>
      <w:tr w:rsidR="008628BB" w:rsidRPr="007E7459" w:rsidTr="00351F3F">
        <w:tc>
          <w:tcPr>
            <w:tcW w:w="990" w:type="dxa"/>
            <w:tcBorders>
              <w:top w:val="single" w:sz="4" w:space="0" w:color="auto"/>
              <w:left w:val="single" w:sz="4" w:space="0" w:color="auto"/>
              <w:bottom w:val="single" w:sz="4" w:space="0" w:color="auto"/>
              <w:right w:val="single" w:sz="4" w:space="0" w:color="auto"/>
            </w:tcBorders>
            <w:hideMark/>
          </w:tcPr>
          <w:p w:rsidR="008628BB" w:rsidRPr="007E7459" w:rsidRDefault="008628BB" w:rsidP="007E7459">
            <w:pPr>
              <w:spacing w:line="271" w:lineRule="auto"/>
              <w:ind w:left="254" w:hanging="180"/>
              <w:jc w:val="center"/>
              <w:rPr>
                <w:rFonts w:ascii="Times New Roman" w:hAnsi="Times New Roman" w:cs="Times New Roman"/>
                <w:sz w:val="26"/>
                <w:szCs w:val="26"/>
              </w:rPr>
            </w:pPr>
            <w:r w:rsidRPr="007E7459">
              <w:rPr>
                <w:rFonts w:ascii="Times New Roman" w:hAnsi="Times New Roman" w:cs="Times New Roman"/>
                <w:sz w:val="26"/>
                <w:szCs w:val="26"/>
              </w:rPr>
              <w:t>1</w:t>
            </w:r>
          </w:p>
        </w:tc>
        <w:tc>
          <w:tcPr>
            <w:tcW w:w="2514" w:type="dxa"/>
            <w:tcBorders>
              <w:top w:val="single" w:sz="4" w:space="0" w:color="auto"/>
              <w:left w:val="single" w:sz="4" w:space="0" w:color="auto"/>
              <w:bottom w:val="single" w:sz="4" w:space="0" w:color="auto"/>
              <w:right w:val="single" w:sz="4" w:space="0" w:color="auto"/>
            </w:tcBorders>
            <w:hideMark/>
          </w:tcPr>
          <w:p w:rsidR="008628BB" w:rsidRPr="007E7459" w:rsidRDefault="006801B9"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11A7</w:t>
            </w:r>
          </w:p>
        </w:tc>
        <w:tc>
          <w:tcPr>
            <w:tcW w:w="4686" w:type="dxa"/>
            <w:tcBorders>
              <w:top w:val="single" w:sz="4" w:space="0" w:color="auto"/>
              <w:left w:val="single" w:sz="4" w:space="0" w:color="auto"/>
              <w:bottom w:val="single" w:sz="4" w:space="0" w:color="auto"/>
              <w:right w:val="single" w:sz="4" w:space="0" w:color="auto"/>
            </w:tcBorders>
            <w:hideMark/>
          </w:tcPr>
          <w:p w:rsidR="008628BB" w:rsidRPr="007E7459" w:rsidRDefault="006801B9"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25/01/2021 – 30</w:t>
            </w:r>
            <w:r w:rsidR="008628BB" w:rsidRPr="007E7459">
              <w:rPr>
                <w:rFonts w:ascii="Times New Roman" w:hAnsi="Times New Roman" w:cs="Times New Roman"/>
                <w:sz w:val="26"/>
                <w:szCs w:val="26"/>
              </w:rPr>
              <w:t>/01/2021</w:t>
            </w:r>
          </w:p>
        </w:tc>
      </w:tr>
      <w:tr w:rsidR="008628BB" w:rsidRPr="007E7459" w:rsidTr="00351F3F">
        <w:tc>
          <w:tcPr>
            <w:tcW w:w="990" w:type="dxa"/>
            <w:tcBorders>
              <w:top w:val="single" w:sz="4" w:space="0" w:color="auto"/>
              <w:left w:val="single" w:sz="4" w:space="0" w:color="auto"/>
              <w:bottom w:val="single" w:sz="4" w:space="0" w:color="auto"/>
              <w:right w:val="single" w:sz="4" w:space="0" w:color="auto"/>
            </w:tcBorders>
            <w:hideMark/>
          </w:tcPr>
          <w:p w:rsidR="008628BB" w:rsidRPr="007E7459" w:rsidRDefault="008628BB" w:rsidP="007E7459">
            <w:pPr>
              <w:spacing w:line="271" w:lineRule="auto"/>
              <w:ind w:firstLine="16"/>
              <w:jc w:val="center"/>
              <w:rPr>
                <w:rFonts w:ascii="Times New Roman" w:hAnsi="Times New Roman" w:cs="Times New Roman"/>
                <w:sz w:val="26"/>
                <w:szCs w:val="26"/>
              </w:rPr>
            </w:pPr>
            <w:r w:rsidRPr="007E7459">
              <w:rPr>
                <w:rFonts w:ascii="Times New Roman" w:hAnsi="Times New Roman" w:cs="Times New Roman"/>
                <w:sz w:val="26"/>
                <w:szCs w:val="26"/>
              </w:rPr>
              <w:t>2</w:t>
            </w:r>
          </w:p>
        </w:tc>
        <w:tc>
          <w:tcPr>
            <w:tcW w:w="2514" w:type="dxa"/>
            <w:tcBorders>
              <w:top w:val="single" w:sz="4" w:space="0" w:color="auto"/>
              <w:left w:val="single" w:sz="4" w:space="0" w:color="auto"/>
              <w:bottom w:val="single" w:sz="4" w:space="0" w:color="auto"/>
              <w:right w:val="single" w:sz="4" w:space="0" w:color="auto"/>
            </w:tcBorders>
            <w:hideMark/>
          </w:tcPr>
          <w:p w:rsidR="008628BB" w:rsidRPr="007E7459" w:rsidRDefault="006801B9"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11A8</w:t>
            </w:r>
          </w:p>
        </w:tc>
        <w:tc>
          <w:tcPr>
            <w:tcW w:w="4686" w:type="dxa"/>
            <w:tcBorders>
              <w:top w:val="single" w:sz="4" w:space="0" w:color="auto"/>
              <w:left w:val="single" w:sz="4" w:space="0" w:color="auto"/>
              <w:bottom w:val="single" w:sz="4" w:space="0" w:color="auto"/>
              <w:right w:val="single" w:sz="4" w:space="0" w:color="auto"/>
            </w:tcBorders>
            <w:hideMark/>
          </w:tcPr>
          <w:p w:rsidR="008628BB" w:rsidRPr="007E7459" w:rsidRDefault="006801B9" w:rsidP="007E7459">
            <w:pPr>
              <w:spacing w:line="271" w:lineRule="auto"/>
              <w:ind w:left="360"/>
              <w:jc w:val="center"/>
              <w:rPr>
                <w:rFonts w:ascii="Times New Roman" w:hAnsi="Times New Roman" w:cs="Times New Roman"/>
                <w:sz w:val="26"/>
                <w:szCs w:val="26"/>
              </w:rPr>
            </w:pPr>
            <w:r w:rsidRPr="007E7459">
              <w:rPr>
                <w:rFonts w:ascii="Times New Roman" w:hAnsi="Times New Roman" w:cs="Times New Roman"/>
                <w:sz w:val="26"/>
                <w:szCs w:val="26"/>
              </w:rPr>
              <w:t>01/02/2021 – 06/02</w:t>
            </w:r>
            <w:r w:rsidR="008628BB" w:rsidRPr="007E7459">
              <w:rPr>
                <w:rFonts w:ascii="Times New Roman" w:hAnsi="Times New Roman" w:cs="Times New Roman"/>
                <w:sz w:val="26"/>
                <w:szCs w:val="26"/>
              </w:rPr>
              <w:t>/2021</w:t>
            </w:r>
          </w:p>
        </w:tc>
      </w:tr>
    </w:tbl>
    <w:p w:rsidR="008628BB" w:rsidRPr="007E7459" w:rsidRDefault="008628BB" w:rsidP="007E7459">
      <w:pPr>
        <w:spacing w:after="0" w:line="271" w:lineRule="auto"/>
        <w:ind w:firstLine="720"/>
        <w:jc w:val="both"/>
        <w:rPr>
          <w:rFonts w:ascii="Times New Roman" w:hAnsi="Times New Roman" w:cs="Times New Roman"/>
          <w:sz w:val="26"/>
          <w:szCs w:val="26"/>
        </w:rPr>
      </w:pPr>
      <w:r w:rsidRPr="007E7459">
        <w:rPr>
          <w:rFonts w:ascii="Times New Roman" w:hAnsi="Times New Roman" w:cs="Times New Roman"/>
          <w:sz w:val="26"/>
          <w:szCs w:val="26"/>
          <w:u w:val="single"/>
        </w:rPr>
        <w:t>Lưu ý:</w:t>
      </w:r>
      <w:r w:rsidRPr="007E7459">
        <w:rPr>
          <w:rFonts w:ascii="Times New Roman" w:hAnsi="Times New Roman" w:cs="Times New Roman"/>
          <w:sz w:val="26"/>
          <w:szCs w:val="26"/>
        </w:rPr>
        <w:t xml:space="preserve"> GVCN các lớp có tên trong danh sách trên liên hệ cô Phạm Mai Thùy (Giám thị) để được hướng dẫn phân công công việc cho học sinh.</w:t>
      </w:r>
    </w:p>
    <w:p w:rsidR="00D84059" w:rsidRPr="00AC6941" w:rsidRDefault="00436F83" w:rsidP="00967A4C">
      <w:pPr>
        <w:tabs>
          <w:tab w:val="left" w:pos="426"/>
        </w:tabs>
        <w:spacing w:after="0" w:line="271" w:lineRule="auto"/>
        <w:jc w:val="both"/>
        <w:rPr>
          <w:rFonts w:ascii="Times New Roman" w:hAnsi="Times New Roman" w:cs="Times New Roman"/>
          <w:sz w:val="26"/>
          <w:szCs w:val="26"/>
          <w:highlight w:val="yellow"/>
        </w:rPr>
      </w:pPr>
      <w:r w:rsidRPr="00AC6941">
        <w:rPr>
          <w:rFonts w:ascii="Times New Roman" w:hAnsi="Times New Roman" w:cs="Times New Roman"/>
          <w:sz w:val="26"/>
          <w:szCs w:val="26"/>
          <w:highlight w:val="yellow"/>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4"/>
      </w:tblGrid>
      <w:tr w:rsidR="009F7725" w:rsidRPr="00967A4C" w:rsidTr="00967A4C">
        <w:tc>
          <w:tcPr>
            <w:tcW w:w="4788" w:type="dxa"/>
          </w:tcPr>
          <w:p w:rsidR="009F7725" w:rsidRPr="0068484F" w:rsidRDefault="009F7725" w:rsidP="00967A4C">
            <w:pPr>
              <w:spacing w:line="271" w:lineRule="auto"/>
              <w:rPr>
                <w:rFonts w:ascii="Times New Roman" w:hAnsi="Times New Roman" w:cs="Times New Roman"/>
                <w:sz w:val="26"/>
                <w:szCs w:val="26"/>
              </w:rPr>
            </w:pPr>
          </w:p>
        </w:tc>
        <w:tc>
          <w:tcPr>
            <w:tcW w:w="4788" w:type="dxa"/>
            <w:shd w:val="clear" w:color="auto" w:fill="auto"/>
          </w:tcPr>
          <w:p w:rsidR="009F7725" w:rsidRPr="0068484F" w:rsidRDefault="009F7725" w:rsidP="00967A4C">
            <w:pPr>
              <w:spacing w:line="271" w:lineRule="auto"/>
              <w:jc w:val="center"/>
              <w:rPr>
                <w:rFonts w:ascii="Times New Roman" w:hAnsi="Times New Roman" w:cs="Times New Roman"/>
                <w:b/>
                <w:sz w:val="26"/>
                <w:szCs w:val="26"/>
              </w:rPr>
            </w:pPr>
            <w:r w:rsidRPr="0068484F">
              <w:rPr>
                <w:rFonts w:ascii="Times New Roman" w:hAnsi="Times New Roman" w:cs="Times New Roman"/>
                <w:b/>
                <w:sz w:val="26"/>
                <w:szCs w:val="26"/>
              </w:rPr>
              <w:t>KT. HIỆU TRƯỞNG</w:t>
            </w:r>
          </w:p>
          <w:p w:rsidR="009F7725" w:rsidRPr="0068484F" w:rsidRDefault="009F7725" w:rsidP="00967A4C">
            <w:pPr>
              <w:spacing w:line="271" w:lineRule="auto"/>
              <w:jc w:val="center"/>
              <w:rPr>
                <w:rFonts w:ascii="Times New Roman" w:hAnsi="Times New Roman" w:cs="Times New Roman"/>
                <w:b/>
                <w:sz w:val="26"/>
                <w:szCs w:val="26"/>
              </w:rPr>
            </w:pPr>
            <w:r w:rsidRPr="0068484F">
              <w:rPr>
                <w:rFonts w:ascii="Times New Roman" w:hAnsi="Times New Roman" w:cs="Times New Roman"/>
                <w:b/>
                <w:sz w:val="26"/>
                <w:szCs w:val="26"/>
              </w:rPr>
              <w:t>PHÓ HIỆU TRƯỞNG</w:t>
            </w:r>
          </w:p>
          <w:p w:rsidR="008D2FB2" w:rsidRPr="0068484F" w:rsidRDefault="006C2B83" w:rsidP="00967A4C">
            <w:pPr>
              <w:spacing w:line="271" w:lineRule="auto"/>
              <w:rPr>
                <w:rFonts w:ascii="Times New Roman" w:hAnsi="Times New Roman" w:cs="Times New Roman"/>
                <w:b/>
                <w:sz w:val="26"/>
                <w:szCs w:val="26"/>
              </w:rPr>
            </w:pPr>
            <w:r w:rsidRPr="0068484F">
              <w:rPr>
                <w:rFonts w:ascii="Times New Roman" w:hAnsi="Times New Roman" w:cs="Times New Roman"/>
                <w:b/>
                <w:sz w:val="26"/>
                <w:szCs w:val="26"/>
              </w:rPr>
              <w:t xml:space="preserve"> </w:t>
            </w:r>
          </w:p>
          <w:p w:rsidR="008C60C7" w:rsidRPr="0068484F" w:rsidRDefault="008C60C7" w:rsidP="00967A4C">
            <w:pPr>
              <w:spacing w:line="271" w:lineRule="auto"/>
              <w:rPr>
                <w:rFonts w:ascii="Times New Roman" w:hAnsi="Times New Roman" w:cs="Times New Roman"/>
                <w:b/>
                <w:sz w:val="26"/>
                <w:szCs w:val="26"/>
              </w:rPr>
            </w:pPr>
            <w:bookmarkStart w:id="0" w:name="_GoBack"/>
            <w:bookmarkEnd w:id="0"/>
          </w:p>
          <w:p w:rsidR="009F7725" w:rsidRPr="00967A4C" w:rsidRDefault="009F7725" w:rsidP="00967A4C">
            <w:pPr>
              <w:spacing w:line="271" w:lineRule="auto"/>
              <w:jc w:val="center"/>
              <w:rPr>
                <w:rFonts w:ascii="Times New Roman" w:hAnsi="Times New Roman" w:cs="Times New Roman"/>
                <w:b/>
                <w:sz w:val="26"/>
                <w:szCs w:val="26"/>
              </w:rPr>
            </w:pPr>
            <w:r w:rsidRPr="0068484F">
              <w:rPr>
                <w:rFonts w:ascii="Times New Roman" w:hAnsi="Times New Roman" w:cs="Times New Roman"/>
                <w:b/>
                <w:sz w:val="26"/>
                <w:szCs w:val="26"/>
              </w:rPr>
              <w:t>Nguyễn Minh Bạch Lan</w:t>
            </w:r>
          </w:p>
        </w:tc>
      </w:tr>
    </w:tbl>
    <w:p w:rsidR="009F7725" w:rsidRPr="00967A4C" w:rsidRDefault="009F7725" w:rsidP="008C60C7">
      <w:pPr>
        <w:spacing w:after="0" w:line="271" w:lineRule="auto"/>
        <w:rPr>
          <w:rFonts w:ascii="Times New Roman" w:hAnsi="Times New Roman" w:cs="Times New Roman"/>
          <w:sz w:val="26"/>
          <w:szCs w:val="26"/>
        </w:rPr>
      </w:pPr>
    </w:p>
    <w:sectPr w:rsidR="009F7725" w:rsidRPr="00967A4C" w:rsidSect="007E7459">
      <w:pgSz w:w="11907" w:h="16839" w:code="9"/>
      <w:pgMar w:top="993" w:right="992"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10" w:rsidRDefault="00616B10" w:rsidP="00D114B8">
      <w:pPr>
        <w:spacing w:after="0" w:line="240" w:lineRule="auto"/>
      </w:pPr>
      <w:r>
        <w:separator/>
      </w:r>
    </w:p>
  </w:endnote>
  <w:endnote w:type="continuationSeparator" w:id="0">
    <w:p w:rsidR="00616B10" w:rsidRDefault="00616B10"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10" w:rsidRDefault="00616B10" w:rsidP="00D114B8">
      <w:pPr>
        <w:spacing w:after="0" w:line="240" w:lineRule="auto"/>
      </w:pPr>
      <w:r>
        <w:separator/>
      </w:r>
    </w:p>
  </w:footnote>
  <w:footnote w:type="continuationSeparator" w:id="0">
    <w:p w:rsidR="00616B10" w:rsidRDefault="00616B10"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0BE"/>
    <w:multiLevelType w:val="hybridMultilevel"/>
    <w:tmpl w:val="A7F26A7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0F7026"/>
    <w:multiLevelType w:val="hybridMultilevel"/>
    <w:tmpl w:val="6D60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E7934AE"/>
    <w:multiLevelType w:val="hybridMultilevel"/>
    <w:tmpl w:val="E7C88858"/>
    <w:lvl w:ilvl="0" w:tplc="0BF4EA02">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E4FF8"/>
    <w:multiLevelType w:val="hybridMultilevel"/>
    <w:tmpl w:val="5DC85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C588F"/>
    <w:multiLevelType w:val="hybridMultilevel"/>
    <w:tmpl w:val="1E668FF2"/>
    <w:lvl w:ilvl="0" w:tplc="A02EB1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1775020"/>
    <w:multiLevelType w:val="hybridMultilevel"/>
    <w:tmpl w:val="508CA512"/>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40530B"/>
    <w:multiLevelType w:val="hybridMultilevel"/>
    <w:tmpl w:val="7B2828D8"/>
    <w:lvl w:ilvl="0" w:tplc="0409000D">
      <w:start w:val="1"/>
      <w:numFmt w:val="bullet"/>
      <w:lvlText w:val=""/>
      <w:lvlJc w:val="left"/>
      <w:pPr>
        <w:ind w:left="1080" w:hanging="360"/>
      </w:pPr>
      <w:rPr>
        <w:rFonts w:ascii="Wingdings" w:hAnsi="Wingdings"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3564C7"/>
    <w:multiLevelType w:val="hybridMultilevel"/>
    <w:tmpl w:val="DA28DC58"/>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0D76AD"/>
    <w:multiLevelType w:val="hybridMultilevel"/>
    <w:tmpl w:val="BECC2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92E7C"/>
    <w:multiLevelType w:val="hybridMultilevel"/>
    <w:tmpl w:val="2BA6C35C"/>
    <w:lvl w:ilvl="0" w:tplc="16D2F27C">
      <w:numFmt w:val="bullet"/>
      <w:lvlText w:val="-"/>
      <w:lvlJc w:val="left"/>
      <w:pPr>
        <w:ind w:left="139" w:hanging="135"/>
      </w:pPr>
      <w:rPr>
        <w:rFonts w:ascii="Times New Roman" w:eastAsia="Times New Roman" w:hAnsi="Times New Roman" w:cs="Times New Roman" w:hint="default"/>
        <w:w w:val="100"/>
        <w:sz w:val="22"/>
        <w:szCs w:val="22"/>
        <w:lang w:val="en-US" w:eastAsia="en-US" w:bidi="en-US"/>
      </w:rPr>
    </w:lvl>
    <w:lvl w:ilvl="1" w:tplc="2F7AACBA">
      <w:numFmt w:val="bullet"/>
      <w:lvlText w:val="•"/>
      <w:lvlJc w:val="left"/>
      <w:pPr>
        <w:ind w:left="746" w:hanging="135"/>
      </w:pPr>
      <w:rPr>
        <w:rFonts w:hint="default"/>
        <w:lang w:val="en-US" w:eastAsia="en-US" w:bidi="en-US"/>
      </w:rPr>
    </w:lvl>
    <w:lvl w:ilvl="2" w:tplc="0D827B78">
      <w:numFmt w:val="bullet"/>
      <w:lvlText w:val="•"/>
      <w:lvlJc w:val="left"/>
      <w:pPr>
        <w:ind w:left="1352" w:hanging="135"/>
      </w:pPr>
      <w:rPr>
        <w:rFonts w:hint="default"/>
        <w:lang w:val="en-US" w:eastAsia="en-US" w:bidi="en-US"/>
      </w:rPr>
    </w:lvl>
    <w:lvl w:ilvl="3" w:tplc="21F0688A">
      <w:numFmt w:val="bullet"/>
      <w:lvlText w:val="•"/>
      <w:lvlJc w:val="left"/>
      <w:pPr>
        <w:ind w:left="1958" w:hanging="135"/>
      </w:pPr>
      <w:rPr>
        <w:rFonts w:hint="default"/>
        <w:lang w:val="en-US" w:eastAsia="en-US" w:bidi="en-US"/>
      </w:rPr>
    </w:lvl>
    <w:lvl w:ilvl="4" w:tplc="D6784A60">
      <w:numFmt w:val="bullet"/>
      <w:lvlText w:val="•"/>
      <w:lvlJc w:val="left"/>
      <w:pPr>
        <w:ind w:left="2564" w:hanging="135"/>
      </w:pPr>
      <w:rPr>
        <w:rFonts w:hint="default"/>
        <w:lang w:val="en-US" w:eastAsia="en-US" w:bidi="en-US"/>
      </w:rPr>
    </w:lvl>
    <w:lvl w:ilvl="5" w:tplc="B2001976">
      <w:numFmt w:val="bullet"/>
      <w:lvlText w:val="•"/>
      <w:lvlJc w:val="left"/>
      <w:pPr>
        <w:ind w:left="3171" w:hanging="135"/>
      </w:pPr>
      <w:rPr>
        <w:rFonts w:hint="default"/>
        <w:lang w:val="en-US" w:eastAsia="en-US" w:bidi="en-US"/>
      </w:rPr>
    </w:lvl>
    <w:lvl w:ilvl="6" w:tplc="2AE026A2">
      <w:numFmt w:val="bullet"/>
      <w:lvlText w:val="•"/>
      <w:lvlJc w:val="left"/>
      <w:pPr>
        <w:ind w:left="3777" w:hanging="135"/>
      </w:pPr>
      <w:rPr>
        <w:rFonts w:hint="default"/>
        <w:lang w:val="en-US" w:eastAsia="en-US" w:bidi="en-US"/>
      </w:rPr>
    </w:lvl>
    <w:lvl w:ilvl="7" w:tplc="6F7C7E28">
      <w:numFmt w:val="bullet"/>
      <w:lvlText w:val="•"/>
      <w:lvlJc w:val="left"/>
      <w:pPr>
        <w:ind w:left="4383" w:hanging="135"/>
      </w:pPr>
      <w:rPr>
        <w:rFonts w:hint="default"/>
        <w:lang w:val="en-US" w:eastAsia="en-US" w:bidi="en-US"/>
      </w:rPr>
    </w:lvl>
    <w:lvl w:ilvl="8" w:tplc="30429F2E">
      <w:numFmt w:val="bullet"/>
      <w:lvlText w:val="•"/>
      <w:lvlJc w:val="left"/>
      <w:pPr>
        <w:ind w:left="4989" w:hanging="135"/>
      </w:pPr>
      <w:rPr>
        <w:rFonts w:hint="default"/>
        <w:lang w:val="en-US" w:eastAsia="en-US" w:bidi="en-US"/>
      </w:rPr>
    </w:lvl>
  </w:abstractNum>
  <w:abstractNum w:abstractNumId="14" w15:restartNumberingAfterBreak="0">
    <w:nsid w:val="593F09B5"/>
    <w:multiLevelType w:val="hybridMultilevel"/>
    <w:tmpl w:val="10CE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62761C"/>
    <w:multiLevelType w:val="hybridMultilevel"/>
    <w:tmpl w:val="B066B3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58E39AF"/>
    <w:multiLevelType w:val="hybridMultilevel"/>
    <w:tmpl w:val="4D8C754C"/>
    <w:lvl w:ilvl="0" w:tplc="391EBB90">
      <w:start w:val="1"/>
      <w:numFmt w:val="bullet"/>
      <w:lvlText w:val="-"/>
      <w:lvlJc w:val="left"/>
      <w:pPr>
        <w:ind w:left="63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1347DB"/>
    <w:multiLevelType w:val="hybridMultilevel"/>
    <w:tmpl w:val="DB0052FC"/>
    <w:lvl w:ilvl="0" w:tplc="1BA02BF6">
      <w:start w:val="1"/>
      <w:numFmt w:val="decimal"/>
      <w:lvlText w:val="%1."/>
      <w:lvlJc w:val="left"/>
      <w:pPr>
        <w:ind w:left="36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CE62ED"/>
    <w:multiLevelType w:val="hybridMultilevel"/>
    <w:tmpl w:val="B38A40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4"/>
  </w:num>
  <w:num w:numId="9">
    <w:abstractNumId w:val="13"/>
  </w:num>
  <w:num w:numId="10">
    <w:abstractNumId w:val="15"/>
  </w:num>
  <w:num w:numId="11">
    <w:abstractNumId w:val="1"/>
  </w:num>
  <w:num w:numId="12">
    <w:abstractNumId w:val="19"/>
  </w:num>
  <w:num w:numId="13">
    <w:abstractNumId w:val="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5"/>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6AFD"/>
    <w:rsid w:val="000117C4"/>
    <w:rsid w:val="00021B8F"/>
    <w:rsid w:val="00025ADF"/>
    <w:rsid w:val="00027582"/>
    <w:rsid w:val="000311A3"/>
    <w:rsid w:val="00037C0A"/>
    <w:rsid w:val="000442B0"/>
    <w:rsid w:val="00051AEE"/>
    <w:rsid w:val="000547C6"/>
    <w:rsid w:val="000560DC"/>
    <w:rsid w:val="00064748"/>
    <w:rsid w:val="00066B50"/>
    <w:rsid w:val="00070ABB"/>
    <w:rsid w:val="000763DC"/>
    <w:rsid w:val="00082690"/>
    <w:rsid w:val="0008386A"/>
    <w:rsid w:val="00093D79"/>
    <w:rsid w:val="00094D4E"/>
    <w:rsid w:val="00095717"/>
    <w:rsid w:val="00095A97"/>
    <w:rsid w:val="000A13AA"/>
    <w:rsid w:val="000B3007"/>
    <w:rsid w:val="000B6AF4"/>
    <w:rsid w:val="000C3DCD"/>
    <w:rsid w:val="000E1575"/>
    <w:rsid w:val="000E6E75"/>
    <w:rsid w:val="000E74DE"/>
    <w:rsid w:val="000F6129"/>
    <w:rsid w:val="00133402"/>
    <w:rsid w:val="00133C11"/>
    <w:rsid w:val="00137B85"/>
    <w:rsid w:val="00146532"/>
    <w:rsid w:val="00162DA3"/>
    <w:rsid w:val="00170DC8"/>
    <w:rsid w:val="00197E22"/>
    <w:rsid w:val="001A412A"/>
    <w:rsid w:val="001A4DBF"/>
    <w:rsid w:val="001C596C"/>
    <w:rsid w:val="001D3893"/>
    <w:rsid w:val="0020093F"/>
    <w:rsid w:val="00201765"/>
    <w:rsid w:val="00211484"/>
    <w:rsid w:val="002146C2"/>
    <w:rsid w:val="00222A63"/>
    <w:rsid w:val="00223EC7"/>
    <w:rsid w:val="00234221"/>
    <w:rsid w:val="00246013"/>
    <w:rsid w:val="00246F5C"/>
    <w:rsid w:val="002546CC"/>
    <w:rsid w:val="0025510A"/>
    <w:rsid w:val="002735DF"/>
    <w:rsid w:val="00283339"/>
    <w:rsid w:val="00287D93"/>
    <w:rsid w:val="0029369C"/>
    <w:rsid w:val="002A09E8"/>
    <w:rsid w:val="002A6500"/>
    <w:rsid w:val="002B117A"/>
    <w:rsid w:val="002B6FEC"/>
    <w:rsid w:val="002C25C6"/>
    <w:rsid w:val="002C4DFA"/>
    <w:rsid w:val="002C5DF9"/>
    <w:rsid w:val="002D1463"/>
    <w:rsid w:val="002E53B8"/>
    <w:rsid w:val="003032CC"/>
    <w:rsid w:val="0031137C"/>
    <w:rsid w:val="00316A80"/>
    <w:rsid w:val="003210C8"/>
    <w:rsid w:val="00321C0E"/>
    <w:rsid w:val="00321F6E"/>
    <w:rsid w:val="00323BE0"/>
    <w:rsid w:val="00325958"/>
    <w:rsid w:val="00327C1C"/>
    <w:rsid w:val="003467A9"/>
    <w:rsid w:val="00356A8D"/>
    <w:rsid w:val="003671B8"/>
    <w:rsid w:val="00375E19"/>
    <w:rsid w:val="00376DBE"/>
    <w:rsid w:val="00384AAE"/>
    <w:rsid w:val="003922F1"/>
    <w:rsid w:val="003B3467"/>
    <w:rsid w:val="003C0DA2"/>
    <w:rsid w:val="003C5B5B"/>
    <w:rsid w:val="003D158C"/>
    <w:rsid w:val="003D2882"/>
    <w:rsid w:val="003D3D06"/>
    <w:rsid w:val="003E38A9"/>
    <w:rsid w:val="003E4FF9"/>
    <w:rsid w:val="003E6298"/>
    <w:rsid w:val="003E65D5"/>
    <w:rsid w:val="003F0976"/>
    <w:rsid w:val="003F2200"/>
    <w:rsid w:val="003F228F"/>
    <w:rsid w:val="003F3090"/>
    <w:rsid w:val="003F68C6"/>
    <w:rsid w:val="003F7724"/>
    <w:rsid w:val="00400FB5"/>
    <w:rsid w:val="00414929"/>
    <w:rsid w:val="00427939"/>
    <w:rsid w:val="00431114"/>
    <w:rsid w:val="004316D0"/>
    <w:rsid w:val="004328A7"/>
    <w:rsid w:val="0043600D"/>
    <w:rsid w:val="00436F83"/>
    <w:rsid w:val="00466826"/>
    <w:rsid w:val="004707DD"/>
    <w:rsid w:val="00494D2A"/>
    <w:rsid w:val="004A1029"/>
    <w:rsid w:val="004C03CA"/>
    <w:rsid w:val="004C7FF8"/>
    <w:rsid w:val="004D088A"/>
    <w:rsid w:val="004D2E03"/>
    <w:rsid w:val="004D4AA0"/>
    <w:rsid w:val="004E2CB4"/>
    <w:rsid w:val="005104D0"/>
    <w:rsid w:val="005141FA"/>
    <w:rsid w:val="00524696"/>
    <w:rsid w:val="00525EAA"/>
    <w:rsid w:val="00541F44"/>
    <w:rsid w:val="0054565D"/>
    <w:rsid w:val="0055216A"/>
    <w:rsid w:val="00567A04"/>
    <w:rsid w:val="00575F92"/>
    <w:rsid w:val="005812DB"/>
    <w:rsid w:val="005919FF"/>
    <w:rsid w:val="005952D0"/>
    <w:rsid w:val="005A280D"/>
    <w:rsid w:val="005B2298"/>
    <w:rsid w:val="005B3B9B"/>
    <w:rsid w:val="005D6C06"/>
    <w:rsid w:val="005E2100"/>
    <w:rsid w:val="005E2C80"/>
    <w:rsid w:val="005E59C1"/>
    <w:rsid w:val="005F3CD4"/>
    <w:rsid w:val="005F4F45"/>
    <w:rsid w:val="005F59BF"/>
    <w:rsid w:val="00603A49"/>
    <w:rsid w:val="00616B10"/>
    <w:rsid w:val="00616E8A"/>
    <w:rsid w:val="0063152C"/>
    <w:rsid w:val="006316AD"/>
    <w:rsid w:val="00642966"/>
    <w:rsid w:val="00644F72"/>
    <w:rsid w:val="00663D7D"/>
    <w:rsid w:val="006642BE"/>
    <w:rsid w:val="0067326E"/>
    <w:rsid w:val="00677D34"/>
    <w:rsid w:val="006801B9"/>
    <w:rsid w:val="00683A13"/>
    <w:rsid w:val="0068484F"/>
    <w:rsid w:val="00684958"/>
    <w:rsid w:val="00694D1A"/>
    <w:rsid w:val="006A51EC"/>
    <w:rsid w:val="006C29E8"/>
    <w:rsid w:val="006C2B83"/>
    <w:rsid w:val="006E2AE1"/>
    <w:rsid w:val="006F194E"/>
    <w:rsid w:val="006F2FDC"/>
    <w:rsid w:val="006F4F39"/>
    <w:rsid w:val="006F6B54"/>
    <w:rsid w:val="0070423A"/>
    <w:rsid w:val="00711DD8"/>
    <w:rsid w:val="0071289B"/>
    <w:rsid w:val="007133D4"/>
    <w:rsid w:val="00723CA8"/>
    <w:rsid w:val="00723D09"/>
    <w:rsid w:val="007471B1"/>
    <w:rsid w:val="00753066"/>
    <w:rsid w:val="00766F7A"/>
    <w:rsid w:val="00783249"/>
    <w:rsid w:val="007850B5"/>
    <w:rsid w:val="00785914"/>
    <w:rsid w:val="007B6711"/>
    <w:rsid w:val="007B6976"/>
    <w:rsid w:val="007C4E66"/>
    <w:rsid w:val="007C6142"/>
    <w:rsid w:val="007C7AFA"/>
    <w:rsid w:val="007E7459"/>
    <w:rsid w:val="007F19D7"/>
    <w:rsid w:val="007F3126"/>
    <w:rsid w:val="007F329F"/>
    <w:rsid w:val="00825A0D"/>
    <w:rsid w:val="00830A03"/>
    <w:rsid w:val="00833F52"/>
    <w:rsid w:val="00860DE8"/>
    <w:rsid w:val="008628BB"/>
    <w:rsid w:val="008707E2"/>
    <w:rsid w:val="00870AF3"/>
    <w:rsid w:val="008756F8"/>
    <w:rsid w:val="00881CB7"/>
    <w:rsid w:val="008959F9"/>
    <w:rsid w:val="00897F99"/>
    <w:rsid w:val="008B3C6F"/>
    <w:rsid w:val="008C60C7"/>
    <w:rsid w:val="008D2FB2"/>
    <w:rsid w:val="008E0EE9"/>
    <w:rsid w:val="008F0B5F"/>
    <w:rsid w:val="009006A6"/>
    <w:rsid w:val="00907730"/>
    <w:rsid w:val="009117EA"/>
    <w:rsid w:val="00912CA1"/>
    <w:rsid w:val="0091475C"/>
    <w:rsid w:val="00926C24"/>
    <w:rsid w:val="00931A8B"/>
    <w:rsid w:val="0093746E"/>
    <w:rsid w:val="00941AE4"/>
    <w:rsid w:val="009668EF"/>
    <w:rsid w:val="00967A4C"/>
    <w:rsid w:val="00973279"/>
    <w:rsid w:val="0098482C"/>
    <w:rsid w:val="009A0EEF"/>
    <w:rsid w:val="009A52A9"/>
    <w:rsid w:val="009A6595"/>
    <w:rsid w:val="009C5804"/>
    <w:rsid w:val="009C5B75"/>
    <w:rsid w:val="009F1D86"/>
    <w:rsid w:val="009F3BE4"/>
    <w:rsid w:val="009F7725"/>
    <w:rsid w:val="009F7C0B"/>
    <w:rsid w:val="00A04165"/>
    <w:rsid w:val="00A2541C"/>
    <w:rsid w:val="00A37C59"/>
    <w:rsid w:val="00A42A34"/>
    <w:rsid w:val="00A44B83"/>
    <w:rsid w:val="00A4619F"/>
    <w:rsid w:val="00A4703D"/>
    <w:rsid w:val="00A565E9"/>
    <w:rsid w:val="00A63DCC"/>
    <w:rsid w:val="00A64836"/>
    <w:rsid w:val="00A710BF"/>
    <w:rsid w:val="00A7471D"/>
    <w:rsid w:val="00A76FB6"/>
    <w:rsid w:val="00AA6337"/>
    <w:rsid w:val="00AB627E"/>
    <w:rsid w:val="00AB6413"/>
    <w:rsid w:val="00AC0309"/>
    <w:rsid w:val="00AC1F2E"/>
    <w:rsid w:val="00AC2BD3"/>
    <w:rsid w:val="00AC6941"/>
    <w:rsid w:val="00AE3189"/>
    <w:rsid w:val="00AE5C00"/>
    <w:rsid w:val="00AF153A"/>
    <w:rsid w:val="00AF40BB"/>
    <w:rsid w:val="00AF6FEA"/>
    <w:rsid w:val="00B0073D"/>
    <w:rsid w:val="00B0735D"/>
    <w:rsid w:val="00B11AAC"/>
    <w:rsid w:val="00B11E15"/>
    <w:rsid w:val="00B24DFF"/>
    <w:rsid w:val="00B316A8"/>
    <w:rsid w:val="00B35E35"/>
    <w:rsid w:val="00B40069"/>
    <w:rsid w:val="00B4090A"/>
    <w:rsid w:val="00B435A2"/>
    <w:rsid w:val="00B500EA"/>
    <w:rsid w:val="00B50317"/>
    <w:rsid w:val="00B52A13"/>
    <w:rsid w:val="00B564F1"/>
    <w:rsid w:val="00B616FF"/>
    <w:rsid w:val="00B7458F"/>
    <w:rsid w:val="00B81304"/>
    <w:rsid w:val="00B83849"/>
    <w:rsid w:val="00B857AE"/>
    <w:rsid w:val="00B875ED"/>
    <w:rsid w:val="00B90F83"/>
    <w:rsid w:val="00B92EE4"/>
    <w:rsid w:val="00B93F8B"/>
    <w:rsid w:val="00BB4B36"/>
    <w:rsid w:val="00BB4C5A"/>
    <w:rsid w:val="00BC31AA"/>
    <w:rsid w:val="00BC3473"/>
    <w:rsid w:val="00BC4F3C"/>
    <w:rsid w:val="00BD6D48"/>
    <w:rsid w:val="00BF33A4"/>
    <w:rsid w:val="00C001F4"/>
    <w:rsid w:val="00C04258"/>
    <w:rsid w:val="00C16BCC"/>
    <w:rsid w:val="00C16CCC"/>
    <w:rsid w:val="00C22356"/>
    <w:rsid w:val="00C23F70"/>
    <w:rsid w:val="00C2505D"/>
    <w:rsid w:val="00C344F6"/>
    <w:rsid w:val="00C3693D"/>
    <w:rsid w:val="00C37393"/>
    <w:rsid w:val="00C46A5B"/>
    <w:rsid w:val="00C46FFB"/>
    <w:rsid w:val="00C55B03"/>
    <w:rsid w:val="00C86C4D"/>
    <w:rsid w:val="00CA6C19"/>
    <w:rsid w:val="00CB48B2"/>
    <w:rsid w:val="00CB4E15"/>
    <w:rsid w:val="00CC1B28"/>
    <w:rsid w:val="00CD4CF7"/>
    <w:rsid w:val="00CD625B"/>
    <w:rsid w:val="00CE6DEB"/>
    <w:rsid w:val="00CE728F"/>
    <w:rsid w:val="00CE7646"/>
    <w:rsid w:val="00CF39FD"/>
    <w:rsid w:val="00CF48D2"/>
    <w:rsid w:val="00D03CCF"/>
    <w:rsid w:val="00D03D2F"/>
    <w:rsid w:val="00D10601"/>
    <w:rsid w:val="00D114B8"/>
    <w:rsid w:val="00D114E3"/>
    <w:rsid w:val="00D1176C"/>
    <w:rsid w:val="00D1332D"/>
    <w:rsid w:val="00D24683"/>
    <w:rsid w:val="00D24C99"/>
    <w:rsid w:val="00D316BF"/>
    <w:rsid w:val="00D54B11"/>
    <w:rsid w:val="00D577F2"/>
    <w:rsid w:val="00D57C24"/>
    <w:rsid w:val="00D6415B"/>
    <w:rsid w:val="00D65624"/>
    <w:rsid w:val="00D71C0A"/>
    <w:rsid w:val="00D7497F"/>
    <w:rsid w:val="00D82885"/>
    <w:rsid w:val="00D84059"/>
    <w:rsid w:val="00D853C1"/>
    <w:rsid w:val="00D87683"/>
    <w:rsid w:val="00D92C4D"/>
    <w:rsid w:val="00DA7963"/>
    <w:rsid w:val="00DB049A"/>
    <w:rsid w:val="00DC0374"/>
    <w:rsid w:val="00DC6E5C"/>
    <w:rsid w:val="00DE32F0"/>
    <w:rsid w:val="00E07290"/>
    <w:rsid w:val="00E11617"/>
    <w:rsid w:val="00E17B0F"/>
    <w:rsid w:val="00E2515B"/>
    <w:rsid w:val="00E31267"/>
    <w:rsid w:val="00E34A63"/>
    <w:rsid w:val="00E5017E"/>
    <w:rsid w:val="00E506C9"/>
    <w:rsid w:val="00E516E6"/>
    <w:rsid w:val="00E5559B"/>
    <w:rsid w:val="00E5739D"/>
    <w:rsid w:val="00E64CE7"/>
    <w:rsid w:val="00E8528B"/>
    <w:rsid w:val="00E9299E"/>
    <w:rsid w:val="00E949D6"/>
    <w:rsid w:val="00EA5AC5"/>
    <w:rsid w:val="00EB1093"/>
    <w:rsid w:val="00EC15ED"/>
    <w:rsid w:val="00EC2E67"/>
    <w:rsid w:val="00EC5979"/>
    <w:rsid w:val="00ED3D74"/>
    <w:rsid w:val="00ED7038"/>
    <w:rsid w:val="00EF0E27"/>
    <w:rsid w:val="00EF67BD"/>
    <w:rsid w:val="00F01781"/>
    <w:rsid w:val="00F14911"/>
    <w:rsid w:val="00F26E92"/>
    <w:rsid w:val="00F31807"/>
    <w:rsid w:val="00F322FA"/>
    <w:rsid w:val="00F425B7"/>
    <w:rsid w:val="00F437B9"/>
    <w:rsid w:val="00F5237D"/>
    <w:rsid w:val="00F553C2"/>
    <w:rsid w:val="00F6086B"/>
    <w:rsid w:val="00F75AD4"/>
    <w:rsid w:val="00F92DAD"/>
    <w:rsid w:val="00F956A2"/>
    <w:rsid w:val="00FB0A98"/>
    <w:rsid w:val="00FB18E6"/>
    <w:rsid w:val="00FB1BCB"/>
    <w:rsid w:val="00FB4915"/>
    <w:rsid w:val="00FB693A"/>
    <w:rsid w:val="00FC52A0"/>
    <w:rsid w:val="00FC7646"/>
    <w:rsid w:val="00FD3DA8"/>
    <w:rsid w:val="00FF7809"/>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A431"/>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 w:type="paragraph" w:customStyle="1" w:styleId="TableParagraph">
    <w:name w:val="Table Paragraph"/>
    <w:basedOn w:val="Normal"/>
    <w:uiPriority w:val="1"/>
    <w:qFormat/>
    <w:rsid w:val="00F75AD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Normal1">
    <w:name w:val="Normal1"/>
    <w:rsid w:val="002C4DFA"/>
    <w:pPr>
      <w:spacing w:after="0" w:line="240" w:lineRule="auto"/>
    </w:pPr>
    <w:rPr>
      <w:rFonts w:ascii="Calibri" w:eastAsia="Calibri" w:hAnsi="Calibri" w:cs="Calibri"/>
      <w:color w:val="000000"/>
      <w:sz w:val="24"/>
      <w:szCs w:val="24"/>
    </w:rPr>
  </w:style>
  <w:style w:type="character" w:customStyle="1" w:styleId="lrzxr">
    <w:name w:val="lrzxr"/>
    <w:basedOn w:val="DefaultParagraphFont"/>
    <w:rsid w:val="00B93F8B"/>
  </w:style>
  <w:style w:type="character" w:customStyle="1" w:styleId="w8qarf">
    <w:name w:val="w8qarf"/>
    <w:basedOn w:val="DefaultParagraphFont"/>
    <w:rsid w:val="00B93F8B"/>
  </w:style>
  <w:style w:type="character" w:customStyle="1" w:styleId="jjswrd">
    <w:name w:val="jjswrd"/>
    <w:basedOn w:val="DefaultParagraphFont"/>
    <w:rsid w:val="00B9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89785164">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70086913">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370108159">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45421573">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815149727">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19818387">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18929159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247613619">
      <w:bodyDiv w:val="1"/>
      <w:marLeft w:val="0"/>
      <w:marRight w:val="0"/>
      <w:marTop w:val="0"/>
      <w:marBottom w:val="0"/>
      <w:divBdr>
        <w:top w:val="none" w:sz="0" w:space="0" w:color="auto"/>
        <w:left w:val="none" w:sz="0" w:space="0" w:color="auto"/>
        <w:bottom w:val="none" w:sz="0" w:space="0" w:color="auto"/>
        <w:right w:val="none" w:sz="0" w:space="0" w:color="auto"/>
      </w:divBdr>
    </w:div>
    <w:div w:id="1261648096">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25933468">
      <w:bodyDiv w:val="1"/>
      <w:marLeft w:val="0"/>
      <w:marRight w:val="0"/>
      <w:marTop w:val="0"/>
      <w:marBottom w:val="0"/>
      <w:divBdr>
        <w:top w:val="none" w:sz="0" w:space="0" w:color="auto"/>
        <w:left w:val="none" w:sz="0" w:space="0" w:color="auto"/>
        <w:bottom w:val="none" w:sz="0" w:space="0" w:color="auto"/>
        <w:right w:val="none" w:sz="0" w:space="0" w:color="auto"/>
      </w:divBdr>
    </w:div>
    <w:div w:id="1379351682">
      <w:bodyDiv w:val="1"/>
      <w:marLeft w:val="0"/>
      <w:marRight w:val="0"/>
      <w:marTop w:val="0"/>
      <w:marBottom w:val="0"/>
      <w:divBdr>
        <w:top w:val="none" w:sz="0" w:space="0" w:color="auto"/>
        <w:left w:val="none" w:sz="0" w:space="0" w:color="auto"/>
        <w:bottom w:val="none" w:sz="0" w:space="0" w:color="auto"/>
        <w:right w:val="none" w:sz="0" w:space="0" w:color="auto"/>
      </w:divBdr>
      <w:divsChild>
        <w:div w:id="600454286">
          <w:marLeft w:val="0"/>
          <w:marRight w:val="0"/>
          <w:marTop w:val="0"/>
          <w:marBottom w:val="0"/>
          <w:divBdr>
            <w:top w:val="single" w:sz="6" w:space="0" w:color="EBEBEB"/>
            <w:left w:val="none" w:sz="0" w:space="0" w:color="auto"/>
            <w:bottom w:val="none" w:sz="0" w:space="0" w:color="auto"/>
            <w:right w:val="none" w:sz="0" w:space="0" w:color="auto"/>
          </w:divBdr>
          <w:divsChild>
            <w:div w:id="1012535298">
              <w:marLeft w:val="0"/>
              <w:marRight w:val="0"/>
              <w:marTop w:val="0"/>
              <w:marBottom w:val="0"/>
              <w:divBdr>
                <w:top w:val="none" w:sz="0" w:space="0" w:color="auto"/>
                <w:left w:val="none" w:sz="0" w:space="0" w:color="auto"/>
                <w:bottom w:val="none" w:sz="0" w:space="0" w:color="auto"/>
                <w:right w:val="none" w:sz="0" w:space="0" w:color="auto"/>
              </w:divBdr>
              <w:divsChild>
                <w:div w:id="317417414">
                  <w:marLeft w:val="0"/>
                  <w:marRight w:val="0"/>
                  <w:marTop w:val="0"/>
                  <w:marBottom w:val="0"/>
                  <w:divBdr>
                    <w:top w:val="none" w:sz="0" w:space="0" w:color="auto"/>
                    <w:left w:val="none" w:sz="0" w:space="0" w:color="auto"/>
                    <w:bottom w:val="none" w:sz="0" w:space="0" w:color="auto"/>
                    <w:right w:val="none" w:sz="0" w:space="0" w:color="auto"/>
                  </w:divBdr>
                  <w:divsChild>
                    <w:div w:id="186412327">
                      <w:marLeft w:val="0"/>
                      <w:marRight w:val="0"/>
                      <w:marTop w:val="0"/>
                      <w:marBottom w:val="0"/>
                      <w:divBdr>
                        <w:top w:val="none" w:sz="0" w:space="0" w:color="auto"/>
                        <w:left w:val="none" w:sz="0" w:space="0" w:color="auto"/>
                        <w:bottom w:val="none" w:sz="0" w:space="0" w:color="auto"/>
                        <w:right w:val="none" w:sz="0" w:space="0" w:color="auto"/>
                      </w:divBdr>
                      <w:divsChild>
                        <w:div w:id="15634481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7619858">
          <w:marLeft w:val="0"/>
          <w:marRight w:val="0"/>
          <w:marTop w:val="0"/>
          <w:marBottom w:val="0"/>
          <w:divBdr>
            <w:top w:val="none" w:sz="0" w:space="0" w:color="auto"/>
            <w:left w:val="none" w:sz="0" w:space="0" w:color="auto"/>
            <w:bottom w:val="none" w:sz="0" w:space="0" w:color="auto"/>
            <w:right w:val="none" w:sz="0" w:space="0" w:color="auto"/>
          </w:divBdr>
          <w:divsChild>
            <w:div w:id="467168302">
              <w:marLeft w:val="0"/>
              <w:marRight w:val="0"/>
              <w:marTop w:val="105"/>
              <w:marBottom w:val="0"/>
              <w:divBdr>
                <w:top w:val="none" w:sz="0" w:space="0" w:color="auto"/>
                <w:left w:val="none" w:sz="0" w:space="0" w:color="auto"/>
                <w:bottom w:val="none" w:sz="0" w:space="0" w:color="auto"/>
                <w:right w:val="none" w:sz="0" w:space="0" w:color="auto"/>
              </w:divBdr>
              <w:divsChild>
                <w:div w:id="963124507">
                  <w:marLeft w:val="0"/>
                  <w:marRight w:val="0"/>
                  <w:marTop w:val="0"/>
                  <w:marBottom w:val="0"/>
                  <w:divBdr>
                    <w:top w:val="none" w:sz="0" w:space="0" w:color="auto"/>
                    <w:left w:val="none" w:sz="0" w:space="0" w:color="auto"/>
                    <w:bottom w:val="none" w:sz="0" w:space="0" w:color="auto"/>
                    <w:right w:val="none" w:sz="0" w:space="0" w:color="auto"/>
                  </w:divBdr>
                  <w:divsChild>
                    <w:div w:id="1558585991">
                      <w:marLeft w:val="0"/>
                      <w:marRight w:val="0"/>
                      <w:marTop w:val="0"/>
                      <w:marBottom w:val="0"/>
                      <w:divBdr>
                        <w:top w:val="none" w:sz="0" w:space="0" w:color="auto"/>
                        <w:left w:val="none" w:sz="0" w:space="0" w:color="auto"/>
                        <w:bottom w:val="none" w:sz="0" w:space="0" w:color="auto"/>
                        <w:right w:val="none" w:sz="0" w:space="0" w:color="auto"/>
                      </w:divBdr>
                      <w:divsChild>
                        <w:div w:id="423571952">
                          <w:marLeft w:val="0"/>
                          <w:marRight w:val="0"/>
                          <w:marTop w:val="0"/>
                          <w:marBottom w:val="0"/>
                          <w:divBdr>
                            <w:top w:val="none" w:sz="0" w:space="0" w:color="auto"/>
                            <w:left w:val="none" w:sz="0" w:space="0" w:color="auto"/>
                            <w:bottom w:val="none" w:sz="0" w:space="0" w:color="auto"/>
                            <w:right w:val="none" w:sz="0" w:space="0" w:color="auto"/>
                          </w:divBdr>
                          <w:divsChild>
                            <w:div w:id="1407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4601">
          <w:marLeft w:val="0"/>
          <w:marRight w:val="0"/>
          <w:marTop w:val="0"/>
          <w:marBottom w:val="0"/>
          <w:divBdr>
            <w:top w:val="none" w:sz="0" w:space="0" w:color="auto"/>
            <w:left w:val="none" w:sz="0" w:space="0" w:color="auto"/>
            <w:bottom w:val="none" w:sz="0" w:space="0" w:color="auto"/>
            <w:right w:val="none" w:sz="0" w:space="0" w:color="auto"/>
          </w:divBdr>
          <w:divsChild>
            <w:div w:id="18283266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26800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 w:id="1803887931">
      <w:bodyDiv w:val="1"/>
      <w:marLeft w:val="0"/>
      <w:marRight w:val="0"/>
      <w:marTop w:val="0"/>
      <w:marBottom w:val="0"/>
      <w:divBdr>
        <w:top w:val="none" w:sz="0" w:space="0" w:color="auto"/>
        <w:left w:val="none" w:sz="0" w:space="0" w:color="auto"/>
        <w:bottom w:val="none" w:sz="0" w:space="0" w:color="auto"/>
        <w:right w:val="none" w:sz="0" w:space="0" w:color="auto"/>
      </w:divBdr>
    </w:div>
    <w:div w:id="1840730913">
      <w:bodyDiv w:val="1"/>
      <w:marLeft w:val="0"/>
      <w:marRight w:val="0"/>
      <w:marTop w:val="0"/>
      <w:marBottom w:val="0"/>
      <w:divBdr>
        <w:top w:val="none" w:sz="0" w:space="0" w:color="auto"/>
        <w:left w:val="none" w:sz="0" w:space="0" w:color="auto"/>
        <w:bottom w:val="none" w:sz="0" w:space="0" w:color="auto"/>
        <w:right w:val="none" w:sz="0" w:space="0" w:color="auto"/>
      </w:divBdr>
    </w:div>
    <w:div w:id="1857383014">
      <w:bodyDiv w:val="1"/>
      <w:marLeft w:val="0"/>
      <w:marRight w:val="0"/>
      <w:marTop w:val="0"/>
      <w:marBottom w:val="0"/>
      <w:divBdr>
        <w:top w:val="none" w:sz="0" w:space="0" w:color="auto"/>
        <w:left w:val="none" w:sz="0" w:space="0" w:color="auto"/>
        <w:bottom w:val="none" w:sz="0" w:space="0" w:color="auto"/>
        <w:right w:val="none" w:sz="0" w:space="0" w:color="auto"/>
      </w:divBdr>
    </w:div>
    <w:div w:id="1920210132">
      <w:bodyDiv w:val="1"/>
      <w:marLeft w:val="0"/>
      <w:marRight w:val="0"/>
      <w:marTop w:val="0"/>
      <w:marBottom w:val="0"/>
      <w:divBdr>
        <w:top w:val="none" w:sz="0" w:space="0" w:color="auto"/>
        <w:left w:val="none" w:sz="0" w:space="0" w:color="auto"/>
        <w:bottom w:val="none" w:sz="0" w:space="0" w:color="auto"/>
        <w:right w:val="none" w:sz="0" w:space="0" w:color="auto"/>
      </w:divBdr>
    </w:div>
    <w:div w:id="213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13</cp:revision>
  <cp:lastPrinted>2021-01-16T09:29:00Z</cp:lastPrinted>
  <dcterms:created xsi:type="dcterms:W3CDTF">2021-01-16T08:05:00Z</dcterms:created>
  <dcterms:modified xsi:type="dcterms:W3CDTF">2021-01-16T09:29:00Z</dcterms:modified>
</cp:coreProperties>
</file>