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6"/>
      </w:tblGrid>
      <w:tr w:rsidR="00BD01C9" w:rsidRPr="001A041A" w:rsidTr="00453D42">
        <w:tc>
          <w:tcPr>
            <w:tcW w:w="5524" w:type="dxa"/>
          </w:tcPr>
          <w:p w:rsidR="00BD01C9" w:rsidRPr="001A041A" w:rsidRDefault="00BD01C9" w:rsidP="00453D42">
            <w:pPr>
              <w:jc w:val="center"/>
            </w:pPr>
            <w:r w:rsidRPr="001A041A">
              <w:t>TR</w:t>
            </w:r>
            <w:r w:rsidRPr="001A041A">
              <w:rPr>
                <w:rFonts w:hint="eastAsia"/>
              </w:rPr>
              <w:t>Ư</w:t>
            </w:r>
            <w:r w:rsidRPr="001A041A">
              <w:t>ỜNGTHPT NGUYỄN THỊ MINH KHAI</w:t>
            </w:r>
          </w:p>
          <w:p w:rsidR="00BD01C9" w:rsidRPr="001A041A" w:rsidRDefault="00BD01C9" w:rsidP="00453D42">
            <w:pPr>
              <w:jc w:val="center"/>
              <w:rPr>
                <w:b/>
              </w:rPr>
            </w:pPr>
            <w:r w:rsidRPr="001A041A">
              <w:rPr>
                <w:b/>
              </w:rPr>
              <w:t>TỔHOÁHỌC</w:t>
            </w:r>
          </w:p>
          <w:p w:rsidR="00BD01C9" w:rsidRPr="001A041A" w:rsidRDefault="00BD01C9" w:rsidP="00453D42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:rsidR="00BD01C9" w:rsidRPr="001A041A" w:rsidRDefault="00BD01C9" w:rsidP="00453D42"/>
        </w:tc>
      </w:tr>
    </w:tbl>
    <w:p w:rsidR="00BD01C9" w:rsidRPr="001A041A" w:rsidRDefault="00BD01C9" w:rsidP="00BD01C9"/>
    <w:p w:rsidR="00084947" w:rsidRPr="001A041A" w:rsidRDefault="00BD01C9" w:rsidP="00084947">
      <w:pPr>
        <w:jc w:val="center"/>
        <w:rPr>
          <w:b/>
        </w:rPr>
      </w:pPr>
      <w:r w:rsidRPr="001A041A">
        <w:rPr>
          <w:b/>
          <w:sz w:val="26"/>
          <w:szCs w:val="26"/>
        </w:rPr>
        <w:t xml:space="preserve">   </w:t>
      </w:r>
      <w:r w:rsidR="00084947" w:rsidRPr="001A041A">
        <w:rPr>
          <w:b/>
        </w:rPr>
        <w:t>NỘI DUNG ÔN TẬP KIỂM TRA GIỮA HỌC KỲ I –NĂM HỌC 2019 – 2020</w:t>
      </w:r>
    </w:p>
    <w:p w:rsidR="00BD01C9" w:rsidRPr="001A041A" w:rsidRDefault="00BD01C9" w:rsidP="00084947">
      <w:pPr>
        <w:ind w:firstLine="720"/>
        <w:rPr>
          <w:rFonts w:ascii="Arial" w:eastAsia="Times New Roman" w:hAnsi="Arial" w:cs="Arial"/>
          <w:sz w:val="26"/>
          <w:szCs w:val="26"/>
        </w:rPr>
      </w:pPr>
      <w:r w:rsidRPr="001A041A">
        <w:rPr>
          <w:b/>
          <w:sz w:val="26"/>
          <w:szCs w:val="26"/>
        </w:rPr>
        <w:t xml:space="preserve">                     </w:t>
      </w:r>
      <w:r w:rsidR="00084947" w:rsidRPr="001A041A">
        <w:rPr>
          <w:b/>
          <w:sz w:val="26"/>
          <w:szCs w:val="26"/>
        </w:rPr>
        <w:t xml:space="preserve">                 </w:t>
      </w:r>
      <w:r w:rsidRPr="001A041A">
        <w:rPr>
          <w:rFonts w:eastAsia="Times New Roman"/>
          <w:b/>
          <w:bCs/>
          <w:sz w:val="26"/>
          <w:szCs w:val="26"/>
        </w:rPr>
        <w:t>         </w:t>
      </w:r>
      <w:r w:rsidRPr="001A041A">
        <w:rPr>
          <w:rFonts w:eastAsia="Times New Roman"/>
          <w:b/>
          <w:bCs/>
          <w:sz w:val="32"/>
          <w:szCs w:val="32"/>
        </w:rPr>
        <w:t>– KHỐI 12</w:t>
      </w:r>
      <w:r w:rsidR="00084947" w:rsidRPr="001A041A">
        <w:rPr>
          <w:rFonts w:eastAsia="Times New Roman"/>
          <w:b/>
          <w:bCs/>
          <w:sz w:val="32"/>
          <w:szCs w:val="32"/>
        </w:rPr>
        <w:br/>
      </w:r>
      <w:r w:rsidR="00084947" w:rsidRPr="001A041A">
        <w:rPr>
          <w:rFonts w:eastAsia="Times New Roman"/>
          <w:b/>
          <w:bCs/>
          <w:sz w:val="26"/>
          <w:szCs w:val="26"/>
        </w:rPr>
        <w:t xml:space="preserve">      </w:t>
      </w:r>
      <w:r w:rsidRPr="001A041A">
        <w:rPr>
          <w:rFonts w:eastAsia="Times New Roman"/>
          <w:b/>
          <w:bCs/>
          <w:sz w:val="26"/>
          <w:szCs w:val="26"/>
        </w:rPr>
        <w:t>     </w:t>
      </w:r>
      <w:r w:rsidRPr="001A041A">
        <w:rPr>
          <w:rFonts w:ascii="Arial" w:eastAsia="Times New Roman" w:hAnsi="Arial" w:cs="Arial"/>
          <w:sz w:val="26"/>
          <w:szCs w:val="26"/>
        </w:rPr>
        <w:t>Hình thức: 24 câu trắc nghiệm (6 điểm) + 4 câu tự luận (4 điểm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)</w:t>
      </w:r>
    </w:p>
    <w:p w:rsidR="00BD01C9" w:rsidRPr="001A041A" w:rsidRDefault="00BD01C9" w:rsidP="000849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</w:rPr>
        <w:t>Nội dung chương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I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v</w:t>
      </w:r>
      <w:r w:rsidR="00084947" w:rsidRPr="001A041A">
        <w:rPr>
          <w:rFonts w:ascii="Arial" w:eastAsia="Times New Roman" w:hAnsi="Arial" w:cs="Arial"/>
          <w:sz w:val="26"/>
          <w:szCs w:val="26"/>
        </w:rPr>
        <w:t>à</w:t>
      </w:r>
      <w:r w:rsidRPr="001A041A">
        <w:rPr>
          <w:rFonts w:ascii="Arial" w:eastAsia="Times New Roman" w:hAnsi="Arial" w:cs="Arial"/>
          <w:sz w:val="26"/>
          <w:szCs w:val="26"/>
        </w:rPr>
        <w:t xml:space="preserve"> II</w:t>
      </w:r>
      <w:r w:rsidRPr="001A041A">
        <w:rPr>
          <w:rFonts w:ascii="Arial" w:eastAsia="Times New Roman" w:hAnsi="Arial" w:cs="Arial"/>
          <w:sz w:val="26"/>
          <w:szCs w:val="26"/>
        </w:rPr>
        <w:br/>
        <w:t xml:space="preserve">- </w:t>
      </w:r>
      <w:r w:rsidRPr="001A041A">
        <w:rPr>
          <w:rFonts w:ascii="Arial" w:eastAsia="Times New Roman" w:hAnsi="Arial" w:cs="Arial"/>
          <w:sz w:val="26"/>
          <w:szCs w:val="26"/>
          <w:u w:val="single"/>
        </w:rPr>
        <w:t>TRẮC NGHIỆM</w:t>
      </w:r>
      <w:r w:rsidRPr="001A041A">
        <w:rPr>
          <w:rFonts w:ascii="Arial" w:eastAsia="Times New Roman" w:hAnsi="Arial" w:cs="Arial"/>
          <w:sz w:val="26"/>
          <w:szCs w:val="26"/>
        </w:rPr>
        <w:t xml:space="preserve"> : xem các bài KTGHK I các năm trước –</w:t>
      </w:r>
      <w:r w:rsidR="00453D42" w:rsidRPr="001A041A">
        <w:rPr>
          <w:rFonts w:ascii="Arial" w:eastAsia="Times New Roman" w:hAnsi="Arial" w:cs="Arial"/>
          <w:sz w:val="26"/>
          <w:szCs w:val="26"/>
        </w:rPr>
        <w:t xml:space="preserve">  </w:t>
      </w:r>
      <w:r w:rsidRPr="001A041A">
        <w:rPr>
          <w:rFonts w:ascii="Arial" w:eastAsia="Times New Roman" w:hAnsi="Arial" w:cs="Arial"/>
          <w:sz w:val="26"/>
          <w:szCs w:val="26"/>
        </w:rPr>
        <w:t>sách BT M</w:t>
      </w:r>
      <w:r w:rsidR="00453D42" w:rsidRPr="001A041A">
        <w:rPr>
          <w:rFonts w:ascii="Arial" w:eastAsia="Times New Roman" w:hAnsi="Arial" w:cs="Arial"/>
          <w:sz w:val="26"/>
          <w:szCs w:val="26"/>
        </w:rPr>
        <w:t>K-</w:t>
      </w:r>
      <w:r w:rsidRPr="001A041A">
        <w:rPr>
          <w:rFonts w:ascii="Arial" w:eastAsia="Times New Roman" w:hAnsi="Arial" w:cs="Arial"/>
          <w:sz w:val="26"/>
          <w:szCs w:val="26"/>
        </w:rPr>
        <w:t>I 12</w:t>
      </w:r>
    </w:p>
    <w:p w:rsidR="00BD01C9" w:rsidRPr="001A041A" w:rsidRDefault="00BD01C9" w:rsidP="000849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  <w:u w:val="single"/>
        </w:rPr>
        <w:t>T</w:t>
      </w:r>
      <w:r w:rsidR="001A041A">
        <w:rPr>
          <w:rFonts w:ascii="Arial" w:eastAsia="Times New Roman" w:hAnsi="Arial" w:cs="Arial"/>
          <w:sz w:val="26"/>
          <w:szCs w:val="26"/>
          <w:u w:val="single"/>
        </w:rPr>
        <w:t>Ự LUẬN</w:t>
      </w:r>
      <w:r w:rsidRPr="001A041A">
        <w:rPr>
          <w:rFonts w:ascii="Arial" w:eastAsia="Times New Roman" w:hAnsi="Arial" w:cs="Arial"/>
          <w:sz w:val="26"/>
          <w:szCs w:val="26"/>
          <w:u w:val="single"/>
        </w:rPr>
        <w:t xml:space="preserve"> :</w:t>
      </w:r>
      <w:r w:rsidRPr="001A041A">
        <w:rPr>
          <w:rFonts w:ascii="Arial" w:eastAsia="Times New Roman" w:hAnsi="Arial" w:cs="Arial"/>
          <w:sz w:val="26"/>
          <w:szCs w:val="26"/>
        </w:rPr>
        <w:br/>
        <w:t>- viết phàn ứng điều chế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và thủy phân 1 số este</w:t>
      </w:r>
      <w:r w:rsidRPr="001A041A">
        <w:rPr>
          <w:rFonts w:ascii="Arial" w:eastAsia="Times New Roman" w:hAnsi="Arial" w:cs="Arial"/>
          <w:sz w:val="26"/>
          <w:szCs w:val="26"/>
        </w:rPr>
        <w:br/>
        <w:t>- Viết phản ứng nêu tính chất hóa học cùa các</w:t>
      </w:r>
      <w:r w:rsid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CACBOHIĐRAT</w:t>
      </w:r>
      <w:r w:rsidRPr="001A041A">
        <w:rPr>
          <w:rFonts w:ascii="Arial" w:eastAsia="Times New Roman" w:hAnsi="Arial" w:cs="Arial"/>
          <w:sz w:val="26"/>
          <w:szCs w:val="26"/>
        </w:rPr>
        <w:br/>
        <w:t>- Nhận biêt các dung dịch</w:t>
      </w:r>
    </w:p>
    <w:p w:rsidR="001A041A" w:rsidRPr="001A041A" w:rsidRDefault="001A041A" w:rsidP="001A041A">
      <w:pPr>
        <w:shd w:val="clear" w:color="auto" w:fill="FFFFFF"/>
        <w:spacing w:before="100" w:beforeAutospacing="1" w:after="100" w:afterAutospacing="1" w:line="487" w:lineRule="atLeast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</w:rPr>
        <w:t xml:space="preserve">        </w:t>
      </w:r>
      <w:r w:rsidRPr="001A041A">
        <w:rPr>
          <w:noProof/>
          <w:sz w:val="26"/>
          <w:szCs w:val="28"/>
        </w:rPr>
        <w:t xml:space="preserve">                                  </w:t>
      </w:r>
      <w:r w:rsidRPr="001A041A">
        <w:rPr>
          <w:noProof/>
          <w:sz w:val="26"/>
          <w:szCs w:val="28"/>
        </w:rPr>
        <w:drawing>
          <wp:inline distT="0" distB="0" distL="0" distR="0">
            <wp:extent cx="2790825" cy="114300"/>
            <wp:effectExtent l="0" t="0" r="0" b="0"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47" w:rsidRPr="001A041A" w:rsidRDefault="00084947" w:rsidP="00084947">
      <w:pPr>
        <w:shd w:val="clear" w:color="auto" w:fill="FFFFFF"/>
        <w:spacing w:after="222" w:line="487" w:lineRule="atLeast"/>
        <w:rPr>
          <w:rFonts w:eastAsia="Times New Roman"/>
          <w:b/>
          <w:bCs/>
          <w:sz w:val="32"/>
          <w:szCs w:val="32"/>
        </w:rPr>
      </w:pPr>
      <w:r w:rsidRPr="001A041A">
        <w:rPr>
          <w:rFonts w:ascii="Arial" w:eastAsia="Times New Roman" w:hAnsi="Arial" w:cs="Arial"/>
          <w:sz w:val="29"/>
          <w:szCs w:val="29"/>
        </w:rPr>
        <w:t>                                           </w:t>
      </w:r>
      <w:r w:rsidRPr="001A041A">
        <w:rPr>
          <w:rFonts w:eastAsia="Times New Roman"/>
          <w:b/>
          <w:bCs/>
          <w:sz w:val="32"/>
          <w:szCs w:val="32"/>
        </w:rPr>
        <w:t>– KHỐI 11</w:t>
      </w:r>
    </w:p>
    <w:p w:rsidR="00084947" w:rsidRPr="001A041A" w:rsidRDefault="00084947" w:rsidP="00453D42">
      <w:pPr>
        <w:shd w:val="clear" w:color="auto" w:fill="FFFFFF"/>
        <w:spacing w:after="222" w:line="240" w:lineRule="auto"/>
        <w:rPr>
          <w:rFonts w:eastAsia="Times New Roman"/>
          <w:b/>
          <w:bCs/>
          <w:sz w:val="26"/>
          <w:szCs w:val="26"/>
        </w:rPr>
      </w:pPr>
      <w:r w:rsidRPr="001A041A">
        <w:rPr>
          <w:rFonts w:eastAsia="Times New Roman"/>
          <w:b/>
          <w:bCs/>
          <w:sz w:val="26"/>
          <w:szCs w:val="26"/>
        </w:rPr>
        <w:t>PHẦN LÝ THUYẾT :</w:t>
      </w:r>
    </w:p>
    <w:p w:rsidR="00084947" w:rsidRPr="001A041A" w:rsidRDefault="00084947" w:rsidP="00453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>Viết phương trình điện ly.</w:t>
      </w:r>
    </w:p>
    <w:p w:rsidR="00084947" w:rsidRPr="001A041A" w:rsidRDefault="00084947" w:rsidP="000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>Viết phương trình phân tử, phương trình ion, phương trình ion thu gọn.</w:t>
      </w:r>
    </w:p>
    <w:p w:rsidR="00084947" w:rsidRPr="001A041A" w:rsidRDefault="00084947" w:rsidP="000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 xml:space="preserve">  Nhận biết các dung dịch mất nhãn</w:t>
      </w:r>
    </w:p>
    <w:p w:rsidR="00084947" w:rsidRPr="001A041A" w:rsidRDefault="00084947" w:rsidP="000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b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 xml:space="preserve">  </w:t>
      </w:r>
      <w:r w:rsidRPr="001A041A">
        <w:rPr>
          <w:sz w:val="26"/>
          <w:szCs w:val="26"/>
        </w:rPr>
        <w:t>Viết phản ứng thuộc các bài: nitơ , amoniăc , muối amoni,  axit nitric,  muối nitrat.</w:t>
      </w:r>
      <w:r w:rsidRPr="001A041A">
        <w:rPr>
          <w:b/>
          <w:sz w:val="26"/>
          <w:szCs w:val="26"/>
        </w:rPr>
        <w:t xml:space="preserve"> </w:t>
      </w:r>
    </w:p>
    <w:p w:rsidR="00084947" w:rsidRPr="001A041A" w:rsidRDefault="00084947" w:rsidP="00084947">
      <w:pPr>
        <w:shd w:val="clear" w:color="auto" w:fill="FFFFFF"/>
        <w:spacing w:after="222" w:line="487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b/>
          <w:bCs/>
          <w:sz w:val="26"/>
          <w:szCs w:val="26"/>
        </w:rPr>
        <w:t>PHẦN BÀI TOÁN</w:t>
      </w:r>
    </w:p>
    <w:p w:rsidR="00084947" w:rsidRPr="001A041A" w:rsidRDefault="00084947" w:rsidP="00084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>Định luật bảo toàn mol điện tích -Toán pH.</w:t>
      </w:r>
    </w:p>
    <w:p w:rsidR="00084947" w:rsidRPr="001A041A" w:rsidRDefault="00084947" w:rsidP="00084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 xml:space="preserve">  Toán về hidroxit lưỡng tính: kết tủa lớn nhất, nhỏ nhất, tính toán dữ kiện về bazơ để thu được lượng kết tủa cho sẵn,…   </w:t>
      </w:r>
    </w:p>
    <w:p w:rsidR="00084947" w:rsidRPr="001A041A" w:rsidRDefault="00084947" w:rsidP="00084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 xml:space="preserve">  Bài toán trung hoà dung dịch hỗn hợp axit bằng dung dịch hỗn hợp bazơ và ngược lại</w:t>
      </w:r>
    </w:p>
    <w:p w:rsidR="00084947" w:rsidRPr="001A041A" w:rsidRDefault="00084947" w:rsidP="000849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jc w:val="both"/>
        <w:rPr>
          <w:rFonts w:ascii="Arial" w:eastAsia="Times New Roman" w:hAnsi="Arial" w:cs="Arial"/>
          <w:sz w:val="26"/>
          <w:szCs w:val="26"/>
        </w:rPr>
      </w:pPr>
      <w:r w:rsidRPr="001A041A">
        <w:rPr>
          <w:rFonts w:eastAsia="Times New Roman"/>
          <w:sz w:val="26"/>
          <w:szCs w:val="26"/>
        </w:rPr>
        <w:t xml:space="preserve">   </w:t>
      </w:r>
      <w:r w:rsidRPr="001A041A">
        <w:rPr>
          <w:sz w:val="26"/>
          <w:szCs w:val="26"/>
        </w:rPr>
        <w:t>Bài toán hỗn hợp kim loại, oxit kim loại phản ứng với dung dịch HNO</w:t>
      </w:r>
      <w:r w:rsidRPr="001A041A">
        <w:rPr>
          <w:sz w:val="26"/>
          <w:szCs w:val="26"/>
          <w:vertAlign w:val="subscript"/>
        </w:rPr>
        <w:t>3</w:t>
      </w:r>
    </w:p>
    <w:p w:rsidR="00084947" w:rsidRPr="001A041A" w:rsidRDefault="00084947" w:rsidP="00084947">
      <w:pPr>
        <w:jc w:val="center"/>
        <w:rPr>
          <w:b/>
          <w:sz w:val="32"/>
          <w:szCs w:val="32"/>
        </w:rPr>
      </w:pPr>
      <w:r w:rsidRPr="001A041A">
        <w:rPr>
          <w:b/>
          <w:sz w:val="32"/>
          <w:szCs w:val="32"/>
        </w:rPr>
        <w:lastRenderedPageBreak/>
        <w:t>HÓA 10</w:t>
      </w:r>
    </w:p>
    <w:p w:rsidR="00084947" w:rsidRPr="001A041A" w:rsidRDefault="00084947" w:rsidP="00084947">
      <w:pPr>
        <w:spacing w:after="120"/>
        <w:rPr>
          <w:b/>
          <w:sz w:val="26"/>
          <w:szCs w:val="26"/>
        </w:rPr>
      </w:pPr>
      <w:r w:rsidRPr="001A041A">
        <w:rPr>
          <w:b/>
          <w:sz w:val="26"/>
          <w:szCs w:val="26"/>
        </w:rPr>
        <w:t>A. Lý thuyết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>- Viết cấu hình, xác định vị trí trong bảng tuần hoàn hóa học các nguyên tố.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 xml:space="preserve">- Tổng hạt vị trí. 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>- Đồng vị.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>- Hai nguyên tố cùng chu kì, hai ô liên tiếp hay cùng nhóm A hai chu kì liên tiếp.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>- Tính khối lượng các electron, proton, nơtron có trong nguyên tử theo gam.</w:t>
      </w:r>
    </w:p>
    <w:p w:rsidR="00084947" w:rsidRPr="001A041A" w:rsidRDefault="00084947" w:rsidP="00084947">
      <w:pPr>
        <w:spacing w:after="120"/>
        <w:rPr>
          <w:b/>
          <w:sz w:val="26"/>
          <w:szCs w:val="26"/>
        </w:rPr>
      </w:pPr>
      <w:r w:rsidRPr="001A041A">
        <w:rPr>
          <w:b/>
          <w:sz w:val="26"/>
          <w:szCs w:val="26"/>
        </w:rPr>
        <w:t>B. Toán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b/>
          <w:sz w:val="26"/>
          <w:szCs w:val="26"/>
        </w:rPr>
        <w:tab/>
      </w:r>
      <w:r w:rsidRPr="001A041A">
        <w:rPr>
          <w:sz w:val="26"/>
          <w:szCs w:val="26"/>
        </w:rPr>
        <w:t>- Tổng số hạt trong phân tử.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 xml:space="preserve">- Tìm tên kim loại. 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 xml:space="preserve">- Pha trộn dung dịch  - 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sz w:val="26"/>
          <w:szCs w:val="26"/>
        </w:rPr>
        <w:tab/>
        <w:t>- Tính nồng độ %, nồng độ mol/l.</w:t>
      </w:r>
    </w:p>
    <w:p w:rsidR="00084947" w:rsidRPr="001A041A" w:rsidRDefault="00084947" w:rsidP="00084947">
      <w:pPr>
        <w:spacing w:after="120"/>
        <w:rPr>
          <w:sz w:val="26"/>
          <w:szCs w:val="26"/>
        </w:rPr>
      </w:pPr>
      <w:r w:rsidRPr="001A041A">
        <w:rPr>
          <w:b/>
          <w:sz w:val="26"/>
          <w:szCs w:val="26"/>
        </w:rPr>
        <w:t>Lưu ý</w:t>
      </w:r>
      <w:r w:rsidRPr="001A041A">
        <w:rPr>
          <w:sz w:val="26"/>
          <w:szCs w:val="26"/>
        </w:rPr>
        <w:t xml:space="preserve">: Học sinh làm bài tập ở các bài: </w:t>
      </w:r>
    </w:p>
    <w:p w:rsidR="00084947" w:rsidRPr="001A041A" w:rsidRDefault="00084947" w:rsidP="00084947">
      <w:pPr>
        <w:spacing w:after="120"/>
        <w:ind w:firstLine="720"/>
        <w:rPr>
          <w:sz w:val="26"/>
          <w:szCs w:val="26"/>
        </w:rPr>
      </w:pPr>
      <w:r w:rsidRPr="001A041A">
        <w:rPr>
          <w:sz w:val="26"/>
          <w:szCs w:val="26"/>
        </w:rPr>
        <w:t>Ôn tập đầu năm</w:t>
      </w:r>
    </w:p>
    <w:p w:rsidR="00084947" w:rsidRPr="001A041A" w:rsidRDefault="00084947" w:rsidP="00084947">
      <w:pPr>
        <w:spacing w:after="120"/>
        <w:ind w:firstLine="720"/>
        <w:rPr>
          <w:sz w:val="26"/>
          <w:szCs w:val="26"/>
        </w:rPr>
      </w:pPr>
      <w:r w:rsidRPr="001A041A">
        <w:rPr>
          <w:sz w:val="26"/>
          <w:szCs w:val="26"/>
        </w:rPr>
        <w:t xml:space="preserve">Các bài tập cơ bản từ bài Hạt nhạt nhân nguyên từ đến bài Bảng tuần hoàn các nguyên tố hóa học. </w:t>
      </w:r>
    </w:p>
    <w:p w:rsidR="00084947" w:rsidRPr="001A041A" w:rsidRDefault="00084947" w:rsidP="00084947">
      <w:pPr>
        <w:spacing w:after="120"/>
        <w:ind w:firstLine="720"/>
        <w:rPr>
          <w:sz w:val="26"/>
          <w:szCs w:val="26"/>
        </w:rPr>
      </w:pPr>
      <w:r w:rsidRPr="001A041A">
        <w:rPr>
          <w:sz w:val="26"/>
          <w:szCs w:val="26"/>
        </w:rPr>
        <w:t>Đ</w:t>
      </w:r>
      <w:bookmarkStart w:id="0" w:name="_GoBack"/>
      <w:bookmarkEnd w:id="0"/>
      <w:r w:rsidRPr="001A041A">
        <w:rPr>
          <w:sz w:val="26"/>
          <w:szCs w:val="26"/>
        </w:rPr>
        <w:t>ề mẫu 1,2,3,4 BTMK</w:t>
      </w:r>
    </w:p>
    <w:p w:rsidR="00720E34" w:rsidRPr="001A041A" w:rsidRDefault="00720E34" w:rsidP="00720E34">
      <w:pPr>
        <w:ind w:firstLine="720"/>
        <w:rPr>
          <w:sz w:val="26"/>
          <w:szCs w:val="26"/>
        </w:rPr>
      </w:pPr>
    </w:p>
    <w:p w:rsidR="00720E34" w:rsidRPr="001A041A" w:rsidRDefault="00720E34" w:rsidP="00720E34">
      <w:r w:rsidRPr="001A041A">
        <w:tab/>
      </w:r>
    </w:p>
    <w:p w:rsidR="0017358A" w:rsidRPr="001A041A" w:rsidRDefault="0017358A"/>
    <w:sectPr w:rsidR="0017358A" w:rsidRPr="001A041A" w:rsidSect="00BD01C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5509"/>
    <w:multiLevelType w:val="hybridMultilevel"/>
    <w:tmpl w:val="1628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234E"/>
    <w:multiLevelType w:val="multilevel"/>
    <w:tmpl w:val="946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648F8"/>
    <w:multiLevelType w:val="hybridMultilevel"/>
    <w:tmpl w:val="209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D61"/>
    <w:multiLevelType w:val="multilevel"/>
    <w:tmpl w:val="946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12A16"/>
    <w:multiLevelType w:val="multilevel"/>
    <w:tmpl w:val="A16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0E34"/>
    <w:rsid w:val="00084947"/>
    <w:rsid w:val="00154E3A"/>
    <w:rsid w:val="0017358A"/>
    <w:rsid w:val="001A041A"/>
    <w:rsid w:val="001D6FFC"/>
    <w:rsid w:val="003735E6"/>
    <w:rsid w:val="00453D42"/>
    <w:rsid w:val="0058697B"/>
    <w:rsid w:val="005A79D2"/>
    <w:rsid w:val="00720E34"/>
    <w:rsid w:val="00861FB7"/>
    <w:rsid w:val="00A424F1"/>
    <w:rsid w:val="00B43E3D"/>
    <w:rsid w:val="00BD01C9"/>
    <w:rsid w:val="00C900CA"/>
    <w:rsid w:val="00D84736"/>
    <w:rsid w:val="00DB6D34"/>
    <w:rsid w:val="00F8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1C9"/>
    <w:pPr>
      <w:spacing w:after="160" w:line="259" w:lineRule="auto"/>
      <w:ind w:left="720"/>
      <w:contextualSpacing/>
    </w:pPr>
    <w:rPr>
      <w:rFonts w:ascii="Arial Narrow" w:hAnsi="Arial Narrow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VITINH911</cp:lastModifiedBy>
  <cp:revision>4</cp:revision>
  <dcterms:created xsi:type="dcterms:W3CDTF">2019-09-18T16:14:00Z</dcterms:created>
  <dcterms:modified xsi:type="dcterms:W3CDTF">2019-09-22T10:11:00Z</dcterms:modified>
</cp:coreProperties>
</file>