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ED" w:rsidRPr="00AC00E5" w:rsidRDefault="00AD03ED" w:rsidP="00AD03ED">
      <w:pPr>
        <w:spacing w:line="360" w:lineRule="auto"/>
        <w:jc w:val="center"/>
      </w:pPr>
      <w:r w:rsidRPr="00AC00E5">
        <w:rPr>
          <w:sz w:val="32"/>
          <w:u w:val="single"/>
        </w:rPr>
        <w:t>BÀI 31:</w:t>
      </w:r>
      <w:r w:rsidRPr="00AC00E5">
        <w:rPr>
          <w:sz w:val="32"/>
        </w:rPr>
        <w:t xml:space="preserve"> VIRÚT GÂY BỆNH - ỨNG DỤNG CỦA VIRÚT</w:t>
      </w:r>
    </w:p>
    <w:p w:rsidR="00AD03ED" w:rsidRPr="00AC00E5" w:rsidRDefault="00AD03ED" w:rsidP="00AD03ED">
      <w:pPr>
        <w:spacing w:line="360" w:lineRule="auto"/>
        <w:jc w:val="center"/>
        <w:rPr>
          <w:iCs/>
          <w:sz w:val="32"/>
          <w:lang w:val="x-none" w:eastAsia="x-none"/>
        </w:rPr>
      </w:pPr>
      <w:r w:rsidRPr="00AC00E5">
        <w:rPr>
          <w:iCs/>
          <w:sz w:val="32"/>
          <w:lang w:val="x-none" w:eastAsia="x-none"/>
        </w:rPr>
        <w:t>TRONG THỰC TIỄN</w:t>
      </w:r>
    </w:p>
    <w:p w:rsidR="00AD03ED" w:rsidRPr="00AC00E5" w:rsidRDefault="00AD03ED" w:rsidP="00AD03ED">
      <w:pPr>
        <w:spacing w:line="360" w:lineRule="auto"/>
        <w:jc w:val="center"/>
        <w:rPr>
          <w:iCs/>
          <w:sz w:val="32"/>
          <w:lang w:val="x-none" w:eastAsia="x-none"/>
        </w:rPr>
      </w:pPr>
    </w:p>
    <w:p w:rsidR="00AD03ED" w:rsidRPr="00AC00E5" w:rsidRDefault="00AD03ED" w:rsidP="00AD03ED">
      <w:pPr>
        <w:numPr>
          <w:ilvl w:val="2"/>
          <w:numId w:val="1"/>
        </w:numPr>
        <w:spacing w:line="360" w:lineRule="auto"/>
        <w:jc w:val="both"/>
        <w:rPr>
          <w:iCs/>
          <w:lang w:val="x-none" w:eastAsia="x-none"/>
        </w:rPr>
      </w:pPr>
      <w:r w:rsidRPr="00AC00E5">
        <w:rPr>
          <w:iCs/>
          <w:lang w:val="x-none" w:eastAsia="x-none"/>
        </w:rPr>
        <w:t>Các virút kí sinh ở VSV, thực vật và côn trùng:</w:t>
      </w:r>
    </w:p>
    <w:p w:rsidR="00AD03ED" w:rsidRPr="00AC00E5" w:rsidRDefault="00AD03ED" w:rsidP="00AD03ED">
      <w:pPr>
        <w:numPr>
          <w:ilvl w:val="5"/>
          <w:numId w:val="1"/>
        </w:numPr>
        <w:spacing w:line="360" w:lineRule="auto"/>
        <w:jc w:val="both"/>
        <w:rPr>
          <w:b w:val="0"/>
          <w:i/>
          <w:iCs/>
          <w:lang w:val="x-none" w:eastAsia="x-none"/>
        </w:rPr>
      </w:pPr>
      <w:r w:rsidRPr="00AC00E5">
        <w:rPr>
          <w:b w:val="0"/>
          <w:i/>
          <w:iCs/>
          <w:lang w:val="x-none" w:eastAsia="x-none"/>
        </w:rPr>
        <w:t>Virút ký sinh ở vi sinh vật (phage):</w:t>
      </w:r>
    </w:p>
    <w:p w:rsidR="00AD03ED" w:rsidRPr="00AC00E5" w:rsidRDefault="00AD03ED" w:rsidP="00AD03ED">
      <w:pPr>
        <w:numPr>
          <w:ilvl w:val="2"/>
          <w:numId w:val="2"/>
        </w:numPr>
        <w:spacing w:line="360" w:lineRule="auto"/>
        <w:jc w:val="both"/>
        <w:rPr>
          <w:b w:val="0"/>
          <w:iCs/>
          <w:lang w:val="x-none" w:eastAsia="x-none"/>
        </w:rPr>
      </w:pPr>
      <w:r w:rsidRPr="00AC00E5">
        <w:rPr>
          <w:b w:val="0"/>
          <w:iCs/>
          <w:lang w:val="x-none" w:eastAsia="x-none"/>
        </w:rPr>
        <w:t xml:space="preserve">Khoảng </w:t>
      </w:r>
      <w:r w:rsidRPr="00AC00E5">
        <w:rPr>
          <w:iCs/>
          <w:sz w:val="28"/>
          <w:szCs w:val="24"/>
          <w:lang w:val="x-none" w:eastAsia="x-none"/>
        </w:rPr>
        <w:t>3000</w:t>
      </w:r>
      <w:r w:rsidRPr="00AC00E5">
        <w:rPr>
          <w:rFonts w:ascii=".VnCentury Schoolbook" w:hAnsi=".VnCentury Schoolbook"/>
          <w:iCs/>
          <w:sz w:val="28"/>
          <w:szCs w:val="24"/>
          <w:lang w:val="x-none" w:eastAsia="x-none"/>
        </w:rPr>
        <w:t xml:space="preserve"> </w:t>
      </w:r>
      <w:r w:rsidRPr="00AC00E5">
        <w:rPr>
          <w:b w:val="0"/>
          <w:iCs/>
          <w:lang w:val="x-none" w:eastAsia="x-none"/>
        </w:rPr>
        <w:t>loại virút sống ký sinh ở vi khuẩn, nấm men, nấm sợi.</w:t>
      </w:r>
    </w:p>
    <w:p w:rsidR="00AD03ED" w:rsidRPr="00AC00E5" w:rsidRDefault="00AD03ED" w:rsidP="00AD03ED">
      <w:pPr>
        <w:numPr>
          <w:ilvl w:val="2"/>
          <w:numId w:val="2"/>
        </w:numPr>
        <w:spacing w:line="360" w:lineRule="auto"/>
        <w:jc w:val="both"/>
        <w:rPr>
          <w:b w:val="0"/>
          <w:iCs/>
          <w:lang w:val="x-none" w:eastAsia="x-none"/>
        </w:rPr>
      </w:pPr>
      <w:r w:rsidRPr="00AC00E5">
        <w:rPr>
          <w:b w:val="0"/>
          <w:iCs/>
          <w:lang w:val="x-none" w:eastAsia="x-none"/>
        </w:rPr>
        <w:t xml:space="preserve">Gây tác hại cho ngành </w:t>
      </w:r>
      <w:r w:rsidRPr="00AC00E5">
        <w:rPr>
          <w:iCs/>
          <w:lang w:val="x-none" w:eastAsia="x-none"/>
        </w:rPr>
        <w:t>công nghiệp vi sinh vật</w:t>
      </w:r>
      <w:r w:rsidRPr="00AC00E5">
        <w:rPr>
          <w:b w:val="0"/>
          <w:iCs/>
          <w:lang w:val="x-none" w:eastAsia="x-none"/>
        </w:rPr>
        <w:t xml:space="preserve"> như sản xuất thuốc kháng sinh, mì chính, thuốc trừ sâu sinh học...</w:t>
      </w:r>
    </w:p>
    <w:p w:rsidR="00AD03ED" w:rsidRPr="00AC00E5" w:rsidRDefault="00AD03ED" w:rsidP="00AD03ED">
      <w:pPr>
        <w:numPr>
          <w:ilvl w:val="5"/>
          <w:numId w:val="1"/>
        </w:numPr>
        <w:spacing w:line="360" w:lineRule="auto"/>
        <w:jc w:val="both"/>
        <w:rPr>
          <w:b w:val="0"/>
          <w:i/>
          <w:iCs/>
          <w:lang w:val="x-none" w:eastAsia="x-none"/>
        </w:rPr>
      </w:pPr>
      <w:r w:rsidRPr="00AC00E5">
        <w:rPr>
          <w:b w:val="0"/>
          <w:i/>
          <w:iCs/>
          <w:lang w:val="x-none" w:eastAsia="x-none"/>
        </w:rPr>
        <w:t>Virút ký sinh ở thực vật:</w:t>
      </w:r>
    </w:p>
    <w:p w:rsidR="00AD03ED" w:rsidRPr="00AC00E5" w:rsidRDefault="00AD03ED" w:rsidP="00AD03ED">
      <w:pPr>
        <w:numPr>
          <w:ilvl w:val="1"/>
          <w:numId w:val="1"/>
        </w:numPr>
        <w:spacing w:line="360" w:lineRule="auto"/>
        <w:jc w:val="both"/>
        <w:rPr>
          <w:b w:val="0"/>
          <w:iCs/>
          <w:lang w:val="x-none" w:eastAsia="x-none"/>
        </w:rPr>
      </w:pPr>
      <w:r w:rsidRPr="00AC00E5">
        <w:rPr>
          <w:b w:val="0"/>
          <w:iCs/>
          <w:lang w:val="x-none" w:eastAsia="x-none"/>
        </w:rPr>
        <w:t xml:space="preserve">Khoảng </w:t>
      </w:r>
      <w:r w:rsidRPr="00AC00E5">
        <w:rPr>
          <w:iCs/>
          <w:sz w:val="28"/>
          <w:szCs w:val="24"/>
          <w:lang w:val="x-none" w:eastAsia="x-none"/>
        </w:rPr>
        <w:t>1000</w:t>
      </w:r>
      <w:r w:rsidRPr="00AC00E5">
        <w:rPr>
          <w:b w:val="0"/>
          <w:iCs/>
          <w:lang w:val="x-none" w:eastAsia="x-none"/>
        </w:rPr>
        <w:t xml:space="preserve"> loại virút gây bệnh cho thực vật nhiễm vào cây do côn trùng, nông cụ...</w:t>
      </w:r>
    </w:p>
    <w:p w:rsidR="00AD03ED" w:rsidRPr="00AC00E5" w:rsidRDefault="00AD03ED" w:rsidP="00AD03ED">
      <w:pPr>
        <w:numPr>
          <w:ilvl w:val="1"/>
          <w:numId w:val="1"/>
        </w:numPr>
        <w:spacing w:line="360" w:lineRule="auto"/>
        <w:jc w:val="both"/>
        <w:rPr>
          <w:b w:val="0"/>
          <w:iCs/>
          <w:lang w:val="x-none" w:eastAsia="x-none"/>
        </w:rPr>
      </w:pPr>
      <w:r w:rsidRPr="00AC00E5">
        <w:rPr>
          <w:b w:val="0"/>
          <w:iCs/>
          <w:lang w:val="x-none" w:eastAsia="x-none"/>
        </w:rPr>
        <w:t>Cây bị nhiễm virút lá thường bị đốm vàng, nâu, xoăn, héo….</w:t>
      </w:r>
      <w:r w:rsidRPr="00AC00E5">
        <w:rPr>
          <w:b w:val="0"/>
          <w:iCs/>
          <w:lang w:val="x-none" w:eastAsia="x-none"/>
        </w:rPr>
        <w:sym w:font="Wingdings" w:char="F0E0"/>
      </w:r>
      <w:r>
        <w:rPr>
          <w:b w:val="0"/>
          <w:iCs/>
          <w:lang w:val="x-none" w:eastAsia="x-none"/>
        </w:rPr>
        <w:t xml:space="preserve"> </w:t>
      </w:r>
      <w:r w:rsidRPr="00AC00E5">
        <w:rPr>
          <w:b w:val="0"/>
          <w:iCs/>
          <w:lang w:val="x-none" w:eastAsia="x-none"/>
        </w:rPr>
        <w:t>rụng; thân còi cọc.</w:t>
      </w:r>
    </w:p>
    <w:p w:rsidR="00AD03ED" w:rsidRPr="00AC00E5" w:rsidRDefault="00AD03ED" w:rsidP="00AD03ED">
      <w:pPr>
        <w:numPr>
          <w:ilvl w:val="0"/>
          <w:numId w:val="3"/>
        </w:numPr>
        <w:spacing w:line="360" w:lineRule="auto"/>
        <w:jc w:val="both"/>
        <w:rPr>
          <w:b w:val="0"/>
          <w:i/>
          <w:iCs/>
          <w:lang w:val="x-none" w:eastAsia="x-none"/>
        </w:rPr>
      </w:pPr>
      <w:r w:rsidRPr="00AC00E5">
        <w:rPr>
          <w:b w:val="0"/>
          <w:i/>
          <w:iCs/>
          <w:lang w:val="x-none" w:eastAsia="x-none"/>
        </w:rPr>
        <w:t>Virút ký sinh ở côn trùng:</w:t>
      </w:r>
    </w:p>
    <w:p w:rsidR="00AD03ED" w:rsidRPr="00AC00E5" w:rsidRDefault="00AD03ED" w:rsidP="00AD03ED">
      <w:pPr>
        <w:numPr>
          <w:ilvl w:val="1"/>
          <w:numId w:val="1"/>
        </w:numPr>
        <w:spacing w:line="360" w:lineRule="auto"/>
        <w:jc w:val="both"/>
        <w:rPr>
          <w:b w:val="0"/>
          <w:iCs/>
          <w:lang w:val="x-none" w:eastAsia="x-none"/>
        </w:rPr>
      </w:pPr>
      <w:r w:rsidRPr="00AC00E5">
        <w:rPr>
          <w:b w:val="0"/>
          <w:iCs/>
          <w:lang w:val="x-none" w:eastAsia="x-none"/>
        </w:rPr>
        <w:t>Virút ký sinh và gây bệnh cho côn trùng, đồng thời côn trùng đôi khi là ổ chứa virút để lây nhiễm sang các cơ thể khác (động vật)</w:t>
      </w:r>
    </w:p>
    <w:p w:rsidR="00AD03ED" w:rsidRPr="00AC00E5" w:rsidRDefault="00AD03ED" w:rsidP="00AD03ED">
      <w:pPr>
        <w:numPr>
          <w:ilvl w:val="4"/>
          <w:numId w:val="1"/>
        </w:numPr>
        <w:spacing w:line="360" w:lineRule="auto"/>
        <w:jc w:val="both"/>
        <w:rPr>
          <w:iCs/>
          <w:lang w:val="x-none" w:eastAsia="x-none"/>
        </w:rPr>
      </w:pPr>
      <w:r w:rsidRPr="00AC00E5">
        <w:rPr>
          <w:iCs/>
          <w:lang w:val="x-none" w:eastAsia="x-none"/>
        </w:rPr>
        <w:t>Ứng dụng của virus trong thực tiễn:</w:t>
      </w:r>
    </w:p>
    <w:p w:rsidR="00AD03ED" w:rsidRPr="00AC00E5" w:rsidRDefault="00AD03ED" w:rsidP="00AD03ED">
      <w:pPr>
        <w:numPr>
          <w:ilvl w:val="5"/>
          <w:numId w:val="1"/>
        </w:numPr>
        <w:spacing w:line="360" w:lineRule="auto"/>
        <w:jc w:val="both"/>
        <w:rPr>
          <w:b w:val="0"/>
          <w:i/>
          <w:iCs/>
          <w:lang w:val="x-none" w:eastAsia="x-none"/>
        </w:rPr>
      </w:pPr>
      <w:r w:rsidRPr="00AC00E5">
        <w:rPr>
          <w:b w:val="0"/>
          <w:i/>
          <w:iCs/>
          <w:lang w:val="x-none" w:eastAsia="x-none"/>
        </w:rPr>
        <w:t>Trong sản xuất các chế phẩm sinh học:</w:t>
      </w:r>
    </w:p>
    <w:p w:rsidR="00AD03ED" w:rsidRPr="00AC00E5" w:rsidRDefault="00AD03ED" w:rsidP="00AD03ED">
      <w:pPr>
        <w:numPr>
          <w:ilvl w:val="1"/>
          <w:numId w:val="1"/>
        </w:numPr>
        <w:spacing w:line="360" w:lineRule="auto"/>
        <w:jc w:val="both"/>
        <w:rPr>
          <w:b w:val="0"/>
          <w:iCs/>
          <w:lang w:val="x-none" w:eastAsia="x-none"/>
        </w:rPr>
      </w:pPr>
      <w:r w:rsidRPr="00AC00E5">
        <w:rPr>
          <w:b w:val="0"/>
          <w:iCs/>
          <w:lang w:val="x-none" w:eastAsia="x-none"/>
        </w:rPr>
        <w:t>Dùng virút (phagơ) để làm thể truyền trong kỹ thuật cấy gen để sản xuất prôtêin, hooc môn, dược phẩm...</w:t>
      </w:r>
    </w:p>
    <w:p w:rsidR="00AD03ED" w:rsidRPr="00AC00E5" w:rsidRDefault="00AD03ED" w:rsidP="00AD03ED">
      <w:pPr>
        <w:numPr>
          <w:ilvl w:val="0"/>
          <w:numId w:val="4"/>
        </w:numPr>
        <w:spacing w:line="360" w:lineRule="auto"/>
        <w:jc w:val="both"/>
        <w:rPr>
          <w:b w:val="0"/>
          <w:i/>
          <w:iCs/>
          <w:lang w:val="x-none" w:eastAsia="x-none"/>
        </w:rPr>
      </w:pPr>
      <w:r w:rsidRPr="00AC00E5">
        <w:rPr>
          <w:b w:val="0"/>
          <w:i/>
          <w:iCs/>
          <w:lang w:val="x-none" w:eastAsia="x-none"/>
        </w:rPr>
        <w:t>Trong nông nghiệp: thuốc trừ sâu từ virút</w:t>
      </w:r>
    </w:p>
    <w:p w:rsidR="00AD03ED" w:rsidRPr="00AC00E5" w:rsidRDefault="00AD03ED" w:rsidP="00AD03ED">
      <w:pPr>
        <w:numPr>
          <w:ilvl w:val="1"/>
          <w:numId w:val="1"/>
        </w:numPr>
        <w:spacing w:line="360" w:lineRule="auto"/>
        <w:rPr>
          <w:b w:val="0"/>
        </w:rPr>
      </w:pPr>
      <w:r w:rsidRPr="00AC00E5">
        <w:rPr>
          <w:b w:val="0"/>
        </w:rPr>
        <w:t xml:space="preserve">Thuốc trừ sâu vi sinh chỉ gây hại cho </w:t>
      </w:r>
      <w:r w:rsidRPr="00AC00E5">
        <w:t>1 số sâu nhất định</w:t>
      </w:r>
      <w:r w:rsidRPr="00AC00E5">
        <w:rPr>
          <w:b w:val="0"/>
        </w:rPr>
        <w:t xml:space="preserve"> không gây độc cho </w:t>
      </w:r>
      <w:r w:rsidRPr="00AC00E5">
        <w:t>con người, động vật và côn trùng có ích.</w:t>
      </w:r>
    </w:p>
    <w:p w:rsidR="00AD03ED" w:rsidRPr="00AC00E5" w:rsidRDefault="00AD03ED" w:rsidP="00AD03ED">
      <w:pPr>
        <w:spacing w:line="360" w:lineRule="auto"/>
        <w:rPr>
          <w:i/>
        </w:rPr>
      </w:pPr>
      <w:r w:rsidRPr="00AC00E5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1666240</wp:posOffset>
            </wp:positionH>
            <wp:positionV relativeFrom="paragraph">
              <wp:posOffset>224155</wp:posOffset>
            </wp:positionV>
            <wp:extent cx="2740025" cy="22828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28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3ED" w:rsidRPr="00AC00E5" w:rsidRDefault="00AD03ED" w:rsidP="00AD03ED">
      <w:pPr>
        <w:spacing w:line="360" w:lineRule="auto"/>
        <w:rPr>
          <w:i/>
        </w:rPr>
      </w:pPr>
    </w:p>
    <w:p w:rsidR="00AD03ED" w:rsidRPr="00AC00E5" w:rsidRDefault="00AD03ED" w:rsidP="00AD03ED">
      <w:pPr>
        <w:spacing w:line="360" w:lineRule="auto"/>
        <w:jc w:val="center"/>
        <w:rPr>
          <w:iCs/>
          <w:sz w:val="32"/>
          <w:u w:val="single"/>
          <w:lang w:eastAsia="x-none"/>
        </w:rPr>
      </w:pPr>
    </w:p>
    <w:p w:rsidR="00AD03ED" w:rsidRPr="00AC00E5" w:rsidRDefault="00AD03ED" w:rsidP="00AD03ED">
      <w:pPr>
        <w:spacing w:line="360" w:lineRule="auto"/>
        <w:jc w:val="center"/>
        <w:rPr>
          <w:iCs/>
          <w:sz w:val="32"/>
          <w:u w:val="single"/>
          <w:lang w:eastAsia="x-none"/>
        </w:rPr>
      </w:pPr>
    </w:p>
    <w:p w:rsidR="00AD03ED" w:rsidRPr="00AC00E5" w:rsidRDefault="00AD03ED" w:rsidP="00AD03ED">
      <w:pPr>
        <w:spacing w:line="360" w:lineRule="auto"/>
        <w:jc w:val="center"/>
        <w:rPr>
          <w:iCs/>
          <w:sz w:val="32"/>
          <w:u w:val="single"/>
          <w:lang w:eastAsia="x-none"/>
        </w:rPr>
      </w:pPr>
    </w:p>
    <w:p w:rsidR="00AD03ED" w:rsidRPr="00AC00E5" w:rsidRDefault="00AD03ED" w:rsidP="00AD03ED">
      <w:pPr>
        <w:spacing w:line="360" w:lineRule="auto"/>
        <w:jc w:val="center"/>
        <w:rPr>
          <w:iCs/>
          <w:sz w:val="32"/>
          <w:u w:val="single"/>
          <w:lang w:eastAsia="x-none"/>
        </w:rPr>
      </w:pPr>
    </w:p>
    <w:p w:rsidR="00AD03ED" w:rsidRPr="00AC00E5" w:rsidRDefault="00AD03ED" w:rsidP="00AD03ED">
      <w:pPr>
        <w:spacing w:line="360" w:lineRule="auto"/>
        <w:jc w:val="center"/>
        <w:rPr>
          <w:iCs/>
          <w:sz w:val="32"/>
          <w:u w:val="single"/>
          <w:lang w:eastAsia="x-none"/>
        </w:rPr>
      </w:pPr>
    </w:p>
    <w:p w:rsidR="00AD03ED" w:rsidRDefault="00AD03ED" w:rsidP="00AD03ED">
      <w:pPr>
        <w:spacing w:line="360" w:lineRule="auto"/>
        <w:jc w:val="center"/>
        <w:rPr>
          <w:iCs/>
          <w:sz w:val="32"/>
          <w:u w:val="single"/>
          <w:lang w:eastAsia="x-none"/>
        </w:rPr>
      </w:pPr>
    </w:p>
    <w:p w:rsidR="001D084C" w:rsidRDefault="001D084C">
      <w:bookmarkStart w:id="0" w:name="_GoBack"/>
      <w:bookmarkEnd w:id="0"/>
    </w:p>
    <w:sectPr w:rsidR="001D0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3FCA"/>
    <w:multiLevelType w:val="hybridMultilevel"/>
    <w:tmpl w:val="C3C0359A"/>
    <w:lvl w:ilvl="0" w:tplc="8CE24C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E24C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E1285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163EF8"/>
    <w:multiLevelType w:val="hybridMultilevel"/>
    <w:tmpl w:val="3F5E5DAE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275440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 w:tplc="F2F2F27C">
      <w:start w:val="1"/>
      <w:numFmt w:val="upperRoman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4ECC524">
      <w:start w:val="1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4" w:tplc="2E920D94">
      <w:start w:val="2"/>
      <w:numFmt w:val="upperRoman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3F2CE210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6" w:tplc="D9C85D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7" w:tplc="0409000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">
    <w:nsid w:val="6159673F"/>
    <w:multiLevelType w:val="hybridMultilevel"/>
    <w:tmpl w:val="A81CB174"/>
    <w:lvl w:ilvl="0" w:tplc="473893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21501"/>
    <w:multiLevelType w:val="hybridMultilevel"/>
    <w:tmpl w:val="16FACDEE"/>
    <w:lvl w:ilvl="0" w:tplc="0FF442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ED"/>
    <w:rsid w:val="001D084C"/>
    <w:rsid w:val="00A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AAA6-2DDF-41C6-90A3-7BC96F0A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E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2022-04-16T04:21:00Z</dcterms:created>
  <dcterms:modified xsi:type="dcterms:W3CDTF">2022-04-16T04:22:00Z</dcterms:modified>
</cp:coreProperties>
</file>