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/>
        <w:rPr>
          <w:rFonts w:ascii="Arial" w:hAnsi="Arial" w:eastAsia="Arial" w:cs="Arial"/>
        </w:rPr>
      </w:pPr>
    </w:p>
    <w:tbl>
      <w:tblPr>
        <w:tblStyle w:val="24"/>
        <w:tblW w:w="101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268"/>
        <w:gridCol w:w="7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268" w:type="dxa"/>
          </w:tcPr>
          <w:p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drawing>
                <wp:inline distT="0" distB="0" distL="0" distR="0">
                  <wp:extent cx="989330" cy="988695"/>
                  <wp:effectExtent l="0" t="0" r="0" b="0"/>
                  <wp:docPr id="19" name="image1.png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.png" descr="Logo&#10;&#10;Description automatically generated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924" cy="989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KIỂM TRA GIỮA HỌC KỲ II - NĂM HỌC 2021-2022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MÔN: Sinh học       KHỐI: 11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Thời gian làm bài: 45 phút (không kể phát đề).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Đề thi gồm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trang,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câu.</w:t>
            </w:r>
          </w:p>
          <w:p>
            <w:pPr>
              <w:tabs>
                <w:tab w:val="left" w:pos="4956"/>
              </w:tabs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i/>
                <w:sz w:val="26"/>
                <w:szCs w:val="26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>Câu 1 (2 điểm):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a) Phân biệt sinh trưởng sơ cấp và sinh trưởng thứ cấp ở thực vật trên các tiêu chí: cơ chế hình thành, đối tượng.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(1đ)</w:t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5100320</wp:posOffset>
            </wp:positionH>
            <wp:positionV relativeFrom="paragraph">
              <wp:posOffset>22225</wp:posOffset>
            </wp:positionV>
            <wp:extent cx="1360805" cy="2038350"/>
            <wp:effectExtent l="0" t="0" r="0" b="0"/>
            <wp:wrapSquare wrapText="bothSides"/>
            <wp:docPr id="1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b) Cây Một lá mầm có các loại mô phân sinh nào?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(0,5đ)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202122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c) Trên 1 cây bạch đàn (cây Hai lá mầm) cao 5m, người ta đóng 2 chiếc đinh đối diện nhau vào thân cây ở độ cao 1m so với mặt đất. Sau vài năm cây cao 7m. Hỏi khoảng cách của 2 đinh và chiều cao giữa đinh với mặt đất có thay đổi không? Giải thích.</w:t>
      </w:r>
      <w:r>
        <w:rPr>
          <w:rFonts w:ascii="Times New Roman" w:hAnsi="Times New Roman" w:eastAsia="Times New Roman" w:cs="Times New Roman"/>
          <w:color w:val="202122"/>
          <w:sz w:val="24"/>
          <w:szCs w:val="24"/>
          <w:highlight w:val="white"/>
        </w:rPr>
        <w:t xml:space="preserve"> (0,5đ)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202122"/>
          <w:sz w:val="12"/>
          <w:szCs w:val="12"/>
          <w:highlight w:val="white"/>
        </w:rPr>
      </w:pPr>
    </w:p>
    <w:p>
      <w:pPr>
        <w:spacing w:after="0" w:line="240" w:lineRule="auto"/>
        <w:ind w:right="168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>Câu 2 (2 điểm):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</w:p>
    <w:p>
      <w:pPr>
        <w:spacing w:after="0" w:line="240" w:lineRule="auto"/>
        <w:ind w:right="16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a) Cho biết hiện tượng xảy ra trong các trường hợp sau (1 điểm)</w:t>
      </w:r>
    </w:p>
    <w:p>
      <w:pPr>
        <w:spacing w:after="0" w:line="240" w:lineRule="auto"/>
        <w:ind w:right="168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a1. Trong hạt, nồng độ GA tăng nhanh và đạt chỉ số cực đại, còn AAB giảm xuống rất mạnh.</w:t>
      </w:r>
    </w:p>
    <w:p>
      <w:pPr>
        <w:spacing w:after="0" w:line="240" w:lineRule="auto"/>
        <w:ind w:right="168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a2. Mô callus khi được nuôi trên thạch có hàm lượng Auxin/Xitokinin là 0,003/1.</w:t>
      </w:r>
    </w:p>
    <w:p>
      <w:pPr>
        <w:spacing w:after="0" w:line="240" w:lineRule="auto"/>
        <w:ind w:right="16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b) Hoocmôn thực vật là gì? Hãy liệt kê 2 hoocmôn giúp thúc đẩy sự sinh trưởng và phân chia của các tế bào thực vật. (1đ)</w:t>
      </w:r>
    </w:p>
    <w:p>
      <w:pPr>
        <w:spacing w:after="0" w:line="240" w:lineRule="auto"/>
        <w:ind w:right="168"/>
        <w:jc w:val="both"/>
        <w:rPr>
          <w:rFonts w:ascii="Times New Roman" w:hAnsi="Times New Roman" w:eastAsia="Times New Roman" w:cs="Times New Roman"/>
          <w:sz w:val="10"/>
          <w:szCs w:val="10"/>
        </w:rPr>
      </w:pPr>
    </w:p>
    <w:p>
      <w:pPr>
        <w:spacing w:after="0" w:line="240" w:lineRule="auto"/>
        <w:ind w:right="75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>Câu 3 (2 điểm)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: </w:t>
      </w:r>
    </w:p>
    <w:p>
      <w:pPr>
        <w:spacing w:after="0" w:line="240" w:lineRule="auto"/>
        <w:ind w:right="16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a) Liệt kê 2 nhân tố chi phối sự ra hoa của cây. Lấy 2 ví dụ về biểu hiện đặc trưng cho sự phát triển ở thực vật. (1đ)</w:t>
      </w:r>
    </w:p>
    <w:p>
      <w:pPr>
        <w:spacing w:after="0" w:line="240" w:lineRule="auto"/>
        <w:ind w:right="16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b) Ông bà ta có câu: 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</w:p>
    <w:p>
      <w:pPr>
        <w:spacing w:after="0" w:line="240" w:lineRule="auto"/>
        <w:ind w:right="168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“Đêm tháng năm chưa nằm đã sáng</w:t>
      </w:r>
    </w:p>
    <w:p>
      <w:pPr>
        <w:spacing w:after="0" w:line="240" w:lineRule="auto"/>
        <w:ind w:right="168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Ngày tháng mười chưa cười đã tối.”</w:t>
      </w:r>
    </w:p>
    <w:p>
      <w:pPr>
        <w:spacing w:after="0" w:line="240" w:lineRule="auto"/>
        <w:ind w:left="1440" w:right="168" w:firstLine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-Tục ngữ-</w:t>
      </w:r>
    </w:p>
    <w:p>
      <w:pPr>
        <w:spacing w:after="0" w:line="240" w:lineRule="auto"/>
        <w:ind w:right="16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Câu tục ngữ trên giúp ta nhận định được tương quan độ dài ngày và đêm của các thời điểm trong năm. Trong các cây: thanh long, cúc, cà chua cây nào thường ra hoa vào thời điểm khoảng tháng 5, cây nào thường ra hoa vào thời điểm khoảng tháng 10? (1đ)</w:t>
      </w:r>
    </w:p>
    <w:p>
      <w:pPr>
        <w:spacing w:after="0" w:line="240" w:lineRule="auto"/>
        <w:ind w:right="168"/>
        <w:jc w:val="both"/>
        <w:rPr>
          <w:rFonts w:ascii="Times New Roman" w:hAnsi="Times New Roman" w:eastAsia="Times New Roman" w:cs="Times New Roman"/>
          <w:sz w:val="12"/>
          <w:szCs w:val="12"/>
        </w:rPr>
      </w:pPr>
    </w:p>
    <w:p>
      <w:pPr>
        <w:widowControl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>Câu 4 (2 điểm):</w:t>
      </w:r>
    </w:p>
    <w:p>
      <w:pPr>
        <w:widowControl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a) Dựa vào sự biến thái của động vật, phát triển của động vật được phân thành các kiểu nào? (1đ)</w:t>
      </w:r>
    </w:p>
    <w:p>
      <w:pPr>
        <w:widowControl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b) Phân biệt đặc điểm phát triển của muỗi và tôm. (1đ)</w:t>
      </w:r>
    </w:p>
    <w:p>
      <w:pPr>
        <w:spacing w:after="0" w:line="240" w:lineRule="auto"/>
        <w:ind w:right="168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drawing>
          <wp:inline distT="114300" distB="114300" distL="114300" distR="114300">
            <wp:extent cx="4465955" cy="1752600"/>
            <wp:effectExtent l="0" t="0" r="0" b="0"/>
            <wp:docPr id="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6273" cy="1753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ind w:right="16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>Câu 5 (2 điểm)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ind w:right="-1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a) Cho 2 tình huống sau đây: TH1- Gà mái bị tổn thương tuyến yên; TH2 - Gà mái bị mất đi buồng trứng. </w:t>
      </w:r>
    </w:p>
    <w:p>
      <w:pPr>
        <w:spacing w:after="0" w:line="240" w:lineRule="auto"/>
        <w:ind w:right="-11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a1. Con gà mái trong 2 tình huống trên sẽ bị rối loạn tổng hợp nhóm hoocmôn nào? (0,5đ)</w:t>
      </w:r>
    </w:p>
    <w:p>
      <w:pPr>
        <w:spacing w:after="0" w:line="240" w:lineRule="auto"/>
        <w:ind w:right="-11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a2. Các hoocmôn ấy có vai trò ra sao trong quá trình sinh trưởng và phát triển của gà? (1đ)</w:t>
      </w:r>
    </w:p>
    <w:p>
      <w:pPr>
        <w:spacing w:after="0" w:line="240" w:lineRule="auto"/>
        <w:ind w:right="-11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>b) Hàng năm, tổ chức WHO và Unicef đều đưa ra các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khuyến cáo người dân cần bổ sung iôt trong khẩu phần ăn của trẻ. Thiếu i-ốt ảnh hưởng như thế nào đến sự sinh trưởng và phát triển của trẻ em? (0,5đ)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--Hết---</w:t>
      </w:r>
    </w:p>
    <w:sectPr>
      <w:pgSz w:w="11906" w:h="16838"/>
      <w:pgMar w:top="414" w:right="864" w:bottom="576" w:left="864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C9"/>
    <w:rsid w:val="00357BE5"/>
    <w:rsid w:val="00A65481"/>
    <w:rsid w:val="00B25AD4"/>
    <w:rsid w:val="00E853C9"/>
    <w:rsid w:val="0A34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13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footer"/>
    <w:basedOn w:val="1"/>
    <w:link w:val="1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0">
    <w:name w:val="header"/>
    <w:basedOn w:val="1"/>
    <w:link w:val="1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1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styleId="15">
    <w:name w:val="Table Grid"/>
    <w:basedOn w:val="1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Balloon Text Char"/>
    <w:basedOn w:val="13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7">
    <w:name w:val="Header Char"/>
    <w:basedOn w:val="13"/>
    <w:link w:val="10"/>
    <w:uiPriority w:val="99"/>
  </w:style>
  <w:style w:type="character" w:customStyle="1" w:styleId="18">
    <w:name w:val="Footer Char"/>
    <w:basedOn w:val="13"/>
    <w:link w:val="9"/>
    <w:uiPriority w:val="99"/>
  </w:style>
  <w:style w:type="table" w:customStyle="1" w:styleId="19">
    <w:name w:val="_Style 31"/>
    <w:basedOn w:val="14"/>
    <w:uiPriority w:val="0"/>
    <w:pPr>
      <w:spacing w:after="160" w:line="259" w:lineRule="auto"/>
    </w:pPr>
    <w:rPr>
      <w:rFonts w:ascii="Times New Roman" w:hAnsi="Times New Roman" w:eastAsia="Times New Roman" w:cs="Times New Roman"/>
      <w:sz w:val="20"/>
      <w:szCs w:val="20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_Style 32"/>
    <w:basedOn w:val="14"/>
    <w:uiPriority w:val="0"/>
    <w:pPr>
      <w:spacing w:after="160" w:line="259" w:lineRule="auto"/>
    </w:pPr>
    <w:rPr>
      <w:rFonts w:ascii="Times New Roman" w:hAnsi="Times New Roman" w:eastAsia="Times New Roman" w:cs="Times New Roman"/>
      <w:sz w:val="20"/>
      <w:szCs w:val="20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_Style 33"/>
    <w:basedOn w:val="14"/>
    <w:uiPriority w:val="0"/>
    <w:pPr>
      <w:spacing w:after="160" w:line="259" w:lineRule="auto"/>
    </w:pPr>
    <w:rPr>
      <w:rFonts w:ascii="Times New Roman" w:hAnsi="Times New Roman" w:eastAsia="Times New Roman" w:cs="Times New Roman"/>
      <w:sz w:val="20"/>
      <w:szCs w:val="20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_Style 34"/>
    <w:basedOn w:val="14"/>
    <w:uiPriority w:val="0"/>
    <w:pPr>
      <w:spacing w:after="160" w:line="259" w:lineRule="auto"/>
    </w:pPr>
    <w:rPr>
      <w:rFonts w:ascii="Times New Roman" w:hAnsi="Times New Roman" w:eastAsia="Times New Roman" w:cs="Times New Roman"/>
      <w:sz w:val="20"/>
      <w:szCs w:val="20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_Style 35"/>
    <w:basedOn w:val="14"/>
    <w:uiPriority w:val="0"/>
    <w:pPr>
      <w:spacing w:after="160" w:line="259" w:lineRule="auto"/>
    </w:pPr>
    <w:rPr>
      <w:rFonts w:ascii="Times New Roman" w:hAnsi="Times New Roman" w:eastAsia="Times New Roman" w:cs="Times New Roman"/>
      <w:sz w:val="20"/>
      <w:szCs w:val="20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_Style 36"/>
    <w:basedOn w:val="14"/>
    <w:uiPriority w:val="0"/>
    <w:pPr>
      <w:spacing w:after="160" w:line="259" w:lineRule="auto"/>
    </w:pPr>
    <w:rPr>
      <w:rFonts w:ascii="Times New Roman" w:hAnsi="Times New Roman" w:eastAsia="Times New Roman" w:cs="Times New Roman"/>
      <w:sz w:val="20"/>
      <w:szCs w:val="20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_Style 24"/>
    <w:basedOn w:val="14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sz w:val="20"/>
      <w:szCs w:val="20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_Style 25"/>
    <w:basedOn w:val="14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sz w:val="20"/>
      <w:szCs w:val="20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_Style 26"/>
    <w:basedOn w:val="14"/>
    <w:uiPriority w:val="0"/>
    <w:pPr>
      <w:spacing w:after="160" w:line="259" w:lineRule="auto"/>
    </w:pPr>
    <w:rPr>
      <w:rFonts w:ascii="Times New Roman" w:hAnsi="Times New Roman" w:eastAsia="Times New Roman" w:cs="Times New Roman"/>
      <w:sz w:val="20"/>
      <w:szCs w:val="20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_Style 27"/>
    <w:basedOn w:val="14"/>
    <w:uiPriority w:val="0"/>
    <w:pPr>
      <w:spacing w:after="160" w:line="259" w:lineRule="auto"/>
    </w:pPr>
    <w:rPr>
      <w:rFonts w:ascii="Times New Roman" w:hAnsi="Times New Roman" w:eastAsia="Times New Roman" w:cs="Times New Roman"/>
      <w:sz w:val="20"/>
      <w:szCs w:val="20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_Style 28"/>
    <w:basedOn w:val="14"/>
    <w:uiPriority w:val="0"/>
    <w:pPr>
      <w:spacing w:after="160" w:line="259" w:lineRule="auto"/>
    </w:pPr>
    <w:rPr>
      <w:rFonts w:ascii="Times New Roman" w:hAnsi="Times New Roman" w:eastAsia="Times New Roman" w:cs="Times New Roman"/>
      <w:sz w:val="20"/>
      <w:szCs w:val="20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_Style 29"/>
    <w:basedOn w:val="14"/>
    <w:uiPriority w:val="0"/>
    <w:pPr>
      <w:spacing w:after="160" w:line="259" w:lineRule="auto"/>
    </w:pPr>
    <w:rPr>
      <w:rFonts w:ascii="Times New Roman" w:hAnsi="Times New Roman" w:eastAsia="Times New Roman" w:cs="Times New Roman"/>
      <w:sz w:val="20"/>
      <w:szCs w:val="20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_Style 30"/>
    <w:basedOn w:val="14"/>
    <w:uiPriority w:val="0"/>
    <w:pPr>
      <w:spacing w:after="160" w:line="259" w:lineRule="auto"/>
    </w:pPr>
    <w:rPr>
      <w:rFonts w:ascii="Times New Roman" w:hAnsi="Times New Roman" w:eastAsia="Times New Roman" w:cs="Times New Roman"/>
      <w:sz w:val="20"/>
      <w:szCs w:val="20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_Style 37"/>
    <w:basedOn w:val="14"/>
    <w:uiPriority w:val="0"/>
    <w:pPr>
      <w:spacing w:after="160" w:line="259" w:lineRule="auto"/>
    </w:pPr>
    <w:rPr>
      <w:rFonts w:ascii="Times New Roman" w:hAnsi="Times New Roman" w:eastAsia="Times New Roman" w:cs="Times New Roman"/>
      <w:sz w:val="20"/>
      <w:szCs w:val="20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_Style 38"/>
    <w:basedOn w:val="14"/>
    <w:uiPriority w:val="0"/>
    <w:pPr>
      <w:spacing w:after="160" w:line="259" w:lineRule="auto"/>
    </w:pPr>
    <w:rPr>
      <w:rFonts w:ascii="Times New Roman" w:hAnsi="Times New Roman" w:eastAsia="Times New Roman" w:cs="Times New Roman"/>
      <w:sz w:val="20"/>
      <w:szCs w:val="20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_Style 39"/>
    <w:basedOn w:val="14"/>
    <w:uiPriority w:val="0"/>
    <w:pPr>
      <w:spacing w:after="160" w:line="259" w:lineRule="auto"/>
    </w:pPr>
    <w:rPr>
      <w:rFonts w:ascii="Times New Roman" w:hAnsi="Times New Roman" w:eastAsia="Times New Roman" w:cs="Times New Roman"/>
      <w:sz w:val="20"/>
      <w:szCs w:val="20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_Style 40"/>
    <w:basedOn w:val="14"/>
    <w:uiPriority w:val="0"/>
    <w:pPr>
      <w:spacing w:after="0"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sbfb0Wg5JgOfLMMvYT4Y4rZnqw==">AMUW2mV1WVt+NFPjmKVriXPItJcxhamqTBYhHILK3RUxSiq1+D678/K/ROtD/SYp37rJVdE4WsHQU3KcoKQqAlYPebxNCOr2QtSabix/0iiEwbI4/hPJhIw=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999</Words>
  <Characters>5699</Characters>
  <Lines>47</Lines>
  <Paragraphs>13</Paragraphs>
  <TotalTime>5</TotalTime>
  <ScaleCrop>false</ScaleCrop>
  <LinksUpToDate>false</LinksUpToDate>
  <CharactersWithSpaces>6685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2017-11-21T07:15:00Z</dcterms:created>
  <dc:creator>vpnghia</dc:creator>
  <cp:lastModifiedBy>google1580536200</cp:lastModifiedBy>
  <dcterms:modified xsi:type="dcterms:W3CDTF">2022-03-10T08:05:13Z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