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33" w:rsidRPr="00A70DE7" w:rsidRDefault="00A70DE7">
      <w:pPr>
        <w:rPr>
          <w:rFonts w:ascii="Times New Roman" w:hAnsi="Times New Roman" w:cs="Times New Roman"/>
        </w:rPr>
      </w:pPr>
      <w:r w:rsidRPr="00A70DE7">
        <w:rPr>
          <w:rFonts w:ascii="Times New Roman" w:hAnsi="Times New Roman" w:cs="Times New Roman"/>
        </w:rPr>
        <w:t>TRƯỜNG THPT MARIE CURIE</w:t>
      </w:r>
    </w:p>
    <w:p w:rsidR="00A70DE7" w:rsidRPr="00A70DE7" w:rsidRDefault="00A70DE7" w:rsidP="00A70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DE7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A70DE7" w:rsidRPr="00A70DE7" w:rsidRDefault="00A70DE7" w:rsidP="00A70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DE7">
        <w:rPr>
          <w:rFonts w:ascii="Times New Roman" w:hAnsi="Times New Roman" w:cs="Times New Roman"/>
          <w:b/>
          <w:sz w:val="28"/>
          <w:szCs w:val="28"/>
        </w:rPr>
        <w:t>NỘP HỒ SƠ TUYỂN SINH 10 NĂM HỌC: 2022-2023</w:t>
      </w:r>
    </w:p>
    <w:p w:rsidR="00A70DE7" w:rsidRDefault="00A70DE7" w:rsidP="00A70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DE7">
        <w:rPr>
          <w:rFonts w:ascii="Times New Roman" w:hAnsi="Times New Roman" w:cs="Times New Roman"/>
          <w:b/>
          <w:sz w:val="28"/>
          <w:szCs w:val="28"/>
        </w:rPr>
        <w:t>DÀNH CHO HỌC SINH TUYỂN THẲNG</w:t>
      </w:r>
    </w:p>
    <w:p w:rsidR="00A70DE7" w:rsidRPr="00A70DE7" w:rsidRDefault="00A70DE7" w:rsidP="00A70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DE7" w:rsidRPr="00A70DE7" w:rsidRDefault="00A70DE7" w:rsidP="00A70DE7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70DE7">
        <w:rPr>
          <w:rFonts w:ascii="Times New Roman" w:hAnsi="Times New Roman" w:cs="Times New Roman"/>
          <w:b/>
          <w:sz w:val="24"/>
          <w:szCs w:val="24"/>
          <w:lang w:val="vi-VN"/>
        </w:rPr>
        <w:t>Thời gian phát hành và thu hồ sơ: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1701"/>
        <w:gridCol w:w="2552"/>
      </w:tblGrid>
      <w:tr w:rsidR="00A70DE7" w:rsidRPr="00A70DE7" w:rsidTr="00780AE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A70DE7" w:rsidRPr="00A70DE7" w:rsidRDefault="00A70DE7" w:rsidP="0039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A70DE7" w:rsidRPr="00A70DE7" w:rsidRDefault="00A70DE7" w:rsidP="0039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A70DE7" w:rsidRPr="00A70DE7" w:rsidRDefault="00A70DE7" w:rsidP="0039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70DE7" w:rsidRPr="00A70DE7" w:rsidRDefault="00A70DE7" w:rsidP="0039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phối</w:t>
            </w:r>
            <w:proofErr w:type="spellEnd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A70DE7" w:rsidRPr="00A70DE7" w:rsidRDefault="00A70DE7" w:rsidP="0039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A70DE7" w:rsidRPr="00A70DE7" w:rsidTr="00780AED">
        <w:trPr>
          <w:trHeight w:val="79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A70DE7" w:rsidRPr="00A70DE7" w:rsidRDefault="00A70DE7" w:rsidP="0039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  <w:p w:rsidR="00A70DE7" w:rsidRPr="00A70DE7" w:rsidRDefault="00A70DE7" w:rsidP="0078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29/06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DE7" w:rsidRPr="00A70DE7" w:rsidRDefault="00A70DE7" w:rsidP="00A7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Đôn</w:t>
            </w:r>
            <w:proofErr w:type="spellEnd"/>
          </w:p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</w:p>
        </w:tc>
      </w:tr>
      <w:tr w:rsidR="00A70DE7" w:rsidRPr="00A70DE7" w:rsidTr="00780AED">
        <w:trPr>
          <w:trHeight w:val="5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A70DE7" w:rsidRPr="00A70DE7" w:rsidRDefault="00A70DE7" w:rsidP="0039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02/07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DE7" w:rsidRPr="00A70DE7" w:rsidRDefault="00A70DE7" w:rsidP="0078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Đế</w:t>
            </w:r>
            <w:r w:rsidR="00780A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78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04/07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E7" w:rsidRPr="00A70DE7" w:rsidRDefault="00A70DE7" w:rsidP="00A7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Thu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E7" w:rsidRPr="00A70DE7" w:rsidRDefault="00A70DE7" w:rsidP="00A7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E7" w:rsidRDefault="00A70DE7" w:rsidP="00A7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Đôn</w:t>
            </w:r>
            <w:proofErr w:type="spellEnd"/>
          </w:p>
          <w:p w:rsidR="00A70DE7" w:rsidRPr="00A70DE7" w:rsidRDefault="00A70DE7" w:rsidP="00A7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</w:p>
          <w:p w:rsidR="00A70DE7" w:rsidRPr="00A70DE7" w:rsidRDefault="00A70DE7" w:rsidP="0039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DE7" w:rsidRPr="00A70DE7" w:rsidRDefault="00A70DE7" w:rsidP="00A70DE7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0DE7"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 w:rsidRPr="00A7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DE7">
        <w:rPr>
          <w:rFonts w:ascii="Times New Roman" w:hAnsi="Times New Roman" w:cs="Times New Roman"/>
          <w:b/>
          <w:sz w:val="24"/>
          <w:szCs w:val="24"/>
        </w:rPr>
        <w:t>huynh</w:t>
      </w:r>
      <w:proofErr w:type="spellEnd"/>
      <w:r w:rsidRPr="00A7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DE7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A7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DE7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A7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DE7">
        <w:rPr>
          <w:rFonts w:ascii="Times New Roman" w:hAnsi="Times New Roman" w:cs="Times New Roman"/>
          <w:b/>
          <w:sz w:val="24"/>
          <w:szCs w:val="24"/>
        </w:rPr>
        <w:t>chuẩn</w:t>
      </w:r>
      <w:proofErr w:type="spellEnd"/>
      <w:r w:rsidRPr="00A7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DE7">
        <w:rPr>
          <w:rFonts w:ascii="Times New Roman" w:hAnsi="Times New Roman" w:cs="Times New Roman"/>
          <w:b/>
          <w:sz w:val="24"/>
          <w:szCs w:val="24"/>
        </w:rPr>
        <w:t>bị</w:t>
      </w:r>
      <w:proofErr w:type="spellEnd"/>
      <w:r w:rsidRPr="00A7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DE7">
        <w:rPr>
          <w:rFonts w:ascii="Times New Roman" w:hAnsi="Times New Roman" w:cs="Times New Roman"/>
          <w:b/>
          <w:sz w:val="24"/>
          <w:szCs w:val="24"/>
        </w:rPr>
        <w:t>hồ</w:t>
      </w:r>
      <w:proofErr w:type="spellEnd"/>
      <w:r w:rsidRPr="00A7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DE7">
        <w:rPr>
          <w:rFonts w:ascii="Times New Roman" w:hAnsi="Times New Roman" w:cs="Times New Roman"/>
          <w:b/>
          <w:sz w:val="24"/>
          <w:szCs w:val="24"/>
        </w:rPr>
        <w:t>sơ</w:t>
      </w:r>
      <w:proofErr w:type="spellEnd"/>
      <w:r w:rsidRPr="00A70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DE7">
        <w:rPr>
          <w:rFonts w:ascii="Times New Roman" w:hAnsi="Times New Roman" w:cs="Times New Roman"/>
          <w:b/>
          <w:sz w:val="24"/>
          <w:szCs w:val="24"/>
        </w:rPr>
        <w:t>gồm</w:t>
      </w:r>
      <w:proofErr w:type="spellEnd"/>
      <w:r w:rsidRPr="00A70DE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541"/>
        <w:gridCol w:w="2179"/>
      </w:tblGrid>
      <w:tr w:rsidR="00A70DE7" w:rsidRPr="00A70DE7" w:rsidTr="00780AED">
        <w:tc>
          <w:tcPr>
            <w:tcW w:w="540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7541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Loại</w:t>
            </w:r>
            <w:proofErr w:type="spellEnd"/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A70DE7" w:rsidRPr="00A70DE7" w:rsidTr="00780AED">
        <w:tc>
          <w:tcPr>
            <w:tcW w:w="540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41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Túi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đựng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hồ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sơ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Đơn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xin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nhập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học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Phiếu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xác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nhận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chương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trình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Trường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THPT Marie Curie</w:t>
            </w:r>
          </w:p>
        </w:tc>
      </w:tr>
      <w:tr w:rsidR="00A70DE7" w:rsidRPr="00A70DE7" w:rsidTr="00780AED">
        <w:tc>
          <w:tcPr>
            <w:tcW w:w="540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41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Đơn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đăng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ký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xét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tuyển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nguyện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vọng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Trường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THCS</w:t>
            </w:r>
          </w:p>
        </w:tc>
      </w:tr>
      <w:tr w:rsidR="00A70DE7" w:rsidRPr="00A70DE7" w:rsidTr="00780AED">
        <w:tc>
          <w:tcPr>
            <w:tcW w:w="540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41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Phiếu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trúng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tuyển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lớp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79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Trường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THCS</w:t>
            </w:r>
          </w:p>
        </w:tc>
      </w:tr>
      <w:tr w:rsidR="00A70DE7" w:rsidRPr="00A70DE7" w:rsidTr="00780AED">
        <w:tc>
          <w:tcPr>
            <w:tcW w:w="540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41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Học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bạ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THCS (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bản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chính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9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Trường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THCS</w:t>
            </w:r>
          </w:p>
        </w:tc>
      </w:tr>
      <w:tr w:rsidR="00A70DE7" w:rsidRPr="00A70DE7" w:rsidTr="00780AED">
        <w:tc>
          <w:tcPr>
            <w:tcW w:w="540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41" w:type="dxa"/>
            <w:shd w:val="clear" w:color="auto" w:fill="auto"/>
          </w:tcPr>
          <w:p w:rsidR="00A70DE7" w:rsidRPr="00A70DE7" w:rsidRDefault="00A70DE7" w:rsidP="003919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70DE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Học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mới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công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tốt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nghiệp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nộp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giấy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chứng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tốt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nghiệp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tạm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do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các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cơ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sở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giáo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dục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cấp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và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nộp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bản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chính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văn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bằng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vào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hồ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sơ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khi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được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Phòng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Giáo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dục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và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Đào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tạo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cấp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phát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bằng</w:t>
            </w:r>
            <w:proofErr w:type="spellEnd"/>
            <w:r w:rsidRPr="00A7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2179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Trường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THCS</w:t>
            </w:r>
          </w:p>
        </w:tc>
      </w:tr>
      <w:tr w:rsidR="00A70DE7" w:rsidRPr="00A70DE7" w:rsidTr="00780AED">
        <w:tc>
          <w:tcPr>
            <w:tcW w:w="540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41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Bản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sao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giấy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khai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sinh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hợp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lệ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mới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rõ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rời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9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DE7" w:rsidRPr="00A70DE7" w:rsidTr="00780AED">
        <w:tc>
          <w:tcPr>
            <w:tcW w:w="540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41" w:type="dxa"/>
            <w:shd w:val="clear" w:color="auto" w:fill="auto"/>
          </w:tcPr>
          <w:p w:rsidR="00A70DE7" w:rsidRPr="00A70DE7" w:rsidRDefault="00A70DE7" w:rsidP="003919B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Giấy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xác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khuyết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tật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TDTT,</w:t>
            </w:r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chính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sách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ưu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tiên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khuyến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khích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nếu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cơ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quan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thẩm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quyền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cấp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phục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vụ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cho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xét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tuyển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lớp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</w:t>
            </w:r>
          </w:p>
        </w:tc>
        <w:tc>
          <w:tcPr>
            <w:tcW w:w="2179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Nếu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</w:p>
        </w:tc>
      </w:tr>
      <w:tr w:rsidR="00A70DE7" w:rsidRPr="00A70DE7" w:rsidTr="00780AED">
        <w:tc>
          <w:tcPr>
            <w:tcW w:w="540" w:type="dxa"/>
            <w:shd w:val="clear" w:color="auto" w:fill="auto"/>
          </w:tcPr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0DE7" w:rsidRPr="00A70DE7" w:rsidRDefault="00A70DE7" w:rsidP="003919B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A70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41" w:type="dxa"/>
            <w:shd w:val="clear" w:color="auto" w:fill="auto"/>
          </w:tcPr>
          <w:p w:rsidR="00A70DE7" w:rsidRPr="00A70DE7" w:rsidRDefault="00A70DE7" w:rsidP="003919B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  <w:proofErr w:type="spellStart"/>
            <w:proofErr w:type="gram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ảnh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</w:t>
            </w:r>
            <w:proofErr w:type="gram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6 (01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ảnh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dán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ngoài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bìa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túi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đựng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hồ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sơ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01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ảnh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dán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vào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đơn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đăng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ký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nhập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học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ảnh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dán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phiếu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xác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nhận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chương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trình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học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Ảnh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mặc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đồng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phục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học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sinh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không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mang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khăn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quàng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DE7" w:rsidRPr="00A70DE7" w:rsidRDefault="00A70DE7" w:rsidP="003919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Qúy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phụ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huynh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học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sinh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vui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lòng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dán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ảnh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đầy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đủ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trước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khi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nộp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hồ</w:t>
            </w:r>
            <w:proofErr w:type="spellEnd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E7">
              <w:rPr>
                <w:rFonts w:ascii="Times New Roman" w:eastAsia="Calibri" w:hAnsi="Times New Roman" w:cs="Times New Roman"/>
                <w:sz w:val="24"/>
                <w:szCs w:val="24"/>
              </w:rPr>
              <w:t>sơ</w:t>
            </w:r>
            <w:proofErr w:type="spellEnd"/>
          </w:p>
        </w:tc>
      </w:tr>
    </w:tbl>
    <w:p w:rsidR="00A70DE7" w:rsidRPr="00A70DE7" w:rsidRDefault="00A70DE7" w:rsidP="00A70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E7" w:rsidRPr="00A70DE7" w:rsidRDefault="00A70DE7" w:rsidP="00A70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A70DE7">
        <w:rPr>
          <w:rFonts w:ascii="Times New Roman" w:hAnsi="Times New Roman" w:cs="Times New Roman"/>
          <w:b/>
          <w:sz w:val="24"/>
          <w:szCs w:val="24"/>
        </w:rPr>
        <w:t>HIỆU TRƯỞ</w:t>
      </w:r>
      <w:r w:rsidRPr="00A70DE7">
        <w:rPr>
          <w:rFonts w:ascii="Times New Roman" w:hAnsi="Times New Roman" w:cs="Times New Roman"/>
          <w:b/>
          <w:sz w:val="24"/>
          <w:szCs w:val="24"/>
        </w:rPr>
        <w:t>NG</w:t>
      </w:r>
    </w:p>
    <w:p w:rsidR="00A70DE7" w:rsidRPr="00A70DE7" w:rsidRDefault="00A70DE7" w:rsidP="00A70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E7" w:rsidRPr="00A70DE7" w:rsidRDefault="00A70DE7" w:rsidP="00A70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E7" w:rsidRPr="00A70DE7" w:rsidRDefault="00A70DE7" w:rsidP="00A70DE7">
      <w:pPr>
        <w:rPr>
          <w:rFonts w:ascii="Times New Roman" w:hAnsi="Times New Roman" w:cs="Times New Roman"/>
          <w:sz w:val="24"/>
          <w:szCs w:val="24"/>
        </w:rPr>
      </w:pPr>
      <w:r w:rsidRPr="00A70D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70DE7">
        <w:rPr>
          <w:rFonts w:ascii="Times New Roman" w:hAnsi="Times New Roman" w:cs="Times New Roman"/>
          <w:b/>
          <w:sz w:val="24"/>
          <w:szCs w:val="24"/>
        </w:rPr>
        <w:t>NGUYỄN ĐĂNG KHOA</w:t>
      </w:r>
    </w:p>
    <w:sectPr w:rsidR="00A70DE7" w:rsidRPr="00A70DE7" w:rsidSect="00A70DE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495C"/>
    <w:multiLevelType w:val="hybridMultilevel"/>
    <w:tmpl w:val="EE1AE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E7"/>
    <w:rsid w:val="00780AED"/>
    <w:rsid w:val="00A70DE7"/>
    <w:rsid w:val="00C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9DE9"/>
  <w15:chartTrackingRefBased/>
  <w15:docId w15:val="{AD0FDD9A-371E-43A8-849F-59F086E4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HOCVU</dc:creator>
  <cp:keywords/>
  <dc:description/>
  <cp:lastModifiedBy>HOCVU</cp:lastModifiedBy>
  <cp:revision>1</cp:revision>
  <dcterms:created xsi:type="dcterms:W3CDTF">2022-06-29T08:46:00Z</dcterms:created>
  <dcterms:modified xsi:type="dcterms:W3CDTF">2022-06-29T08:59:00Z</dcterms:modified>
</cp:coreProperties>
</file>