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AC9C0" w14:textId="77777777" w:rsidR="0012787C" w:rsidRDefault="0012787C" w:rsidP="0012787C">
      <w:pPr>
        <w:tabs>
          <w:tab w:val="left" w:pos="567"/>
        </w:tabs>
        <w:spacing w:line="360" w:lineRule="auto"/>
        <w:jc w:val="center"/>
        <w:rPr>
          <w:b/>
          <w:sz w:val="16"/>
          <w:szCs w:val="16"/>
          <w:lang w:val="en-US"/>
        </w:rPr>
      </w:pPr>
    </w:p>
    <w:p w14:paraId="53BC6EA9" w14:textId="77777777" w:rsidR="00A659EA" w:rsidRDefault="00A659EA" w:rsidP="00A659EA">
      <w:pPr>
        <w:tabs>
          <w:tab w:val="left" w:pos="567"/>
        </w:tabs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ĐỀ CƯƠNG KIỂM TRA HỌC KỲ II </w:t>
      </w:r>
    </w:p>
    <w:p w14:paraId="7EEE1B83" w14:textId="631D66C2" w:rsidR="00A659EA" w:rsidRDefault="00A659EA" w:rsidP="00A659EA">
      <w:pPr>
        <w:tabs>
          <w:tab w:val="left" w:pos="567"/>
        </w:tabs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MÔN NGỮ VĂN – KHỐI 11</w:t>
      </w:r>
      <w:bookmarkStart w:id="0" w:name="_GoBack"/>
      <w:bookmarkEnd w:id="0"/>
    </w:p>
    <w:p w14:paraId="0FA273CB" w14:textId="77777777" w:rsidR="00A659EA" w:rsidRDefault="00A659EA" w:rsidP="00A659EA">
      <w:pPr>
        <w:tabs>
          <w:tab w:val="left" w:pos="567"/>
        </w:tabs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NĂM 2020 – 2021</w:t>
      </w:r>
    </w:p>
    <w:p w14:paraId="1D04CEB8" w14:textId="77777777" w:rsidR="00A16682" w:rsidRDefault="00A16682" w:rsidP="00A16682">
      <w:pPr>
        <w:tabs>
          <w:tab w:val="left" w:pos="567"/>
        </w:tabs>
        <w:jc w:val="center"/>
        <w:rPr>
          <w:b/>
          <w:sz w:val="26"/>
          <w:szCs w:val="26"/>
          <w:lang w:val="en-US"/>
        </w:rPr>
      </w:pPr>
    </w:p>
    <w:p w14:paraId="496AFA64" w14:textId="3F879967" w:rsidR="00A16682" w:rsidRDefault="00A16682" w:rsidP="0012787C">
      <w:pPr>
        <w:tabs>
          <w:tab w:val="left" w:pos="567"/>
        </w:tabs>
        <w:spacing w:line="360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I.</w:t>
      </w:r>
      <w:r w:rsidR="001C72BE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Đọc hiểu (3 điểm)</w:t>
      </w:r>
    </w:p>
    <w:p w14:paraId="2814BA4D" w14:textId="77777777" w:rsidR="00A16682" w:rsidRDefault="00C14806" w:rsidP="0012787C">
      <w:pPr>
        <w:numPr>
          <w:ilvl w:val="0"/>
          <w:numId w:val="3"/>
        </w:numPr>
        <w:tabs>
          <w:tab w:val="num" w:pos="360"/>
          <w:tab w:val="left" w:pos="567"/>
        </w:tabs>
        <w:spacing w:line="360" w:lineRule="auto"/>
        <w:ind w:left="360" w:firstLine="0"/>
        <w:rPr>
          <w:i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Ngữ liệu: V</w:t>
      </w:r>
      <w:r w:rsidR="00E465F4">
        <w:rPr>
          <w:sz w:val="26"/>
          <w:szCs w:val="26"/>
          <w:lang w:val="en-US"/>
        </w:rPr>
        <w:t>ăn bản trong hoặc ngoài sách Ngữ văn 11</w:t>
      </w:r>
      <w:r w:rsidR="00A16682">
        <w:rPr>
          <w:i/>
          <w:sz w:val="26"/>
          <w:szCs w:val="26"/>
          <w:lang w:val="en-US"/>
        </w:rPr>
        <w:t>.</w:t>
      </w:r>
    </w:p>
    <w:p w14:paraId="3E3BEBFF" w14:textId="77777777" w:rsidR="00A16682" w:rsidRDefault="00A16682" w:rsidP="00300D5F">
      <w:pPr>
        <w:numPr>
          <w:ilvl w:val="0"/>
          <w:numId w:val="3"/>
        </w:numPr>
        <w:tabs>
          <w:tab w:val="num" w:pos="360"/>
          <w:tab w:val="left" w:pos="567"/>
        </w:tabs>
        <w:spacing w:line="360" w:lineRule="auto"/>
        <w:ind w:left="360" w:firstLine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êu nội dung chính, xác định phong cách ngôn ngữ, xác định phương thức biểu đạt,</w:t>
      </w:r>
      <w:r>
        <w:rPr>
          <w:sz w:val="26"/>
          <w:szCs w:val="26"/>
          <w:lang w:val="en-US"/>
        </w:rPr>
        <w:t xml:space="preserve"> xác định các thao tác lập luận,</w:t>
      </w:r>
      <w:r>
        <w:rPr>
          <w:sz w:val="26"/>
          <w:szCs w:val="26"/>
        </w:rPr>
        <w:t xml:space="preserve"> chỉ ra các biện pháp n</w:t>
      </w:r>
      <w:r w:rsidR="0082388E">
        <w:rPr>
          <w:sz w:val="26"/>
          <w:szCs w:val="26"/>
        </w:rPr>
        <w:t>ghệ thuật và hiệu quả biểu đạt</w:t>
      </w:r>
      <w:r>
        <w:rPr>
          <w:sz w:val="26"/>
          <w:szCs w:val="26"/>
        </w:rPr>
        <w:t xml:space="preserve"> của chúng…</w:t>
      </w:r>
    </w:p>
    <w:p w14:paraId="1BD96F2E" w14:textId="77777777" w:rsidR="00A16682" w:rsidRDefault="00A16682" w:rsidP="0012787C">
      <w:pPr>
        <w:tabs>
          <w:tab w:val="left" w:pos="567"/>
        </w:tabs>
        <w:spacing w:line="360" w:lineRule="auto"/>
        <w:ind w:left="36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II. Làm văn (7 điểm)</w:t>
      </w:r>
    </w:p>
    <w:p w14:paraId="7F8AED82" w14:textId="6CACBDCA" w:rsidR="00A16682" w:rsidRDefault="00257A56" w:rsidP="0012787C">
      <w:pPr>
        <w:tabs>
          <w:tab w:val="left" w:pos="360"/>
        </w:tabs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  <w:lang w:val="en-US"/>
        </w:rPr>
        <w:t>-</w:t>
      </w:r>
      <w:r w:rsidR="00BB70D5">
        <w:rPr>
          <w:sz w:val="26"/>
          <w:szCs w:val="26"/>
          <w:lang w:val="en-US"/>
        </w:rPr>
        <w:t xml:space="preserve"> </w:t>
      </w:r>
      <w:r w:rsidR="00A16682">
        <w:rPr>
          <w:sz w:val="26"/>
          <w:szCs w:val="26"/>
        </w:rPr>
        <w:t>Vận dụng khả năng đọc - hiểu và kiến thức văn học để v</w:t>
      </w:r>
      <w:r w:rsidR="0037507E">
        <w:rPr>
          <w:sz w:val="26"/>
          <w:szCs w:val="26"/>
        </w:rPr>
        <w:t>iết bài văn nghị luận văn học</w:t>
      </w:r>
      <w:r w:rsidR="00A16682">
        <w:rPr>
          <w:sz w:val="26"/>
          <w:szCs w:val="26"/>
        </w:rPr>
        <w:t>.</w:t>
      </w:r>
    </w:p>
    <w:p w14:paraId="0FC67E1A" w14:textId="0EFE3033" w:rsidR="00A16682" w:rsidRDefault="00257A56" w:rsidP="0012787C">
      <w:pPr>
        <w:numPr>
          <w:ilvl w:val="0"/>
          <w:numId w:val="3"/>
        </w:numPr>
        <w:tabs>
          <w:tab w:val="num" w:pos="540"/>
          <w:tab w:val="left" w:pos="567"/>
        </w:tabs>
        <w:spacing w:line="360" w:lineRule="auto"/>
        <w:ind w:left="360" w:firstLine="0"/>
        <w:rPr>
          <w:i/>
          <w:sz w:val="26"/>
          <w:szCs w:val="26"/>
        </w:rPr>
      </w:pPr>
      <w:r>
        <w:rPr>
          <w:sz w:val="26"/>
          <w:szCs w:val="26"/>
          <w:lang w:val="en-US"/>
        </w:rPr>
        <w:t xml:space="preserve"> </w:t>
      </w:r>
      <w:r w:rsidR="00A16682">
        <w:rPr>
          <w:sz w:val="26"/>
          <w:szCs w:val="26"/>
        </w:rPr>
        <w:t>Nội dung kiến thức</w:t>
      </w:r>
      <w:r w:rsidR="00A16682">
        <w:rPr>
          <w:sz w:val="26"/>
          <w:szCs w:val="26"/>
          <w:lang w:val="en-US"/>
        </w:rPr>
        <w:t xml:space="preserve"> bao gồm</w:t>
      </w:r>
      <w:r w:rsidR="00A16682">
        <w:rPr>
          <w:i/>
          <w:sz w:val="26"/>
          <w:szCs w:val="26"/>
        </w:rPr>
        <w:t>:</w:t>
      </w:r>
      <w:r w:rsidR="0037507E">
        <w:rPr>
          <w:i/>
          <w:sz w:val="26"/>
          <w:szCs w:val="26"/>
          <w:lang w:val="en-US"/>
        </w:rPr>
        <w:t xml:space="preserve"> Vội vàng; Tràng giang; Đây thôn Vĩ Dạ; Từ ấy; Chiều tối</w:t>
      </w:r>
      <w:r w:rsidR="00A16682">
        <w:rPr>
          <w:i/>
          <w:sz w:val="26"/>
          <w:szCs w:val="26"/>
        </w:rPr>
        <w:t>.</w:t>
      </w:r>
    </w:p>
    <w:p w14:paraId="50F7D22E" w14:textId="0EBF39A4" w:rsidR="00E04F8D" w:rsidRDefault="00A16682" w:rsidP="0012787C">
      <w:pPr>
        <w:tabs>
          <w:tab w:val="left" w:pos="567"/>
        </w:tabs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</w:p>
    <w:p w14:paraId="4E4711C4" w14:textId="77777777" w:rsidR="00BC3F7E" w:rsidRDefault="00A659EA"/>
    <w:sectPr w:rsidR="00BC3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1D6F"/>
    <w:multiLevelType w:val="hybridMultilevel"/>
    <w:tmpl w:val="ED6CD3FA"/>
    <w:lvl w:ilvl="0" w:tplc="56927A6C">
      <w:start w:val="9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96E54A9"/>
    <w:multiLevelType w:val="hybridMultilevel"/>
    <w:tmpl w:val="D99E2868"/>
    <w:lvl w:ilvl="0" w:tplc="664CEE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B538A"/>
    <w:multiLevelType w:val="hybridMultilevel"/>
    <w:tmpl w:val="18B66B9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54144AB3"/>
    <w:multiLevelType w:val="hybridMultilevel"/>
    <w:tmpl w:val="7EF4EB5A"/>
    <w:lvl w:ilvl="0" w:tplc="8B9C8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13">
      <w:start w:val="1"/>
      <w:numFmt w:val="upperRoman"/>
      <w:lvlText w:val="%2."/>
      <w:lvlJc w:val="right"/>
      <w:pPr>
        <w:tabs>
          <w:tab w:val="num" w:pos="748"/>
        </w:tabs>
        <w:ind w:left="748" w:hanging="18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F77CC"/>
    <w:multiLevelType w:val="hybridMultilevel"/>
    <w:tmpl w:val="BB927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4325"/>
    <w:multiLevelType w:val="hybridMultilevel"/>
    <w:tmpl w:val="0A386DBC"/>
    <w:lvl w:ilvl="0" w:tplc="451007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7302F1"/>
    <w:multiLevelType w:val="hybridMultilevel"/>
    <w:tmpl w:val="2EE2DBD0"/>
    <w:lvl w:ilvl="0" w:tplc="042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82"/>
    <w:rsid w:val="000706A6"/>
    <w:rsid w:val="0012787C"/>
    <w:rsid w:val="001C72BE"/>
    <w:rsid w:val="001F62A3"/>
    <w:rsid w:val="00230835"/>
    <w:rsid w:val="00257A56"/>
    <w:rsid w:val="00300D5F"/>
    <w:rsid w:val="0037507E"/>
    <w:rsid w:val="003B1D8B"/>
    <w:rsid w:val="00476837"/>
    <w:rsid w:val="00485273"/>
    <w:rsid w:val="004F6F16"/>
    <w:rsid w:val="00520CFB"/>
    <w:rsid w:val="00571E5A"/>
    <w:rsid w:val="005E2AB4"/>
    <w:rsid w:val="005E3008"/>
    <w:rsid w:val="006251E6"/>
    <w:rsid w:val="00671341"/>
    <w:rsid w:val="0067255B"/>
    <w:rsid w:val="00691C60"/>
    <w:rsid w:val="007D0311"/>
    <w:rsid w:val="007D5160"/>
    <w:rsid w:val="0082388E"/>
    <w:rsid w:val="008E3A8A"/>
    <w:rsid w:val="008F7535"/>
    <w:rsid w:val="009F22F0"/>
    <w:rsid w:val="009F61BD"/>
    <w:rsid w:val="009F71AD"/>
    <w:rsid w:val="00A16682"/>
    <w:rsid w:val="00A659EA"/>
    <w:rsid w:val="00A82220"/>
    <w:rsid w:val="00B07ADF"/>
    <w:rsid w:val="00B13613"/>
    <w:rsid w:val="00B172FD"/>
    <w:rsid w:val="00BB70D5"/>
    <w:rsid w:val="00C14806"/>
    <w:rsid w:val="00C2526E"/>
    <w:rsid w:val="00CA5107"/>
    <w:rsid w:val="00CA6A9F"/>
    <w:rsid w:val="00E01816"/>
    <w:rsid w:val="00E04F8D"/>
    <w:rsid w:val="00E465F4"/>
    <w:rsid w:val="00F82C6E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3D22"/>
  <w15:chartTrackingRefBased/>
  <w15:docId w15:val="{2520C6E3-23FC-4752-81FE-26AC50D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6022-4BBE-47E5-A918-054C38C1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2021-04-15T12:28:00Z</dcterms:created>
  <dcterms:modified xsi:type="dcterms:W3CDTF">2021-04-15T13:01:00Z</dcterms:modified>
</cp:coreProperties>
</file>