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C3" w:rsidRDefault="005831C3" w:rsidP="005831C3">
      <w:pPr>
        <w:spacing w:after="0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  <w:r w:rsidRPr="005831C3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  <w:t>CHỦ ĐỀ: MÁY PHÁT ĐIỆN XOAY CHIỀU VÀ ĐỘNG CƠ KHÔNG ĐỒNG BỘ BA PHA</w:t>
      </w:r>
    </w:p>
    <w:p w:rsidR="005831C3" w:rsidRPr="005831C3" w:rsidRDefault="005831C3" w:rsidP="005831C3">
      <w:pPr>
        <w:spacing w:after="0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5831C3" w:rsidRPr="005831C3" w:rsidRDefault="005831C3" w:rsidP="005831C3">
      <w:pPr>
        <w:spacing w:after="0"/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</w:pPr>
      <w:r w:rsidRPr="005831C3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I. MÁY PHÁT ĐIỆN XOAY CHIỀU</w:t>
      </w:r>
    </w:p>
    <w:p w:rsidR="005831C3" w:rsidRPr="005831C3" w:rsidRDefault="00EB54DE" w:rsidP="005831C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31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Nguyên tắc hoạt động </w:t>
      </w:r>
      <w:r w:rsidR="005831C3" w:rsidRPr="005831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d</w:t>
      </w: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>ựa trên </w:t>
      </w:r>
      <w:r w:rsidR="005831C3" w:rsidRPr="00583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...............................................................</w:t>
      </w:r>
      <w:r w:rsidR="00583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.............................................</w:t>
      </w:r>
    </w:p>
    <w:p w:rsidR="00EB54DE" w:rsidRPr="00EB54DE" w:rsidRDefault="00EB54DE" w:rsidP="005831C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31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1. </w:t>
      </w:r>
      <w:r w:rsidRPr="005831C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Máy phát điện xoay chiều một pha</w:t>
      </w:r>
    </w:p>
    <w:p w:rsidR="00EB54DE" w:rsidRPr="00EB54DE" w:rsidRDefault="00EB54DE" w:rsidP="005831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 Cấu tạo</w:t>
      </w:r>
    </w:p>
    <w:p w:rsidR="00EB54DE" w:rsidRPr="00EB54DE" w:rsidRDefault="00EB54DE" w:rsidP="005831C3">
      <w:pPr>
        <w:spacing w:after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Máy phát điện xoay chiều 1 pha (còn gọi là máy dao điện) gồm </w:t>
      </w:r>
      <w:r w:rsidR="005831C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</w:t>
      </w:r>
    </w:p>
    <w:p w:rsidR="00EB54DE" w:rsidRPr="00EB54DE" w:rsidRDefault="00EB54DE" w:rsidP="005831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 Phần cảm: </w:t>
      </w:r>
      <w:r w:rsidR="005831C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EB54DE" w:rsidRPr="00EB54DE" w:rsidRDefault="00EB54DE" w:rsidP="005831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r w:rsidRPr="00583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ứng: </w:t>
      </w:r>
      <w:r w:rsidR="005831C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EB54DE" w:rsidRPr="00EB54DE" w:rsidRDefault="00EB54DE" w:rsidP="005831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>Một trong hai phần cảm và phần ứng đứng yên, phần còn lại quay, bộ phận đứng yên gọi là </w:t>
      </w:r>
      <w:r w:rsidR="00583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.............</w:t>
      </w: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>, bộ phận quay gọi là </w:t>
      </w:r>
      <w:r w:rsidR="00583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.........................</w:t>
      </w:r>
    </w:p>
    <w:p w:rsidR="00EB54DE" w:rsidRPr="00EB54DE" w:rsidRDefault="00EB54DE" w:rsidP="005831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>Từ thông qua mỗi cuộn dây biến thiên tuần hoàn với tần số </w:t>
      </w:r>
      <w:r w:rsidR="005831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 = np</w:t>
      </w: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> trong đó: n (vòng/s), p: số cặp cực.</w:t>
      </w:r>
    </w:p>
    <w:p w:rsidR="00EB54DE" w:rsidRPr="00EB54DE" w:rsidRDefault="00EB54DE" w:rsidP="005831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Nếu </w:t>
      </w:r>
      <w:r w:rsidR="005831C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(vòng/phút) thì tần số </w:t>
      </w:r>
      <w:r w:rsidR="005831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 =np/60</w:t>
      </w:r>
    </w:p>
    <w:p w:rsidR="00EB54DE" w:rsidRPr="00EB54DE" w:rsidRDefault="00EB54DE" w:rsidP="005831C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31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2. </w:t>
      </w:r>
      <w:r w:rsidRPr="005831C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Máy phát điện xoay chiều ba pha</w:t>
      </w:r>
    </w:p>
    <w:p w:rsidR="00EB54DE" w:rsidRPr="00EB54DE" w:rsidRDefault="00EB54DE" w:rsidP="005831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*Cấu tạo: </w:t>
      </w:r>
    </w:p>
    <w:p w:rsidR="00EB54DE" w:rsidRPr="00EB54DE" w:rsidRDefault="00EB54DE" w:rsidP="005831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r w:rsidRPr="00583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Stato: </w:t>
      </w:r>
      <w:r w:rsidR="005831C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B54DE" w:rsidRPr="00EB54DE" w:rsidRDefault="00EB54DE" w:rsidP="005831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r w:rsidRPr="00583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Roto:</w:t>
      </w: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831C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B54DE" w:rsidRDefault="00EB54DE" w:rsidP="005831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Khi đó trên 3 cuộn dây xuất hiện 3 dòng điện xoay chiều có cùng </w:t>
      </w:r>
      <w:r w:rsidR="005831C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cùng </w:t>
      </w:r>
      <w:r w:rsidR="005831C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</w:t>
      </w: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nhưng lệch pha nhau </w:t>
      </w:r>
      <w:r w:rsidR="005831C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>, dòng điện sinh ra từ máy phát điện xoay chiều ba pha gọi là dòng ba pha.</w:t>
      </w:r>
    </w:p>
    <w:p w:rsidR="005831C3" w:rsidRPr="00EB54DE" w:rsidRDefault="005831C3" w:rsidP="005831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1C3" w:rsidRPr="005831C3" w:rsidRDefault="005831C3" w:rsidP="005831C3">
      <w:pPr>
        <w:spacing w:after="0"/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</w:pPr>
      <w:r w:rsidRPr="005831C3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I</w:t>
      </w:r>
      <w:r w:rsidRPr="005831C3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ĐỘNG CƠ KHÔNG ĐỒNG BỘ BA PHA</w:t>
      </w:r>
    </w:p>
    <w:p w:rsidR="00EB54DE" w:rsidRPr="005831C3" w:rsidRDefault="00EB54DE" w:rsidP="005831C3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5831C3">
        <w:rPr>
          <w:b/>
          <w:bCs/>
          <w:color w:val="000000"/>
        </w:rPr>
        <w:t>1.</w:t>
      </w:r>
      <w:r w:rsidRPr="005831C3">
        <w:rPr>
          <w:color w:val="000000"/>
        </w:rPr>
        <w:t xml:space="preserve"> Nguyên tắc hoạt động của động cơ điện không đồng bộ ba pha dựa trên hiện tượng </w:t>
      </w:r>
      <w:r w:rsidR="005831C3">
        <w:rPr>
          <w:color w:val="000000"/>
        </w:rPr>
        <w:t>...........................</w:t>
      </w:r>
    </w:p>
    <w:p w:rsidR="00EB54DE" w:rsidRPr="00EB54DE" w:rsidRDefault="00EB54DE" w:rsidP="005831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Một khung dây dẫn đặt trong từ trường quay, thì khung sẽ quay theo từ trường đó với tốc độ góc </w:t>
      </w:r>
      <w:r w:rsidR="005831C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</w:t>
      </w: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tốc độ quay của từ trường. Động cơ hoạt động theo nguyên tắc này gọi là động cơ không đồng bộ.</w:t>
      </w:r>
    </w:p>
    <w:p w:rsidR="00EB54DE" w:rsidRPr="00EB54DE" w:rsidRDefault="00EB54DE" w:rsidP="005831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Tạo ra từ trường quay bằng cách cho dòng điện ba pha chạy vào ba cuộn dây </w:t>
      </w:r>
      <w:r w:rsidR="005831C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đặt lệch nhau </w:t>
      </w:r>
      <w:r w:rsidR="005831C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</w:t>
      </w:r>
    </w:p>
    <w:p w:rsidR="00EB54DE" w:rsidRPr="00EB54DE" w:rsidRDefault="00EB54DE" w:rsidP="005831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> Đặt trong từ trường quay một rôto lồng sóc có thể quay xung quanh trục trùng với trục quay của từ trường.</w:t>
      </w:r>
    </w:p>
    <w:p w:rsidR="00EB54DE" w:rsidRPr="00EB54DE" w:rsidRDefault="00EB54DE" w:rsidP="005831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Rôto lồng sóc quay do tác dụng của từ trường quay với tốc độ </w:t>
      </w:r>
      <w:r w:rsidR="005831C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</w:t>
      </w:r>
      <w:bookmarkStart w:id="0" w:name="_GoBack"/>
      <w:bookmarkEnd w:id="0"/>
      <w:r w:rsidRPr="00EB5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tốc độ của từ trường.</w:t>
      </w:r>
    </w:p>
    <w:p w:rsidR="0094596B" w:rsidRPr="005831C3" w:rsidRDefault="00EB54DE" w:rsidP="005831C3">
      <w:pPr>
        <w:rPr>
          <w:rFonts w:ascii="Times New Roman" w:hAnsi="Times New Roman" w:cs="Times New Roman"/>
          <w:sz w:val="24"/>
          <w:szCs w:val="24"/>
        </w:rPr>
      </w:pPr>
      <w:r w:rsidRPr="005831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831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94596B" w:rsidRPr="005831C3" w:rsidSect="00EB54DE">
      <w:pgSz w:w="12240" w:h="15840"/>
      <w:pgMar w:top="709" w:right="474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DE"/>
    <w:rsid w:val="005831C3"/>
    <w:rsid w:val="008440EB"/>
    <w:rsid w:val="0094596B"/>
    <w:rsid w:val="00E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54DE"/>
    <w:rPr>
      <w:b/>
      <w:bCs/>
    </w:rPr>
  </w:style>
  <w:style w:type="character" w:styleId="Emphasis">
    <w:name w:val="Emphasis"/>
    <w:basedOn w:val="DefaultParagraphFont"/>
    <w:uiPriority w:val="20"/>
    <w:qFormat/>
    <w:rsid w:val="00EB54DE"/>
    <w:rPr>
      <w:i/>
      <w:iCs/>
    </w:rPr>
  </w:style>
  <w:style w:type="character" w:customStyle="1" w:styleId="mjx-char">
    <w:name w:val="mjx-char"/>
    <w:basedOn w:val="DefaultParagraphFont"/>
    <w:rsid w:val="00EB54DE"/>
  </w:style>
  <w:style w:type="character" w:customStyle="1" w:styleId="mjxassistivemathml">
    <w:name w:val="mjx_assistive_mathml"/>
    <w:basedOn w:val="DefaultParagraphFont"/>
    <w:rsid w:val="00EB54DE"/>
  </w:style>
  <w:style w:type="character" w:styleId="Hyperlink">
    <w:name w:val="Hyperlink"/>
    <w:basedOn w:val="DefaultParagraphFont"/>
    <w:uiPriority w:val="99"/>
    <w:semiHidden/>
    <w:unhideWhenUsed/>
    <w:rsid w:val="00EB54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54DE"/>
    <w:rPr>
      <w:b/>
      <w:bCs/>
    </w:rPr>
  </w:style>
  <w:style w:type="character" w:styleId="Emphasis">
    <w:name w:val="Emphasis"/>
    <w:basedOn w:val="DefaultParagraphFont"/>
    <w:uiPriority w:val="20"/>
    <w:qFormat/>
    <w:rsid w:val="00EB54DE"/>
    <w:rPr>
      <w:i/>
      <w:iCs/>
    </w:rPr>
  </w:style>
  <w:style w:type="character" w:customStyle="1" w:styleId="mjx-char">
    <w:name w:val="mjx-char"/>
    <w:basedOn w:val="DefaultParagraphFont"/>
    <w:rsid w:val="00EB54DE"/>
  </w:style>
  <w:style w:type="character" w:customStyle="1" w:styleId="mjxassistivemathml">
    <w:name w:val="mjx_assistive_mathml"/>
    <w:basedOn w:val="DefaultParagraphFont"/>
    <w:rsid w:val="00EB54DE"/>
  </w:style>
  <w:style w:type="character" w:styleId="Hyperlink">
    <w:name w:val="Hyperlink"/>
    <w:basedOn w:val="DefaultParagraphFont"/>
    <w:uiPriority w:val="99"/>
    <w:semiHidden/>
    <w:unhideWhenUsed/>
    <w:rsid w:val="00EB54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2021-12-18T08:11:00Z</dcterms:created>
  <dcterms:modified xsi:type="dcterms:W3CDTF">2021-12-18T09:26:00Z</dcterms:modified>
</cp:coreProperties>
</file>