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20" w:rsidRDefault="00F05EB9">
      <w:pPr>
        <w:pStyle w:val="Heading10"/>
        <w:keepNext/>
        <w:keepLines/>
        <w:spacing w:after="40"/>
      </w:pPr>
      <w:bookmarkStart w:id="0" w:name="bookmark1"/>
      <w:bookmarkStart w:id="1" w:name="bookmark0"/>
      <w:bookmarkStart w:id="2" w:name="bookmark2"/>
      <w:r>
        <w:t>CHƯƠNG I : M</w:t>
      </w:r>
      <w:r>
        <w:t>Ộ</w:t>
      </w:r>
      <w:r>
        <w:t>T S</w:t>
      </w:r>
      <w:r>
        <w:t>Ố</w:t>
      </w:r>
      <w:r>
        <w:t xml:space="preserve"> KHÁI NI</w:t>
      </w:r>
      <w:r>
        <w:t>Ệ</w:t>
      </w:r>
      <w:r>
        <w:t>M V</w:t>
      </w:r>
      <w:r>
        <w:t>Ề</w:t>
      </w:r>
      <w:r>
        <w:t xml:space="preserve"> L</w:t>
      </w:r>
      <w:r>
        <w:t>Ậ</w:t>
      </w:r>
      <w:r>
        <w:t>P TRÌNH</w:t>
      </w:r>
      <w:bookmarkEnd w:id="0"/>
      <w:bookmarkEnd w:id="1"/>
      <w:bookmarkEnd w:id="2"/>
    </w:p>
    <w:p w:rsidR="00B92C20" w:rsidRDefault="00F05EB9">
      <w:pPr>
        <w:pStyle w:val="Heading20"/>
        <w:keepNext/>
        <w:keepLines/>
        <w:spacing w:after="40"/>
        <w:ind w:firstLine="180"/>
        <w:jc w:val="both"/>
      </w:pPr>
      <w:bookmarkStart w:id="3" w:name="bookmark3"/>
      <w:bookmarkStart w:id="4" w:name="bookmark4"/>
      <w:bookmarkStart w:id="5" w:name="bookmark5"/>
      <w:r>
        <w:t>BÀI 1 : KHÁI NI</w:t>
      </w:r>
      <w:r>
        <w:t>Ệ</w:t>
      </w:r>
      <w:r>
        <w:t>M L</w:t>
      </w:r>
      <w:r>
        <w:t>Ậ</w:t>
      </w:r>
      <w:r>
        <w:t>P TRÌNH VÀ NGÔN NG</w:t>
      </w:r>
      <w:r>
        <w:t>Ữ</w:t>
      </w:r>
      <w:r>
        <w:t xml:space="preserve"> L</w:t>
      </w:r>
      <w:r>
        <w:t>Ậ</w:t>
      </w:r>
      <w:r>
        <w:t>P TRÌNH</w:t>
      </w:r>
      <w:bookmarkEnd w:id="3"/>
      <w:bookmarkEnd w:id="4"/>
      <w:bookmarkEnd w:id="5"/>
    </w:p>
    <w:p w:rsidR="00B92C20" w:rsidRDefault="00F05EB9">
      <w:pPr>
        <w:pStyle w:val="BodyText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360"/>
        <w:jc w:val="both"/>
      </w:pPr>
      <w:bookmarkStart w:id="6" w:name="bookmark6"/>
      <w:bookmarkEnd w:id="6"/>
      <w:r>
        <w:t>L</w:t>
      </w:r>
      <w:r>
        <w:t>ậ</w:t>
      </w:r>
      <w:r>
        <w:t>p trình là s</w:t>
      </w:r>
      <w:r>
        <w:t>ử</w:t>
      </w:r>
      <w:r>
        <w:t xml:space="preserve"> d</w:t>
      </w:r>
      <w:r>
        <w:t>ụ</w:t>
      </w:r>
      <w:r>
        <w:t>ng c</w:t>
      </w:r>
      <w:r>
        <w:t>ấ</w:t>
      </w:r>
      <w:r>
        <w:t>u trúc d</w:t>
      </w:r>
      <w:r>
        <w:t>ữ</w:t>
      </w:r>
      <w:r>
        <w:t xml:space="preserve"> li</w:t>
      </w:r>
      <w:r>
        <w:t>ệ</w:t>
      </w:r>
      <w:r>
        <w:t>u và các câu l</w:t>
      </w:r>
      <w:r>
        <w:t>ệ</w:t>
      </w:r>
      <w:r>
        <w:t>nh c</w:t>
      </w:r>
      <w:r>
        <w:t>ủ</w:t>
      </w:r>
      <w:r>
        <w:t>a ngôn ng</w:t>
      </w:r>
      <w:r>
        <w:t>ữ</w:t>
      </w:r>
      <w:r>
        <w:t xml:space="preserve"> l</w:t>
      </w:r>
      <w:r>
        <w:t>ậ</w:t>
      </w:r>
      <w:r>
        <w:t>p trình (NNLT) c</w:t>
      </w:r>
      <w:r>
        <w:t>ụ</w:t>
      </w:r>
      <w:r>
        <w:t xml:space="preserve"> th</w:t>
      </w:r>
      <w:r>
        <w:t>ể</w:t>
      </w:r>
      <w:r>
        <w:t xml:space="preserve"> đ</w:t>
      </w:r>
      <w:r>
        <w:t>ể</w:t>
      </w:r>
      <w:r>
        <w:t xml:space="preserve"> mô t</w:t>
      </w:r>
      <w:r>
        <w:t>ả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và di</w:t>
      </w:r>
      <w:r>
        <w:t>ễ</w:t>
      </w:r>
      <w:r>
        <w:t>n đ</w:t>
      </w:r>
      <w:r>
        <w:t>ạ</w:t>
      </w:r>
      <w:r>
        <w:t>t các thao tác c</w:t>
      </w:r>
      <w:r>
        <w:t>ủ</w:t>
      </w:r>
      <w:r>
        <w:t>a thu</w:t>
      </w:r>
      <w:r>
        <w:t>ậ</w:t>
      </w:r>
      <w:r>
        <w:t>t toán.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360"/>
        <w:jc w:val="both"/>
      </w:pPr>
      <w:bookmarkStart w:id="7" w:name="bookmark7"/>
      <w:bookmarkEnd w:id="7"/>
      <w:r>
        <w:t xml:space="preserve">Chương trình </w:t>
      </w:r>
      <w:r>
        <w:t>vi</w:t>
      </w:r>
      <w:r>
        <w:t>ế</w:t>
      </w:r>
      <w:r>
        <w:t>t b</w:t>
      </w:r>
      <w:r>
        <w:t>ằ</w:t>
      </w:r>
      <w:r>
        <w:t>ng NNLT b</w:t>
      </w:r>
      <w:r>
        <w:t>ậ</w:t>
      </w:r>
      <w:r>
        <w:t>c cao nói chung không ph</w:t>
      </w:r>
      <w:r>
        <w:t>ụ</w:t>
      </w:r>
      <w:r>
        <w:t xml:space="preserve"> thuôc vào lo</w:t>
      </w:r>
      <w:r>
        <w:t>ạ</w:t>
      </w:r>
      <w:r>
        <w:t>i máy, nghĩa là m</w:t>
      </w:r>
      <w:r>
        <w:t>ộ</w:t>
      </w:r>
      <w:r>
        <w:t>t chương trình 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trên nhi</w:t>
      </w:r>
      <w:r>
        <w:t>ề</w:t>
      </w:r>
      <w:r>
        <w:t>u lo</w:t>
      </w:r>
      <w:r>
        <w:t>ạ</w:t>
      </w:r>
      <w:r>
        <w:t>i máy tính khác nhau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360"/>
        <w:jc w:val="both"/>
      </w:pPr>
      <w:bookmarkStart w:id="8" w:name="bookmark8"/>
      <w:bookmarkEnd w:id="8"/>
      <w:r>
        <w:t>Chương trình vi</w:t>
      </w:r>
      <w:r>
        <w:t>ế</w:t>
      </w:r>
      <w:r>
        <w:t>t b</w:t>
      </w:r>
      <w:r>
        <w:t>ằ</w:t>
      </w:r>
      <w:r>
        <w:t>ng ngôn ng</w:t>
      </w:r>
      <w:r>
        <w:t>ữ</w:t>
      </w:r>
      <w:r>
        <w:t xml:space="preserve"> máy có th</w:t>
      </w:r>
      <w:r>
        <w:t>ể</w:t>
      </w:r>
      <w:r>
        <w:t xml:space="preserve"> n</w:t>
      </w:r>
      <w:r>
        <w:t>ạ</w:t>
      </w:r>
      <w:r>
        <w:t>p tr</w:t>
      </w:r>
      <w:r>
        <w:t>ự</w:t>
      </w:r>
      <w:r>
        <w:t>c ti</w:t>
      </w:r>
      <w:r>
        <w:t>ế</w:t>
      </w:r>
      <w:r>
        <w:t>p vào b</w:t>
      </w:r>
      <w:r>
        <w:t>ộ</w:t>
      </w:r>
      <w:r>
        <w:t xml:space="preserve"> nh</w:t>
      </w:r>
      <w:r>
        <w:t>ớ</w:t>
      </w:r>
      <w:r>
        <w:t xml:space="preserve"> và th</w:t>
      </w:r>
      <w:r>
        <w:t>ự</w:t>
      </w:r>
      <w:r>
        <w:t>c hi</w:t>
      </w:r>
      <w:r>
        <w:t>ệ</w:t>
      </w:r>
      <w:r>
        <w:t>n ngay..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713"/>
        </w:tabs>
        <w:spacing w:line="276" w:lineRule="auto"/>
        <w:ind w:left="720" w:hanging="360"/>
        <w:jc w:val="both"/>
      </w:pPr>
      <w:bookmarkStart w:id="9" w:name="bookmark9"/>
      <w:bookmarkEnd w:id="9"/>
      <w:r>
        <w:t>Chương trình vi</w:t>
      </w:r>
      <w:r>
        <w:t>ế</w:t>
      </w:r>
      <w:r>
        <w:t>t b</w:t>
      </w:r>
      <w:r>
        <w:t>ằ</w:t>
      </w:r>
      <w:r>
        <w:t>ng NNLT</w:t>
      </w:r>
      <w:r>
        <w:t xml:space="preserve"> b</w:t>
      </w:r>
      <w:r>
        <w:t>ậ</w:t>
      </w:r>
      <w:r>
        <w:t>c cao ph</w:t>
      </w:r>
      <w:r>
        <w:t>ả</w:t>
      </w:r>
      <w:r>
        <w:t>i chuy</w:t>
      </w:r>
      <w:r>
        <w:t>ể</w:t>
      </w:r>
      <w:r>
        <w:t>n đ</w:t>
      </w:r>
      <w:r>
        <w:t>ổ</w:t>
      </w:r>
      <w:r>
        <w:t>i thành chương trình trên ngôn ng</w:t>
      </w:r>
      <w:r>
        <w:t>ữ</w:t>
      </w:r>
      <w:r>
        <w:t xml:space="preserve"> máy m</w:t>
      </w:r>
      <w:r>
        <w:t>ớ</w:t>
      </w:r>
      <w:r>
        <w:t>i 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đư</w:t>
      </w:r>
      <w:r>
        <w:t>ợ</w:t>
      </w:r>
      <w:r>
        <w:t>c.</w:t>
      </w:r>
    </w:p>
    <w:p w:rsidR="00B92C20" w:rsidRDefault="00F05EB9">
      <w:pPr>
        <w:pStyle w:val="BodyText"/>
        <w:spacing w:line="276" w:lineRule="auto"/>
        <w:ind w:left="340" w:firstLine="20"/>
        <w:jc w:val="both"/>
      </w:pPr>
      <w:r>
        <w:t>Chương trình có ch</w:t>
      </w:r>
      <w:r>
        <w:t>ứ</w:t>
      </w:r>
      <w:r>
        <w:t>c năng chuy</w:t>
      </w:r>
      <w:r>
        <w:t>ể</w:t>
      </w:r>
      <w:r>
        <w:t>n đ</w:t>
      </w:r>
      <w:r>
        <w:t>ổ</w:t>
      </w:r>
      <w:r>
        <w:t>i chương trình đư</w:t>
      </w:r>
      <w:r>
        <w:t>ợ</w:t>
      </w:r>
      <w:r>
        <w:t>c vi</w:t>
      </w:r>
      <w:r>
        <w:t>ế</w:t>
      </w:r>
      <w:r>
        <w:t>t b</w:t>
      </w:r>
      <w:r>
        <w:t>ằ</w:t>
      </w:r>
      <w:r>
        <w:t>ng NNLT b</w:t>
      </w:r>
      <w:r>
        <w:t>ậ</w:t>
      </w:r>
      <w:r>
        <w:t>c cao thành chương trình th</w:t>
      </w:r>
      <w:r>
        <w:t>ự</w:t>
      </w:r>
      <w:r>
        <w:t>c hi</w:t>
      </w:r>
      <w:r>
        <w:t>ệ</w:t>
      </w:r>
      <w:r>
        <w:t>n đư</w:t>
      </w:r>
      <w:r>
        <w:t>ợ</w:t>
      </w:r>
      <w:r>
        <w:t>c trên máy tính g</w:t>
      </w:r>
      <w:r>
        <w:t>ọ</w:t>
      </w:r>
      <w:r>
        <w:t xml:space="preserve">i là </w:t>
      </w:r>
      <w:r>
        <w:rPr>
          <w:b/>
          <w:bCs/>
          <w:i/>
          <w:iCs/>
        </w:rPr>
        <w:t>chương trình d</w:t>
      </w:r>
      <w:r>
        <w:rPr>
          <w:b/>
          <w:bCs/>
          <w:i/>
          <w:iCs/>
        </w:rPr>
        <w:t>ị</w:t>
      </w:r>
      <w:r>
        <w:rPr>
          <w:b/>
          <w:bCs/>
          <w:i/>
          <w:iCs/>
        </w:rPr>
        <w:t>ch.</w:t>
      </w:r>
    </w:p>
    <w:p w:rsidR="00B92C20" w:rsidRDefault="00F05EB9">
      <w:pPr>
        <w:pStyle w:val="BodyText"/>
        <w:spacing w:after="0" w:line="276" w:lineRule="auto"/>
        <w:ind w:firstLine="340"/>
        <w:jc w:val="both"/>
      </w:pPr>
      <w:r>
        <w:t>Chương trình d</w:t>
      </w:r>
      <w:r>
        <w:t>ị</w:t>
      </w:r>
      <w:r>
        <w:t>ch có 2 lo</w:t>
      </w:r>
      <w:r>
        <w:t>ạ</w:t>
      </w:r>
      <w:r>
        <w:t xml:space="preserve">i là </w:t>
      </w:r>
      <w:r>
        <w:rPr>
          <w:b/>
          <w:bCs/>
        </w:rPr>
        <w:t>thông d</w:t>
      </w:r>
      <w:r>
        <w:rPr>
          <w:b/>
          <w:bCs/>
        </w:rPr>
        <w:t>ị</w:t>
      </w:r>
      <w:r>
        <w:rPr>
          <w:b/>
          <w:bCs/>
        </w:rPr>
        <w:t xml:space="preserve">ch </w:t>
      </w:r>
      <w:r>
        <w:t xml:space="preserve">và </w:t>
      </w:r>
      <w:r>
        <w:rPr>
          <w:b/>
          <w:bCs/>
        </w:rPr>
        <w:t>biên d</w:t>
      </w:r>
      <w:r>
        <w:rPr>
          <w:b/>
          <w:bCs/>
        </w:rPr>
        <w:t>ị</w:t>
      </w:r>
      <w:r>
        <w:rPr>
          <w:b/>
          <w:bCs/>
        </w:rPr>
        <w:t>ch</w:t>
      </w:r>
      <w:r>
        <w:t>.</w:t>
      </w:r>
    </w:p>
    <w:p w:rsidR="00B92C20" w:rsidRDefault="00F05EB9">
      <w:pPr>
        <w:pStyle w:val="BodyText"/>
        <w:numPr>
          <w:ilvl w:val="0"/>
          <w:numId w:val="2"/>
        </w:numPr>
        <w:tabs>
          <w:tab w:val="left" w:pos="402"/>
        </w:tabs>
        <w:spacing w:after="0" w:line="276" w:lineRule="auto"/>
      </w:pPr>
      <w:bookmarkStart w:id="10" w:name="bookmark10"/>
      <w:bookmarkEnd w:id="10"/>
      <w:r>
        <w:rPr>
          <w:b/>
          <w:bCs/>
        </w:rPr>
        <w:t>Thông d</w:t>
      </w:r>
      <w:r>
        <w:rPr>
          <w:b/>
          <w:bCs/>
        </w:rPr>
        <w:t>ị</w:t>
      </w:r>
      <w:r>
        <w:rPr>
          <w:b/>
          <w:bCs/>
        </w:rPr>
        <w:t>ch</w:t>
      </w:r>
    </w:p>
    <w:p w:rsidR="00B92C20" w:rsidRDefault="00F05EB9">
      <w:pPr>
        <w:pStyle w:val="BodyText"/>
        <w:spacing w:after="0" w:line="276" w:lineRule="auto"/>
        <w:ind w:left="340" w:firstLine="20"/>
        <w:jc w:val="both"/>
      </w:pPr>
      <w:r>
        <w:t>Là d</w:t>
      </w:r>
      <w:r>
        <w:t>ị</w:t>
      </w:r>
      <w:r>
        <w:t>ch l</w:t>
      </w:r>
      <w:r>
        <w:t>ầ</w:t>
      </w:r>
      <w:r>
        <w:t>n lư</w:t>
      </w:r>
      <w:r>
        <w:t>ợ</w:t>
      </w:r>
      <w:r>
        <w:t>t t</w:t>
      </w:r>
      <w:r>
        <w:t>ừ</w:t>
      </w:r>
      <w:r>
        <w:t>ng câu l</w:t>
      </w:r>
      <w:r>
        <w:t>ệ</w:t>
      </w:r>
      <w:r>
        <w:t>nh ra ngôn ng</w:t>
      </w:r>
      <w:r>
        <w:t>ữ</w:t>
      </w:r>
      <w:r>
        <w:t xml:space="preserve"> máy r</w:t>
      </w:r>
      <w:r>
        <w:t>ồ</w:t>
      </w:r>
      <w:r>
        <w:t>i th</w:t>
      </w:r>
      <w:r>
        <w:t>ự</w:t>
      </w:r>
      <w:r>
        <w:t>c hi</w:t>
      </w:r>
      <w:r>
        <w:t>ệ</w:t>
      </w:r>
      <w:r>
        <w:t>n ngay câu l</w:t>
      </w:r>
      <w:r>
        <w:t>ệ</w:t>
      </w:r>
      <w:r>
        <w:t>nh v</w:t>
      </w:r>
      <w:r>
        <w:t>ừ</w:t>
      </w:r>
      <w:r>
        <w:t>a d</w:t>
      </w:r>
      <w:r>
        <w:t>ị</w:t>
      </w:r>
      <w:r>
        <w:t>ch đư</w:t>
      </w:r>
      <w:r>
        <w:t>ợ</w:t>
      </w:r>
      <w:r>
        <w:t>c ho</w:t>
      </w:r>
      <w:r>
        <w:t>ặ</w:t>
      </w:r>
      <w:r>
        <w:t>c thông báo l</w:t>
      </w:r>
      <w:r>
        <w:t>ỗ</w:t>
      </w:r>
      <w:r>
        <w:t>i n</w:t>
      </w:r>
      <w:r>
        <w:t>ế</w:t>
      </w:r>
      <w:r>
        <w:t>u không d</w:t>
      </w:r>
      <w:r>
        <w:t>ị</w:t>
      </w:r>
      <w:r>
        <w:t>ch đư</w:t>
      </w:r>
      <w:r>
        <w:t>ợ</w:t>
      </w:r>
      <w:r>
        <w:t>c câu l</w:t>
      </w:r>
      <w:r>
        <w:t>ệ</w:t>
      </w:r>
      <w:r>
        <w:t>nh.</w:t>
      </w:r>
    </w:p>
    <w:p w:rsidR="00B92C20" w:rsidRDefault="00F05EB9">
      <w:pPr>
        <w:pStyle w:val="BodyText"/>
        <w:numPr>
          <w:ilvl w:val="0"/>
          <w:numId w:val="2"/>
        </w:numPr>
        <w:tabs>
          <w:tab w:val="left" w:pos="406"/>
        </w:tabs>
        <w:spacing w:line="276" w:lineRule="auto"/>
      </w:pPr>
      <w:bookmarkStart w:id="11" w:name="bookmark11"/>
      <w:bookmarkEnd w:id="11"/>
      <w:r>
        <w:rPr>
          <w:b/>
          <w:bCs/>
        </w:rPr>
        <w:t>Biên d</w:t>
      </w:r>
      <w:r>
        <w:rPr>
          <w:b/>
          <w:bCs/>
        </w:rPr>
        <w:t>ị</w:t>
      </w:r>
      <w:r>
        <w:rPr>
          <w:b/>
          <w:bCs/>
        </w:rPr>
        <w:t>ch</w:t>
      </w:r>
    </w:p>
    <w:p w:rsidR="00B92C20" w:rsidRDefault="00F05EB9">
      <w:pPr>
        <w:pStyle w:val="BodyText"/>
        <w:spacing w:line="276" w:lineRule="auto"/>
        <w:ind w:left="340" w:firstLine="20"/>
        <w:jc w:val="both"/>
      </w:pPr>
      <w:r>
        <w:t>Là duy</w:t>
      </w:r>
      <w:r>
        <w:t>ệ</w:t>
      </w:r>
      <w:r>
        <w:t>t, ki</w:t>
      </w:r>
      <w:r>
        <w:t>ể</w:t>
      </w:r>
      <w:r>
        <w:t>m tra, phát hi</w:t>
      </w:r>
      <w:r>
        <w:t>ệ</w:t>
      </w:r>
      <w:r>
        <w:t>n l</w:t>
      </w:r>
      <w:r>
        <w:t>ỗ</w:t>
      </w:r>
      <w:r>
        <w:t>i, khi chương trình ngu</w:t>
      </w:r>
      <w:r>
        <w:t>ồ</w:t>
      </w:r>
      <w:r>
        <w:t>n không còn l</w:t>
      </w:r>
      <w:r>
        <w:t>ỗ</w:t>
      </w:r>
      <w:r>
        <w:t>i thì d</w:t>
      </w:r>
      <w:r>
        <w:t>ị</w:t>
      </w:r>
      <w:r>
        <w:t>ch toàn b</w:t>
      </w:r>
      <w:r>
        <w:t>ộ</w:t>
      </w:r>
      <w:r>
        <w:t xml:space="preserve"> chương trình ngu</w:t>
      </w:r>
      <w:r>
        <w:t>ồ</w:t>
      </w:r>
      <w:r>
        <w:t>n thành chương trình đích 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trên máy.</w:t>
      </w:r>
    </w:p>
    <w:p w:rsidR="00B92C20" w:rsidRDefault="00B92C20">
      <w:pPr>
        <w:pStyle w:val="Heading20"/>
        <w:keepNext/>
        <w:keepLines/>
        <w:spacing w:after="240"/>
      </w:pPr>
      <w:bookmarkStart w:id="12" w:name="bookmark30"/>
      <w:bookmarkStart w:id="13" w:name="bookmark31"/>
      <w:bookmarkStart w:id="14" w:name="bookmark32"/>
    </w:p>
    <w:p w:rsidR="00B92C20" w:rsidRDefault="00F05EB9">
      <w:pPr>
        <w:pStyle w:val="Heading20"/>
        <w:keepNext/>
        <w:keepLines/>
        <w:spacing w:after="240"/>
      </w:pPr>
      <w:r>
        <w:t>BÀI 2 : CÁC THÀNH PH</w:t>
      </w:r>
      <w:r>
        <w:t>Ầ</w:t>
      </w:r>
      <w:r>
        <w:t>N C</w:t>
      </w:r>
      <w:r>
        <w:t>Ủ</w:t>
      </w:r>
      <w:r>
        <w:t>A NGÔN NG</w:t>
      </w:r>
      <w:r>
        <w:t>Ữ</w:t>
      </w:r>
      <w:r>
        <w:t xml:space="preserve"> L</w:t>
      </w:r>
      <w:r>
        <w:t>Ậ</w:t>
      </w:r>
      <w:r>
        <w:t>P TRÌNH</w:t>
      </w:r>
      <w:bookmarkEnd w:id="12"/>
      <w:bookmarkEnd w:id="13"/>
      <w:bookmarkEnd w:id="14"/>
    </w:p>
    <w:p w:rsidR="00B92C20" w:rsidRDefault="00F05EB9">
      <w:pPr>
        <w:pStyle w:val="BodyText"/>
        <w:numPr>
          <w:ilvl w:val="0"/>
          <w:numId w:val="3"/>
        </w:numPr>
        <w:tabs>
          <w:tab w:val="left" w:pos="782"/>
        </w:tabs>
        <w:spacing w:after="160" w:line="240" w:lineRule="auto"/>
        <w:ind w:firstLine="380"/>
        <w:jc w:val="both"/>
      </w:pPr>
      <w:bookmarkStart w:id="15" w:name="bookmark33"/>
      <w:bookmarkEnd w:id="15"/>
      <w:r>
        <w:rPr>
          <w:b/>
          <w:bCs/>
        </w:rPr>
        <w:t>Các thành ph</w:t>
      </w:r>
      <w:r>
        <w:rPr>
          <w:b/>
          <w:bCs/>
        </w:rPr>
        <w:t>ầ</w:t>
      </w:r>
      <w:r>
        <w:rPr>
          <w:b/>
          <w:bCs/>
        </w:rPr>
        <w:t>n cơ b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B92C20" w:rsidRDefault="00F05EB9">
      <w:pPr>
        <w:pStyle w:val="BodyText"/>
        <w:spacing w:after="160" w:line="240" w:lineRule="auto"/>
        <w:ind w:firstLine="720"/>
        <w:jc w:val="both"/>
      </w:pPr>
      <w:r>
        <w:t>Có 3 thành ph</w:t>
      </w:r>
      <w:r>
        <w:t>ầ</w:t>
      </w:r>
      <w:r>
        <w:t>n cơ b</w:t>
      </w:r>
      <w:r>
        <w:t>ả</w:t>
      </w:r>
      <w:r>
        <w:t>n:</w:t>
      </w:r>
    </w:p>
    <w:p w:rsidR="00B92C20" w:rsidRDefault="00F05EB9">
      <w:pPr>
        <w:pStyle w:val="BodyText"/>
        <w:numPr>
          <w:ilvl w:val="0"/>
          <w:numId w:val="4"/>
        </w:numPr>
        <w:tabs>
          <w:tab w:val="left" w:pos="1198"/>
        </w:tabs>
        <w:spacing w:after="160" w:line="240" w:lineRule="auto"/>
        <w:ind w:firstLine="720"/>
      </w:pPr>
      <w:bookmarkStart w:id="16" w:name="bookmark34"/>
      <w:bookmarkEnd w:id="16"/>
      <w:r>
        <w:rPr>
          <w:b/>
          <w:bCs/>
          <w:i/>
          <w:iCs/>
        </w:rPr>
        <w:t>B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>ng ch</w:t>
      </w:r>
      <w:r>
        <w:rPr>
          <w:b/>
          <w:bCs/>
          <w:i/>
          <w:iCs/>
        </w:rPr>
        <w:t>ữ</w:t>
      </w:r>
      <w:r>
        <w:rPr>
          <w:b/>
          <w:bCs/>
          <w:i/>
          <w:iCs/>
        </w:rPr>
        <w:t xml:space="preserve"> cái</w:t>
      </w:r>
      <w:r>
        <w:rPr>
          <w:i/>
          <w:iCs/>
        </w:rPr>
        <w:t>:</w:t>
      </w:r>
      <w:r>
        <w:t xml:space="preserve"> là t</w:t>
      </w:r>
      <w:r>
        <w:t>ậ</w:t>
      </w:r>
      <w:r>
        <w:t>p các kí t</w:t>
      </w:r>
      <w:r>
        <w:t>ự</w:t>
      </w:r>
      <w:r>
        <w:t xml:space="preserve"> đư</w:t>
      </w:r>
      <w:r>
        <w:t>ợ</w:t>
      </w:r>
      <w:r>
        <w:t>c dùng đ</w:t>
      </w:r>
      <w:r>
        <w:t>ể</w:t>
      </w:r>
      <w:r>
        <w:t xml:space="preserve"> vi</w:t>
      </w:r>
      <w:r>
        <w:t>ế</w:t>
      </w:r>
      <w:r>
        <w:t>t chương trình.</w:t>
      </w:r>
    </w:p>
    <w:p w:rsidR="00B92C20" w:rsidRDefault="00F05EB9">
      <w:pPr>
        <w:pStyle w:val="BodyText"/>
        <w:spacing w:after="160" w:line="240" w:lineRule="auto"/>
        <w:ind w:left="1080"/>
      </w:pPr>
      <w:r>
        <w:t>Trong Pascal, b</w:t>
      </w:r>
      <w:r>
        <w:t>ả</w:t>
      </w:r>
      <w:r>
        <w:t>ng ch</w:t>
      </w:r>
      <w:r>
        <w:t>ữ</w:t>
      </w:r>
      <w:r>
        <w:t xml:space="preserve"> cái g</w:t>
      </w:r>
      <w:r>
        <w:t>ồ</w:t>
      </w:r>
      <w:r>
        <w:t>m các kí t</w:t>
      </w:r>
      <w:r>
        <w:t>ự</w:t>
      </w:r>
      <w:r>
        <w:t>:</w:t>
      </w:r>
    </w:p>
    <w:p w:rsidR="00B92C20" w:rsidRDefault="00F05EB9">
      <w:pPr>
        <w:pStyle w:val="BodyText"/>
        <w:numPr>
          <w:ilvl w:val="0"/>
          <w:numId w:val="5"/>
        </w:numPr>
        <w:tabs>
          <w:tab w:val="left" w:pos="1453"/>
        </w:tabs>
        <w:spacing w:after="160" w:line="240" w:lineRule="auto"/>
        <w:ind w:left="1080"/>
      </w:pPr>
      <w:bookmarkStart w:id="17" w:name="bookmark35"/>
      <w:bookmarkEnd w:id="17"/>
      <w:r>
        <w:t>Ch</w:t>
      </w:r>
      <w:r>
        <w:t>ữ</w:t>
      </w:r>
      <w:r>
        <w:t xml:space="preserve"> cái thư</w:t>
      </w:r>
      <w:r>
        <w:t>ờ</w:t>
      </w:r>
      <w:r>
        <w:t>ng và ch</w:t>
      </w:r>
      <w:r>
        <w:t>ữ</w:t>
      </w:r>
      <w:r>
        <w:t xml:space="preserve"> cái in hoa trong b</w:t>
      </w:r>
      <w:r>
        <w:t>ả</w:t>
      </w:r>
      <w:r>
        <w:t>ng ch</w:t>
      </w:r>
      <w:r>
        <w:t>ữ</w:t>
      </w:r>
      <w:r>
        <w:t xml:space="preserve"> cái ti</w:t>
      </w:r>
      <w:r>
        <w:t>ế</w:t>
      </w:r>
      <w:r>
        <w:t>ng Anh</w:t>
      </w:r>
    </w:p>
    <w:p w:rsidR="00B92C20" w:rsidRDefault="00F05EB9">
      <w:pPr>
        <w:pStyle w:val="BodyText"/>
        <w:numPr>
          <w:ilvl w:val="0"/>
          <w:numId w:val="5"/>
        </w:numPr>
        <w:tabs>
          <w:tab w:val="left" w:pos="1453"/>
        </w:tabs>
        <w:spacing w:after="160" w:line="240" w:lineRule="auto"/>
        <w:ind w:left="1080"/>
      </w:pPr>
      <w:bookmarkStart w:id="18" w:name="bookmark36"/>
      <w:bookmarkEnd w:id="18"/>
      <w:r>
        <w:t>10 ch</w:t>
      </w:r>
      <w:r>
        <w:t>ữ</w:t>
      </w:r>
      <w:r>
        <w:t xml:space="preserve"> s</w:t>
      </w:r>
      <w:r>
        <w:t>ố</w:t>
      </w:r>
      <w:r>
        <w:t xml:space="preserve"> th</w:t>
      </w:r>
      <w:r>
        <w:t>ậ</w:t>
      </w:r>
      <w:r>
        <w:t xml:space="preserve">p phân </w:t>
      </w:r>
      <w:r>
        <w:t>Ả</w:t>
      </w:r>
      <w:r>
        <w:t xml:space="preserve"> R</w:t>
      </w:r>
      <w:r>
        <w:t>ậ</w:t>
      </w:r>
      <w:r>
        <w:t>p: 0 1 2 3 4 5 6 7 8 9</w:t>
      </w:r>
    </w:p>
    <w:p w:rsidR="00B92C20" w:rsidRDefault="00F05EB9">
      <w:pPr>
        <w:pStyle w:val="BodyText"/>
        <w:numPr>
          <w:ilvl w:val="0"/>
          <w:numId w:val="5"/>
        </w:numPr>
        <w:tabs>
          <w:tab w:val="left" w:pos="1453"/>
        </w:tabs>
        <w:spacing w:after="160" w:line="240" w:lineRule="auto"/>
        <w:ind w:left="1080"/>
      </w:pPr>
      <w:bookmarkStart w:id="19" w:name="bookmark37"/>
      <w:bookmarkEnd w:id="19"/>
      <w:r>
        <w:t>Các kí t</w:t>
      </w:r>
      <w:r>
        <w:t>ự</w:t>
      </w:r>
      <w:r>
        <w:t xml:space="preserve"> đ</w:t>
      </w:r>
      <w:r>
        <w:t>ặ</w:t>
      </w:r>
      <w:r>
        <w:t>c bi</w:t>
      </w:r>
      <w:r>
        <w:t>ệ</w:t>
      </w:r>
      <w:r>
        <w:t>t: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77"/>
        <w:gridCol w:w="682"/>
        <w:gridCol w:w="682"/>
        <w:gridCol w:w="682"/>
        <w:gridCol w:w="682"/>
        <w:gridCol w:w="682"/>
        <w:gridCol w:w="682"/>
        <w:gridCol w:w="682"/>
        <w:gridCol w:w="677"/>
        <w:gridCol w:w="686"/>
        <w:gridCol w:w="682"/>
        <w:gridCol w:w="691"/>
      </w:tblGrid>
      <w:tr w:rsidR="00B92C20">
        <w:trPr>
          <w:trHeight w:hRule="exact" w:val="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&gt;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f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20" w:rsidRDefault="00F05EB9">
            <w:pPr>
              <w:pStyle w:val="Other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—</w:t>
            </w:r>
          </w:p>
        </w:tc>
      </w:tr>
      <w:tr w:rsidR="00B92C20">
        <w:trPr>
          <w:trHeight w:hRule="exact" w:val="4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&amp;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20" w:rsidRDefault="00F05EB9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20" w:rsidRDefault="00F05EB9">
            <w:pPr>
              <w:pStyle w:val="Other0"/>
              <w:spacing w:after="0" w:line="240" w:lineRule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20" w:rsidRDefault="00B92C20">
            <w:pPr>
              <w:rPr>
                <w:sz w:val="10"/>
                <w:szCs w:val="10"/>
              </w:rPr>
            </w:pPr>
          </w:p>
        </w:tc>
      </w:tr>
    </w:tbl>
    <w:p w:rsidR="00B92C20" w:rsidRDefault="00B92C20">
      <w:pPr>
        <w:spacing w:after="459" w:line="1" w:lineRule="exact"/>
      </w:pPr>
    </w:p>
    <w:p w:rsidR="00B92C20" w:rsidRDefault="00F05EB9">
      <w:pPr>
        <w:pStyle w:val="BodyText"/>
        <w:numPr>
          <w:ilvl w:val="0"/>
          <w:numId w:val="4"/>
        </w:numPr>
        <w:tabs>
          <w:tab w:val="left" w:pos="1208"/>
        </w:tabs>
        <w:spacing w:line="276" w:lineRule="auto"/>
        <w:ind w:left="1080" w:hanging="360"/>
        <w:jc w:val="both"/>
      </w:pPr>
      <w:bookmarkStart w:id="20" w:name="bookmark38"/>
      <w:bookmarkEnd w:id="20"/>
      <w:r>
        <w:rPr>
          <w:b/>
          <w:bCs/>
          <w:i/>
          <w:iCs/>
        </w:rPr>
        <w:t>Cú pháp</w:t>
      </w:r>
      <w:r>
        <w:t xml:space="preserve"> là b</w:t>
      </w:r>
      <w:r>
        <w:t>ộ</w:t>
      </w:r>
      <w:r>
        <w:t xml:space="preserve"> qui t</w:t>
      </w:r>
      <w:r>
        <w:t>ắ</w:t>
      </w:r>
      <w:r>
        <w:t>c đ</w:t>
      </w:r>
      <w:r>
        <w:t>ể</w:t>
      </w:r>
      <w:r>
        <w:t xml:space="preserve"> vi</w:t>
      </w:r>
      <w:r>
        <w:t>ế</w:t>
      </w:r>
      <w:r>
        <w:t>t chương trình, cho bi</w:t>
      </w:r>
      <w:r>
        <w:t>ế</w:t>
      </w:r>
      <w:r>
        <w:t>t cách vi</w:t>
      </w:r>
      <w:r>
        <w:t>ế</w:t>
      </w:r>
      <w:r>
        <w:t>t m</w:t>
      </w:r>
      <w:r>
        <w:t>ộ</w:t>
      </w:r>
      <w:r>
        <w:t>t chương trình h</w:t>
      </w:r>
      <w:r>
        <w:t>ợ</w:t>
      </w:r>
      <w:r>
        <w:t>p l</w:t>
      </w:r>
      <w:r>
        <w:t>ệ</w:t>
      </w:r>
      <w:r>
        <w:t>.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1453"/>
        </w:tabs>
        <w:spacing w:line="276" w:lineRule="auto"/>
        <w:ind w:left="1460" w:hanging="360"/>
        <w:jc w:val="both"/>
      </w:pPr>
      <w:bookmarkStart w:id="21" w:name="bookmark39"/>
      <w:bookmarkEnd w:id="21"/>
      <w:r>
        <w:lastRenderedPageBreak/>
        <w:t>L</w:t>
      </w:r>
      <w:r>
        <w:t>ỗ</w:t>
      </w:r>
      <w:r>
        <w:t>i cú pháp đư</w:t>
      </w:r>
      <w:r>
        <w:t>ợ</w:t>
      </w:r>
      <w:r>
        <w:t>c chương trình d</w:t>
      </w:r>
      <w:r>
        <w:t>ị</w:t>
      </w:r>
      <w:r>
        <w:t>ch phát hi</w:t>
      </w:r>
      <w:r>
        <w:t>ệ</w:t>
      </w:r>
      <w:r>
        <w:t>n và thông báo cho ngư</w:t>
      </w:r>
      <w:r>
        <w:t>ờ</w:t>
      </w:r>
      <w:r>
        <w:t>i l</w:t>
      </w:r>
      <w:r>
        <w:t>ậ</w:t>
      </w:r>
      <w:r>
        <w:t>p trình bi</w:t>
      </w:r>
      <w:r>
        <w:t>ế</w:t>
      </w:r>
      <w:r>
        <w:t>t.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1453"/>
        </w:tabs>
        <w:spacing w:line="271" w:lineRule="auto"/>
        <w:ind w:left="1460" w:hanging="360"/>
        <w:jc w:val="both"/>
      </w:pPr>
      <w:bookmarkStart w:id="22" w:name="bookmark40"/>
      <w:bookmarkEnd w:id="22"/>
      <w:r>
        <w:t>Ch</w:t>
      </w:r>
      <w:r>
        <w:t>ỉ</w:t>
      </w:r>
      <w:r>
        <w:t xml:space="preserve"> có các chương trình không còn l</w:t>
      </w:r>
      <w:r>
        <w:t>ỗ</w:t>
      </w:r>
      <w:r>
        <w:t>i cú pháp m</w:t>
      </w:r>
      <w:r>
        <w:t>ớ</w:t>
      </w:r>
      <w:r>
        <w:t>i có th</w:t>
      </w:r>
      <w:r>
        <w:t>ể</w:t>
      </w:r>
      <w:r>
        <w:t xml:space="preserve"> đư</w:t>
      </w:r>
      <w:r>
        <w:t>ợ</w:t>
      </w:r>
      <w:r>
        <w:t>c d</w:t>
      </w:r>
      <w:r>
        <w:t>ị</w:t>
      </w:r>
      <w:r>
        <w:t xml:space="preserve">ch </w:t>
      </w:r>
      <w:r>
        <w:t>sang ngôn ng</w:t>
      </w:r>
      <w:r>
        <w:t>ữ</w:t>
      </w:r>
      <w:r>
        <w:t xml:space="preserve"> máy.</w:t>
      </w:r>
    </w:p>
    <w:p w:rsidR="00B92C20" w:rsidRDefault="00F05EB9">
      <w:pPr>
        <w:pStyle w:val="BodyText"/>
        <w:numPr>
          <w:ilvl w:val="0"/>
          <w:numId w:val="4"/>
        </w:numPr>
        <w:tabs>
          <w:tab w:val="left" w:pos="1208"/>
        </w:tabs>
        <w:spacing w:line="276" w:lineRule="auto"/>
        <w:ind w:left="1080" w:hanging="360"/>
        <w:jc w:val="both"/>
      </w:pPr>
      <w:bookmarkStart w:id="23" w:name="bookmark41"/>
      <w:bookmarkEnd w:id="23"/>
      <w:r>
        <w:rPr>
          <w:b/>
          <w:bCs/>
          <w:i/>
          <w:iCs/>
        </w:rPr>
        <w:t>Ng</w:t>
      </w:r>
      <w:r>
        <w:rPr>
          <w:b/>
          <w:bCs/>
          <w:i/>
          <w:iCs/>
        </w:rPr>
        <w:t>ữ</w:t>
      </w:r>
      <w:r>
        <w:rPr>
          <w:b/>
          <w:bCs/>
          <w:i/>
          <w:iCs/>
        </w:rPr>
        <w:t xml:space="preserve"> nghĩa</w:t>
      </w:r>
      <w:r>
        <w:rPr>
          <w:i/>
          <w:iCs/>
        </w:rPr>
        <w:t>:</w:t>
      </w:r>
      <w:r>
        <w:t xml:space="preserve"> xác đ</w:t>
      </w:r>
      <w:r>
        <w:t>ị</w:t>
      </w:r>
      <w:r>
        <w:t>nh ý nghĩa thao tác c</w:t>
      </w:r>
      <w:r>
        <w:t>ầ</w:t>
      </w:r>
      <w:r>
        <w:t>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 xml:space="preserve">n, </w:t>
      </w:r>
      <w:r>
        <w:t>ứ</w:t>
      </w:r>
      <w:r>
        <w:t>ng v</w:t>
      </w:r>
      <w:r>
        <w:t>ớ</w:t>
      </w:r>
      <w:r>
        <w:t>i t</w:t>
      </w:r>
      <w:r>
        <w:t>ổ</w:t>
      </w:r>
      <w:r>
        <w:t xml:space="preserve"> h</w:t>
      </w:r>
      <w:r>
        <w:t>ợ</w:t>
      </w:r>
      <w:r>
        <w:t>p kí t</w:t>
      </w:r>
      <w:r>
        <w:t>ự</w:t>
      </w:r>
      <w:r>
        <w:t xml:space="preserve"> d</w:t>
      </w:r>
      <w:r>
        <w:t>ự</w:t>
      </w:r>
      <w:r>
        <w:t>a vào ng</w:t>
      </w:r>
      <w:r>
        <w:t>ữ</w:t>
      </w:r>
      <w:r>
        <w:t xml:space="preserve"> c</w:t>
      </w:r>
      <w:r>
        <w:t>ả</w:t>
      </w:r>
      <w:r>
        <w:t>nh c</w:t>
      </w:r>
      <w:r>
        <w:t>ủ</w:t>
      </w:r>
      <w:r>
        <w:t>a nó.</w:t>
      </w:r>
    </w:p>
    <w:p w:rsidR="00B92C20" w:rsidRDefault="00F05EB9">
      <w:pPr>
        <w:pStyle w:val="BodyText"/>
        <w:spacing w:line="276" w:lineRule="auto"/>
        <w:ind w:left="1080"/>
      </w:pPr>
      <w:r>
        <w:t>Ví d</w:t>
      </w:r>
      <w:r>
        <w:t>ụ</w:t>
      </w:r>
      <w:r>
        <w:t xml:space="preserve"> :</w:t>
      </w:r>
    </w:p>
    <w:p w:rsidR="00B92C20" w:rsidRDefault="00F05EB9">
      <w:pPr>
        <w:pStyle w:val="BodyText"/>
        <w:spacing w:line="276" w:lineRule="auto"/>
        <w:ind w:firstLine="720"/>
        <w:jc w:val="both"/>
      </w:pPr>
      <w:r>
        <w:t>A + B (A, B là hai s</w:t>
      </w:r>
      <w:r>
        <w:t>ố</w:t>
      </w:r>
      <w:r>
        <w:t xml:space="preserve"> th</w:t>
      </w:r>
      <w:r>
        <w:t>ự</w:t>
      </w:r>
      <w:r>
        <w:t>c) ý nghĩa thao tác là phép c</w:t>
      </w:r>
      <w:r>
        <w:t>ộ</w:t>
      </w:r>
      <w:r>
        <w:t>ng, ng</w:t>
      </w:r>
      <w:r>
        <w:t>ữ</w:t>
      </w:r>
      <w:r>
        <w:t xml:space="preserve"> c</w:t>
      </w:r>
      <w:r>
        <w:t>ả</w:t>
      </w:r>
      <w:r>
        <w:t>nh là hai s</w:t>
      </w:r>
      <w:r>
        <w:t>ố</w:t>
      </w:r>
      <w:r>
        <w:t xml:space="preserve"> th</w:t>
      </w:r>
      <w:r>
        <w:t>ự</w:t>
      </w:r>
      <w:r>
        <w:t>c do đó ng</w:t>
      </w:r>
      <w:r>
        <w:t>ữ</w:t>
      </w:r>
      <w:r>
        <w:t xml:space="preserve"> nghĩa câu l</w:t>
      </w:r>
      <w:r>
        <w:t>ệ</w:t>
      </w:r>
      <w:r>
        <w:t>nh là c</w:t>
      </w:r>
      <w:r>
        <w:t>ộ</w:t>
      </w:r>
      <w:r>
        <w:t>ng hai s</w:t>
      </w:r>
      <w:r>
        <w:t>ố</w:t>
      </w:r>
      <w:r>
        <w:t xml:space="preserve"> th</w:t>
      </w:r>
      <w:r>
        <w:t>ự</w:t>
      </w:r>
      <w:r>
        <w:t>c</w:t>
      </w:r>
    </w:p>
    <w:p w:rsidR="00B92C20" w:rsidRDefault="00F05EB9">
      <w:pPr>
        <w:pStyle w:val="BodyText"/>
        <w:spacing w:line="276" w:lineRule="auto"/>
        <w:ind w:firstLine="720"/>
        <w:jc w:val="both"/>
      </w:pPr>
      <w:r>
        <w:t>I + J (I, J là hai s</w:t>
      </w:r>
      <w:r>
        <w:t>ố</w:t>
      </w:r>
      <w:r>
        <w:t xml:space="preserve"> nguyên)ý nghĩa thao tác là phép c</w:t>
      </w:r>
      <w:r>
        <w:t>ộ</w:t>
      </w:r>
      <w:r>
        <w:t>ng, ng</w:t>
      </w:r>
      <w:r>
        <w:t>ữ</w:t>
      </w:r>
      <w:r>
        <w:t xml:space="preserve"> c</w:t>
      </w:r>
      <w:r>
        <w:t>ả</w:t>
      </w:r>
      <w:r>
        <w:t>nh là hai s</w:t>
      </w:r>
      <w:r>
        <w:t>ố</w:t>
      </w:r>
      <w:r>
        <w:t xml:space="preserve"> nguyên do đó ng</w:t>
      </w:r>
      <w:r>
        <w:t>ữ</w:t>
      </w:r>
      <w:r>
        <w:t xml:space="preserve"> nghĩa câu l</w:t>
      </w:r>
      <w:r>
        <w:t>ệ</w:t>
      </w:r>
      <w:r>
        <w:t>nh là c</w:t>
      </w:r>
      <w:r>
        <w:t>ộ</w:t>
      </w:r>
      <w:r>
        <w:t>ng hai s</w:t>
      </w:r>
      <w:r>
        <w:t>ố</w:t>
      </w:r>
      <w:r>
        <w:t xml:space="preserve"> nguyên</w:t>
      </w:r>
    </w:p>
    <w:p w:rsidR="00B92C20" w:rsidRDefault="00F05EB9">
      <w:pPr>
        <w:pStyle w:val="BodyText"/>
        <w:spacing w:line="276" w:lineRule="auto"/>
        <w:ind w:firstLine="720"/>
        <w:jc w:val="both"/>
      </w:pPr>
      <w:r>
        <w:rPr>
          <w:sz w:val="24"/>
          <w:szCs w:val="24"/>
        </w:rPr>
        <w:t>V</w:t>
      </w:r>
      <w:r>
        <w:t>ậ</w:t>
      </w:r>
      <w:r>
        <w:t>y, hai bi</w:t>
      </w:r>
      <w:r>
        <w:t>ể</w:t>
      </w:r>
      <w:r>
        <w:t>u th</w:t>
      </w:r>
      <w:r>
        <w:t>ứ</w:t>
      </w:r>
      <w:r>
        <w:t>c trên đ</w:t>
      </w:r>
      <w:r>
        <w:t>ề</w:t>
      </w:r>
      <w:r>
        <w:t>u th</w:t>
      </w:r>
      <w:r>
        <w:t>ự</w:t>
      </w:r>
      <w:r>
        <w:t>c hi</w:t>
      </w:r>
      <w:r>
        <w:t>ệ</w:t>
      </w:r>
      <w:r>
        <w:t>n phép c</w:t>
      </w:r>
      <w:r>
        <w:t>ộ</w:t>
      </w:r>
      <w:r>
        <w:t>ng nhưng v</w:t>
      </w:r>
      <w:r>
        <w:t>ề</w:t>
      </w:r>
      <w:r>
        <w:t xml:space="preserve"> m</w:t>
      </w:r>
      <w:r>
        <w:t>ặ</w:t>
      </w:r>
      <w:r>
        <w:t>t ng</w:t>
      </w:r>
      <w:r>
        <w:t>ữ</w:t>
      </w:r>
      <w:r>
        <w:t xml:space="preserve"> nghĩa là khác nhau.</w:t>
      </w:r>
    </w:p>
    <w:p w:rsidR="00B92C20" w:rsidRDefault="00F05EB9">
      <w:pPr>
        <w:pStyle w:val="BodyText"/>
        <w:numPr>
          <w:ilvl w:val="0"/>
          <w:numId w:val="3"/>
        </w:numPr>
        <w:tabs>
          <w:tab w:val="left" w:pos="786"/>
        </w:tabs>
        <w:spacing w:line="276" w:lineRule="auto"/>
        <w:ind w:firstLine="380"/>
      </w:pPr>
      <w:bookmarkStart w:id="24" w:name="bookmark42"/>
      <w:bookmarkEnd w:id="24"/>
      <w:r>
        <w:rPr>
          <w:b/>
          <w:bCs/>
        </w:rPr>
        <w:t>Tên</w:t>
      </w:r>
    </w:p>
    <w:p w:rsidR="00B92C20" w:rsidRDefault="00F05EB9">
      <w:pPr>
        <w:pStyle w:val="BodyText"/>
        <w:spacing w:line="276" w:lineRule="auto"/>
        <w:ind w:left="720"/>
        <w:jc w:val="both"/>
      </w:pPr>
      <w:r>
        <w:t>M</w:t>
      </w:r>
      <w:r>
        <w:t>ọ</w:t>
      </w:r>
      <w:r>
        <w:t>i đ</w:t>
      </w:r>
      <w:r>
        <w:t>ố</w:t>
      </w:r>
      <w:r>
        <w:t>i tư</w:t>
      </w:r>
      <w:r>
        <w:t>ợ</w:t>
      </w:r>
      <w:r>
        <w:t>ng trong chương trình</w:t>
      </w:r>
      <w:r>
        <w:t xml:space="preserve"> đ</w:t>
      </w:r>
      <w:r>
        <w:t>ề</w:t>
      </w:r>
      <w:r>
        <w:t>u ph</w:t>
      </w:r>
      <w:r>
        <w:t>ả</w:t>
      </w:r>
      <w:r>
        <w:t>i đư</w:t>
      </w:r>
      <w:r>
        <w:t>ợ</w:t>
      </w:r>
      <w:r>
        <w:t>c đ</w:t>
      </w:r>
      <w:r>
        <w:t>ặ</w:t>
      </w:r>
      <w:r>
        <w:t>t tên theo qui t</w:t>
      </w:r>
      <w:r>
        <w:t>ắ</w:t>
      </w:r>
      <w:r>
        <w:t>c c</w:t>
      </w:r>
      <w:r>
        <w:t>ủ</w:t>
      </w:r>
      <w:r>
        <w:t>a NNLT và t</w:t>
      </w:r>
      <w:r>
        <w:t>ừ</w:t>
      </w:r>
      <w:r>
        <w:t>ng chương trình d</w:t>
      </w:r>
      <w:r>
        <w:t>ị</w:t>
      </w:r>
      <w:r>
        <w:t>ch c</w:t>
      </w:r>
      <w:r>
        <w:t>ụ</w:t>
      </w:r>
      <w:r>
        <w:t xml:space="preserve"> th</w:t>
      </w:r>
      <w:r>
        <w:t>ể</w:t>
      </w:r>
      <w:r>
        <w:t>.</w:t>
      </w:r>
    </w:p>
    <w:p w:rsidR="00B92C20" w:rsidRDefault="00F05EB9">
      <w:pPr>
        <w:pStyle w:val="BodyText"/>
        <w:spacing w:line="276" w:lineRule="auto"/>
        <w:ind w:left="720"/>
      </w:pPr>
      <w:r>
        <w:t>Tên trong Pascal là m</w:t>
      </w:r>
      <w:r>
        <w:t>ộ</w:t>
      </w:r>
      <w:r>
        <w:t>t dãy liên ti</w:t>
      </w:r>
      <w:r>
        <w:t>ế</w:t>
      </w:r>
      <w:r>
        <w:t xml:space="preserve">p </w:t>
      </w:r>
      <w:r>
        <w:rPr>
          <w:i/>
          <w:iCs/>
        </w:rPr>
        <w:t>không quá 127 kí t</w:t>
      </w:r>
      <w:r>
        <w:rPr>
          <w:i/>
          <w:iCs/>
        </w:rPr>
        <w:t>ự</w:t>
      </w:r>
      <w:r>
        <w:rPr>
          <w:i/>
          <w:iCs/>
        </w:rPr>
        <w:t xml:space="preserve"> g</w:t>
      </w:r>
      <w:r>
        <w:rPr>
          <w:i/>
          <w:iCs/>
        </w:rPr>
        <w:t>ồ</w:t>
      </w:r>
      <w:r>
        <w:rPr>
          <w:i/>
          <w:iCs/>
        </w:rPr>
        <w:t>m ch</w:t>
      </w:r>
      <w:r>
        <w:rPr>
          <w:i/>
          <w:iCs/>
        </w:rPr>
        <w:t>ữ</w:t>
      </w:r>
      <w:r>
        <w:rPr>
          <w:i/>
          <w:iCs/>
        </w:rPr>
        <w:t xml:space="preserve"> s</w:t>
      </w:r>
      <w:r>
        <w:rPr>
          <w:i/>
          <w:iCs/>
        </w:rPr>
        <w:t>ố</w:t>
      </w:r>
      <w:r>
        <w:rPr>
          <w:i/>
          <w:iCs/>
        </w:rPr>
        <w:t>, ch</w:t>
      </w:r>
      <w:r>
        <w:rPr>
          <w:i/>
          <w:iCs/>
        </w:rPr>
        <w:t>ữ</w:t>
      </w:r>
      <w:r>
        <w:rPr>
          <w:i/>
          <w:iCs/>
        </w:rPr>
        <w:t xml:space="preserve"> cái ho</w:t>
      </w:r>
      <w:r>
        <w:rPr>
          <w:i/>
          <w:iCs/>
        </w:rPr>
        <w:t>ặ</w:t>
      </w:r>
      <w:r>
        <w:rPr>
          <w:i/>
          <w:iCs/>
        </w:rPr>
        <w:t>c d</w:t>
      </w:r>
      <w:r>
        <w:rPr>
          <w:i/>
          <w:iCs/>
        </w:rPr>
        <w:t>ấ</w:t>
      </w:r>
      <w:r>
        <w:rPr>
          <w:i/>
          <w:iCs/>
        </w:rPr>
        <w:t>u g</w:t>
      </w:r>
      <w:r>
        <w:rPr>
          <w:i/>
          <w:iCs/>
        </w:rPr>
        <w:t>ạ</w:t>
      </w:r>
      <w:r>
        <w:rPr>
          <w:i/>
          <w:iCs/>
        </w:rPr>
        <w:t>ch dư</w:t>
      </w:r>
      <w:r>
        <w:rPr>
          <w:i/>
          <w:iCs/>
        </w:rPr>
        <w:t>ớ</w:t>
      </w:r>
      <w:r>
        <w:rPr>
          <w:i/>
          <w:iCs/>
        </w:rPr>
        <w:t>i và b</w:t>
      </w:r>
      <w:r>
        <w:rPr>
          <w:i/>
          <w:iCs/>
        </w:rPr>
        <w:t>ắ</w:t>
      </w:r>
      <w:r>
        <w:rPr>
          <w:i/>
          <w:iCs/>
        </w:rPr>
        <w:t>t đ</w:t>
      </w:r>
      <w:r>
        <w:rPr>
          <w:i/>
          <w:iCs/>
        </w:rPr>
        <w:t>ầ</w:t>
      </w:r>
      <w:r>
        <w:rPr>
          <w:i/>
          <w:iCs/>
        </w:rPr>
        <w:t>u b</w:t>
      </w:r>
      <w:r>
        <w:rPr>
          <w:i/>
          <w:iCs/>
        </w:rPr>
        <w:t>ằ</w:t>
      </w:r>
      <w:r>
        <w:rPr>
          <w:i/>
          <w:iCs/>
        </w:rPr>
        <w:t>ng ch</w:t>
      </w:r>
      <w:r>
        <w:rPr>
          <w:i/>
          <w:iCs/>
        </w:rPr>
        <w:t>ữ</w:t>
      </w:r>
      <w:r>
        <w:rPr>
          <w:i/>
          <w:iCs/>
        </w:rPr>
        <w:t xml:space="preserve"> cái ho</w:t>
      </w:r>
      <w:r>
        <w:rPr>
          <w:i/>
          <w:iCs/>
        </w:rPr>
        <w:t>ặ</w:t>
      </w:r>
      <w:r>
        <w:rPr>
          <w:i/>
          <w:iCs/>
        </w:rPr>
        <w:t>c d</w:t>
      </w:r>
      <w:r>
        <w:rPr>
          <w:i/>
          <w:iCs/>
        </w:rPr>
        <w:t>ấ</w:t>
      </w:r>
      <w:r>
        <w:rPr>
          <w:i/>
          <w:iCs/>
        </w:rPr>
        <w:t>u g</w:t>
      </w:r>
      <w:r>
        <w:rPr>
          <w:i/>
          <w:iCs/>
        </w:rPr>
        <w:t>ạ</w:t>
      </w:r>
      <w:r>
        <w:rPr>
          <w:i/>
          <w:iCs/>
        </w:rPr>
        <w:t>ch dư</w:t>
      </w:r>
      <w:r>
        <w:rPr>
          <w:i/>
          <w:iCs/>
        </w:rPr>
        <w:t>ớ</w:t>
      </w:r>
      <w:r>
        <w:rPr>
          <w:i/>
          <w:iCs/>
        </w:rPr>
        <w:t>i.</w:t>
      </w:r>
    </w:p>
    <w:p w:rsidR="00B92C20" w:rsidRDefault="00B92C20">
      <w:pPr>
        <w:spacing w:after="119" w:line="1" w:lineRule="exact"/>
      </w:pPr>
    </w:p>
    <w:p w:rsidR="00B92C20" w:rsidRDefault="00F05EB9">
      <w:pPr>
        <w:pStyle w:val="BodyText"/>
        <w:numPr>
          <w:ilvl w:val="0"/>
          <w:numId w:val="6"/>
        </w:numPr>
        <w:tabs>
          <w:tab w:val="left" w:pos="1218"/>
        </w:tabs>
        <w:spacing w:line="276" w:lineRule="auto"/>
        <w:ind w:left="1100" w:hanging="360"/>
        <w:jc w:val="both"/>
      </w:pPr>
      <w:bookmarkStart w:id="25" w:name="bookmark43"/>
      <w:bookmarkEnd w:id="25"/>
      <w:r>
        <w:rPr>
          <w:b/>
          <w:bCs/>
          <w:i/>
          <w:iCs/>
        </w:rPr>
        <w:t>Tên dành riêng-,</w:t>
      </w:r>
      <w:r>
        <w:t xml:space="preserve"> còn g</w:t>
      </w:r>
      <w:r>
        <w:t>ọ</w:t>
      </w:r>
      <w:r>
        <w:t xml:space="preserve">i là </w:t>
      </w: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khoá</w:t>
      </w:r>
      <w:r>
        <w:t>, các tên này đư</w:t>
      </w:r>
      <w:r>
        <w:t>ợ</w:t>
      </w:r>
      <w:r>
        <w:t>c dùng v</w:t>
      </w:r>
      <w:r>
        <w:t>ớ</w:t>
      </w:r>
      <w:r>
        <w:t xml:space="preserve">i </w:t>
      </w:r>
      <w:r>
        <w:rPr>
          <w:i/>
          <w:iCs/>
        </w:rPr>
        <w:t>ý nghĩa riêng xác đ</w:t>
      </w:r>
      <w:r>
        <w:rPr>
          <w:i/>
          <w:iCs/>
        </w:rPr>
        <w:t>ị</w:t>
      </w:r>
      <w:r>
        <w:rPr>
          <w:i/>
          <w:iCs/>
        </w:rPr>
        <w:t>nh,</w:t>
      </w:r>
      <w:r>
        <w:t xml:space="preserve"> ngư</w:t>
      </w:r>
      <w:r>
        <w:t>ờ</w:t>
      </w:r>
      <w:r>
        <w:t>i l</w:t>
      </w:r>
      <w:r>
        <w:t>ậ</w:t>
      </w:r>
      <w:r>
        <w:t>p trình không đư</w:t>
      </w:r>
      <w:r>
        <w:t>ợ</w:t>
      </w:r>
      <w:r>
        <w:t>c dùng v</w:t>
      </w:r>
      <w:r>
        <w:t>ớ</w:t>
      </w:r>
      <w:r>
        <w:t>i ý nghĩa khác.</w:t>
      </w:r>
    </w:p>
    <w:p w:rsidR="00B92C20" w:rsidRDefault="00F05EB9">
      <w:pPr>
        <w:pStyle w:val="BodyText"/>
        <w:numPr>
          <w:ilvl w:val="0"/>
          <w:numId w:val="6"/>
        </w:numPr>
        <w:tabs>
          <w:tab w:val="left" w:pos="1228"/>
        </w:tabs>
        <w:spacing w:after="160" w:line="276" w:lineRule="auto"/>
        <w:ind w:left="1100" w:hanging="360"/>
        <w:jc w:val="both"/>
      </w:pPr>
      <w:bookmarkStart w:id="26" w:name="bookmark44"/>
      <w:bookmarkEnd w:id="26"/>
      <w:r>
        <w:rPr>
          <w:b/>
          <w:bCs/>
          <w:i/>
          <w:iCs/>
        </w:rPr>
        <w:t>Tên chu</w:t>
      </w:r>
      <w:r>
        <w:rPr>
          <w:b/>
          <w:bCs/>
          <w:i/>
          <w:iCs/>
        </w:rPr>
        <w:t>ẩ</w:t>
      </w:r>
      <w:r>
        <w:rPr>
          <w:b/>
          <w:bCs/>
          <w:i/>
          <w:iCs/>
        </w:rPr>
        <w:t>n</w:t>
      </w:r>
      <w:r>
        <w:rPr>
          <w:i/>
          <w:iCs/>
        </w:rPr>
        <w:t>:</w:t>
      </w:r>
      <w:r>
        <w:t xml:space="preserve"> là tên đư</w:t>
      </w:r>
      <w:r>
        <w:t>ợ</w:t>
      </w:r>
      <w:r>
        <w:t>c dùng v</w:t>
      </w:r>
      <w:r>
        <w:t>ớ</w:t>
      </w:r>
      <w:r>
        <w:t xml:space="preserve">i </w:t>
      </w:r>
      <w:r>
        <w:rPr>
          <w:i/>
          <w:iCs/>
        </w:rPr>
        <w:t>ý nghĩa nh</w:t>
      </w:r>
      <w:r>
        <w:rPr>
          <w:i/>
          <w:iCs/>
        </w:rPr>
        <w:t>ấ</w:t>
      </w:r>
      <w:r>
        <w:rPr>
          <w:i/>
          <w:iCs/>
        </w:rPr>
        <w:t>t đ</w:t>
      </w:r>
      <w:r>
        <w:rPr>
          <w:i/>
          <w:iCs/>
        </w:rPr>
        <w:t>ị</w:t>
      </w:r>
      <w:r>
        <w:rPr>
          <w:i/>
          <w:iCs/>
        </w:rPr>
        <w:t>nh nào đó,</w:t>
      </w:r>
      <w:r>
        <w:t xml:space="preserve"> đư</w:t>
      </w:r>
      <w:r>
        <w:t>ợ</w:t>
      </w:r>
      <w:r>
        <w:t>c qui đ</w:t>
      </w:r>
      <w:r>
        <w:t>ị</w:t>
      </w:r>
      <w:r>
        <w:t>nh trong các thư vi</w:t>
      </w:r>
      <w:r>
        <w:t>ệ</w:t>
      </w:r>
      <w:r>
        <w:t>n c</w:t>
      </w:r>
      <w:r>
        <w:t>ủ</w:t>
      </w:r>
      <w:r>
        <w:t>a NNLT, ngư</w:t>
      </w:r>
      <w:r>
        <w:t>ờ</w:t>
      </w:r>
      <w:r>
        <w:t>i l</w:t>
      </w:r>
      <w:r>
        <w:t>ậ</w:t>
      </w:r>
      <w:r>
        <w:t>p trình có th</w:t>
      </w:r>
      <w:r>
        <w:t>ể</w:t>
      </w:r>
      <w:r>
        <w:t xml:space="preserve"> khai báo và dùng v</w:t>
      </w:r>
      <w:r>
        <w:t>ớ</w:t>
      </w:r>
      <w:r>
        <w:t>i ý nghĩa khác.</w:t>
      </w:r>
    </w:p>
    <w:p w:rsidR="00B92C20" w:rsidRDefault="00F05EB9">
      <w:pPr>
        <w:pStyle w:val="BodyText"/>
        <w:spacing w:line="276" w:lineRule="auto"/>
        <w:ind w:left="1100" w:hanging="360"/>
        <w:jc w:val="both"/>
      </w:pPr>
      <w:r>
        <w:rPr>
          <w:b/>
          <w:bCs/>
          <w:i/>
          <w:iCs/>
        </w:rPr>
        <w:t>c) Tên do ngư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l</w:t>
      </w:r>
      <w:r>
        <w:rPr>
          <w:b/>
          <w:bCs/>
          <w:i/>
          <w:iCs/>
        </w:rPr>
        <w:t>ậ</w:t>
      </w:r>
      <w:r>
        <w:rPr>
          <w:b/>
          <w:bCs/>
          <w:i/>
          <w:iCs/>
        </w:rPr>
        <w:t>p trình đ</w:t>
      </w:r>
      <w:r>
        <w:rPr>
          <w:b/>
          <w:bCs/>
          <w:i/>
          <w:iCs/>
        </w:rPr>
        <w:t>ặ</w:t>
      </w:r>
      <w:r>
        <w:rPr>
          <w:b/>
          <w:bCs/>
          <w:i/>
          <w:iCs/>
        </w:rPr>
        <w:t>t.</w:t>
      </w:r>
      <w:r>
        <w:t xml:space="preserve"> đư</w:t>
      </w:r>
      <w:r>
        <w:t>ợ</w:t>
      </w:r>
      <w:r>
        <w:t>c dùng v</w:t>
      </w:r>
      <w:r>
        <w:t>ớ</w:t>
      </w:r>
      <w:r>
        <w:t>i ý nghĩa riêng, xác đ</w:t>
      </w:r>
      <w:r>
        <w:t>ị</w:t>
      </w:r>
      <w:r>
        <w:t>nh b</w:t>
      </w:r>
      <w:r>
        <w:t>ằ</w:t>
      </w:r>
      <w:r>
        <w:t>ng cách khai báo trư</w:t>
      </w:r>
      <w:r>
        <w:t>ớ</w:t>
      </w:r>
      <w:r>
        <w:t>c khi s</w:t>
      </w:r>
      <w:r>
        <w:t>ử</w:t>
      </w:r>
      <w:r>
        <w:t xml:space="preserve"> d</w:t>
      </w:r>
      <w:r>
        <w:t>ụ</w:t>
      </w:r>
      <w:r>
        <w:t>ng và không đư</w:t>
      </w:r>
      <w:r>
        <w:t>ợ</w:t>
      </w:r>
      <w:r>
        <w:t>c trùng v</w:t>
      </w:r>
      <w:r>
        <w:t>ớ</w:t>
      </w:r>
      <w:r>
        <w:t>i tên dành riêng.</w:t>
      </w:r>
    </w:p>
    <w:p w:rsidR="00B92C20" w:rsidRDefault="00F05EB9">
      <w:pPr>
        <w:pStyle w:val="BodyText"/>
        <w:numPr>
          <w:ilvl w:val="0"/>
          <w:numId w:val="3"/>
        </w:numPr>
        <w:tabs>
          <w:tab w:val="left" w:pos="811"/>
        </w:tabs>
        <w:spacing w:line="276" w:lineRule="auto"/>
        <w:ind w:firstLine="400"/>
        <w:jc w:val="both"/>
      </w:pPr>
      <w:bookmarkStart w:id="27" w:name="bookmark45"/>
      <w:bookmarkEnd w:id="27"/>
      <w:r>
        <w:rPr>
          <w:b/>
          <w:bCs/>
        </w:rPr>
        <w:t>H</w:t>
      </w:r>
      <w:r>
        <w:rPr>
          <w:b/>
          <w:bCs/>
        </w:rPr>
        <w:t>ằ</w:t>
      </w:r>
      <w:r>
        <w:rPr>
          <w:b/>
          <w:bCs/>
        </w:rPr>
        <w:t xml:space="preserve">ng và </w:t>
      </w:r>
      <w:r>
        <w:rPr>
          <w:b/>
          <w:bCs/>
        </w:rPr>
        <w:t>bi</w:t>
      </w:r>
      <w:r>
        <w:rPr>
          <w:b/>
          <w:bCs/>
        </w:rPr>
        <w:t>ế</w:t>
      </w:r>
      <w:r>
        <w:rPr>
          <w:b/>
          <w:bCs/>
        </w:rPr>
        <w:t>n</w:t>
      </w:r>
    </w:p>
    <w:p w:rsidR="00B92C20" w:rsidRDefault="00F05EB9">
      <w:pPr>
        <w:pStyle w:val="BodyText"/>
        <w:spacing w:line="276" w:lineRule="auto"/>
        <w:ind w:left="1100" w:hanging="360"/>
        <w:jc w:val="both"/>
      </w:pPr>
      <w:r>
        <w:rPr>
          <w:b/>
          <w:bCs/>
          <w:i/>
          <w:iCs/>
        </w:rPr>
        <w:t>a) H</w:t>
      </w:r>
      <w:r>
        <w:rPr>
          <w:b/>
          <w:bCs/>
          <w:i/>
          <w:iCs/>
        </w:rPr>
        <w:t>ằ</w:t>
      </w:r>
      <w:r>
        <w:rPr>
          <w:b/>
          <w:bCs/>
          <w:i/>
          <w:iCs/>
        </w:rPr>
        <w:t>ng</w:t>
      </w:r>
      <w:r>
        <w:t xml:space="preserve"> : </w:t>
      </w:r>
      <w:r>
        <w:rPr>
          <w:i/>
          <w:iCs/>
        </w:rPr>
        <w:t>là đ</w:t>
      </w:r>
      <w:r>
        <w:rPr>
          <w:i/>
          <w:iCs/>
        </w:rPr>
        <w:t>ạ</w:t>
      </w:r>
      <w:r>
        <w:rPr>
          <w:i/>
          <w:iCs/>
        </w:rPr>
        <w:t>i lư</w:t>
      </w:r>
      <w:r>
        <w:rPr>
          <w:i/>
          <w:iCs/>
        </w:rPr>
        <w:t>ợ</w:t>
      </w:r>
      <w:r>
        <w:rPr>
          <w:i/>
          <w:iCs/>
        </w:rPr>
        <w:t>ng có giá tr</w:t>
      </w:r>
      <w:r>
        <w:rPr>
          <w:i/>
          <w:iCs/>
        </w:rPr>
        <w:t>ị</w:t>
      </w:r>
      <w:r>
        <w:rPr>
          <w:i/>
          <w:iCs/>
        </w:rPr>
        <w:t xml:space="preserve"> không đôi trong quá trình th</w:t>
      </w:r>
      <w:r>
        <w:rPr>
          <w:i/>
          <w:iCs/>
        </w:rPr>
        <w:t>ự</w:t>
      </w:r>
      <w:r>
        <w:rPr>
          <w:i/>
          <w:iCs/>
        </w:rPr>
        <w:t>c hi</w:t>
      </w:r>
      <w:r>
        <w:rPr>
          <w:i/>
          <w:iCs/>
        </w:rPr>
        <w:t>ệ</w:t>
      </w:r>
      <w:r>
        <w:rPr>
          <w:i/>
          <w:iCs/>
        </w:rPr>
        <w:t>n chương trình.</w:t>
      </w:r>
    </w:p>
    <w:p w:rsidR="00B92C20" w:rsidRDefault="00F05EB9">
      <w:pPr>
        <w:pStyle w:val="BodyText"/>
        <w:spacing w:line="276" w:lineRule="auto"/>
        <w:ind w:left="1480" w:hanging="360"/>
        <w:jc w:val="both"/>
      </w:pPr>
      <w:r>
        <w:t xml:space="preserve">- </w:t>
      </w:r>
      <w:r>
        <w:rPr>
          <w:i/>
          <w:iCs/>
        </w:rPr>
        <w:t>H</w:t>
      </w:r>
      <w:r>
        <w:rPr>
          <w:i/>
          <w:iCs/>
        </w:rPr>
        <w:t>ằ</w:t>
      </w:r>
      <w:r>
        <w:rPr>
          <w:i/>
          <w:iCs/>
        </w:rPr>
        <w:t>ng s</w:t>
      </w:r>
      <w:r>
        <w:rPr>
          <w:i/>
          <w:iCs/>
        </w:rPr>
        <w:t>ố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c</w:t>
      </w:r>
      <w:r>
        <w:t xml:space="preserve"> : là các s</w:t>
      </w:r>
      <w:r>
        <w:t>ố</w:t>
      </w:r>
      <w:r>
        <w:t xml:space="preserve"> nguyên và s</w:t>
      </w:r>
      <w:r>
        <w:t>ố</w:t>
      </w:r>
      <w:r>
        <w:t xml:space="preserve"> th</w:t>
      </w:r>
      <w:r>
        <w:t>ự</w:t>
      </w:r>
      <w:r>
        <w:t>c (d</w:t>
      </w:r>
      <w:r>
        <w:t>ấ</w:t>
      </w:r>
      <w:r>
        <w:t>u ph</w:t>
      </w:r>
      <w:r>
        <w:t>ẩ</w:t>
      </w:r>
      <w:r>
        <w:t>y tĩnh ho</w:t>
      </w:r>
      <w:r>
        <w:t>ặ</w:t>
      </w:r>
      <w:r>
        <w:t>c d</w:t>
      </w:r>
      <w:r>
        <w:t>ấ</w:t>
      </w:r>
      <w:r>
        <w:t>u ph</w:t>
      </w:r>
      <w:r>
        <w:t>ẩ</w:t>
      </w:r>
      <w:r>
        <w:t>y đ</w:t>
      </w:r>
      <w:r>
        <w:t>ộ</w:t>
      </w:r>
      <w:r>
        <w:t>ng).</w:t>
      </w:r>
    </w:p>
    <w:p w:rsidR="00B92C20" w:rsidRDefault="00F05EB9">
      <w:pPr>
        <w:pStyle w:val="Tablecaption0"/>
        <w:tabs>
          <w:tab w:val="left" w:pos="1464"/>
        </w:tabs>
        <w:ind w:left="1118"/>
      </w:pPr>
      <w:r>
        <w:t>-</w:t>
      </w:r>
      <w:r>
        <w:tab/>
      </w:r>
      <w:r>
        <w:rPr>
          <w:i/>
          <w:iCs/>
        </w:rPr>
        <w:t>H</w:t>
      </w:r>
      <w:r>
        <w:rPr>
          <w:i/>
          <w:iCs/>
        </w:rPr>
        <w:t>ằ</w:t>
      </w:r>
      <w:r>
        <w:rPr>
          <w:i/>
          <w:iCs/>
        </w:rPr>
        <w:t>ng logic</w:t>
      </w:r>
      <w:r>
        <w:t xml:space="preserve"> : là giá tr</w:t>
      </w:r>
      <w:r>
        <w:t>ị</w:t>
      </w:r>
      <w:r>
        <w:t xml:space="preserve"> </w:t>
      </w:r>
      <w:r>
        <w:rPr>
          <w:i/>
          <w:iCs/>
        </w:rPr>
        <w:t>đúng</w:t>
      </w:r>
      <w:r>
        <w:t xml:space="preserve"> ho</w:t>
      </w:r>
      <w:r>
        <w:t>ặ</w:t>
      </w:r>
      <w:r>
        <w:t xml:space="preserve">c </w:t>
      </w:r>
      <w:r>
        <w:rPr>
          <w:i/>
          <w:iCs/>
        </w:rPr>
        <w:t>sa</w:t>
      </w:r>
      <w:r>
        <w:t xml:space="preserve">/tương </w:t>
      </w:r>
      <w:r>
        <w:t>ứ</w:t>
      </w:r>
      <w:r>
        <w:t>ng v</w:t>
      </w:r>
      <w:r>
        <w:t>ớ</w:t>
      </w:r>
      <w:r>
        <w:t xml:space="preserve">i </w:t>
      </w:r>
      <w:r>
        <w:rPr>
          <w:i/>
          <w:iCs/>
        </w:rPr>
        <w:t>true</w:t>
      </w:r>
      <w:r>
        <w:t xml:space="preserve"> ho</w:t>
      </w:r>
      <w:r>
        <w:t>ặ</w:t>
      </w:r>
      <w:r>
        <w:t xml:space="preserve">c </w:t>
      </w:r>
      <w:r>
        <w:rPr>
          <w:i/>
          <w:iCs/>
        </w:rPr>
        <w:t>false.</w:t>
      </w:r>
    </w:p>
    <w:p w:rsidR="00B92C20" w:rsidRDefault="00F05EB9">
      <w:pPr>
        <w:pStyle w:val="BodyText"/>
        <w:spacing w:line="276" w:lineRule="auto"/>
        <w:ind w:left="1460" w:hanging="360"/>
        <w:jc w:val="both"/>
      </w:pPr>
      <w:r>
        <w:t xml:space="preserve">- </w:t>
      </w:r>
      <w:r>
        <w:rPr>
          <w:i/>
          <w:iCs/>
        </w:rPr>
        <w:t>H</w:t>
      </w:r>
      <w:r>
        <w:rPr>
          <w:i/>
          <w:iCs/>
        </w:rPr>
        <w:t>ằ</w:t>
      </w:r>
      <w:r>
        <w:rPr>
          <w:i/>
          <w:iCs/>
        </w:rPr>
        <w:t>ng xâu</w:t>
      </w:r>
      <w:r>
        <w:t xml:space="preserve"> : là c</w:t>
      </w:r>
      <w:r>
        <w:t>hu</w:t>
      </w:r>
      <w:r>
        <w:t>ỗ</w:t>
      </w:r>
      <w:r>
        <w:t>i kí t</w:t>
      </w:r>
      <w:r>
        <w:t>ự</w:t>
      </w:r>
      <w:r>
        <w:t xml:space="preserve"> trong b</w:t>
      </w:r>
      <w:r>
        <w:t>ộ</w:t>
      </w:r>
      <w:r>
        <w:t xml:space="preserve"> mã ASCII, đư</w:t>
      </w:r>
      <w:r>
        <w:t>ợ</w:t>
      </w:r>
      <w:r>
        <w:t>c đ</w:t>
      </w:r>
      <w:r>
        <w:t>ặ</w:t>
      </w:r>
      <w:r>
        <w:t>t trong c</w:t>
      </w:r>
      <w:r>
        <w:t>ặ</w:t>
      </w:r>
      <w:r>
        <w:t>p d</w:t>
      </w:r>
      <w:r>
        <w:t>ấ</w:t>
      </w:r>
      <w:r>
        <w:t>u nháy.</w:t>
      </w:r>
    </w:p>
    <w:p w:rsidR="00B92C20" w:rsidRDefault="00F05EB9">
      <w:pPr>
        <w:pStyle w:val="BodyText"/>
        <w:spacing w:line="276" w:lineRule="auto"/>
        <w:ind w:left="1080" w:hanging="340"/>
        <w:jc w:val="both"/>
      </w:pPr>
      <w:r>
        <w:rPr>
          <w:b/>
          <w:bCs/>
          <w:i/>
          <w:iCs/>
        </w:rPr>
        <w:t>b)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</w:t>
      </w:r>
      <w:r>
        <w:t xml:space="preserve"> : </w:t>
      </w:r>
      <w:r>
        <w:rPr>
          <w:i/>
          <w:iCs/>
        </w:rPr>
        <w:t>là đ</w:t>
      </w:r>
      <w:r>
        <w:rPr>
          <w:i/>
          <w:iCs/>
        </w:rPr>
        <w:t>ạ</w:t>
      </w:r>
      <w:r>
        <w:rPr>
          <w:i/>
          <w:iCs/>
        </w:rPr>
        <w:t>i lư</w:t>
      </w:r>
      <w:r>
        <w:rPr>
          <w:i/>
          <w:iCs/>
        </w:rPr>
        <w:t>ợ</w:t>
      </w:r>
      <w:r>
        <w:rPr>
          <w:i/>
          <w:iCs/>
        </w:rPr>
        <w:t>ng đư</w:t>
      </w:r>
      <w:r>
        <w:rPr>
          <w:i/>
          <w:iCs/>
        </w:rPr>
        <w:t>ợ</w:t>
      </w:r>
      <w:r>
        <w:rPr>
          <w:i/>
          <w:iCs/>
        </w:rPr>
        <w:t>c đ</w:t>
      </w:r>
      <w:r>
        <w:rPr>
          <w:i/>
          <w:iCs/>
        </w:rPr>
        <w:t>ặ</w:t>
      </w:r>
      <w:r>
        <w:rPr>
          <w:i/>
          <w:iCs/>
        </w:rPr>
        <w:t>t tên dùng đ</w:t>
      </w:r>
      <w:r>
        <w:rPr>
          <w:i/>
          <w:iCs/>
        </w:rPr>
        <w:t>ể</w:t>
      </w:r>
      <w:r>
        <w:rPr>
          <w:i/>
          <w:iCs/>
        </w:rPr>
        <w:t xml:space="preserve"> lưu tr</w:t>
      </w:r>
      <w:r>
        <w:rPr>
          <w:i/>
          <w:iCs/>
        </w:rPr>
        <w:t>ữ</w:t>
      </w:r>
      <w:r>
        <w:rPr>
          <w:i/>
          <w:iCs/>
        </w:rPr>
        <w:t xml:space="preserve"> giá tr</w:t>
      </w:r>
      <w:r>
        <w:rPr>
          <w:i/>
          <w:iCs/>
        </w:rPr>
        <w:t>ị</w:t>
      </w:r>
      <w:r>
        <w:rPr>
          <w:i/>
          <w:iCs/>
        </w:rPr>
        <w:t xml:space="preserve"> và giá tr</w:t>
      </w:r>
      <w:r>
        <w:rPr>
          <w:i/>
          <w:iCs/>
        </w:rPr>
        <w:t>ị</w:t>
      </w:r>
      <w:r>
        <w:rPr>
          <w:i/>
          <w:iCs/>
        </w:rPr>
        <w:t xml:space="preserve"> có th</w:t>
      </w:r>
      <w:r>
        <w:rPr>
          <w:i/>
          <w:iCs/>
        </w:rPr>
        <w:t>ể</w:t>
      </w:r>
      <w:r>
        <w:rPr>
          <w:i/>
          <w:iCs/>
        </w:rPr>
        <w:t xml:space="preserve"> đư</w:t>
      </w:r>
      <w:r>
        <w:rPr>
          <w:i/>
          <w:iCs/>
        </w:rPr>
        <w:t>ợ</w:t>
      </w:r>
      <w:r>
        <w:rPr>
          <w:i/>
          <w:iCs/>
        </w:rPr>
        <w:t>c thay đ</w:t>
      </w:r>
      <w:r>
        <w:rPr>
          <w:i/>
          <w:iCs/>
        </w:rPr>
        <w:t>ổ</w:t>
      </w:r>
      <w:r>
        <w:rPr>
          <w:i/>
          <w:iCs/>
        </w:rPr>
        <w:t>i trong quá trình th</w:t>
      </w:r>
      <w:r>
        <w:rPr>
          <w:i/>
          <w:iCs/>
        </w:rPr>
        <w:t>ự</w:t>
      </w:r>
      <w:r>
        <w:rPr>
          <w:i/>
          <w:iCs/>
        </w:rPr>
        <w:t>c hi</w:t>
      </w:r>
      <w:r>
        <w:rPr>
          <w:i/>
          <w:iCs/>
        </w:rPr>
        <w:t>ệ</w:t>
      </w:r>
      <w:r>
        <w:rPr>
          <w:i/>
          <w:iCs/>
        </w:rPr>
        <w:t>n chương trình.</w:t>
      </w:r>
    </w:p>
    <w:p w:rsidR="00B92C20" w:rsidRDefault="00F05EB9">
      <w:pPr>
        <w:pStyle w:val="BodyText"/>
        <w:numPr>
          <w:ilvl w:val="0"/>
          <w:numId w:val="3"/>
        </w:numPr>
        <w:tabs>
          <w:tab w:val="left" w:pos="801"/>
        </w:tabs>
        <w:spacing w:after="180" w:line="240" w:lineRule="auto"/>
        <w:ind w:firstLine="380"/>
        <w:jc w:val="both"/>
      </w:pPr>
      <w:bookmarkStart w:id="28" w:name="bookmark46"/>
      <w:bookmarkEnd w:id="28"/>
      <w:r>
        <w:rPr>
          <w:b/>
          <w:bCs/>
        </w:rPr>
        <w:lastRenderedPageBreak/>
        <w:t>Chú thích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1111"/>
        </w:tabs>
        <w:spacing w:line="276" w:lineRule="auto"/>
        <w:ind w:left="1080" w:hanging="340"/>
        <w:jc w:val="both"/>
      </w:pPr>
      <w:bookmarkStart w:id="29" w:name="bookmark47"/>
      <w:bookmarkEnd w:id="29"/>
      <w:r>
        <w:t>Trong chương trình có th</w:t>
      </w:r>
      <w:r>
        <w:t>ể</w:t>
      </w:r>
      <w:r>
        <w:t xml:space="preserve"> đ</w:t>
      </w:r>
      <w:r>
        <w:t>ặ</w:t>
      </w:r>
      <w:r>
        <w:t>t chú thích giúp cho ngư</w:t>
      </w:r>
      <w:r>
        <w:t>ờ</w:t>
      </w:r>
      <w:r>
        <w:t xml:space="preserve">i </w:t>
      </w:r>
      <w:r>
        <w:t>đ</w:t>
      </w:r>
      <w:r>
        <w:t>ọ</w:t>
      </w:r>
      <w:r>
        <w:t>c nh</w:t>
      </w:r>
      <w:r>
        <w:t>ậ</w:t>
      </w:r>
      <w:r>
        <w:t>n bi</w:t>
      </w:r>
      <w:r>
        <w:t>ế</w:t>
      </w:r>
      <w:r>
        <w:t>t ý nghĩa c</w:t>
      </w:r>
      <w:r>
        <w:t>ủ</w:t>
      </w:r>
      <w:r>
        <w:t>a chương trình đó d</w:t>
      </w:r>
      <w:r>
        <w:t>ễ</w:t>
      </w:r>
      <w:r>
        <w:t xml:space="preserve"> hơn mà không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n</w:t>
      </w:r>
      <w:r>
        <w:t>ộ</w:t>
      </w:r>
      <w:r>
        <w:t>i dung c</w:t>
      </w:r>
      <w:r>
        <w:t>ủ</w:t>
      </w:r>
      <w:r>
        <w:t>a chương trình ngu</w:t>
      </w:r>
      <w:r>
        <w:t>ồ</w:t>
      </w:r>
      <w:r>
        <w:t>n và đư</w:t>
      </w:r>
      <w:r>
        <w:t>ợ</w:t>
      </w:r>
      <w:r>
        <w:t>c chương trình d</w:t>
      </w:r>
      <w:r>
        <w:t>ị</w:t>
      </w:r>
      <w:r>
        <w:t>ch b</w:t>
      </w:r>
      <w:r>
        <w:t>ỏ</w:t>
      </w:r>
      <w:r>
        <w:t xml:space="preserve"> qua.</w:t>
      </w:r>
    </w:p>
    <w:p w:rsidR="00B92C20" w:rsidRDefault="00F05EB9">
      <w:pPr>
        <w:pStyle w:val="BodyText"/>
        <w:numPr>
          <w:ilvl w:val="0"/>
          <w:numId w:val="1"/>
        </w:numPr>
        <w:tabs>
          <w:tab w:val="left" w:pos="1111"/>
        </w:tabs>
        <w:spacing w:after="0" w:line="240" w:lineRule="auto"/>
        <w:ind w:firstLine="720"/>
        <w:jc w:val="both"/>
      </w:pPr>
      <w:bookmarkStart w:id="30" w:name="bookmark48"/>
      <w:bookmarkEnd w:id="30"/>
      <w:r>
        <w:t>Trong Pascal chúng đư</w:t>
      </w:r>
      <w:r>
        <w:t>ợ</w:t>
      </w:r>
      <w:r>
        <w:t>c đ</w:t>
      </w:r>
      <w:r>
        <w:t>ặ</w:t>
      </w:r>
      <w:r>
        <w:t>t trong c</w:t>
      </w:r>
      <w:r>
        <w:t>ặ</w:t>
      </w:r>
      <w:r>
        <w:t>p d</w:t>
      </w:r>
      <w:r>
        <w:t>ấ</w:t>
      </w:r>
      <w:r>
        <w:t>u { và } ho</w:t>
      </w:r>
      <w:r>
        <w:t>ặ</w:t>
      </w:r>
      <w:r>
        <w:t>c (* và *).</w:t>
      </w:r>
    </w:p>
    <w:p w:rsidR="00B92C20" w:rsidRDefault="00F05EB9">
      <w:pPr>
        <w:pStyle w:val="Bodytext30"/>
        <w:tabs>
          <w:tab w:val="left" w:leader="hyphen" w:pos="1111"/>
          <w:tab w:val="left" w:leader="hyphen" w:pos="2938"/>
        </w:tabs>
      </w:pPr>
      <w:r>
        <w:tab/>
        <w:t>xxxxx</w:t>
      </w:r>
      <w:r>
        <w:tab/>
      </w:r>
    </w:p>
    <w:p w:rsidR="00B92C20" w:rsidRDefault="00B92C20">
      <w:pPr>
        <w:pStyle w:val="Heading10"/>
        <w:keepNext/>
        <w:keepLines/>
      </w:pPr>
      <w:bookmarkStart w:id="31" w:name="bookmark73"/>
      <w:bookmarkStart w:id="32" w:name="bookmark74"/>
      <w:bookmarkStart w:id="33" w:name="bookmark75"/>
      <w:bookmarkStart w:id="34" w:name="_GoBack"/>
      <w:bookmarkEnd w:id="31"/>
      <w:bookmarkEnd w:id="32"/>
      <w:bookmarkEnd w:id="33"/>
      <w:bookmarkEnd w:id="34"/>
    </w:p>
    <w:sectPr w:rsidR="00B92C20" w:rsidSect="002F3796">
      <w:pgSz w:w="11900" w:h="16840"/>
      <w:pgMar w:top="1038" w:right="611" w:bottom="1187" w:left="139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B9" w:rsidRDefault="00F05EB9"/>
  </w:endnote>
  <w:endnote w:type="continuationSeparator" w:id="0">
    <w:p w:rsidR="00F05EB9" w:rsidRDefault="00F0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B9" w:rsidRDefault="00F05EB9"/>
  </w:footnote>
  <w:footnote w:type="continuationSeparator" w:id="0">
    <w:p w:rsidR="00F05EB9" w:rsidRDefault="00F0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7C9"/>
    <w:multiLevelType w:val="multilevel"/>
    <w:tmpl w:val="030057C9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1038C"/>
    <w:multiLevelType w:val="multilevel"/>
    <w:tmpl w:val="0561038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040"/>
    <w:multiLevelType w:val="multilevel"/>
    <w:tmpl w:val="05D8604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B5756"/>
    <w:multiLevelType w:val="multilevel"/>
    <w:tmpl w:val="05DB575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A6417"/>
    <w:multiLevelType w:val="multilevel"/>
    <w:tmpl w:val="060A6417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F132E"/>
    <w:multiLevelType w:val="multilevel"/>
    <w:tmpl w:val="0A0F132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4FED"/>
    <w:multiLevelType w:val="multilevel"/>
    <w:tmpl w:val="0D2B4FED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C0F05"/>
    <w:multiLevelType w:val="multilevel"/>
    <w:tmpl w:val="1A4C0F0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785"/>
    <w:multiLevelType w:val="multilevel"/>
    <w:tmpl w:val="1C94078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048A5"/>
    <w:multiLevelType w:val="multilevel"/>
    <w:tmpl w:val="223048A5"/>
    <w:lvl w:ilvl="0">
      <w:start w:val="100"/>
      <w:numFmt w:val="lowerRoman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77126"/>
    <w:multiLevelType w:val="multilevel"/>
    <w:tmpl w:val="2F47712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844FE"/>
    <w:multiLevelType w:val="multilevel"/>
    <w:tmpl w:val="30F844F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D614C"/>
    <w:multiLevelType w:val="multilevel"/>
    <w:tmpl w:val="33DD614C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E7156"/>
    <w:multiLevelType w:val="multilevel"/>
    <w:tmpl w:val="3A5E71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77680"/>
    <w:multiLevelType w:val="multilevel"/>
    <w:tmpl w:val="3BC7768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7C36DE"/>
    <w:multiLevelType w:val="multilevel"/>
    <w:tmpl w:val="437C36D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94178"/>
    <w:multiLevelType w:val="multilevel"/>
    <w:tmpl w:val="47794178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E6AEE"/>
    <w:multiLevelType w:val="multilevel"/>
    <w:tmpl w:val="4ECE6AEE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50F63"/>
    <w:multiLevelType w:val="multilevel"/>
    <w:tmpl w:val="51D50F63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74E15"/>
    <w:multiLevelType w:val="multilevel"/>
    <w:tmpl w:val="53274E15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516C58"/>
    <w:multiLevelType w:val="multilevel"/>
    <w:tmpl w:val="54516C5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162D0"/>
    <w:multiLevelType w:val="multilevel"/>
    <w:tmpl w:val="54A162D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D4F81"/>
    <w:multiLevelType w:val="multilevel"/>
    <w:tmpl w:val="63ED4F81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FD3ACE"/>
    <w:multiLevelType w:val="multilevel"/>
    <w:tmpl w:val="66FD3AC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9F6392"/>
    <w:multiLevelType w:val="multilevel"/>
    <w:tmpl w:val="689F6392"/>
    <w:lvl w:ilvl="0">
      <w:start w:val="1"/>
      <w:numFmt w:val="bullet"/>
      <w:lvlText w:val="□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8248A"/>
    <w:multiLevelType w:val="multilevel"/>
    <w:tmpl w:val="6AE8248A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114CD1"/>
    <w:multiLevelType w:val="multilevel"/>
    <w:tmpl w:val="6E114CD1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0274A8"/>
    <w:multiLevelType w:val="multilevel"/>
    <w:tmpl w:val="730274A8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B602BF"/>
    <w:multiLevelType w:val="multilevel"/>
    <w:tmpl w:val="79B602BF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DC3BC4"/>
    <w:multiLevelType w:val="multilevel"/>
    <w:tmpl w:val="79DC3B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28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12"/>
  </w:num>
  <w:num w:numId="21">
    <w:abstractNumId w:val="23"/>
  </w:num>
  <w:num w:numId="22">
    <w:abstractNumId w:val="19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7"/>
  </w:num>
  <w:num w:numId="28">
    <w:abstractNumId w:val="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4"/>
    <w:rsid w:val="002700BE"/>
    <w:rsid w:val="002F3796"/>
    <w:rsid w:val="00704BB4"/>
    <w:rsid w:val="00AF0534"/>
    <w:rsid w:val="00B574CD"/>
    <w:rsid w:val="00B92C20"/>
    <w:rsid w:val="00BF44A1"/>
    <w:rsid w:val="00C62C41"/>
    <w:rsid w:val="00EC1C8C"/>
    <w:rsid w:val="00F05EB9"/>
    <w:rsid w:val="00FE4AD6"/>
    <w:rsid w:val="00FF5881"/>
    <w:rsid w:val="4C033E2D"/>
    <w:rsid w:val="547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439F7F-1B0A-4380-8F13-F9AA235D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sz w:val="34"/>
      <w:szCs w:val="34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/>
      <w:bCs/>
      <w:sz w:val="30"/>
      <w:szCs w:val="30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18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95" w:lineRule="auto"/>
      <w:ind w:left="5240" w:hanging="2350"/>
    </w:pPr>
    <w:rPr>
      <w:rFonts w:ascii="Tahoma" w:eastAsia="Tahoma" w:hAnsi="Tahoma" w:cs="Tahoma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ofcontents0">
    <w:name w:val="Table of contents"/>
    <w:basedOn w:val="Normal"/>
    <w:link w:val="Tableofcontents"/>
    <w:pPr>
      <w:spacing w:after="200"/>
      <w:ind w:firstLine="1000"/>
    </w:pPr>
    <w:rPr>
      <w:rFonts w:ascii="Tahoma" w:eastAsia="Tahoma" w:hAnsi="Tahoma" w:cs="Tahoma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Nguyệt Châu</dc:creator>
  <cp:lastModifiedBy>TOSHIBA</cp:lastModifiedBy>
  <cp:revision>3</cp:revision>
  <dcterms:created xsi:type="dcterms:W3CDTF">2022-10-07T02:15:00Z</dcterms:created>
  <dcterms:modified xsi:type="dcterms:W3CDTF">2022-10-07T02:15:00Z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