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4" w:type="dxa"/>
        <w:tblInd w:w="250" w:type="dxa"/>
        <w:shd w:val="clear" w:color="auto" w:fill="FFFFFF"/>
        <w:tblLayout w:type="fixed"/>
        <w:tblLook w:val="01E0" w:firstRow="1" w:lastRow="1" w:firstColumn="1" w:lastColumn="1" w:noHBand="0" w:noVBand="0"/>
      </w:tblPr>
      <w:tblGrid>
        <w:gridCol w:w="4253"/>
        <w:gridCol w:w="5811"/>
      </w:tblGrid>
      <w:tr w:rsidR="00D711E4" w:rsidRPr="00171762" w14:paraId="3CC3A9F3" w14:textId="77777777" w:rsidTr="00222237">
        <w:trPr>
          <w:trHeight w:val="719"/>
        </w:trPr>
        <w:tc>
          <w:tcPr>
            <w:tcW w:w="4253" w:type="dxa"/>
            <w:shd w:val="clear" w:color="auto" w:fill="FFFFFF"/>
          </w:tcPr>
          <w:p w14:paraId="2F4F478E" w14:textId="77777777" w:rsidR="006F6FC1" w:rsidRPr="00171762" w:rsidRDefault="006F6FC1" w:rsidP="009029D1">
            <w:pPr>
              <w:tabs>
                <w:tab w:val="center" w:pos="4320"/>
                <w:tab w:val="right" w:pos="8640"/>
              </w:tabs>
              <w:rPr>
                <w:sz w:val="26"/>
                <w:szCs w:val="26"/>
              </w:rPr>
            </w:pPr>
            <w:bookmarkStart w:id="0" w:name="_Hlk131931609"/>
            <w:r w:rsidRPr="00171762">
              <w:rPr>
                <w:sz w:val="26"/>
                <w:szCs w:val="26"/>
              </w:rPr>
              <w:t>TRƯỜNG THPT BÌNH CHÁNH</w:t>
            </w:r>
          </w:p>
          <w:p w14:paraId="2CB6E769" w14:textId="263F6144" w:rsidR="006F6FC1" w:rsidRPr="00171762" w:rsidRDefault="009029D1" w:rsidP="00905D87">
            <w:pPr>
              <w:rPr>
                <w:b/>
                <w:sz w:val="26"/>
                <w:szCs w:val="26"/>
                <w:u w:val="single"/>
              </w:rPr>
            </w:pPr>
            <w:r w:rsidRPr="00171762">
              <w:rPr>
                <w:b/>
                <w:sz w:val="26"/>
                <w:szCs w:val="26"/>
              </w:rPr>
              <w:t xml:space="preserve">               </w:t>
            </w:r>
            <w:r w:rsidR="00FC0A20" w:rsidRPr="00171762">
              <w:rPr>
                <w:b/>
                <w:sz w:val="26"/>
                <w:szCs w:val="26"/>
                <w:u w:val="single"/>
              </w:rPr>
              <w:t xml:space="preserve">TỔ </w:t>
            </w:r>
            <w:r w:rsidR="00905D87">
              <w:rPr>
                <w:b/>
                <w:sz w:val="26"/>
                <w:szCs w:val="26"/>
                <w:u w:val="single"/>
              </w:rPr>
              <w:t>GDCD</w:t>
            </w:r>
          </w:p>
        </w:tc>
        <w:tc>
          <w:tcPr>
            <w:tcW w:w="5811" w:type="dxa"/>
            <w:shd w:val="clear" w:color="auto" w:fill="FFFFFF"/>
          </w:tcPr>
          <w:p w14:paraId="503C84E8" w14:textId="5F0B00CC" w:rsidR="006F6FC1" w:rsidRPr="00171762" w:rsidRDefault="006F6FC1" w:rsidP="00905D87">
            <w:pPr>
              <w:tabs>
                <w:tab w:val="center" w:pos="4680"/>
                <w:tab w:val="right" w:pos="8640"/>
              </w:tabs>
              <w:jc w:val="center"/>
              <w:rPr>
                <w:b/>
                <w:sz w:val="26"/>
                <w:szCs w:val="26"/>
                <w:lang w:val="vi-VN"/>
              </w:rPr>
            </w:pPr>
            <w:r w:rsidRPr="00171762">
              <w:rPr>
                <w:b/>
                <w:sz w:val="26"/>
                <w:szCs w:val="26"/>
              </w:rPr>
              <w:t xml:space="preserve">CHUẨN KIẾN THỨC </w:t>
            </w:r>
            <w:r w:rsidR="00D91655" w:rsidRPr="00171762">
              <w:rPr>
                <w:b/>
                <w:sz w:val="26"/>
                <w:szCs w:val="26"/>
              </w:rPr>
              <w:t xml:space="preserve">ÔN TẬP </w:t>
            </w:r>
            <w:r w:rsidRPr="00171762">
              <w:rPr>
                <w:b/>
                <w:sz w:val="26"/>
                <w:szCs w:val="26"/>
              </w:rPr>
              <w:t>CHUYÊN ĐỀ</w:t>
            </w:r>
            <w:r w:rsidR="00FC0A20" w:rsidRPr="00171762">
              <w:rPr>
                <w:b/>
                <w:sz w:val="26"/>
                <w:szCs w:val="26"/>
                <w:u w:val="single"/>
              </w:rPr>
              <w:t xml:space="preserve"> MÔN </w:t>
            </w:r>
            <w:r w:rsidR="00905D87">
              <w:rPr>
                <w:b/>
                <w:sz w:val="26"/>
                <w:szCs w:val="26"/>
                <w:u w:val="single"/>
              </w:rPr>
              <w:t>GDKT&amp;PL</w:t>
            </w:r>
            <w:r w:rsidR="00FC0A20" w:rsidRPr="00171762">
              <w:rPr>
                <w:b/>
                <w:sz w:val="26"/>
                <w:szCs w:val="26"/>
                <w:u w:val="single"/>
              </w:rPr>
              <w:t xml:space="preserve"> 10</w:t>
            </w:r>
          </w:p>
        </w:tc>
      </w:tr>
    </w:tbl>
    <w:bookmarkEnd w:id="0"/>
    <w:p w14:paraId="1EDB7B1F" w14:textId="0435579B" w:rsidR="004120F3" w:rsidRPr="00171762" w:rsidRDefault="00FC0A20" w:rsidP="009029D1">
      <w:pPr>
        <w:tabs>
          <w:tab w:val="left" w:pos="3600"/>
          <w:tab w:val="left" w:pos="7920"/>
        </w:tabs>
        <w:jc w:val="right"/>
        <w:rPr>
          <w:i/>
          <w:iCs/>
          <w:sz w:val="26"/>
          <w:szCs w:val="26"/>
          <w:lang w:val="nl-NL"/>
        </w:rPr>
      </w:pPr>
      <w:r w:rsidRPr="00171762">
        <w:rPr>
          <w:i/>
          <w:iCs/>
          <w:sz w:val="26"/>
          <w:szCs w:val="26"/>
          <w:lang w:val="nl-NL"/>
        </w:rPr>
        <w:t>Bình Chánh, ngày 16</w:t>
      </w:r>
      <w:r w:rsidR="004120F3" w:rsidRPr="00171762">
        <w:rPr>
          <w:i/>
          <w:iCs/>
          <w:sz w:val="26"/>
          <w:szCs w:val="26"/>
          <w:lang w:val="nl-NL"/>
        </w:rPr>
        <w:t xml:space="preserve"> tháng 5 năm 2023</w:t>
      </w:r>
    </w:p>
    <w:p w14:paraId="0C8630E3" w14:textId="77777777" w:rsidR="004120F3" w:rsidRPr="00171762" w:rsidRDefault="004120F3" w:rsidP="009029D1">
      <w:pPr>
        <w:tabs>
          <w:tab w:val="left" w:pos="3600"/>
          <w:tab w:val="left" w:pos="7920"/>
        </w:tabs>
        <w:jc w:val="right"/>
        <w:rPr>
          <w:i/>
          <w:iCs/>
          <w:sz w:val="26"/>
          <w:szCs w:val="26"/>
          <w:lang w:val="nl-NL"/>
        </w:rPr>
      </w:pPr>
    </w:p>
    <w:p w14:paraId="09DBB373" w14:textId="5751D06D" w:rsidR="006F6FC1" w:rsidRPr="00381F03" w:rsidRDefault="006F6FC1" w:rsidP="002F32FA">
      <w:pPr>
        <w:jc w:val="center"/>
        <w:rPr>
          <w:b/>
          <w:bCs/>
          <w:lang w:val="nl-NL"/>
        </w:rPr>
      </w:pPr>
      <w:r w:rsidRPr="00381F03">
        <w:rPr>
          <w:b/>
          <w:bCs/>
          <w:lang w:val="nl-NL"/>
        </w:rPr>
        <w:t>NỘI DUNG KIẾN THỨC</w:t>
      </w:r>
      <w:r w:rsidR="00D91655" w:rsidRPr="00381F03">
        <w:rPr>
          <w:b/>
          <w:bCs/>
          <w:lang w:val="nl-NL"/>
        </w:rPr>
        <w:t xml:space="preserve"> ÔN TẬP</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3138"/>
        <w:gridCol w:w="2717"/>
        <w:gridCol w:w="7412"/>
      </w:tblGrid>
      <w:tr w:rsidR="00905D87" w:rsidRPr="00171762" w14:paraId="03872E65" w14:textId="77777777" w:rsidTr="00286A76">
        <w:trPr>
          <w:trHeight w:val="665"/>
        </w:trPr>
        <w:tc>
          <w:tcPr>
            <w:tcW w:w="679" w:type="pct"/>
            <w:shd w:val="clear" w:color="auto" w:fill="auto"/>
            <w:vAlign w:val="center"/>
          </w:tcPr>
          <w:p w14:paraId="4C7FEEAF" w14:textId="36B1D0E5" w:rsidR="00905D87" w:rsidRPr="00171762" w:rsidRDefault="00905D87" w:rsidP="009029D1">
            <w:pPr>
              <w:jc w:val="center"/>
              <w:rPr>
                <w:b/>
                <w:bCs/>
                <w:sz w:val="26"/>
                <w:szCs w:val="26"/>
                <w:lang w:val="nl-NL"/>
              </w:rPr>
            </w:pPr>
            <w:r>
              <w:rPr>
                <w:b/>
                <w:bCs/>
                <w:sz w:val="26"/>
                <w:szCs w:val="26"/>
                <w:lang w:val="nl-NL"/>
              </w:rPr>
              <w:t>Tuần</w:t>
            </w:r>
          </w:p>
        </w:tc>
        <w:tc>
          <w:tcPr>
            <w:tcW w:w="1022" w:type="pct"/>
            <w:shd w:val="clear" w:color="auto" w:fill="auto"/>
            <w:vAlign w:val="center"/>
          </w:tcPr>
          <w:p w14:paraId="62F49A58" w14:textId="3631ADB4" w:rsidR="00905D87" w:rsidRPr="00171762" w:rsidRDefault="00905D87" w:rsidP="009029D1">
            <w:pPr>
              <w:jc w:val="center"/>
              <w:rPr>
                <w:b/>
                <w:bCs/>
                <w:sz w:val="26"/>
                <w:szCs w:val="26"/>
                <w:lang w:val="nl-NL"/>
              </w:rPr>
            </w:pPr>
            <w:r w:rsidRPr="00171762">
              <w:rPr>
                <w:b/>
                <w:bCs/>
                <w:sz w:val="26"/>
                <w:szCs w:val="26"/>
                <w:lang w:val="nl-NL"/>
              </w:rPr>
              <w:t>CHUYÊN ĐỀ</w:t>
            </w:r>
          </w:p>
        </w:tc>
        <w:tc>
          <w:tcPr>
            <w:tcW w:w="885" w:type="pct"/>
            <w:shd w:val="clear" w:color="auto" w:fill="auto"/>
            <w:vAlign w:val="center"/>
          </w:tcPr>
          <w:p w14:paraId="5ABFC45E" w14:textId="2F4B5D17" w:rsidR="00905D87" w:rsidRPr="00171762" w:rsidRDefault="00905D87" w:rsidP="009029D1">
            <w:pPr>
              <w:jc w:val="center"/>
              <w:rPr>
                <w:b/>
                <w:bCs/>
                <w:sz w:val="26"/>
                <w:szCs w:val="26"/>
                <w:lang w:val="nl-NL"/>
              </w:rPr>
            </w:pPr>
            <w:r w:rsidRPr="00171762">
              <w:rPr>
                <w:b/>
                <w:bCs/>
                <w:sz w:val="26"/>
                <w:szCs w:val="26"/>
                <w:lang w:val="nl-NL"/>
              </w:rPr>
              <w:t>TÊN BÀI</w:t>
            </w:r>
          </w:p>
        </w:tc>
        <w:tc>
          <w:tcPr>
            <w:tcW w:w="2414" w:type="pct"/>
            <w:shd w:val="clear" w:color="auto" w:fill="auto"/>
            <w:vAlign w:val="center"/>
          </w:tcPr>
          <w:p w14:paraId="5CD21BF3" w14:textId="282C1138" w:rsidR="00905D87" w:rsidRPr="00171762" w:rsidRDefault="00905D87" w:rsidP="009029D1">
            <w:pPr>
              <w:jc w:val="center"/>
              <w:rPr>
                <w:b/>
                <w:bCs/>
                <w:sz w:val="26"/>
                <w:szCs w:val="26"/>
                <w:lang w:val="nl-NL"/>
              </w:rPr>
            </w:pPr>
            <w:r w:rsidRPr="00171762">
              <w:rPr>
                <w:b/>
                <w:bCs/>
                <w:sz w:val="26"/>
                <w:szCs w:val="26"/>
                <w:lang w:val="nl-NL"/>
              </w:rPr>
              <w:t>MỤC ĐÍCH YÊU CẦU</w:t>
            </w:r>
          </w:p>
        </w:tc>
      </w:tr>
      <w:tr w:rsidR="00286A76" w:rsidRPr="00171762" w14:paraId="07A20628" w14:textId="77777777" w:rsidTr="00286A76">
        <w:trPr>
          <w:trHeight w:val="1073"/>
        </w:trPr>
        <w:tc>
          <w:tcPr>
            <w:tcW w:w="679" w:type="pct"/>
            <w:shd w:val="clear" w:color="auto" w:fill="auto"/>
            <w:vAlign w:val="center"/>
          </w:tcPr>
          <w:p w14:paraId="5EA7AF91" w14:textId="620735C0" w:rsidR="00286A76" w:rsidRPr="00286A76" w:rsidRDefault="00286A76" w:rsidP="00286A76">
            <w:pPr>
              <w:jc w:val="center"/>
              <w:rPr>
                <w:bCs/>
                <w:sz w:val="26"/>
                <w:szCs w:val="26"/>
                <w:lang w:val="nl-NL"/>
              </w:rPr>
            </w:pPr>
            <w:r w:rsidRPr="00286A76">
              <w:rPr>
                <w:bCs/>
                <w:sz w:val="26"/>
                <w:szCs w:val="26"/>
                <w:lang w:val="nl-NL"/>
              </w:rPr>
              <w:t>1</w:t>
            </w:r>
          </w:p>
          <w:p w14:paraId="17E92AC3" w14:textId="49A5EC0E" w:rsidR="00286A76" w:rsidRPr="00286A76" w:rsidRDefault="00286A76" w:rsidP="00286A76">
            <w:pPr>
              <w:jc w:val="center"/>
              <w:rPr>
                <w:bCs/>
                <w:sz w:val="26"/>
                <w:szCs w:val="26"/>
                <w:lang w:val="nl-NL"/>
              </w:rPr>
            </w:pPr>
            <w:r w:rsidRPr="00286A76">
              <w:rPr>
                <w:bCs/>
                <w:sz w:val="26"/>
                <w:szCs w:val="26"/>
                <w:lang w:val="nl-NL"/>
              </w:rPr>
              <w:t>(15 -20.5)</w:t>
            </w:r>
          </w:p>
        </w:tc>
        <w:tc>
          <w:tcPr>
            <w:tcW w:w="1022" w:type="pct"/>
            <w:vMerge w:val="restart"/>
            <w:shd w:val="clear" w:color="auto" w:fill="auto"/>
            <w:vAlign w:val="center"/>
          </w:tcPr>
          <w:p w14:paraId="671A49F6" w14:textId="793EFB6A" w:rsidR="00286A76" w:rsidRPr="00286A76" w:rsidRDefault="00286A76" w:rsidP="009029D1">
            <w:pPr>
              <w:jc w:val="center"/>
              <w:rPr>
                <w:bCs/>
                <w:sz w:val="26"/>
                <w:szCs w:val="26"/>
                <w:lang w:val="nl-NL"/>
              </w:rPr>
            </w:pPr>
            <w:r w:rsidRPr="00286A76">
              <w:rPr>
                <w:bCs/>
                <w:sz w:val="26"/>
                <w:szCs w:val="26"/>
                <w:lang w:val="nl-NL"/>
              </w:rPr>
              <w:t>Lập kế hoạch tài chính cá nhân</w:t>
            </w:r>
          </w:p>
        </w:tc>
        <w:tc>
          <w:tcPr>
            <w:tcW w:w="885" w:type="pct"/>
            <w:vMerge w:val="restart"/>
            <w:shd w:val="clear" w:color="auto" w:fill="auto"/>
            <w:vAlign w:val="center"/>
          </w:tcPr>
          <w:p w14:paraId="76945B60" w14:textId="00401D54" w:rsidR="00286A76" w:rsidRPr="00286A76" w:rsidRDefault="00286A76" w:rsidP="009029D1">
            <w:pPr>
              <w:jc w:val="center"/>
              <w:rPr>
                <w:bCs/>
                <w:sz w:val="26"/>
                <w:szCs w:val="26"/>
                <w:lang w:val="nl-NL"/>
              </w:rPr>
            </w:pPr>
            <w:r w:rsidRPr="00286A76">
              <w:rPr>
                <w:bCs/>
                <w:sz w:val="26"/>
                <w:szCs w:val="26"/>
                <w:lang w:val="nl-NL"/>
              </w:rPr>
              <w:t>Lập kế hoạch tài chính cá nhân</w:t>
            </w:r>
          </w:p>
        </w:tc>
        <w:tc>
          <w:tcPr>
            <w:tcW w:w="2414" w:type="pct"/>
            <w:vMerge w:val="restart"/>
            <w:shd w:val="clear" w:color="auto" w:fill="auto"/>
            <w:vAlign w:val="center"/>
          </w:tcPr>
          <w:p w14:paraId="791DEC6A" w14:textId="77777777" w:rsidR="00286A76" w:rsidRPr="0016171E" w:rsidRDefault="00286A76" w:rsidP="00286A76">
            <w:pPr>
              <w:jc w:val="both"/>
              <w:rPr>
                <w:sz w:val="24"/>
                <w:szCs w:val="24"/>
              </w:rPr>
            </w:pPr>
            <w:r w:rsidRPr="0016171E">
              <w:rPr>
                <w:color w:val="000000"/>
                <w:sz w:val="26"/>
                <w:szCs w:val="26"/>
              </w:rPr>
              <w:t>- Nêu được khái niệm kế hoạch tài chính cá nhân, các loại kế hoạch tài chính cá nhân và tầm quan trọng của việc lập kế hoạch tài chính cá nhân.</w:t>
            </w:r>
          </w:p>
          <w:p w14:paraId="0C03AA1A" w14:textId="77777777" w:rsidR="00286A76" w:rsidRPr="0016171E" w:rsidRDefault="00286A76" w:rsidP="00286A76">
            <w:pPr>
              <w:jc w:val="both"/>
              <w:rPr>
                <w:sz w:val="24"/>
                <w:szCs w:val="24"/>
              </w:rPr>
            </w:pPr>
            <w:r w:rsidRPr="0016171E">
              <w:rPr>
                <w:color w:val="000000"/>
                <w:sz w:val="26"/>
                <w:szCs w:val="26"/>
              </w:rPr>
              <w:t>- Nhận biết được các bước lập kế hoạch tài chính của cá nhân.</w:t>
            </w:r>
          </w:p>
          <w:p w14:paraId="03A16A36" w14:textId="77777777" w:rsidR="00286A76" w:rsidRPr="0016171E" w:rsidRDefault="00286A76" w:rsidP="00286A76">
            <w:pPr>
              <w:jc w:val="both"/>
              <w:rPr>
                <w:sz w:val="24"/>
                <w:szCs w:val="24"/>
              </w:rPr>
            </w:pPr>
            <w:r w:rsidRPr="0016171E">
              <w:rPr>
                <w:color w:val="000000"/>
                <w:sz w:val="26"/>
                <w:szCs w:val="26"/>
              </w:rPr>
              <w:t>- Lập được kế hoạch tài chính của cá nhân. </w:t>
            </w:r>
          </w:p>
          <w:p w14:paraId="34825921" w14:textId="62744706" w:rsidR="00286A76" w:rsidRPr="00171762" w:rsidRDefault="00286A76" w:rsidP="00286A76">
            <w:pPr>
              <w:jc w:val="both"/>
              <w:rPr>
                <w:b/>
                <w:bCs/>
                <w:sz w:val="26"/>
                <w:szCs w:val="26"/>
                <w:lang w:val="nl-NL"/>
              </w:rPr>
            </w:pPr>
            <w:r w:rsidRPr="0016171E">
              <w:rPr>
                <w:color w:val="000000"/>
                <w:sz w:val="26"/>
                <w:szCs w:val="26"/>
              </w:rPr>
              <w:t>- Kiểm soát được kế hoạch tài chính cá nhân.</w:t>
            </w:r>
          </w:p>
        </w:tc>
      </w:tr>
      <w:tr w:rsidR="00286A76" w:rsidRPr="00171762" w14:paraId="0B9109EC" w14:textId="77777777" w:rsidTr="00286A76">
        <w:trPr>
          <w:trHeight w:val="700"/>
        </w:trPr>
        <w:tc>
          <w:tcPr>
            <w:tcW w:w="679" w:type="pct"/>
            <w:vAlign w:val="center"/>
          </w:tcPr>
          <w:p w14:paraId="0B9FA7B5" w14:textId="77777777" w:rsidR="00286A76" w:rsidRPr="00286A76" w:rsidRDefault="00286A76" w:rsidP="00286A76">
            <w:pPr>
              <w:jc w:val="center"/>
              <w:rPr>
                <w:sz w:val="26"/>
                <w:szCs w:val="26"/>
                <w:lang w:val="nl-NL"/>
              </w:rPr>
            </w:pPr>
            <w:r w:rsidRPr="00286A76">
              <w:rPr>
                <w:sz w:val="26"/>
                <w:szCs w:val="26"/>
                <w:lang w:val="nl-NL"/>
              </w:rPr>
              <w:t>2</w:t>
            </w:r>
          </w:p>
          <w:p w14:paraId="7D538FC3" w14:textId="06F185BA" w:rsidR="00286A76" w:rsidRPr="00286A76" w:rsidRDefault="00286A76" w:rsidP="00286A76">
            <w:pPr>
              <w:jc w:val="center"/>
              <w:rPr>
                <w:sz w:val="26"/>
                <w:szCs w:val="26"/>
                <w:lang w:val="nl-NL"/>
              </w:rPr>
            </w:pPr>
            <w:r w:rsidRPr="00286A76">
              <w:rPr>
                <w:sz w:val="26"/>
                <w:szCs w:val="26"/>
                <w:lang w:val="nl-NL"/>
              </w:rPr>
              <w:t>(22 -27.5)</w:t>
            </w:r>
          </w:p>
        </w:tc>
        <w:tc>
          <w:tcPr>
            <w:tcW w:w="1022" w:type="pct"/>
            <w:vMerge/>
            <w:vAlign w:val="center"/>
          </w:tcPr>
          <w:p w14:paraId="09BF15CB" w14:textId="32FAE8BA" w:rsidR="00286A76" w:rsidRPr="00286A76" w:rsidRDefault="00286A76" w:rsidP="009029D1">
            <w:pPr>
              <w:jc w:val="both"/>
              <w:rPr>
                <w:rFonts w:eastAsia="Yu Mincho"/>
                <w:sz w:val="26"/>
                <w:szCs w:val="26"/>
                <w:lang w:val="nl-NL" w:eastAsia="ja-JP"/>
              </w:rPr>
            </w:pPr>
          </w:p>
        </w:tc>
        <w:tc>
          <w:tcPr>
            <w:tcW w:w="885" w:type="pct"/>
            <w:vMerge/>
          </w:tcPr>
          <w:p w14:paraId="51FFB4C1" w14:textId="61952D62" w:rsidR="00286A76" w:rsidRPr="00171762" w:rsidRDefault="00286A76" w:rsidP="009029D1">
            <w:pPr>
              <w:jc w:val="center"/>
              <w:rPr>
                <w:bCs/>
                <w:sz w:val="26"/>
                <w:szCs w:val="26"/>
                <w:lang w:val="nl-NL"/>
              </w:rPr>
            </w:pPr>
          </w:p>
        </w:tc>
        <w:tc>
          <w:tcPr>
            <w:tcW w:w="2414" w:type="pct"/>
            <w:vMerge/>
            <w:vAlign w:val="center"/>
          </w:tcPr>
          <w:p w14:paraId="476BBF27" w14:textId="4686F70B" w:rsidR="00286A76" w:rsidRPr="002C0480" w:rsidRDefault="00286A76" w:rsidP="002C0480">
            <w:pPr>
              <w:jc w:val="both"/>
              <w:rPr>
                <w:bCs/>
                <w:sz w:val="26"/>
                <w:szCs w:val="26"/>
                <w:lang w:val="nl-NL"/>
              </w:rPr>
            </w:pPr>
          </w:p>
        </w:tc>
      </w:tr>
      <w:tr w:rsidR="00286A76" w:rsidRPr="00171762" w14:paraId="09B5F5BC" w14:textId="77777777" w:rsidTr="00286A76">
        <w:trPr>
          <w:trHeight w:val="476"/>
        </w:trPr>
        <w:tc>
          <w:tcPr>
            <w:tcW w:w="679" w:type="pct"/>
            <w:vAlign w:val="center"/>
          </w:tcPr>
          <w:p w14:paraId="62566632" w14:textId="77777777" w:rsidR="00286A76" w:rsidRPr="00286A76" w:rsidRDefault="00286A76" w:rsidP="00286A76">
            <w:pPr>
              <w:jc w:val="center"/>
              <w:rPr>
                <w:bCs/>
                <w:sz w:val="26"/>
                <w:szCs w:val="26"/>
                <w:lang w:val="nl-NL"/>
              </w:rPr>
            </w:pPr>
            <w:r w:rsidRPr="00286A76">
              <w:rPr>
                <w:bCs/>
                <w:sz w:val="26"/>
                <w:szCs w:val="26"/>
                <w:lang w:val="nl-NL"/>
              </w:rPr>
              <w:t>3</w:t>
            </w:r>
          </w:p>
          <w:p w14:paraId="09317C12" w14:textId="26F05050" w:rsidR="00286A76" w:rsidRPr="00286A76" w:rsidRDefault="00286A76" w:rsidP="00286A76">
            <w:pPr>
              <w:jc w:val="center"/>
              <w:rPr>
                <w:bCs/>
                <w:sz w:val="26"/>
                <w:szCs w:val="26"/>
                <w:lang w:val="nl-NL"/>
              </w:rPr>
            </w:pPr>
            <w:r w:rsidRPr="00286A76">
              <w:rPr>
                <w:bCs/>
                <w:sz w:val="26"/>
                <w:szCs w:val="26"/>
                <w:lang w:val="nl-NL"/>
              </w:rPr>
              <w:t>(29 – 03.6)</w:t>
            </w:r>
          </w:p>
        </w:tc>
        <w:tc>
          <w:tcPr>
            <w:tcW w:w="1022" w:type="pct"/>
            <w:vAlign w:val="center"/>
          </w:tcPr>
          <w:p w14:paraId="4A716F78" w14:textId="5DBD6EA1" w:rsidR="00286A76" w:rsidRPr="00286A76" w:rsidRDefault="00286A76" w:rsidP="00286A76">
            <w:pPr>
              <w:jc w:val="center"/>
              <w:rPr>
                <w:bCs/>
                <w:sz w:val="26"/>
                <w:szCs w:val="26"/>
                <w:lang w:val="de-DE"/>
              </w:rPr>
            </w:pPr>
            <w:r w:rsidRPr="00286A76">
              <w:rPr>
                <w:rFonts w:eastAsia="Yu Mincho"/>
                <w:sz w:val="26"/>
                <w:szCs w:val="26"/>
                <w:lang w:val="nl-NL" w:eastAsia="ja-JP"/>
              </w:rPr>
              <w:t>Hệ thống chính trị nước CHXHCNVN</w:t>
            </w:r>
          </w:p>
        </w:tc>
        <w:tc>
          <w:tcPr>
            <w:tcW w:w="885" w:type="pct"/>
          </w:tcPr>
          <w:p w14:paraId="56B923AB" w14:textId="474A1125" w:rsidR="00286A76" w:rsidRPr="00171762" w:rsidRDefault="00286A76" w:rsidP="009029D1">
            <w:pPr>
              <w:jc w:val="center"/>
              <w:rPr>
                <w:sz w:val="26"/>
                <w:szCs w:val="26"/>
                <w:lang w:val="de-DE"/>
              </w:rPr>
            </w:pPr>
            <w:r>
              <w:rPr>
                <w:bCs/>
                <w:sz w:val="26"/>
                <w:szCs w:val="26"/>
                <w:lang w:val="nl-NL"/>
              </w:rPr>
              <w:t>Quốc hội, chủ tịch nước, Chính phủ nước CHXHCNVN</w:t>
            </w:r>
          </w:p>
        </w:tc>
        <w:tc>
          <w:tcPr>
            <w:tcW w:w="2414" w:type="pct"/>
          </w:tcPr>
          <w:p w14:paraId="28117C30" w14:textId="77777777" w:rsidR="00286A76" w:rsidRPr="0016171E" w:rsidRDefault="00286A76" w:rsidP="00286A76">
            <w:pPr>
              <w:jc w:val="both"/>
              <w:rPr>
                <w:sz w:val="24"/>
                <w:szCs w:val="24"/>
              </w:rPr>
            </w:pPr>
            <w:r w:rsidRPr="0016171E">
              <w:rPr>
                <w:color w:val="000000"/>
                <w:sz w:val="26"/>
                <w:szCs w:val="26"/>
              </w:rPr>
              <w:t>- Nêu được chức năng của Quốc hội, Chủ tịch nước, Chính phủ nước Cộng hoà xã hội chủ nghĩa Việt Nam.</w:t>
            </w:r>
          </w:p>
          <w:p w14:paraId="41D6097D" w14:textId="77777777" w:rsidR="00286A76" w:rsidRPr="0016171E" w:rsidRDefault="00286A76" w:rsidP="00286A76">
            <w:pPr>
              <w:jc w:val="both"/>
              <w:rPr>
                <w:sz w:val="24"/>
                <w:szCs w:val="24"/>
              </w:rPr>
            </w:pPr>
            <w:r w:rsidRPr="0016171E">
              <w:rPr>
                <w:color w:val="000000"/>
                <w:sz w:val="26"/>
                <w:szCs w:val="26"/>
              </w:rPr>
              <w:t>- Nêu được cơ cấu và tổ chức hoạt động của Quốc hội, Chủ tịch nước, Chính phủ nước Cộng hoà xã hội chủ nghĩa Việt Nam.</w:t>
            </w:r>
          </w:p>
          <w:p w14:paraId="7CCE1985" w14:textId="4B36E843" w:rsidR="00286A76" w:rsidRPr="00812E42" w:rsidRDefault="00286A76" w:rsidP="00286A76">
            <w:pPr>
              <w:jc w:val="both"/>
              <w:rPr>
                <w:sz w:val="26"/>
                <w:szCs w:val="26"/>
                <w:lang w:val="de-DE"/>
              </w:rPr>
            </w:pPr>
            <w:r w:rsidRPr="0016171E">
              <w:rPr>
                <w:color w:val="000000"/>
                <w:sz w:val="26"/>
                <w:szCs w:val="26"/>
              </w:rPr>
              <w:t>- Thực hiện nghĩa vụ công dân đối với Quốc hội, Chủ tịch nước, Chính phủ bằng những hành vi cụ thể, phù hợp với quy định của pháp luật.</w:t>
            </w:r>
          </w:p>
        </w:tc>
      </w:tr>
      <w:tr w:rsidR="00286A76" w:rsidRPr="00171762" w14:paraId="72361526" w14:textId="77777777" w:rsidTr="00286A76">
        <w:trPr>
          <w:trHeight w:val="476"/>
        </w:trPr>
        <w:tc>
          <w:tcPr>
            <w:tcW w:w="679" w:type="pct"/>
            <w:vAlign w:val="center"/>
          </w:tcPr>
          <w:p w14:paraId="6C45DDE8" w14:textId="4F5F0D1C" w:rsidR="00286A76" w:rsidRPr="00286A76" w:rsidRDefault="00286A76" w:rsidP="00286A76">
            <w:pPr>
              <w:jc w:val="center"/>
              <w:rPr>
                <w:bCs/>
                <w:sz w:val="26"/>
                <w:szCs w:val="26"/>
                <w:lang w:val="nl-NL"/>
              </w:rPr>
            </w:pPr>
            <w:r w:rsidRPr="00286A76">
              <w:rPr>
                <w:bCs/>
                <w:sz w:val="26"/>
                <w:szCs w:val="26"/>
                <w:lang w:val="nl-NL"/>
              </w:rPr>
              <w:t>4</w:t>
            </w:r>
          </w:p>
          <w:p w14:paraId="416BDEA5" w14:textId="1E4FA07F" w:rsidR="00286A76" w:rsidRPr="00286A76" w:rsidRDefault="00286A76" w:rsidP="00286A76">
            <w:pPr>
              <w:jc w:val="center"/>
              <w:rPr>
                <w:bCs/>
                <w:sz w:val="26"/>
                <w:szCs w:val="26"/>
                <w:lang w:val="nl-NL"/>
              </w:rPr>
            </w:pPr>
            <w:r w:rsidRPr="00286A76">
              <w:rPr>
                <w:bCs/>
                <w:sz w:val="26"/>
                <w:szCs w:val="26"/>
                <w:lang w:val="nl-NL"/>
              </w:rPr>
              <w:t>(5 – 10.6)</w:t>
            </w:r>
          </w:p>
        </w:tc>
        <w:tc>
          <w:tcPr>
            <w:tcW w:w="1022" w:type="pct"/>
            <w:vMerge w:val="restart"/>
            <w:vAlign w:val="center"/>
          </w:tcPr>
          <w:p w14:paraId="62492553" w14:textId="70978ADA" w:rsidR="00286A76" w:rsidRPr="00286A76" w:rsidRDefault="00286A76" w:rsidP="00286A76">
            <w:pPr>
              <w:jc w:val="center"/>
              <w:rPr>
                <w:bCs/>
                <w:sz w:val="26"/>
                <w:szCs w:val="26"/>
                <w:lang w:val="de-DE"/>
              </w:rPr>
            </w:pPr>
            <w:r w:rsidRPr="00286A76">
              <w:rPr>
                <w:bCs/>
                <w:sz w:val="26"/>
                <w:szCs w:val="26"/>
                <w:lang w:val="de-DE"/>
              </w:rPr>
              <w:t>Pháp luật nước CHXHCNVN</w:t>
            </w:r>
          </w:p>
        </w:tc>
        <w:tc>
          <w:tcPr>
            <w:tcW w:w="885" w:type="pct"/>
            <w:vMerge w:val="restart"/>
          </w:tcPr>
          <w:p w14:paraId="21D58DDE" w14:textId="77777777" w:rsidR="00286A76" w:rsidRDefault="00286A76" w:rsidP="009029D1">
            <w:pPr>
              <w:jc w:val="center"/>
              <w:rPr>
                <w:sz w:val="26"/>
                <w:szCs w:val="26"/>
                <w:lang w:val="de-DE"/>
              </w:rPr>
            </w:pPr>
          </w:p>
          <w:p w14:paraId="2B29C2A3" w14:textId="00B6CA4B" w:rsidR="00286A76" w:rsidRPr="00171762" w:rsidRDefault="00286A76" w:rsidP="009029D1">
            <w:pPr>
              <w:jc w:val="center"/>
              <w:rPr>
                <w:sz w:val="26"/>
                <w:szCs w:val="26"/>
                <w:lang w:val="de-DE"/>
              </w:rPr>
            </w:pPr>
            <w:r>
              <w:rPr>
                <w:sz w:val="26"/>
                <w:szCs w:val="26"/>
                <w:lang w:val="de-DE"/>
              </w:rPr>
              <w:t>Thực hiện pháp luật</w:t>
            </w:r>
          </w:p>
        </w:tc>
        <w:tc>
          <w:tcPr>
            <w:tcW w:w="2414" w:type="pct"/>
            <w:vMerge w:val="restart"/>
          </w:tcPr>
          <w:p w14:paraId="60F0751E" w14:textId="77777777" w:rsidR="00286A76" w:rsidRPr="0016171E" w:rsidRDefault="00286A76" w:rsidP="00286A76">
            <w:pPr>
              <w:jc w:val="both"/>
              <w:rPr>
                <w:sz w:val="24"/>
                <w:szCs w:val="24"/>
              </w:rPr>
            </w:pPr>
            <w:r w:rsidRPr="0016171E">
              <w:rPr>
                <w:color w:val="000000"/>
                <w:sz w:val="26"/>
                <w:szCs w:val="26"/>
              </w:rPr>
              <w:t>- Nêu được khái niệm và các hình thức thực hiện pháp luật.</w:t>
            </w:r>
          </w:p>
          <w:p w14:paraId="03C9F910" w14:textId="77777777" w:rsidR="00286A76" w:rsidRPr="0016171E" w:rsidRDefault="00286A76" w:rsidP="00286A76">
            <w:pPr>
              <w:jc w:val="both"/>
              <w:rPr>
                <w:sz w:val="24"/>
                <w:szCs w:val="24"/>
              </w:rPr>
            </w:pPr>
            <w:r w:rsidRPr="0016171E">
              <w:rPr>
                <w:color w:val="000000"/>
                <w:sz w:val="26"/>
                <w:szCs w:val="26"/>
              </w:rPr>
              <w:t>- Tự giác thực hiện các quy định của pháp luật.</w:t>
            </w:r>
          </w:p>
          <w:p w14:paraId="76648345" w14:textId="77777777" w:rsidR="00286A76" w:rsidRPr="0016171E" w:rsidRDefault="00286A76" w:rsidP="00286A76">
            <w:pPr>
              <w:jc w:val="both"/>
              <w:rPr>
                <w:sz w:val="24"/>
                <w:szCs w:val="24"/>
              </w:rPr>
            </w:pPr>
            <w:r w:rsidRPr="0016171E">
              <w:rPr>
                <w:color w:val="000000"/>
                <w:sz w:val="26"/>
                <w:szCs w:val="26"/>
              </w:rPr>
              <w:t>- Phê phán, đánh giá việc thực hiện pháp luật trong một số tình huống thực tiễn. </w:t>
            </w:r>
          </w:p>
          <w:p w14:paraId="7C1CA6C0" w14:textId="090CF192" w:rsidR="00286A76" w:rsidRPr="00C86018" w:rsidRDefault="00286A76" w:rsidP="00286A76">
            <w:pPr>
              <w:jc w:val="both"/>
              <w:rPr>
                <w:sz w:val="26"/>
                <w:szCs w:val="26"/>
                <w:lang w:val="de-DE"/>
              </w:rPr>
            </w:pPr>
            <w:r w:rsidRPr="0016171E">
              <w:rPr>
                <w:color w:val="000000"/>
                <w:sz w:val="26"/>
                <w:szCs w:val="26"/>
              </w:rPr>
              <w:t>- Phê phán các hành vi vi phạm pháp luật.</w:t>
            </w:r>
          </w:p>
        </w:tc>
      </w:tr>
      <w:tr w:rsidR="00286A76" w:rsidRPr="00171762" w14:paraId="59D8BE81" w14:textId="77777777" w:rsidTr="00286A76">
        <w:trPr>
          <w:trHeight w:val="476"/>
        </w:trPr>
        <w:tc>
          <w:tcPr>
            <w:tcW w:w="679" w:type="pct"/>
            <w:vAlign w:val="center"/>
          </w:tcPr>
          <w:p w14:paraId="5E38CC8F" w14:textId="77777777" w:rsidR="00286A76" w:rsidRPr="00286A76" w:rsidRDefault="00286A76" w:rsidP="00286A76">
            <w:pPr>
              <w:jc w:val="center"/>
              <w:rPr>
                <w:bCs/>
                <w:sz w:val="26"/>
                <w:szCs w:val="26"/>
                <w:lang w:val="nl-NL"/>
              </w:rPr>
            </w:pPr>
            <w:r w:rsidRPr="00286A76">
              <w:rPr>
                <w:bCs/>
                <w:sz w:val="26"/>
                <w:szCs w:val="26"/>
                <w:lang w:val="nl-NL"/>
              </w:rPr>
              <w:t>5</w:t>
            </w:r>
          </w:p>
          <w:p w14:paraId="5E533055" w14:textId="03823946" w:rsidR="00286A76" w:rsidRPr="00286A76" w:rsidRDefault="00286A76" w:rsidP="00286A76">
            <w:pPr>
              <w:jc w:val="center"/>
              <w:rPr>
                <w:bCs/>
                <w:sz w:val="26"/>
                <w:szCs w:val="26"/>
                <w:lang w:val="nl-NL"/>
              </w:rPr>
            </w:pPr>
            <w:r w:rsidRPr="00286A76">
              <w:rPr>
                <w:bCs/>
                <w:sz w:val="26"/>
                <w:szCs w:val="26"/>
                <w:lang w:val="nl-NL"/>
              </w:rPr>
              <w:t>(12 – 15.6)</w:t>
            </w:r>
          </w:p>
        </w:tc>
        <w:tc>
          <w:tcPr>
            <w:tcW w:w="1022" w:type="pct"/>
            <w:vMerge/>
            <w:vAlign w:val="center"/>
          </w:tcPr>
          <w:p w14:paraId="387224C4" w14:textId="4CD421DC" w:rsidR="00286A76" w:rsidRPr="00C86018" w:rsidRDefault="00286A76" w:rsidP="009029D1">
            <w:pPr>
              <w:jc w:val="both"/>
              <w:rPr>
                <w:b/>
                <w:bCs/>
                <w:sz w:val="26"/>
                <w:szCs w:val="26"/>
                <w:lang w:val="de-DE"/>
              </w:rPr>
            </w:pPr>
          </w:p>
        </w:tc>
        <w:tc>
          <w:tcPr>
            <w:tcW w:w="885" w:type="pct"/>
            <w:vMerge/>
          </w:tcPr>
          <w:p w14:paraId="0DF93EA9" w14:textId="6F849850" w:rsidR="00286A76" w:rsidRDefault="00286A76" w:rsidP="009029D1">
            <w:pPr>
              <w:jc w:val="center"/>
              <w:rPr>
                <w:sz w:val="26"/>
                <w:szCs w:val="26"/>
                <w:lang w:val="de-DE"/>
              </w:rPr>
            </w:pPr>
          </w:p>
        </w:tc>
        <w:tc>
          <w:tcPr>
            <w:tcW w:w="2414" w:type="pct"/>
            <w:vMerge/>
          </w:tcPr>
          <w:p w14:paraId="2DE58980" w14:textId="0F5D3BC1" w:rsidR="00286A76" w:rsidRPr="00812E42" w:rsidRDefault="00286A76" w:rsidP="00FB0DBC">
            <w:pPr>
              <w:jc w:val="both"/>
              <w:rPr>
                <w:b/>
                <w:sz w:val="26"/>
                <w:szCs w:val="26"/>
                <w:lang w:val="de-DE"/>
              </w:rPr>
            </w:pPr>
          </w:p>
        </w:tc>
      </w:tr>
      <w:tr w:rsidR="00286A76" w:rsidRPr="002C0480" w14:paraId="5E89C77F" w14:textId="77777777" w:rsidTr="00286A76">
        <w:trPr>
          <w:trHeight w:val="476"/>
        </w:trPr>
        <w:tc>
          <w:tcPr>
            <w:tcW w:w="5000" w:type="pct"/>
            <w:gridSpan w:val="4"/>
            <w:shd w:val="clear" w:color="auto" w:fill="auto"/>
            <w:vAlign w:val="center"/>
          </w:tcPr>
          <w:p w14:paraId="0BA1F03B" w14:textId="18B04B94" w:rsidR="00286A76" w:rsidRPr="00171762" w:rsidRDefault="00286A76" w:rsidP="00381F03">
            <w:pPr>
              <w:jc w:val="center"/>
              <w:rPr>
                <w:b/>
                <w:bCs/>
                <w:sz w:val="26"/>
                <w:szCs w:val="26"/>
                <w:lang w:val="de-DE"/>
              </w:rPr>
            </w:pPr>
          </w:p>
        </w:tc>
      </w:tr>
    </w:tbl>
    <w:p w14:paraId="0B4153DA" w14:textId="77777777" w:rsidR="00381F03" w:rsidRDefault="00381F03" w:rsidP="009029D1">
      <w:pPr>
        <w:tabs>
          <w:tab w:val="left" w:pos="3600"/>
          <w:tab w:val="left" w:pos="7920"/>
        </w:tabs>
        <w:rPr>
          <w:b/>
          <w:bCs/>
          <w:sz w:val="26"/>
          <w:szCs w:val="26"/>
          <w:lang w:val="nl-NL"/>
        </w:rPr>
      </w:pPr>
      <w:r>
        <w:rPr>
          <w:b/>
          <w:bCs/>
          <w:sz w:val="26"/>
          <w:szCs w:val="26"/>
          <w:lang w:val="nl-NL"/>
        </w:rPr>
        <w:t xml:space="preserve">                   </w:t>
      </w:r>
    </w:p>
    <w:p w14:paraId="112F90C5" w14:textId="288C2B9F" w:rsidR="00FE5506" w:rsidRPr="00171762" w:rsidRDefault="00381F03" w:rsidP="009029D1">
      <w:pPr>
        <w:tabs>
          <w:tab w:val="left" w:pos="3600"/>
          <w:tab w:val="left" w:pos="7920"/>
        </w:tabs>
        <w:rPr>
          <w:b/>
          <w:bCs/>
          <w:sz w:val="26"/>
          <w:szCs w:val="26"/>
          <w:lang w:val="nl-NL"/>
        </w:rPr>
      </w:pPr>
      <w:r>
        <w:rPr>
          <w:b/>
          <w:bCs/>
          <w:sz w:val="26"/>
          <w:szCs w:val="26"/>
          <w:lang w:val="nl-NL"/>
        </w:rPr>
        <w:t xml:space="preserve">                     </w:t>
      </w:r>
      <w:r w:rsidR="00FC0A20" w:rsidRPr="00171762">
        <w:rPr>
          <w:b/>
          <w:bCs/>
          <w:sz w:val="26"/>
          <w:szCs w:val="26"/>
          <w:lang w:val="nl-NL"/>
        </w:rPr>
        <w:t xml:space="preserve">DUYỆT CỦA BGH                               </w:t>
      </w:r>
      <w:r w:rsidR="00286A76">
        <w:rPr>
          <w:b/>
          <w:bCs/>
          <w:sz w:val="26"/>
          <w:szCs w:val="26"/>
          <w:lang w:val="nl-NL"/>
        </w:rPr>
        <w:tab/>
      </w:r>
      <w:r w:rsidR="00286A76">
        <w:rPr>
          <w:b/>
          <w:bCs/>
          <w:sz w:val="26"/>
          <w:szCs w:val="26"/>
          <w:lang w:val="nl-NL"/>
        </w:rPr>
        <w:tab/>
      </w:r>
      <w:r w:rsidR="00FC0A20" w:rsidRPr="00171762">
        <w:rPr>
          <w:b/>
          <w:bCs/>
          <w:sz w:val="26"/>
          <w:szCs w:val="26"/>
          <w:lang w:val="nl-NL"/>
        </w:rPr>
        <w:t xml:space="preserve">      </w:t>
      </w:r>
      <w:r w:rsidR="00FE5506" w:rsidRPr="00171762">
        <w:rPr>
          <w:b/>
          <w:bCs/>
          <w:sz w:val="26"/>
          <w:szCs w:val="26"/>
          <w:lang w:val="nl-NL"/>
        </w:rPr>
        <w:t>TỔ TRƯỞNG CHUYÊN MÔN</w:t>
      </w:r>
      <w:r w:rsidR="00FE5506" w:rsidRPr="00171762">
        <w:rPr>
          <w:b/>
          <w:bCs/>
          <w:sz w:val="26"/>
          <w:szCs w:val="26"/>
          <w:lang w:val="nl-NL"/>
        </w:rPr>
        <w:tab/>
      </w:r>
    </w:p>
    <w:p w14:paraId="62D7C8DB" w14:textId="77777777" w:rsidR="00381F03" w:rsidRPr="00171762" w:rsidRDefault="00381F03" w:rsidP="009029D1">
      <w:pPr>
        <w:tabs>
          <w:tab w:val="left" w:pos="3600"/>
        </w:tabs>
        <w:rPr>
          <w:sz w:val="26"/>
          <w:szCs w:val="26"/>
          <w:lang w:val="nl-NL"/>
        </w:rPr>
      </w:pPr>
    </w:p>
    <w:p w14:paraId="2486C994" w14:textId="77777777" w:rsidR="008849AD" w:rsidRPr="00171762" w:rsidRDefault="008849AD" w:rsidP="009029D1">
      <w:pPr>
        <w:tabs>
          <w:tab w:val="left" w:pos="3600"/>
        </w:tabs>
        <w:rPr>
          <w:sz w:val="26"/>
          <w:szCs w:val="26"/>
          <w:lang w:val="nl-NL"/>
        </w:rPr>
      </w:pPr>
      <w:bookmarkStart w:id="1" w:name="_GoBack"/>
      <w:bookmarkEnd w:id="1"/>
    </w:p>
    <w:p w14:paraId="2C928142" w14:textId="0DF04FAC" w:rsidR="006E30A3" w:rsidRPr="00171762" w:rsidRDefault="00FC0A20" w:rsidP="00381F03">
      <w:pPr>
        <w:tabs>
          <w:tab w:val="left" w:pos="3600"/>
          <w:tab w:val="left" w:pos="7920"/>
        </w:tabs>
        <w:ind w:firstLine="4050"/>
        <w:rPr>
          <w:sz w:val="26"/>
          <w:szCs w:val="26"/>
          <w:lang w:val="nl-NL"/>
        </w:rPr>
      </w:pPr>
      <w:r w:rsidRPr="00171762">
        <w:rPr>
          <w:sz w:val="26"/>
          <w:szCs w:val="26"/>
          <w:lang w:val="nl-NL"/>
        </w:rPr>
        <w:t xml:space="preserve">                                             </w:t>
      </w:r>
      <w:r w:rsidR="00286A76">
        <w:rPr>
          <w:sz w:val="26"/>
          <w:szCs w:val="26"/>
          <w:lang w:val="nl-NL"/>
        </w:rPr>
        <w:tab/>
      </w:r>
      <w:r w:rsidR="00286A76">
        <w:rPr>
          <w:sz w:val="26"/>
          <w:szCs w:val="26"/>
          <w:lang w:val="nl-NL"/>
        </w:rPr>
        <w:tab/>
      </w:r>
      <w:r w:rsidR="00286A76">
        <w:rPr>
          <w:sz w:val="26"/>
          <w:szCs w:val="26"/>
          <w:lang w:val="nl-NL"/>
        </w:rPr>
        <w:tab/>
      </w:r>
      <w:r w:rsidR="00286A76">
        <w:rPr>
          <w:sz w:val="26"/>
          <w:szCs w:val="26"/>
          <w:lang w:val="nl-NL"/>
        </w:rPr>
        <w:tab/>
        <w:t>Trần Thị Duyên</w:t>
      </w:r>
    </w:p>
    <w:sectPr w:rsidR="006E30A3" w:rsidRPr="00171762" w:rsidSect="00286A76">
      <w:pgSz w:w="16838" w:h="11906" w:orient="landscape" w:code="9"/>
      <w:pgMar w:top="851" w:right="567" w:bottom="851" w:left="1134"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D395E"/>
    <w:multiLevelType w:val="hybridMultilevel"/>
    <w:tmpl w:val="0262B542"/>
    <w:lvl w:ilvl="0" w:tplc="B8EE1B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A30630"/>
    <w:multiLevelType w:val="hybridMultilevel"/>
    <w:tmpl w:val="0D42EC20"/>
    <w:lvl w:ilvl="0" w:tplc="B8EE1B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17"/>
    <w:rsid w:val="000920C7"/>
    <w:rsid w:val="00171762"/>
    <w:rsid w:val="001979C9"/>
    <w:rsid w:val="00222237"/>
    <w:rsid w:val="00286A76"/>
    <w:rsid w:val="00295C5F"/>
    <w:rsid w:val="002C0480"/>
    <w:rsid w:val="002F32FA"/>
    <w:rsid w:val="003209C2"/>
    <w:rsid w:val="00381F03"/>
    <w:rsid w:val="004120F3"/>
    <w:rsid w:val="004354DE"/>
    <w:rsid w:val="00563B0A"/>
    <w:rsid w:val="006C100E"/>
    <w:rsid w:val="006E30A3"/>
    <w:rsid w:val="006F6FC1"/>
    <w:rsid w:val="007114CB"/>
    <w:rsid w:val="00753617"/>
    <w:rsid w:val="0075731F"/>
    <w:rsid w:val="00812E42"/>
    <w:rsid w:val="008849AD"/>
    <w:rsid w:val="008F08C9"/>
    <w:rsid w:val="009029D1"/>
    <w:rsid w:val="00905D87"/>
    <w:rsid w:val="009271D8"/>
    <w:rsid w:val="009932D1"/>
    <w:rsid w:val="009A0835"/>
    <w:rsid w:val="009B2191"/>
    <w:rsid w:val="00A23A3B"/>
    <w:rsid w:val="00A33B85"/>
    <w:rsid w:val="00A401A5"/>
    <w:rsid w:val="00C405E6"/>
    <w:rsid w:val="00C86018"/>
    <w:rsid w:val="00CB79FA"/>
    <w:rsid w:val="00D711E4"/>
    <w:rsid w:val="00D91655"/>
    <w:rsid w:val="00E33C60"/>
    <w:rsid w:val="00E73939"/>
    <w:rsid w:val="00E77991"/>
    <w:rsid w:val="00F246D2"/>
    <w:rsid w:val="00FB0DBC"/>
    <w:rsid w:val="00FC0A20"/>
    <w:rsid w:val="00FE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C1"/>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6F6FC1"/>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1979C9"/>
    <w:pPr>
      <w:ind w:left="720"/>
      <w:contextualSpacing/>
    </w:pPr>
  </w:style>
  <w:style w:type="table" w:customStyle="1" w:styleId="Calendar3">
    <w:name w:val="Calendar 3"/>
    <w:basedOn w:val="TableNormal"/>
    <w:uiPriority w:val="99"/>
    <w:qFormat/>
    <w:rsid w:val="00286A76"/>
    <w:pPr>
      <w:spacing w:after="0" w:line="240" w:lineRule="auto"/>
      <w:jc w:val="right"/>
    </w:pPr>
    <w:rPr>
      <w:rFonts w:asciiTheme="majorHAnsi" w:eastAsiaTheme="minorEastAsia" w:hAnsiTheme="majorHAnsi"/>
      <w:color w:val="7F7F7F" w:themeColor="text1" w:themeTint="80"/>
      <w:kern w:val="0"/>
      <w:lang w:eastAsia="ja-JP"/>
      <w14:ligatures w14:val="none"/>
    </w:rPr>
    <w:tblPr>
      <w:tblInd w:w="0" w:type="dxa"/>
      <w:tblCellMar>
        <w:top w:w="0" w:type="dxa"/>
        <w:left w:w="108" w:type="dxa"/>
        <w:bottom w:w="0" w:type="dxa"/>
        <w:right w:w="108" w:type="dxa"/>
      </w:tblCellMar>
    </w:tblPr>
    <w:tblStylePr w:type="firstRow">
      <w:pPr>
        <w:wordWrap/>
        <w:jc w:val="right"/>
      </w:pPr>
      <w:rPr>
        <w:color w:val="2F5496" w:themeColor="accent1" w:themeShade="BF"/>
        <w:sz w:val="44"/>
      </w:rPr>
    </w:tblStylePr>
    <w:tblStylePr w:type="firstCol">
      <w:rPr>
        <w:color w:val="2F5496" w:themeColor="accent1" w:themeShade="BF"/>
      </w:rPr>
    </w:tblStylePr>
    <w:tblStylePr w:type="lastCol">
      <w:rPr>
        <w:color w:val="2F5496" w:themeColor="accent1" w:themeShade="BF"/>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C1"/>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6F6FC1"/>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1979C9"/>
    <w:pPr>
      <w:ind w:left="720"/>
      <w:contextualSpacing/>
    </w:pPr>
  </w:style>
  <w:style w:type="table" w:customStyle="1" w:styleId="Calendar3">
    <w:name w:val="Calendar 3"/>
    <w:basedOn w:val="TableNormal"/>
    <w:uiPriority w:val="99"/>
    <w:qFormat/>
    <w:rsid w:val="00286A76"/>
    <w:pPr>
      <w:spacing w:after="0" w:line="240" w:lineRule="auto"/>
      <w:jc w:val="right"/>
    </w:pPr>
    <w:rPr>
      <w:rFonts w:asciiTheme="majorHAnsi" w:eastAsiaTheme="minorEastAsia" w:hAnsiTheme="majorHAnsi"/>
      <w:color w:val="7F7F7F" w:themeColor="text1" w:themeTint="80"/>
      <w:kern w:val="0"/>
      <w:lang w:eastAsia="ja-JP"/>
      <w14:ligatures w14:val="none"/>
    </w:rPr>
    <w:tblPr>
      <w:tblInd w:w="0" w:type="dxa"/>
      <w:tblCellMar>
        <w:top w:w="0" w:type="dxa"/>
        <w:left w:w="108" w:type="dxa"/>
        <w:bottom w:w="0" w:type="dxa"/>
        <w:right w:w="108" w:type="dxa"/>
      </w:tblCellMar>
    </w:tblPr>
    <w:tblStylePr w:type="firstRow">
      <w:pPr>
        <w:wordWrap/>
        <w:jc w:val="right"/>
      </w:pPr>
      <w:rPr>
        <w:color w:val="2F5496" w:themeColor="accent1" w:themeShade="BF"/>
        <w:sz w:val="44"/>
      </w:rPr>
    </w:tblStylePr>
    <w:tblStylePr w:type="firstCol">
      <w:rPr>
        <w:color w:val="2F5496" w:themeColor="accent1" w:themeShade="BF"/>
      </w:rPr>
    </w:tblStylePr>
    <w:tblStylePr w:type="lastCol">
      <w:rPr>
        <w:color w:val="2F5496" w:themeColor="accent1" w:themeShade="B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tú phan thị</dc:creator>
  <cp:lastModifiedBy>AutoBVT</cp:lastModifiedBy>
  <cp:revision>2</cp:revision>
  <dcterms:created xsi:type="dcterms:W3CDTF">2023-05-16T05:39:00Z</dcterms:created>
  <dcterms:modified xsi:type="dcterms:W3CDTF">2023-05-16T05:39:00Z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