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3C7B" w14:textId="77777777" w:rsidR="00674C9E" w:rsidRPr="00674C9E" w:rsidRDefault="00674C9E" w:rsidP="00674C9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6"/>
        </w:rPr>
      </w:pPr>
      <w:r w:rsidRPr="00674C9E">
        <w:rPr>
          <w:rFonts w:ascii="Times New Roman" w:eastAsia="Times New Roman" w:hAnsi="Times New Roman" w:cs="Times New Roman"/>
          <w:b/>
          <w:sz w:val="36"/>
          <w:szCs w:val="26"/>
        </w:rPr>
        <w:t>BÀI 9 – 10: THIÊN NHIÊN NHIỆT ĐỚI ẨM GIÓ MÙA</w:t>
      </w:r>
    </w:p>
    <w:p w14:paraId="70102E4C" w14:textId="77777777" w:rsidR="00674C9E" w:rsidRPr="00674C9E" w:rsidRDefault="00674C9E" w:rsidP="00674C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Khí hậu nhiệt đới ẩm gió mùa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276"/>
        <w:gridCol w:w="3114"/>
        <w:gridCol w:w="5528"/>
      </w:tblGrid>
      <w:tr w:rsidR="00674C9E" w:rsidRPr="00674C9E" w14:paraId="532B1B20" w14:textId="77777777" w:rsidTr="00D65EA3">
        <w:trPr>
          <w:trHeight w:val="331"/>
          <w:jc w:val="center"/>
        </w:trPr>
        <w:tc>
          <w:tcPr>
            <w:tcW w:w="1276" w:type="dxa"/>
          </w:tcPr>
          <w:p w14:paraId="37CCFDF0" w14:textId="77777777" w:rsidR="00674C9E" w:rsidRPr="00674C9E" w:rsidRDefault="00674C9E" w:rsidP="00674C9E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674C9E">
              <w:rPr>
                <w:b/>
                <w:i/>
                <w:color w:val="000000"/>
                <w:sz w:val="26"/>
                <w:szCs w:val="26"/>
              </w:rPr>
              <w:t>Tính chất</w:t>
            </w:r>
          </w:p>
        </w:tc>
        <w:tc>
          <w:tcPr>
            <w:tcW w:w="3114" w:type="dxa"/>
          </w:tcPr>
          <w:p w14:paraId="4E36C26B" w14:textId="77777777" w:rsidR="00674C9E" w:rsidRPr="00674C9E" w:rsidRDefault="00674C9E" w:rsidP="00674C9E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674C9E">
              <w:rPr>
                <w:b/>
                <w:i/>
                <w:color w:val="000000"/>
                <w:sz w:val="26"/>
                <w:szCs w:val="26"/>
              </w:rPr>
              <w:t>Nguyên nhân</w:t>
            </w:r>
          </w:p>
        </w:tc>
        <w:tc>
          <w:tcPr>
            <w:tcW w:w="5528" w:type="dxa"/>
          </w:tcPr>
          <w:p w14:paraId="25CD61BB" w14:textId="77777777" w:rsidR="00674C9E" w:rsidRPr="00674C9E" w:rsidRDefault="00674C9E" w:rsidP="00674C9E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674C9E">
              <w:rPr>
                <w:b/>
                <w:i/>
                <w:color w:val="000000"/>
                <w:sz w:val="26"/>
                <w:szCs w:val="26"/>
              </w:rPr>
              <w:t>Biểu hiện</w:t>
            </w:r>
          </w:p>
        </w:tc>
      </w:tr>
      <w:tr w:rsidR="00674C9E" w:rsidRPr="00674C9E" w14:paraId="7F492D8B" w14:textId="77777777" w:rsidTr="00D65EA3">
        <w:trPr>
          <w:trHeight w:val="322"/>
          <w:jc w:val="center"/>
        </w:trPr>
        <w:tc>
          <w:tcPr>
            <w:tcW w:w="1276" w:type="dxa"/>
            <w:vAlign w:val="center"/>
          </w:tcPr>
          <w:p w14:paraId="37BC6C73" w14:textId="77777777" w:rsidR="00674C9E" w:rsidRPr="00674C9E" w:rsidRDefault="00674C9E" w:rsidP="00674C9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674C9E">
              <w:rPr>
                <w:color w:val="000000"/>
                <w:sz w:val="26"/>
                <w:szCs w:val="26"/>
              </w:rPr>
              <w:t>Nhiệt đới</w:t>
            </w:r>
          </w:p>
        </w:tc>
        <w:tc>
          <w:tcPr>
            <w:tcW w:w="3114" w:type="dxa"/>
          </w:tcPr>
          <w:p w14:paraId="529938BD" w14:textId="77777777" w:rsidR="00674C9E" w:rsidRPr="00674C9E" w:rsidRDefault="00674C9E" w:rsidP="00674C9E">
            <w:pPr>
              <w:spacing w:before="120" w:line="276" w:lineRule="auto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</w:rPr>
              <w:t>Do nằm trong vùng</w:t>
            </w:r>
            <w:r w:rsidRPr="00674C9E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>nội chí tuyến bắc bán cầu</w:t>
            </w:r>
          </w:p>
          <w:p w14:paraId="5B229701" w14:textId="77777777" w:rsidR="00674C9E" w:rsidRPr="00674C9E" w:rsidRDefault="00674C9E" w:rsidP="00674C9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</w:tcPr>
          <w:p w14:paraId="5907F43A" w14:textId="77777777" w:rsidR="00674C9E" w:rsidRPr="00674C9E" w:rsidRDefault="00674C9E" w:rsidP="00674C9E">
            <w:pPr>
              <w:spacing w:before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674C9E">
              <w:rPr>
                <w:color w:val="000000"/>
                <w:sz w:val="26"/>
                <w:szCs w:val="26"/>
              </w:rPr>
              <w:t>Nhiệt độ cao:</w:t>
            </w:r>
            <w:r w:rsidRPr="00674C9E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>hơn 20</w:t>
            </w:r>
            <w:r w:rsidRPr="00674C9E">
              <w:rPr>
                <w:color w:val="0D0D0D"/>
                <w:sz w:val="26"/>
                <w:szCs w:val="26"/>
                <w:vertAlign w:val="superscript"/>
                <w:lang w:val="vi-VN"/>
              </w:rPr>
              <w:t>0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>C</w:t>
            </w:r>
            <w:r w:rsidRPr="00674C9E">
              <w:rPr>
                <w:color w:val="000000"/>
                <w:sz w:val="26"/>
                <w:szCs w:val="26"/>
              </w:rPr>
              <w:t>(trừ núi cao)</w:t>
            </w:r>
          </w:p>
          <w:p w14:paraId="2131405F" w14:textId="77777777" w:rsidR="00674C9E" w:rsidRPr="00674C9E" w:rsidRDefault="00674C9E" w:rsidP="00674C9E">
            <w:pPr>
              <w:spacing w:line="276" w:lineRule="auto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</w:rPr>
              <w:t>Nhiều giờ nắng:</w:t>
            </w:r>
            <w:r w:rsidRPr="00674C9E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>từ 1400-3000 giờ/năm</w:t>
            </w:r>
          </w:p>
          <w:p w14:paraId="797F342E" w14:textId="77777777" w:rsidR="00674C9E" w:rsidRPr="00674C9E" w:rsidRDefault="00674C9E" w:rsidP="00674C9E">
            <w:pPr>
              <w:spacing w:line="276" w:lineRule="auto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</w:rPr>
              <w:t>Mặt Trời lên thiên đỉnh:</w:t>
            </w:r>
            <w:r w:rsidRPr="00674C9E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>2 lần/năm</w:t>
            </w:r>
          </w:p>
          <w:p w14:paraId="2001C758" w14:textId="77777777" w:rsidR="00674C9E" w:rsidRPr="00674C9E" w:rsidRDefault="00674C9E" w:rsidP="00674C9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674C9E">
              <w:rPr>
                <w:color w:val="000000"/>
                <w:sz w:val="26"/>
                <w:szCs w:val="26"/>
              </w:rPr>
              <w:t>Tổng bức xạ</w:t>
            </w:r>
            <w:r w:rsidRPr="00674C9E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>lớn</w:t>
            </w:r>
            <w:r w:rsidRPr="00674C9E">
              <w:rPr>
                <w:color w:val="000000"/>
                <w:sz w:val="26"/>
                <w:szCs w:val="26"/>
              </w:rPr>
              <w:t xml:space="preserve">, cân bằng bức xạ </w:t>
            </w:r>
            <w:r w:rsidRPr="00674C9E">
              <w:rPr>
                <w:color w:val="0D0D0D"/>
                <w:sz w:val="26"/>
                <w:szCs w:val="26"/>
              </w:rPr>
              <w:t>dương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 xml:space="preserve"> quanh năm</w:t>
            </w:r>
          </w:p>
        </w:tc>
      </w:tr>
      <w:tr w:rsidR="00674C9E" w:rsidRPr="00674C9E" w14:paraId="25C791EE" w14:textId="77777777" w:rsidTr="00D65EA3">
        <w:trPr>
          <w:trHeight w:val="331"/>
          <w:jc w:val="center"/>
        </w:trPr>
        <w:tc>
          <w:tcPr>
            <w:tcW w:w="1276" w:type="dxa"/>
            <w:vAlign w:val="center"/>
          </w:tcPr>
          <w:p w14:paraId="35651EA4" w14:textId="77777777" w:rsidR="00674C9E" w:rsidRPr="00674C9E" w:rsidRDefault="00674C9E" w:rsidP="00674C9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674C9E">
              <w:rPr>
                <w:color w:val="000000"/>
                <w:sz w:val="26"/>
                <w:szCs w:val="26"/>
              </w:rPr>
              <w:t>Lượng mưa và độ ẩm lớn</w:t>
            </w:r>
          </w:p>
        </w:tc>
        <w:tc>
          <w:tcPr>
            <w:tcW w:w="3114" w:type="dxa"/>
          </w:tcPr>
          <w:p w14:paraId="035537D9" w14:textId="77777777" w:rsidR="00674C9E" w:rsidRPr="00674C9E" w:rsidRDefault="00674C9E" w:rsidP="00674C9E">
            <w:pPr>
              <w:spacing w:before="120" w:line="276" w:lineRule="auto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</w:rPr>
              <w:t xml:space="preserve">Do các khối khí </w:t>
            </w:r>
            <w:r w:rsidRPr="00674C9E">
              <w:rPr>
                <w:color w:val="0D0D0D"/>
                <w:sz w:val="26"/>
                <w:szCs w:val="26"/>
              </w:rPr>
              <w:t>di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 xml:space="preserve"> chuyển qua biển thổi vào nước ta, trong đó có biển Đông</w:t>
            </w:r>
          </w:p>
        </w:tc>
        <w:tc>
          <w:tcPr>
            <w:tcW w:w="5528" w:type="dxa"/>
          </w:tcPr>
          <w:p w14:paraId="774C3122" w14:textId="77777777" w:rsidR="00674C9E" w:rsidRPr="00674C9E" w:rsidRDefault="00674C9E" w:rsidP="00674C9E">
            <w:pPr>
              <w:spacing w:before="120" w:line="276" w:lineRule="auto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</w:rPr>
              <w:t xml:space="preserve">Lượng mưa: </w:t>
            </w:r>
            <w:r w:rsidRPr="00674C9E">
              <w:rPr>
                <w:color w:val="0D0D0D"/>
                <w:sz w:val="26"/>
                <w:szCs w:val="26"/>
              </w:rPr>
              <w:t>từ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 xml:space="preserve"> 1500-2000 mm/năm</w:t>
            </w:r>
          </w:p>
          <w:p w14:paraId="4105D320" w14:textId="77777777" w:rsidR="00674C9E" w:rsidRPr="00674C9E" w:rsidRDefault="00674C9E" w:rsidP="00674C9E">
            <w:pPr>
              <w:spacing w:line="276" w:lineRule="auto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</w:rPr>
              <w:t>Vùng núi đón gió:</w:t>
            </w:r>
            <w:r w:rsidRPr="00674C9E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>3500-4000 mm/năm</w:t>
            </w:r>
          </w:p>
          <w:p w14:paraId="17814114" w14:textId="77777777" w:rsidR="00674C9E" w:rsidRPr="00674C9E" w:rsidRDefault="00674C9E" w:rsidP="00674C9E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</w:rPr>
              <w:t>Độ ẩm:</w:t>
            </w:r>
            <w:r w:rsidRPr="00674C9E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>cao, trên 80%</w:t>
            </w:r>
          </w:p>
          <w:p w14:paraId="54AA568F" w14:textId="77777777" w:rsidR="00674C9E" w:rsidRPr="00674C9E" w:rsidRDefault="00674C9E" w:rsidP="00674C9E">
            <w:pPr>
              <w:spacing w:line="276" w:lineRule="auto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</w:rPr>
              <w:t>Cân bằng ẩm: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 xml:space="preserve"> (mưa - bốc hơi) luôn dương</w:t>
            </w:r>
          </w:p>
        </w:tc>
      </w:tr>
      <w:tr w:rsidR="00674C9E" w:rsidRPr="00674C9E" w14:paraId="24187083" w14:textId="77777777" w:rsidTr="00D65EA3">
        <w:trPr>
          <w:trHeight w:val="322"/>
          <w:jc w:val="center"/>
        </w:trPr>
        <w:tc>
          <w:tcPr>
            <w:tcW w:w="1276" w:type="dxa"/>
            <w:vAlign w:val="center"/>
          </w:tcPr>
          <w:p w14:paraId="7436131A" w14:textId="77777777" w:rsidR="00674C9E" w:rsidRPr="00674C9E" w:rsidRDefault="00674C9E" w:rsidP="00674C9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674C9E">
              <w:rPr>
                <w:color w:val="000000"/>
                <w:sz w:val="26"/>
                <w:szCs w:val="26"/>
              </w:rPr>
              <w:t>2 mùa rõ rệt (mùa mưa và mùa khô)</w:t>
            </w:r>
          </w:p>
        </w:tc>
        <w:tc>
          <w:tcPr>
            <w:tcW w:w="3114" w:type="dxa"/>
          </w:tcPr>
          <w:p w14:paraId="5987BCC3" w14:textId="77777777" w:rsidR="00674C9E" w:rsidRPr="00674C9E" w:rsidRDefault="00674C9E" w:rsidP="00674C9E">
            <w:pPr>
              <w:spacing w:before="120" w:line="276" w:lineRule="auto"/>
              <w:jc w:val="both"/>
              <w:rPr>
                <w:color w:val="0D0D0D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</w:rPr>
              <w:t>Thường xuyên chịu ảnh hưởng của gió</w:t>
            </w:r>
            <w:r w:rsidRPr="00674C9E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>Tín Phong bán cầu bắc (quanh năm)</w:t>
            </w:r>
          </w:p>
          <w:p w14:paraId="47616978" w14:textId="77777777" w:rsidR="00674C9E" w:rsidRPr="00674C9E" w:rsidRDefault="00674C9E" w:rsidP="00674C9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674C9E">
              <w:rPr>
                <w:color w:val="000000"/>
                <w:sz w:val="26"/>
                <w:szCs w:val="26"/>
              </w:rPr>
              <w:t>Chịu ảnh hưởng mạnh mẽ của các khối khí theo mùa</w:t>
            </w:r>
            <w:r w:rsidRPr="00674C9E">
              <w:rPr>
                <w:color w:val="000000"/>
                <w:sz w:val="26"/>
                <w:szCs w:val="26"/>
                <w:lang w:val="vi-VN"/>
              </w:rPr>
              <w:t xml:space="preserve">: 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>gió mùa mùa đông, gió mùa mùa hạ</w:t>
            </w:r>
          </w:p>
        </w:tc>
        <w:tc>
          <w:tcPr>
            <w:tcW w:w="5528" w:type="dxa"/>
          </w:tcPr>
          <w:p w14:paraId="7F17F842" w14:textId="77777777" w:rsidR="00674C9E" w:rsidRPr="00674C9E" w:rsidRDefault="00674C9E" w:rsidP="00674C9E">
            <w:pPr>
              <w:numPr>
                <w:ilvl w:val="0"/>
                <w:numId w:val="8"/>
              </w:numPr>
              <w:spacing w:before="120"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</w:rPr>
              <w:t xml:space="preserve">Miền Bắc: mùa đông </w:t>
            </w:r>
            <w:r w:rsidRPr="00674C9E">
              <w:rPr>
                <w:color w:val="0D0D0D"/>
                <w:sz w:val="26"/>
                <w:szCs w:val="26"/>
              </w:rPr>
              <w:t>lạnh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>, ít mưa</w:t>
            </w:r>
          </w:p>
          <w:p w14:paraId="559BE9BF" w14:textId="77777777" w:rsidR="00674C9E" w:rsidRPr="00674C9E" w:rsidRDefault="00674C9E" w:rsidP="00674C9E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  <w:lang w:val="vi-VN"/>
              </w:rPr>
              <w:t xml:space="preserve">                             </w:t>
            </w:r>
            <w:r w:rsidRPr="00674C9E">
              <w:rPr>
                <w:color w:val="000000"/>
                <w:sz w:val="26"/>
                <w:szCs w:val="26"/>
              </w:rPr>
              <w:t xml:space="preserve">mùa hạ: </w:t>
            </w:r>
            <w:r w:rsidRPr="00674C9E">
              <w:rPr>
                <w:color w:val="0D0D0D"/>
                <w:sz w:val="26"/>
                <w:szCs w:val="26"/>
              </w:rPr>
              <w:t>nóng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 xml:space="preserve"> ẩm, mưa nhiều</w:t>
            </w:r>
          </w:p>
          <w:p w14:paraId="59632245" w14:textId="77777777" w:rsidR="00674C9E" w:rsidRPr="00674C9E" w:rsidRDefault="00674C9E" w:rsidP="00674C9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</w:rPr>
              <w:t xml:space="preserve">Miền Nam: </w:t>
            </w:r>
            <w:r w:rsidRPr="00674C9E">
              <w:rPr>
                <w:color w:val="0D0D0D"/>
                <w:sz w:val="26"/>
                <w:szCs w:val="26"/>
              </w:rPr>
              <w:t>mùa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 xml:space="preserve"> mưa và mùa khô rõ rệt.</w:t>
            </w:r>
          </w:p>
          <w:p w14:paraId="4B26A1C2" w14:textId="77777777" w:rsidR="00674C9E" w:rsidRPr="00674C9E" w:rsidRDefault="00674C9E" w:rsidP="00674C9E">
            <w:pPr>
              <w:numPr>
                <w:ilvl w:val="0"/>
                <w:numId w:val="8"/>
              </w:numPr>
              <w:spacing w:line="276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74C9E">
              <w:rPr>
                <w:color w:val="000000"/>
                <w:sz w:val="26"/>
                <w:szCs w:val="26"/>
              </w:rPr>
              <w:t xml:space="preserve">Miền Trung và Tây Nguyên: </w:t>
            </w:r>
            <w:r w:rsidRPr="00674C9E">
              <w:rPr>
                <w:color w:val="0D0D0D"/>
                <w:sz w:val="26"/>
                <w:szCs w:val="26"/>
              </w:rPr>
              <w:t>có</w:t>
            </w:r>
            <w:r w:rsidRPr="00674C9E">
              <w:rPr>
                <w:color w:val="0D0D0D"/>
                <w:sz w:val="26"/>
                <w:szCs w:val="26"/>
                <w:lang w:val="vi-VN"/>
              </w:rPr>
              <w:t xml:space="preserve"> sự đối lập giữa mùa mưa và mùa khô.</w:t>
            </w:r>
          </w:p>
        </w:tc>
      </w:tr>
      <w:tr w:rsidR="00674C9E" w:rsidRPr="00674C9E" w14:paraId="3596BFFA" w14:textId="77777777" w:rsidTr="00D65EA3">
        <w:trPr>
          <w:trHeight w:val="322"/>
          <w:jc w:val="center"/>
        </w:trPr>
        <w:tc>
          <w:tcPr>
            <w:tcW w:w="9918" w:type="dxa"/>
            <w:gridSpan w:val="3"/>
            <w:vAlign w:val="center"/>
          </w:tcPr>
          <w:p w14:paraId="58A10DAE" w14:textId="77777777" w:rsidR="00674C9E" w:rsidRPr="00674C9E" w:rsidRDefault="00674C9E" w:rsidP="00674C9E">
            <w:pPr>
              <w:spacing w:before="120" w:after="120" w:line="276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674C9E">
              <w:rPr>
                <w:b/>
                <w:i/>
                <w:color w:val="000000"/>
                <w:sz w:val="26"/>
                <w:szCs w:val="26"/>
              </w:rPr>
              <w:t>Hoạt động gió mùa ở nước ta</w:t>
            </w:r>
          </w:p>
        </w:tc>
      </w:tr>
      <w:tr w:rsidR="00674C9E" w:rsidRPr="00674C9E" w14:paraId="4281DB7E" w14:textId="77777777" w:rsidTr="00D65EA3">
        <w:trPr>
          <w:trHeight w:val="322"/>
          <w:jc w:val="center"/>
        </w:trPr>
        <w:tc>
          <w:tcPr>
            <w:tcW w:w="4390" w:type="dxa"/>
            <w:gridSpan w:val="2"/>
            <w:vAlign w:val="center"/>
          </w:tcPr>
          <w:p w14:paraId="734FA5A5" w14:textId="77777777" w:rsidR="00674C9E" w:rsidRPr="00674C9E" w:rsidRDefault="00674C9E" w:rsidP="00674C9E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14:paraId="5192A440" w14:textId="77777777" w:rsidR="00674C9E" w:rsidRPr="00674C9E" w:rsidRDefault="00674C9E" w:rsidP="00674C9E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14:paraId="01B40817" w14:textId="77777777" w:rsidR="00674C9E" w:rsidRPr="00674C9E" w:rsidRDefault="00674C9E" w:rsidP="00674C9E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14:paraId="72A70FDA" w14:textId="77777777" w:rsidR="00674C9E" w:rsidRPr="00674C9E" w:rsidRDefault="00674C9E" w:rsidP="00674C9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674C9E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2A64022E" wp14:editId="59B46DE9">
                  <wp:extent cx="2069495" cy="3196131"/>
                  <wp:effectExtent l="0" t="0" r="6985" b="4445"/>
                  <wp:docPr id="3" name="Picture 3" descr="A close up of a map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uoc do Viet Na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254" cy="320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81291" w14:textId="77777777" w:rsidR="00674C9E" w:rsidRPr="00674C9E" w:rsidRDefault="00674C9E" w:rsidP="00674C9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4C8CEC2A" w14:textId="77777777" w:rsidR="00674C9E" w:rsidRPr="00674C9E" w:rsidRDefault="00674C9E" w:rsidP="00674C9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554CD688" w14:textId="77777777" w:rsidR="00674C9E" w:rsidRPr="00674C9E" w:rsidRDefault="00674C9E" w:rsidP="00674C9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</w:tcPr>
          <w:p w14:paraId="7FCEFFFC" w14:textId="77777777" w:rsidR="00674C9E" w:rsidRPr="00674C9E" w:rsidRDefault="00674C9E" w:rsidP="00674C9E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14:paraId="433F6BEB" w14:textId="77777777" w:rsidR="00674C9E" w:rsidRPr="00674C9E" w:rsidRDefault="00674C9E" w:rsidP="00674C9E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14:paraId="731BFC7F" w14:textId="77777777" w:rsidR="00674C9E" w:rsidRPr="00674C9E" w:rsidRDefault="00674C9E" w:rsidP="00674C9E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</w:p>
          <w:p w14:paraId="13B28415" w14:textId="77777777" w:rsidR="00674C9E" w:rsidRPr="00674C9E" w:rsidRDefault="00674C9E" w:rsidP="00674C9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674C9E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79E95D41" wp14:editId="08AB901C">
                  <wp:extent cx="2069495" cy="3196131"/>
                  <wp:effectExtent l="0" t="0" r="6985" b="4445"/>
                  <wp:docPr id="1" name="Picture 1" descr="A close up of a map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uoc do Viet Na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254" cy="320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CE3DA7" w14:textId="77777777" w:rsidR="00674C9E" w:rsidRPr="00674C9E" w:rsidRDefault="00674C9E" w:rsidP="00674C9E">
      <w:p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2. Địa hình của vùng nhiệt đới ẩm gió mùa</w:t>
      </w:r>
    </w:p>
    <w:p w14:paraId="251FF115" w14:textId="77777777" w:rsidR="00674C9E" w:rsidRPr="00674C9E" w:rsidRDefault="00674C9E" w:rsidP="00674C9E">
      <w:pPr>
        <w:tabs>
          <w:tab w:val="right" w:leader="dot" w:pos="9923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674C9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Quá trình</w:t>
      </w:r>
      <w:r w:rsidRPr="00674C9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 xml:space="preserve"> </w:t>
      </w:r>
      <w:r w:rsidRPr="00674C9E"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  <w:lang w:val="vi-VN"/>
        </w:rPr>
        <w:t xml:space="preserve">xâm thực-bồi tụ </w:t>
      </w:r>
      <w:r w:rsidRPr="00674C9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là quá trình chính hình thành và biến đổi địa hình nước ta</w:t>
      </w:r>
      <w:r w:rsidRPr="00674C9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vi-VN"/>
        </w:rPr>
        <w:t>.</w:t>
      </w:r>
    </w:p>
    <w:p w14:paraId="55707C0F" w14:textId="77777777" w:rsidR="00674C9E" w:rsidRPr="00674C9E" w:rsidRDefault="00674C9E" w:rsidP="00674C9E">
      <w:pPr>
        <w:tabs>
          <w:tab w:val="right" w:leader="dot" w:pos="9923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a. Xâm thực mạnh ở vùng đồi núi</w:t>
      </w:r>
    </w:p>
    <w:p w14:paraId="57542596" w14:textId="77777777" w:rsidR="00674C9E" w:rsidRPr="00674C9E" w:rsidRDefault="00674C9E" w:rsidP="00674C9E">
      <w:pPr>
        <w:numPr>
          <w:ilvl w:val="0"/>
          <w:numId w:val="1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Trên vùng núi dốc mất lớp phủ thực vật, địa hình bị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cắt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xẻ,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đất đai bị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xói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mòn,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rửa trôi, nhiều nơi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trơ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sỏi đá;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khi mưa lớn còn xảy ra hiện tượng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đất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trượt, đá lở.</w:t>
      </w:r>
    </w:p>
    <w:p w14:paraId="5232D909" w14:textId="77777777" w:rsidR="00674C9E" w:rsidRPr="00674C9E" w:rsidRDefault="00674C9E" w:rsidP="00674C9E">
      <w:pPr>
        <w:numPr>
          <w:ilvl w:val="0"/>
          <w:numId w:val="1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Vùng núi đá vôi hình thành địa hình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cacx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-tơ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ví dụ: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hang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động, suối cạn, thung khô.</w:t>
      </w:r>
    </w:p>
    <w:p w14:paraId="03BD1D8B" w14:textId="77777777" w:rsidR="00674C9E" w:rsidRPr="00674C9E" w:rsidRDefault="00674C9E" w:rsidP="00674C9E">
      <w:pPr>
        <w:numPr>
          <w:ilvl w:val="0"/>
          <w:numId w:val="1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Vùng thềm phù sa cổ bị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chia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cắt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thành các đồi thấp xen lẫn thung lũng rộng.</w:t>
      </w:r>
    </w:p>
    <w:p w14:paraId="092306DC" w14:textId="77777777" w:rsidR="00674C9E" w:rsidRPr="00674C9E" w:rsidRDefault="00674C9E" w:rsidP="00674C9E">
      <w:pPr>
        <w:tabs>
          <w:tab w:val="right" w:leader="dot" w:pos="9923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b. Bồi tụ nhanh ở đồng bằng hạ lưu sông</w:t>
      </w:r>
    </w:p>
    <w:p w14:paraId="1FCAE397" w14:textId="77777777" w:rsidR="00674C9E" w:rsidRPr="00674C9E" w:rsidRDefault="00674C9E" w:rsidP="00674C9E">
      <w:pPr>
        <w:tabs>
          <w:tab w:val="right" w:leader="dot" w:pos="9923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xâm thực mạnh mẽ ởvùng núi đã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bồi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tụ mở mang nhanh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>các đồng bằng hạ lưu sông.</w:t>
      </w:r>
    </w:p>
    <w:p w14:paraId="4589DE23" w14:textId="77777777" w:rsidR="00674C9E" w:rsidRPr="00674C9E" w:rsidRDefault="00674C9E" w:rsidP="00674C9E">
      <w:pPr>
        <w:numPr>
          <w:ilvl w:val="0"/>
          <w:numId w:val="2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ĐB sông Hồng mở rộng phía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rìa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phía đông nam.</w:t>
      </w:r>
    </w:p>
    <w:p w14:paraId="551BCD17" w14:textId="77777777" w:rsidR="00674C9E" w:rsidRPr="00674C9E" w:rsidRDefault="00674C9E" w:rsidP="00674C9E">
      <w:pPr>
        <w:numPr>
          <w:ilvl w:val="0"/>
          <w:numId w:val="2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ĐB sông Cửu Long mở rộng phía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tây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nam.</w:t>
      </w:r>
    </w:p>
    <w:p w14:paraId="2697C62C" w14:textId="77777777" w:rsidR="00674C9E" w:rsidRPr="00674C9E" w:rsidRDefault="00674C9E" w:rsidP="00674C9E">
      <w:pPr>
        <w:tabs>
          <w:tab w:val="right" w:leader="dot" w:pos="9923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Sông ngòi của vùng nhiệt đới ẩm gió mùa</w:t>
      </w:r>
    </w:p>
    <w:p w14:paraId="279A3F28" w14:textId="77777777" w:rsidR="00674C9E" w:rsidRPr="00674C9E" w:rsidRDefault="00674C9E" w:rsidP="00674C9E">
      <w:pPr>
        <w:numPr>
          <w:ilvl w:val="0"/>
          <w:numId w:val="3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Mạng lưới sông ngòi dày đặc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>: có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2360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>con sông có chiều dài từ 10 km trở lên, dọc bờ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biển, cứ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20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km có 1 cửa sông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6375ABB5" w14:textId="77777777" w:rsidR="00674C9E" w:rsidRPr="00674C9E" w:rsidRDefault="00674C9E" w:rsidP="00674C9E">
      <w:pPr>
        <w:numPr>
          <w:ilvl w:val="0"/>
          <w:numId w:val="3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Sông ngòi nhiều nước, giàu phù sa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tổng lượng nước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839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tỉ/m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vertAlign w:val="superscript"/>
          <w:lang w:val="vi-VN"/>
        </w:rPr>
        <w:t>3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trong đó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60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%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từ phần lưu vực bên ngoài lãnh thổ; tổng lượng phù sa hàng năm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200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triệu tấn/năm.</w:t>
      </w:r>
    </w:p>
    <w:p w14:paraId="34493837" w14:textId="77777777" w:rsidR="00674C9E" w:rsidRPr="00674C9E" w:rsidRDefault="00674C9E" w:rsidP="00674C9E">
      <w:pPr>
        <w:numPr>
          <w:ilvl w:val="0"/>
          <w:numId w:val="3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lastRenderedPageBreak/>
        <w:t>Chế độ nước theo mùa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nhịp điệu dòng chảy sông ngòi theo sát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nhịp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điệu mưa.</w:t>
      </w:r>
    </w:p>
    <w:p w14:paraId="77FE5A50" w14:textId="77777777" w:rsidR="00674C9E" w:rsidRPr="00674C9E" w:rsidRDefault="00674C9E" w:rsidP="00674C9E">
      <w:pPr>
        <w:tabs>
          <w:tab w:val="right" w:leader="dot" w:pos="9923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Mùa lũ tương ứng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mùa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mưa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>, mùa cạn tương ứng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mùa khô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>, chế độ mưa thất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thường làm cho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chế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độ dòng chảy thất thường.</w:t>
      </w:r>
    </w:p>
    <w:p w14:paraId="73DBA213" w14:textId="77777777" w:rsidR="00674C9E" w:rsidRPr="00674C9E" w:rsidRDefault="00674C9E" w:rsidP="00674C9E">
      <w:pPr>
        <w:tabs>
          <w:tab w:val="right" w:leader="dot" w:pos="9923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 Đất của vùng nhiệt đới ẩm gió mùa</w:t>
      </w:r>
    </w:p>
    <w:p w14:paraId="4BE5AC36" w14:textId="77777777" w:rsidR="00674C9E" w:rsidRPr="00674C9E" w:rsidRDefault="00674C9E" w:rsidP="00674C9E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Quá trình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feralit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 quá trình hình thành đất đặc trưng cho vùng khí hậu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nhiệt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đới ẩm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do đó đất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feralit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 loại đất chính ở vùng đồi núi nước ta.</w:t>
      </w:r>
    </w:p>
    <w:p w14:paraId="450C7074" w14:textId="77777777" w:rsidR="00674C9E" w:rsidRPr="00674C9E" w:rsidRDefault="00674C9E" w:rsidP="00674C9E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Đặc điểm đất feralit: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chua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mưa rửa trôi các bazơ dễ tan, đất có màu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đỏ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vàng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tích tụ các ô-xit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sắt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, ô-xit nhôm.</w:t>
      </w:r>
    </w:p>
    <w:p w14:paraId="0942EE02" w14:textId="77777777" w:rsidR="00674C9E" w:rsidRPr="00674C9E" w:rsidRDefault="00674C9E" w:rsidP="00674C9E">
      <w:pPr>
        <w:tabs>
          <w:tab w:val="right" w:leader="dot" w:pos="9923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 Sinh vật của vùng nhiệt đới ẩm gió mùa</w:t>
      </w:r>
    </w:p>
    <w:p w14:paraId="67B16A5D" w14:textId="77777777" w:rsidR="00674C9E" w:rsidRPr="00674C9E" w:rsidRDefault="00674C9E" w:rsidP="00674C9E">
      <w:pPr>
        <w:numPr>
          <w:ilvl w:val="0"/>
          <w:numId w:val="5"/>
        </w:numPr>
        <w:tabs>
          <w:tab w:val="right" w:leader="dot" w:pos="992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Rừng nguyên sinh đặc trưng cho khí hậu nóng ẩm là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rừng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rậm nhiệt đới ẩm lá rộng thường xanh;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>hiện nay còn lại rất ít.</w:t>
      </w:r>
    </w:p>
    <w:p w14:paraId="1C4A4F00" w14:textId="77777777" w:rsidR="00674C9E" w:rsidRPr="00674C9E" w:rsidRDefault="00674C9E" w:rsidP="00674C9E">
      <w:pPr>
        <w:numPr>
          <w:ilvl w:val="0"/>
          <w:numId w:val="5"/>
        </w:numPr>
        <w:tabs>
          <w:tab w:val="right" w:leader="dot" w:pos="992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Rừng thứ sinh (phổ biến) là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rừng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nhiệt đới gió mùa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>, biến dạng khác nhau gồm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rừng gió mùa thường xanh, rừng gió mùa nửa rụng lá, rừng thưa khô rụng lá, xa van, bụi gai hạn nhiệt đới.</w:t>
      </w:r>
    </w:p>
    <w:p w14:paraId="69C564FA" w14:textId="77777777" w:rsidR="00674C9E" w:rsidRPr="00674C9E" w:rsidRDefault="00674C9E" w:rsidP="00674C9E">
      <w:pPr>
        <w:numPr>
          <w:ilvl w:val="0"/>
          <w:numId w:val="5"/>
        </w:numPr>
        <w:tabs>
          <w:tab w:val="right" w:leader="dot" w:pos="992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>Thành phần loài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nhiệt đới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>chiếm ưu thế.</w:t>
      </w:r>
    </w:p>
    <w:p w14:paraId="54BFAA94" w14:textId="77777777" w:rsidR="00674C9E" w:rsidRPr="00674C9E" w:rsidRDefault="00674C9E" w:rsidP="00674C9E">
      <w:pPr>
        <w:numPr>
          <w:ilvl w:val="0"/>
          <w:numId w:val="4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Rừng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nhiệt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đới ẩm gió mùa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phát triển trên đất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feralit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>là cảnh quan tiêu biểu cho thiên nhiên nhiệt đới ẩm gió mùa.</w:t>
      </w:r>
    </w:p>
    <w:p w14:paraId="57FFCED9" w14:textId="77777777" w:rsidR="00674C9E" w:rsidRPr="00674C9E" w:rsidRDefault="00674C9E" w:rsidP="00674C9E">
      <w:pPr>
        <w:tabs>
          <w:tab w:val="right" w:leader="dot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 Ảnh hưởng của thiên nhiên nhiệt đới ẩm gió mùa đến sản xuất nông nghiệp</w:t>
      </w:r>
    </w:p>
    <w:p w14:paraId="0BAF47EE" w14:textId="77777777" w:rsidR="00674C9E" w:rsidRPr="00674C9E" w:rsidRDefault="00674C9E" w:rsidP="00674C9E">
      <w:pPr>
        <w:numPr>
          <w:ilvl w:val="0"/>
          <w:numId w:val="9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</w:pPr>
      <w:r w:rsidRPr="00674C9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Thuận lợi: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Nền nhiệt ẩm cao, khí hậu phân mùa tạo điều kiện phát triển nền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nông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nghiệp lúa nước, tăng vụ, đa dạng hóa cây trồng, vật nuôi. Cần nâng cao năng suất cây trồng, thực hiện mô hình nông-lâm kết hợp.</w:t>
      </w:r>
    </w:p>
    <w:p w14:paraId="5E673AEB" w14:textId="77777777" w:rsidR="00674C9E" w:rsidRPr="00674C9E" w:rsidRDefault="00674C9E" w:rsidP="00674C9E">
      <w:pPr>
        <w:numPr>
          <w:ilvl w:val="0"/>
          <w:numId w:val="9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</w:pPr>
      <w:r w:rsidRPr="00674C9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Khó khăn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Thời tiết, khí hậu thất thường gây khó khăn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canh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tác, cơ cấu cây trồng, kế hoạch thời vụ, phòng chống thiên tai, phòng trừ bệnh dịch.</w:t>
      </w:r>
    </w:p>
    <w:p w14:paraId="394C31D2" w14:textId="77777777" w:rsidR="00674C9E" w:rsidRPr="00674C9E" w:rsidRDefault="00674C9E" w:rsidP="00674C9E">
      <w:pPr>
        <w:tabs>
          <w:tab w:val="right" w:leader="dot" w:pos="9923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7. Ảnh hưởng của thiên nhiên nhiệt đới ẩm gió mùa đến các ngành khác và đời sống</w:t>
      </w:r>
    </w:p>
    <w:p w14:paraId="3B202712" w14:textId="77777777" w:rsidR="00674C9E" w:rsidRPr="00674C9E" w:rsidRDefault="00674C9E" w:rsidP="00674C9E">
      <w:pPr>
        <w:numPr>
          <w:ilvl w:val="0"/>
          <w:numId w:val="10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74C9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Thuận lợi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phát triển các ngành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lâm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nghiệp, thủy sản, GTVT, du lịch; đảy mạnh khai thác, xây dựng 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nhất là vào mùa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khô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.</w:t>
      </w:r>
    </w:p>
    <w:p w14:paraId="5B87B8F3" w14:textId="77777777" w:rsidR="00674C9E" w:rsidRPr="00674C9E" w:rsidRDefault="00674C9E" w:rsidP="00674C9E">
      <w:pPr>
        <w:numPr>
          <w:ilvl w:val="0"/>
          <w:numId w:val="6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Khó khăn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00CF3333" w14:textId="77777777" w:rsidR="00674C9E" w:rsidRPr="00674C9E" w:rsidRDefault="00674C9E" w:rsidP="00674C9E">
      <w:pPr>
        <w:numPr>
          <w:ilvl w:val="0"/>
          <w:numId w:val="7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Sự phân mùa của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khí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hậu, chế độ nước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ảnh hưởng đến hoạt động của các ngành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GTVT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, du lịch, công nghiệp khai thác.</w:t>
      </w:r>
    </w:p>
    <w:p w14:paraId="27EBD4BD" w14:textId="77777777" w:rsidR="00674C9E" w:rsidRPr="00674C9E" w:rsidRDefault="00674C9E" w:rsidP="00674C9E">
      <w:pPr>
        <w:numPr>
          <w:ilvl w:val="0"/>
          <w:numId w:val="7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Độ ẩm cao gây khó khăn cho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bảo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quản máy móc, thiết bị và nông sản.</w:t>
      </w:r>
    </w:p>
    <w:p w14:paraId="1D4D2CC2" w14:textId="77777777" w:rsidR="00674C9E" w:rsidRPr="00674C9E" w:rsidRDefault="00674C9E" w:rsidP="00674C9E">
      <w:pPr>
        <w:numPr>
          <w:ilvl w:val="0"/>
          <w:numId w:val="7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Nhiều thiên tai: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bão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, lũ lụt, hạn hán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gây thiệt hại cho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sản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xuất, về người và tài sản.</w:t>
      </w:r>
    </w:p>
    <w:p w14:paraId="34BAC224" w14:textId="77777777" w:rsidR="00674C9E" w:rsidRPr="00674C9E" w:rsidRDefault="00674C9E" w:rsidP="00674C9E">
      <w:pPr>
        <w:numPr>
          <w:ilvl w:val="0"/>
          <w:numId w:val="7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Thời tiết thất thường: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dông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, lốc, mưa đá, sương muối, rét hại, khô nóng...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ảnh hưởng lớn đến</w:t>
      </w: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>sản xuất, đời sống.</w:t>
      </w:r>
    </w:p>
    <w:p w14:paraId="7BB6AEFC" w14:textId="77777777" w:rsidR="00674C9E" w:rsidRPr="00674C9E" w:rsidRDefault="00674C9E" w:rsidP="00674C9E">
      <w:pPr>
        <w:numPr>
          <w:ilvl w:val="0"/>
          <w:numId w:val="7"/>
        </w:numPr>
        <w:tabs>
          <w:tab w:val="right" w:leader="dot" w:pos="992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4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Môi trường thiên nhiên 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</w:rPr>
        <w:t>dễ</w:t>
      </w:r>
      <w:r w:rsidRPr="00674C9E"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bị suy thoái.</w:t>
      </w:r>
    </w:p>
    <w:p w14:paraId="71102BA1" w14:textId="77777777" w:rsidR="00EA39DB" w:rsidRDefault="00EA39DB"/>
    <w:sectPr w:rsidR="00EA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8C3"/>
    <w:multiLevelType w:val="hybridMultilevel"/>
    <w:tmpl w:val="8474F56C"/>
    <w:lvl w:ilvl="0" w:tplc="75860388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A8812A1"/>
    <w:multiLevelType w:val="hybridMultilevel"/>
    <w:tmpl w:val="9DA690D2"/>
    <w:lvl w:ilvl="0" w:tplc="E48423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2F12"/>
    <w:multiLevelType w:val="hybridMultilevel"/>
    <w:tmpl w:val="18C0DAB4"/>
    <w:lvl w:ilvl="0" w:tplc="E48423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29AD"/>
    <w:multiLevelType w:val="hybridMultilevel"/>
    <w:tmpl w:val="1A0ED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A7F7A"/>
    <w:multiLevelType w:val="hybridMultilevel"/>
    <w:tmpl w:val="62526E3E"/>
    <w:lvl w:ilvl="0" w:tplc="18C0D4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C1F58"/>
    <w:multiLevelType w:val="hybridMultilevel"/>
    <w:tmpl w:val="4002FFDE"/>
    <w:lvl w:ilvl="0" w:tplc="E48423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13269"/>
    <w:multiLevelType w:val="hybridMultilevel"/>
    <w:tmpl w:val="3572C738"/>
    <w:lvl w:ilvl="0" w:tplc="E48423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5037B"/>
    <w:multiLevelType w:val="hybridMultilevel"/>
    <w:tmpl w:val="7B92199C"/>
    <w:lvl w:ilvl="0" w:tplc="2C6A3704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72500"/>
    <w:multiLevelType w:val="hybridMultilevel"/>
    <w:tmpl w:val="1540AC00"/>
    <w:lvl w:ilvl="0" w:tplc="758603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E1359"/>
    <w:multiLevelType w:val="hybridMultilevel"/>
    <w:tmpl w:val="E598A550"/>
    <w:lvl w:ilvl="0" w:tplc="18C0D4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27190">
    <w:abstractNumId w:val="5"/>
  </w:num>
  <w:num w:numId="2" w16cid:durableId="1952009071">
    <w:abstractNumId w:val="2"/>
  </w:num>
  <w:num w:numId="3" w16cid:durableId="643850020">
    <w:abstractNumId w:val="6"/>
  </w:num>
  <w:num w:numId="4" w16cid:durableId="919101794">
    <w:abstractNumId w:val="1"/>
  </w:num>
  <w:num w:numId="5" w16cid:durableId="695816136">
    <w:abstractNumId w:val="0"/>
  </w:num>
  <w:num w:numId="6" w16cid:durableId="1756396637">
    <w:abstractNumId w:val="8"/>
  </w:num>
  <w:num w:numId="7" w16cid:durableId="1250699149">
    <w:abstractNumId w:val="7"/>
  </w:num>
  <w:num w:numId="8" w16cid:durableId="385564406">
    <w:abstractNumId w:val="3"/>
  </w:num>
  <w:num w:numId="9" w16cid:durableId="787092533">
    <w:abstractNumId w:val="9"/>
  </w:num>
  <w:num w:numId="10" w16cid:durableId="1668896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9E"/>
    <w:rsid w:val="00674C9E"/>
    <w:rsid w:val="00E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0CE5"/>
  <w15:chartTrackingRefBased/>
  <w15:docId w15:val="{81712A23-EC0E-49EF-B9CB-F5C4DED2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Trang</dc:creator>
  <cp:keywords/>
  <dc:description/>
  <cp:lastModifiedBy>Thùy Trang</cp:lastModifiedBy>
  <cp:revision>1</cp:revision>
  <dcterms:created xsi:type="dcterms:W3CDTF">2022-10-04T23:14:00Z</dcterms:created>
  <dcterms:modified xsi:type="dcterms:W3CDTF">2022-10-04T23:14:00Z</dcterms:modified>
</cp:coreProperties>
</file>