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C5BE" w14:textId="77777777" w:rsidR="00811230" w:rsidRPr="00811230" w:rsidRDefault="00811230" w:rsidP="008112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 w:rsidRPr="00811230">
        <w:rPr>
          <w:rFonts w:ascii="Times New Roman" w:eastAsia="Times New Roman" w:hAnsi="Times New Roman" w:cs="Times New Roman"/>
          <w:b/>
          <w:sz w:val="28"/>
        </w:rPr>
        <w:t>BÀI 2: VỊ TRÍ ĐỊA LÍ</w:t>
      </w:r>
      <w:r w:rsidRPr="00811230">
        <w:rPr>
          <w:rFonts w:ascii="Times New Roman" w:eastAsia="Times New Roman" w:hAnsi="Times New Roman" w:cs="Times New Roman"/>
          <w:b/>
          <w:sz w:val="28"/>
          <w:lang w:val="vi-VN"/>
        </w:rPr>
        <w:t xml:space="preserve">, </w:t>
      </w:r>
      <w:r w:rsidRPr="00811230">
        <w:rPr>
          <w:rFonts w:ascii="Times New Roman" w:eastAsia="Times New Roman" w:hAnsi="Times New Roman" w:cs="Times New Roman"/>
          <w:b/>
          <w:sz w:val="28"/>
        </w:rPr>
        <w:t>PHẠM VI LÃNH THỔ</w:t>
      </w:r>
    </w:p>
    <w:p w14:paraId="1907B20A" w14:textId="77777777" w:rsidR="00811230" w:rsidRPr="00811230" w:rsidRDefault="00811230" w:rsidP="00811230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b/>
          <w:sz w:val="26"/>
          <w:szCs w:val="26"/>
        </w:rPr>
        <w:t>Đặc điểm vị trí địa lí và phạm vi lãnh thổ nước ta</w:t>
      </w:r>
    </w:p>
    <w:p w14:paraId="5745DCF5" w14:textId="77777777" w:rsidR="00811230" w:rsidRPr="00811230" w:rsidRDefault="00811230" w:rsidP="008112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b/>
          <w:sz w:val="26"/>
          <w:szCs w:val="26"/>
        </w:rPr>
        <w:t>Vị trí địa lí</w:t>
      </w:r>
    </w:p>
    <w:p w14:paraId="2E3A8D1B" w14:textId="77777777" w:rsidR="00811230" w:rsidRPr="00811230" w:rsidRDefault="00811230" w:rsidP="00811230">
      <w:pPr>
        <w:numPr>
          <w:ilvl w:val="0"/>
          <w:numId w:val="4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sz w:val="26"/>
          <w:szCs w:val="26"/>
        </w:rPr>
        <w:t xml:space="preserve">Nằm ở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phía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đông </w:t>
      </w:r>
      <w:r w:rsidRPr="00811230">
        <w:rPr>
          <w:rFonts w:ascii="Times New Roman" w:eastAsia="Times New Roman" w:hAnsi="Times New Roman" w:cs="Times New Roman"/>
          <w:sz w:val="26"/>
          <w:szCs w:val="26"/>
        </w:rPr>
        <w:t>của bán đảo</w:t>
      </w:r>
      <w:r w:rsidRPr="008112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Đông Dương</w:t>
      </w:r>
      <w:r w:rsidRPr="00811230">
        <w:rPr>
          <w:rFonts w:ascii="Times New Roman" w:eastAsia="Times New Roman" w:hAnsi="Times New Roman" w:cs="Times New Roman"/>
          <w:sz w:val="26"/>
          <w:szCs w:val="26"/>
        </w:rPr>
        <w:t xml:space="preserve">, gần trung tâm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khu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vực Đông Nam Á.</w:t>
      </w:r>
    </w:p>
    <w:p w14:paraId="17440014" w14:textId="77777777" w:rsidR="00811230" w:rsidRPr="00811230" w:rsidRDefault="00811230" w:rsidP="00811230">
      <w:pPr>
        <w:numPr>
          <w:ilvl w:val="0"/>
          <w:numId w:val="4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sz w:val="26"/>
          <w:szCs w:val="26"/>
        </w:rPr>
        <w:t xml:space="preserve">Nằm trong phạm vi của vùng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nội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chí tuyến bắc bán cầu.</w:t>
      </w:r>
    </w:p>
    <w:p w14:paraId="26C3CCBE" w14:textId="77777777" w:rsidR="00811230" w:rsidRPr="00811230" w:rsidRDefault="00811230" w:rsidP="00811230">
      <w:pPr>
        <w:numPr>
          <w:ilvl w:val="0"/>
          <w:numId w:val="4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Vừa gắn với lục địa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Á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- Âu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vừa tiếp giáp biển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Đông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và thông ra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Thái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Bình Dương.</w:t>
      </w:r>
    </w:p>
    <w:p w14:paraId="409267D2" w14:textId="77777777" w:rsidR="00811230" w:rsidRPr="00811230" w:rsidRDefault="00811230" w:rsidP="00811230">
      <w:pPr>
        <w:tabs>
          <w:tab w:val="right" w:leader="dot" w:pos="9923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giáp 2 vành đai sinh khoáng: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Thái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Bình Dương và Địa Trung Hải.</w:t>
      </w:r>
    </w:p>
    <w:p w14:paraId="4BA5B21D" w14:textId="77777777" w:rsidR="00811230" w:rsidRPr="00811230" w:rsidRDefault="00811230" w:rsidP="00811230">
      <w:pPr>
        <w:numPr>
          <w:ilvl w:val="0"/>
          <w:numId w:val="4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Nằm trên tuyến đường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hàng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hải và hàng không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>quốc tế, nằm trên đường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di cư, di lưu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>của sinh vật.</w:t>
      </w:r>
    </w:p>
    <w:p w14:paraId="2EAEDFAC" w14:textId="77777777" w:rsidR="00811230" w:rsidRPr="00811230" w:rsidRDefault="00811230" w:rsidP="0081123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Hệ toạ độ địa lý trên đất liền: </w:t>
      </w:r>
    </w:p>
    <w:p w14:paraId="558CA770" w14:textId="77777777" w:rsidR="00811230" w:rsidRPr="00811230" w:rsidRDefault="00811230" w:rsidP="00811230">
      <w:pPr>
        <w:tabs>
          <w:tab w:val="right" w:leader="dot" w:pos="9923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Cực Bắc: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23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vertAlign w:val="superscript"/>
        </w:rPr>
        <w:t>0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23’B, tỉnh Hà Giang </w:t>
      </w:r>
    </w:p>
    <w:p w14:paraId="6D3F56BC" w14:textId="77777777" w:rsidR="00811230" w:rsidRDefault="00811230" w:rsidP="00811230">
      <w:pPr>
        <w:tabs>
          <w:tab w:val="right" w:leader="dot" w:pos="9923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Cực Nam: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8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vertAlign w:val="superscript"/>
        </w:rPr>
        <w:t>0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34’B, tỉnh Cà Mau</w:t>
      </w:r>
    </w:p>
    <w:p w14:paraId="63FB47D3" w14:textId="77777777" w:rsidR="00811230" w:rsidRDefault="00811230" w:rsidP="00811230">
      <w:pPr>
        <w:tabs>
          <w:tab w:val="right" w:leader="dot" w:pos="9923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Cực Tây: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102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vertAlign w:val="superscript"/>
        </w:rPr>
        <w:t>0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09’Đ, tỉnh Điện Biên</w:t>
      </w:r>
    </w:p>
    <w:p w14:paraId="19E7F9C4" w14:textId="457CE8C9" w:rsidR="00811230" w:rsidRPr="00811230" w:rsidRDefault="00811230" w:rsidP="00811230">
      <w:pPr>
        <w:tabs>
          <w:tab w:val="right" w:leader="dot" w:pos="9923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Cực Đông: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109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vertAlign w:val="superscript"/>
        </w:rPr>
        <w:t>0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24’Đ, tỉnh Khánh Hòa</w:t>
      </w:r>
    </w:p>
    <w:p w14:paraId="1B0159A4" w14:textId="77777777" w:rsidR="00811230" w:rsidRPr="00811230" w:rsidRDefault="00811230" w:rsidP="00811230">
      <w:pPr>
        <w:numPr>
          <w:ilvl w:val="0"/>
          <w:numId w:val="9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>Hệ toạ độ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trên biển: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kéo dài xuống 6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vertAlign w:val="superscript"/>
        </w:rPr>
        <w:t>0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50’B; kinh độ 101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vertAlign w:val="superscript"/>
        </w:rPr>
        <w:t>0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Đ đến 117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vertAlign w:val="superscript"/>
        </w:rPr>
        <w:t>0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20’Đ tại biển Đông.</w:t>
      </w:r>
    </w:p>
    <w:p w14:paraId="1DD8AFD6" w14:textId="77777777" w:rsidR="00811230" w:rsidRPr="00811230" w:rsidRDefault="00811230" w:rsidP="00811230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b/>
          <w:sz w:val="26"/>
          <w:szCs w:val="26"/>
        </w:rPr>
        <w:t>Phạm vi lãnh thổ</w:t>
      </w:r>
      <w:r w:rsidRPr="0081123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CDE749E" w14:textId="77777777" w:rsidR="00811230" w:rsidRPr="00811230" w:rsidRDefault="00811230" w:rsidP="00811230">
      <w:p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11230">
        <w:rPr>
          <w:rFonts w:ascii="Times New Roman" w:eastAsia="Times New Roman" w:hAnsi="Times New Roman" w:cs="Times New Roman"/>
          <w:sz w:val="26"/>
          <w:szCs w:val="26"/>
        </w:rPr>
        <w:t xml:space="preserve">           Lãnh thổ nước ta là một khối thống nhất, toàn vẹn gồm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vùng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đất, vùng trời và vùng biển.</w:t>
      </w:r>
    </w:p>
    <w:p w14:paraId="1D2C9D01" w14:textId="77777777" w:rsidR="00811230" w:rsidRPr="00811230" w:rsidRDefault="00811230" w:rsidP="00811230">
      <w:pPr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Vùng đất</w:t>
      </w:r>
    </w:p>
    <w:p w14:paraId="538FED67" w14:textId="77777777" w:rsidR="00811230" w:rsidRPr="00811230" w:rsidRDefault="00811230" w:rsidP="00811230">
      <w:pPr>
        <w:numPr>
          <w:ilvl w:val="0"/>
          <w:numId w:val="4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Diện tích: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331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.212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>km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gồm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đất liền, các đảo và quần đảo.</w:t>
      </w:r>
    </w:p>
    <w:p w14:paraId="5393718B" w14:textId="77777777" w:rsidR="00811230" w:rsidRPr="00811230" w:rsidRDefault="00811230" w:rsidP="00811230">
      <w:pPr>
        <w:numPr>
          <w:ilvl w:val="0"/>
          <w:numId w:val="4"/>
        </w:numPr>
        <w:tabs>
          <w:tab w:val="left" w:pos="709"/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Đất liền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được xác định bằng:</w:t>
      </w:r>
    </w:p>
    <w:p w14:paraId="5A77B544" w14:textId="77777777" w:rsidR="00811230" w:rsidRPr="00811230" w:rsidRDefault="00811230" w:rsidP="00811230">
      <w:pPr>
        <w:numPr>
          <w:ilvl w:val="0"/>
          <w:numId w:val="6"/>
        </w:numPr>
        <w:tabs>
          <w:tab w:val="left" w:pos="709"/>
          <w:tab w:val="right" w:leader="dot" w:pos="992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Đường biên giới trên đất liền dài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4600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km, giáp với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Trung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Quốc, Lào, Campuchia</w:t>
      </w:r>
    </w:p>
    <w:p w14:paraId="3D71CE64" w14:textId="77777777" w:rsidR="00811230" w:rsidRPr="00811230" w:rsidRDefault="00811230" w:rsidP="00811230">
      <w:pPr>
        <w:tabs>
          <w:tab w:val="left" w:pos="709"/>
          <w:tab w:val="right" w:leader="dot" w:pos="992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phần lớn đường biên giới ở khu vực địa hình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núi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cao, thông thương qua cửa khẩu.</w:t>
      </w:r>
    </w:p>
    <w:p w14:paraId="5207A041" w14:textId="77777777" w:rsidR="00811230" w:rsidRPr="00811230" w:rsidRDefault="00811230" w:rsidP="00811230">
      <w:pPr>
        <w:numPr>
          <w:ilvl w:val="0"/>
          <w:numId w:val="6"/>
        </w:numPr>
        <w:tabs>
          <w:tab w:val="left" w:pos="709"/>
          <w:tab w:val="right" w:leader="dot" w:pos="992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 bờ biển dài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3260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km kéo dài từ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Móng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Cái (Quảng Ninh) đến Hà Tiên (Kiên Giang),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tạo điều kiện cho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28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tỉnh, thành phố phát triển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các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ngành kinh tế biển.</w:t>
      </w:r>
    </w:p>
    <w:p w14:paraId="099BB3DC" w14:textId="77777777" w:rsidR="00811230" w:rsidRPr="00811230" w:rsidRDefault="00811230" w:rsidP="00811230">
      <w:pPr>
        <w:numPr>
          <w:ilvl w:val="0"/>
          <w:numId w:val="4"/>
        </w:numPr>
        <w:tabs>
          <w:tab w:val="left" w:pos="709"/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Đảo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có khoảng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4000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>hòn đảo lớn nhỏ, phần lớn nằm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gần bờ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trong đó có một số đảo đông dân: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Cát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Bà, Cái Bầu, Lý Sơn, Phú Quý, Phú Quốc.</w:t>
      </w:r>
    </w:p>
    <w:p w14:paraId="354FB505" w14:textId="77777777" w:rsidR="00811230" w:rsidRPr="00811230" w:rsidRDefault="00811230" w:rsidP="00811230">
      <w:pPr>
        <w:numPr>
          <w:ilvl w:val="0"/>
          <w:numId w:val="4"/>
        </w:numPr>
        <w:tabs>
          <w:tab w:val="left" w:pos="709"/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 </w:t>
      </w:r>
      <w:r w:rsidRPr="008112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quần đảo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xa bờ: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Hoàng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Sa (TP. Đà Nẵng) và Trường Sa (tỉnh Khánh Hòa).</w:t>
      </w:r>
    </w:p>
    <w:p w14:paraId="4DE06033" w14:textId="77777777" w:rsidR="00811230" w:rsidRPr="00811230" w:rsidRDefault="00811230" w:rsidP="00811230">
      <w:pPr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Vùng biển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33D76722" w14:textId="77777777" w:rsidR="00811230" w:rsidRPr="00811230" w:rsidRDefault="00811230" w:rsidP="00811230">
      <w:pPr>
        <w:numPr>
          <w:ilvl w:val="0"/>
          <w:numId w:val="4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Diện tích biển Đông (thuộc chủ quyền Việt Nam):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khoảng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1 triệu km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vertAlign w:val="superscript"/>
          <w:lang w:val="vi-VN"/>
        </w:rPr>
        <w:t>2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.</w:t>
      </w:r>
    </w:p>
    <w:p w14:paraId="699C5EB0" w14:textId="77777777" w:rsidR="00811230" w:rsidRPr="00811230" w:rsidRDefault="00811230" w:rsidP="00811230">
      <w:pPr>
        <w:numPr>
          <w:ilvl w:val="0"/>
          <w:numId w:val="4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Vùng biển nước ta tiếp giáp với vùng biển của 8 quốc gia: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Trung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Quốc, Philipin, Malaixia, Indonexia, Singapo, Brunei, Thái Lan, Campuchia.</w:t>
      </w:r>
    </w:p>
    <w:p w14:paraId="2EE96FE3" w14:textId="77777777" w:rsidR="00811230" w:rsidRPr="00811230" w:rsidRDefault="00811230" w:rsidP="00811230">
      <w:pPr>
        <w:numPr>
          <w:ilvl w:val="0"/>
          <w:numId w:val="4"/>
        </w:numPr>
        <w:tabs>
          <w:tab w:val="right" w:leader="dot" w:pos="992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Vùng biển bao gồm </w:t>
      </w:r>
      <w:r w:rsidRPr="0081123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5 bộ phận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C762B29" w14:textId="77777777" w:rsidR="00811230" w:rsidRPr="00811230" w:rsidRDefault="00811230" w:rsidP="00811230">
      <w:pPr>
        <w:tabs>
          <w:tab w:val="right" w:leader="dot" w:pos="9923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 wp14:anchorId="0B2E385E" wp14:editId="0735205B">
            <wp:extent cx="6267450" cy="2009870"/>
            <wp:effectExtent l="19050" t="19050" r="19050" b="28575"/>
            <wp:docPr id="43" name="Picture 43" descr="A close up of a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hinh-364-dia-9-ddn_1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65"/>
                    <a:stretch/>
                  </pic:blipFill>
                  <pic:spPr bwMode="auto">
                    <a:xfrm>
                      <a:off x="0" y="0"/>
                      <a:ext cx="6267450" cy="200987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9924" w:type="dxa"/>
        <w:tblLook w:val="04A0" w:firstRow="1" w:lastRow="0" w:firstColumn="1" w:lastColumn="0" w:noHBand="0" w:noVBand="1"/>
      </w:tblPr>
      <w:tblGrid>
        <w:gridCol w:w="2008"/>
        <w:gridCol w:w="1440"/>
        <w:gridCol w:w="6476"/>
      </w:tblGrid>
      <w:tr w:rsidR="00811230" w:rsidRPr="00811230" w14:paraId="0185DDC8" w14:textId="77777777" w:rsidTr="00D65EA3">
        <w:trPr>
          <w:trHeight w:val="187"/>
        </w:trPr>
        <w:tc>
          <w:tcPr>
            <w:tcW w:w="2008" w:type="dxa"/>
            <w:vAlign w:val="center"/>
          </w:tcPr>
          <w:p w14:paraId="6C62999C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811230">
              <w:rPr>
                <w:b/>
                <w:i/>
                <w:color w:val="000000"/>
                <w:sz w:val="26"/>
                <w:szCs w:val="26"/>
              </w:rPr>
              <w:t>Bộ phận</w:t>
            </w:r>
          </w:p>
        </w:tc>
        <w:tc>
          <w:tcPr>
            <w:tcW w:w="1440" w:type="dxa"/>
            <w:vAlign w:val="center"/>
          </w:tcPr>
          <w:p w14:paraId="1DABEE16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811230">
              <w:rPr>
                <w:b/>
                <w:i/>
                <w:color w:val="000000"/>
                <w:sz w:val="26"/>
                <w:szCs w:val="26"/>
              </w:rPr>
              <w:t>Kích thước</w:t>
            </w:r>
          </w:p>
          <w:p w14:paraId="67D97192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811230">
              <w:rPr>
                <w:b/>
                <w:i/>
                <w:color w:val="000000"/>
                <w:sz w:val="26"/>
                <w:szCs w:val="26"/>
              </w:rPr>
              <w:t>phạm vi</w:t>
            </w:r>
          </w:p>
        </w:tc>
        <w:tc>
          <w:tcPr>
            <w:tcW w:w="6476" w:type="dxa"/>
            <w:vAlign w:val="center"/>
          </w:tcPr>
          <w:p w14:paraId="1BE6D4FE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811230">
              <w:rPr>
                <w:b/>
                <w:i/>
                <w:color w:val="000000"/>
                <w:sz w:val="26"/>
                <w:szCs w:val="26"/>
              </w:rPr>
              <w:t>Đặc điểm</w:t>
            </w:r>
          </w:p>
        </w:tc>
      </w:tr>
      <w:tr w:rsidR="00811230" w:rsidRPr="00811230" w14:paraId="285B350C" w14:textId="77777777" w:rsidTr="00D65EA3">
        <w:trPr>
          <w:trHeight w:val="317"/>
        </w:trPr>
        <w:tc>
          <w:tcPr>
            <w:tcW w:w="2008" w:type="dxa"/>
            <w:vAlign w:val="center"/>
          </w:tcPr>
          <w:p w14:paraId="0799FC67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center"/>
              <w:rPr>
                <w:color w:val="000000"/>
                <w:sz w:val="26"/>
                <w:szCs w:val="26"/>
              </w:rPr>
            </w:pPr>
            <w:r w:rsidRPr="00811230">
              <w:rPr>
                <w:color w:val="000000"/>
                <w:sz w:val="26"/>
                <w:szCs w:val="26"/>
              </w:rPr>
              <w:t>Nội thủy</w:t>
            </w:r>
          </w:p>
        </w:tc>
        <w:tc>
          <w:tcPr>
            <w:tcW w:w="1440" w:type="dxa"/>
            <w:vAlign w:val="center"/>
          </w:tcPr>
          <w:p w14:paraId="3974BE7B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76" w:type="dxa"/>
            <w:vAlign w:val="center"/>
          </w:tcPr>
          <w:p w14:paraId="4EBC4977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spacing w:before="6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811230">
              <w:rPr>
                <w:color w:val="000000"/>
                <w:sz w:val="26"/>
                <w:szCs w:val="26"/>
              </w:rPr>
              <w:t>Giáp với</w:t>
            </w:r>
            <w:r w:rsidRPr="00811230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811230">
              <w:rPr>
                <w:color w:val="0D0D0D"/>
                <w:sz w:val="26"/>
                <w:szCs w:val="26"/>
                <w:lang w:val="vi-VN"/>
              </w:rPr>
              <w:t>đất liền</w:t>
            </w:r>
            <w:r w:rsidRPr="00811230">
              <w:rPr>
                <w:color w:val="000000"/>
                <w:sz w:val="26"/>
                <w:szCs w:val="26"/>
              </w:rPr>
              <w:t>, được xem như bộ phận lãnh thổ</w:t>
            </w:r>
            <w:r w:rsidRPr="00811230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811230">
              <w:rPr>
                <w:color w:val="0D0D0D"/>
                <w:sz w:val="26"/>
                <w:szCs w:val="26"/>
                <w:lang w:val="vi-VN"/>
              </w:rPr>
              <w:t>trên đất liền</w:t>
            </w:r>
            <w:r w:rsidRPr="00811230">
              <w:rPr>
                <w:color w:val="000000"/>
                <w:sz w:val="26"/>
                <w:szCs w:val="26"/>
              </w:rPr>
              <w:t>, ở phía trong đường cơ sở</w:t>
            </w:r>
            <w:r w:rsidRPr="00811230"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</w:tr>
      <w:tr w:rsidR="00811230" w:rsidRPr="00811230" w14:paraId="5775C774" w14:textId="77777777" w:rsidTr="00D65EA3">
        <w:trPr>
          <w:trHeight w:val="179"/>
        </w:trPr>
        <w:tc>
          <w:tcPr>
            <w:tcW w:w="2008" w:type="dxa"/>
            <w:vAlign w:val="center"/>
          </w:tcPr>
          <w:p w14:paraId="4E0EC687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center"/>
              <w:rPr>
                <w:color w:val="000000"/>
                <w:sz w:val="26"/>
                <w:szCs w:val="26"/>
              </w:rPr>
            </w:pPr>
            <w:r w:rsidRPr="00811230">
              <w:rPr>
                <w:color w:val="000000"/>
                <w:sz w:val="26"/>
                <w:szCs w:val="26"/>
              </w:rPr>
              <w:t>Lãnh hải</w:t>
            </w:r>
          </w:p>
        </w:tc>
        <w:tc>
          <w:tcPr>
            <w:tcW w:w="1440" w:type="dxa"/>
            <w:vAlign w:val="center"/>
          </w:tcPr>
          <w:p w14:paraId="27E31996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center"/>
              <w:rPr>
                <w:color w:val="000000"/>
                <w:sz w:val="26"/>
                <w:szCs w:val="26"/>
              </w:rPr>
            </w:pPr>
            <w:r w:rsidRPr="00811230">
              <w:rPr>
                <w:color w:val="000000"/>
                <w:kern w:val="24"/>
                <w:sz w:val="26"/>
                <w:szCs w:val="26"/>
              </w:rPr>
              <w:t> </w:t>
            </w:r>
            <w:r w:rsidRPr="00811230">
              <w:rPr>
                <w:color w:val="000000"/>
                <w:kern w:val="24"/>
                <w:sz w:val="26"/>
                <w:szCs w:val="26"/>
                <w:lang w:val="vi-VN"/>
              </w:rPr>
              <w:t>12 hải lí</w:t>
            </w:r>
          </w:p>
        </w:tc>
        <w:tc>
          <w:tcPr>
            <w:tcW w:w="6476" w:type="dxa"/>
            <w:vAlign w:val="center"/>
          </w:tcPr>
          <w:p w14:paraId="4E596296" w14:textId="77777777" w:rsidR="00811230" w:rsidRPr="00811230" w:rsidRDefault="00811230" w:rsidP="00811230">
            <w:pPr>
              <w:tabs>
                <w:tab w:val="left" w:pos="709"/>
                <w:tab w:val="right" w:pos="5648"/>
                <w:tab w:val="right" w:leader="dot" w:pos="9923"/>
              </w:tabs>
              <w:spacing w:before="60"/>
              <w:jc w:val="both"/>
              <w:rPr>
                <w:color w:val="000000"/>
                <w:sz w:val="26"/>
                <w:szCs w:val="26"/>
              </w:rPr>
            </w:pPr>
            <w:r w:rsidRPr="00811230">
              <w:rPr>
                <w:color w:val="000000"/>
                <w:sz w:val="26"/>
                <w:szCs w:val="26"/>
              </w:rPr>
              <w:t xml:space="preserve">Là vùng biển thuộc chủ quyền </w:t>
            </w:r>
            <w:r w:rsidRPr="00811230">
              <w:rPr>
                <w:color w:val="0D0D0D"/>
                <w:sz w:val="26"/>
                <w:szCs w:val="26"/>
              </w:rPr>
              <w:t>quốc gia trên biển.</w:t>
            </w:r>
          </w:p>
          <w:p w14:paraId="5627FF30" w14:textId="77777777" w:rsidR="00811230" w:rsidRPr="00811230" w:rsidRDefault="00811230" w:rsidP="00811230">
            <w:pPr>
              <w:tabs>
                <w:tab w:val="left" w:pos="709"/>
                <w:tab w:val="right" w:pos="5648"/>
                <w:tab w:val="right" w:leader="dot" w:pos="9923"/>
              </w:tabs>
              <w:jc w:val="both"/>
              <w:rPr>
                <w:color w:val="000000"/>
                <w:sz w:val="26"/>
                <w:szCs w:val="26"/>
              </w:rPr>
            </w:pPr>
            <w:r w:rsidRPr="00811230">
              <w:rPr>
                <w:color w:val="000000"/>
                <w:sz w:val="26"/>
                <w:szCs w:val="26"/>
              </w:rPr>
              <w:t xml:space="preserve">Ranh giới bên ngoài của lãnh hải là </w:t>
            </w:r>
            <w:r w:rsidRPr="00811230">
              <w:rPr>
                <w:color w:val="0D0D0D"/>
                <w:sz w:val="26"/>
                <w:szCs w:val="26"/>
              </w:rPr>
              <w:t>đường biên giới quốc gia trên biển.</w:t>
            </w:r>
          </w:p>
        </w:tc>
      </w:tr>
      <w:tr w:rsidR="00811230" w:rsidRPr="00811230" w14:paraId="7E09F113" w14:textId="77777777" w:rsidTr="00D65EA3">
        <w:trPr>
          <w:trHeight w:val="175"/>
        </w:trPr>
        <w:tc>
          <w:tcPr>
            <w:tcW w:w="2008" w:type="dxa"/>
            <w:vAlign w:val="center"/>
          </w:tcPr>
          <w:p w14:paraId="5C718003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center"/>
              <w:rPr>
                <w:color w:val="000000"/>
                <w:sz w:val="26"/>
                <w:szCs w:val="26"/>
              </w:rPr>
            </w:pPr>
            <w:r w:rsidRPr="00811230">
              <w:rPr>
                <w:color w:val="000000"/>
                <w:sz w:val="26"/>
                <w:szCs w:val="26"/>
              </w:rPr>
              <w:t>Tiếp giáp lãnh hải</w:t>
            </w:r>
          </w:p>
        </w:tc>
        <w:tc>
          <w:tcPr>
            <w:tcW w:w="1440" w:type="dxa"/>
            <w:vAlign w:val="center"/>
          </w:tcPr>
          <w:p w14:paraId="0948C8E3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center"/>
              <w:rPr>
                <w:color w:val="000000"/>
                <w:sz w:val="26"/>
                <w:szCs w:val="26"/>
              </w:rPr>
            </w:pPr>
            <w:r w:rsidRPr="00811230">
              <w:rPr>
                <w:color w:val="000000"/>
                <w:kern w:val="24"/>
                <w:sz w:val="26"/>
                <w:szCs w:val="26"/>
                <w:lang w:val="vi-VN"/>
              </w:rPr>
              <w:t>12 hải lí</w:t>
            </w:r>
            <w:r w:rsidRPr="00811230">
              <w:rPr>
                <w:color w:val="000000"/>
                <w:kern w:val="24"/>
                <w:sz w:val="26"/>
                <w:szCs w:val="26"/>
              </w:rPr>
              <w:t> </w:t>
            </w:r>
          </w:p>
        </w:tc>
        <w:tc>
          <w:tcPr>
            <w:tcW w:w="6476" w:type="dxa"/>
            <w:vAlign w:val="center"/>
          </w:tcPr>
          <w:p w14:paraId="484F5F1E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spacing w:before="60"/>
              <w:jc w:val="both"/>
              <w:rPr>
                <w:color w:val="000000"/>
                <w:sz w:val="26"/>
                <w:szCs w:val="26"/>
              </w:rPr>
            </w:pPr>
            <w:r w:rsidRPr="00811230">
              <w:rPr>
                <w:color w:val="000000"/>
                <w:sz w:val="26"/>
                <w:szCs w:val="26"/>
              </w:rPr>
              <w:t>Nước ta có quyền:</w:t>
            </w:r>
          </w:p>
          <w:p w14:paraId="2800D3A6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811230">
              <w:rPr>
                <w:color w:val="000000"/>
                <w:sz w:val="26"/>
                <w:szCs w:val="26"/>
              </w:rPr>
              <w:t xml:space="preserve">+ Thực hiện các biện pháp </w:t>
            </w:r>
            <w:r w:rsidRPr="00811230">
              <w:rPr>
                <w:color w:val="0D0D0D"/>
                <w:sz w:val="26"/>
                <w:szCs w:val="26"/>
              </w:rPr>
              <w:t>bảo vệ ANQP</w:t>
            </w:r>
            <w:r w:rsidRPr="00811230">
              <w:rPr>
                <w:color w:val="0D0D0D"/>
                <w:sz w:val="26"/>
                <w:szCs w:val="26"/>
                <w:lang w:val="vi-VN"/>
              </w:rPr>
              <w:t>.</w:t>
            </w:r>
          </w:p>
          <w:p w14:paraId="42C4414D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811230">
              <w:rPr>
                <w:color w:val="000000"/>
                <w:sz w:val="26"/>
                <w:szCs w:val="26"/>
              </w:rPr>
              <w:t xml:space="preserve">+ Kiểm soát </w:t>
            </w:r>
            <w:r w:rsidRPr="00811230">
              <w:rPr>
                <w:color w:val="0D0D0D"/>
                <w:sz w:val="26"/>
                <w:szCs w:val="26"/>
              </w:rPr>
              <w:t>thuế, y tế, môi trường, nhập cư</w:t>
            </w:r>
            <w:r w:rsidRPr="00811230">
              <w:rPr>
                <w:color w:val="0D0D0D"/>
                <w:sz w:val="26"/>
                <w:szCs w:val="26"/>
                <w:lang w:val="vi-VN"/>
              </w:rPr>
              <w:t>.</w:t>
            </w:r>
          </w:p>
        </w:tc>
      </w:tr>
      <w:tr w:rsidR="00811230" w:rsidRPr="00811230" w14:paraId="1F2045B2" w14:textId="77777777" w:rsidTr="00D65EA3">
        <w:trPr>
          <w:trHeight w:val="317"/>
        </w:trPr>
        <w:tc>
          <w:tcPr>
            <w:tcW w:w="2008" w:type="dxa"/>
            <w:vAlign w:val="center"/>
          </w:tcPr>
          <w:p w14:paraId="5E725864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center"/>
              <w:rPr>
                <w:color w:val="000000"/>
                <w:sz w:val="26"/>
                <w:szCs w:val="26"/>
              </w:rPr>
            </w:pPr>
            <w:r w:rsidRPr="00811230">
              <w:rPr>
                <w:color w:val="000000"/>
                <w:sz w:val="26"/>
                <w:szCs w:val="26"/>
              </w:rPr>
              <w:t>Vùng đặc quyền</w:t>
            </w:r>
          </w:p>
          <w:p w14:paraId="63B5E325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center"/>
              <w:rPr>
                <w:color w:val="000000"/>
                <w:sz w:val="26"/>
                <w:szCs w:val="26"/>
              </w:rPr>
            </w:pPr>
            <w:r w:rsidRPr="00811230">
              <w:rPr>
                <w:color w:val="000000"/>
                <w:sz w:val="26"/>
                <w:szCs w:val="26"/>
              </w:rPr>
              <w:t>kinh tế</w:t>
            </w:r>
          </w:p>
        </w:tc>
        <w:tc>
          <w:tcPr>
            <w:tcW w:w="1440" w:type="dxa"/>
            <w:vAlign w:val="center"/>
          </w:tcPr>
          <w:p w14:paraId="53D7F515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center"/>
              <w:rPr>
                <w:color w:val="000000"/>
                <w:sz w:val="26"/>
                <w:szCs w:val="26"/>
              </w:rPr>
            </w:pPr>
            <w:r w:rsidRPr="00811230">
              <w:rPr>
                <w:color w:val="000000"/>
                <w:kern w:val="24"/>
                <w:sz w:val="26"/>
                <w:szCs w:val="26"/>
                <w:lang w:val="vi-VN"/>
              </w:rPr>
              <w:t>200 hải lí</w:t>
            </w:r>
            <w:r w:rsidRPr="00811230">
              <w:rPr>
                <w:color w:val="000000"/>
                <w:kern w:val="24"/>
                <w:sz w:val="26"/>
                <w:szCs w:val="26"/>
              </w:rPr>
              <w:t> </w:t>
            </w:r>
          </w:p>
        </w:tc>
        <w:tc>
          <w:tcPr>
            <w:tcW w:w="6476" w:type="dxa"/>
            <w:vAlign w:val="center"/>
          </w:tcPr>
          <w:p w14:paraId="1EE1FD06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spacing w:before="6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811230">
              <w:rPr>
                <w:color w:val="000000"/>
                <w:sz w:val="26"/>
                <w:szCs w:val="26"/>
              </w:rPr>
              <w:t xml:space="preserve">Nước ta có chủ quyền hoàn toàn về </w:t>
            </w:r>
            <w:r w:rsidRPr="00811230">
              <w:rPr>
                <w:color w:val="0D0D0D"/>
                <w:sz w:val="26"/>
                <w:szCs w:val="26"/>
              </w:rPr>
              <w:t>kinh</w:t>
            </w:r>
            <w:r w:rsidRPr="00811230">
              <w:rPr>
                <w:color w:val="0D0D0D"/>
                <w:sz w:val="26"/>
                <w:szCs w:val="26"/>
                <w:lang w:val="vi-VN"/>
              </w:rPr>
              <w:t xml:space="preserve"> tế.</w:t>
            </w:r>
          </w:p>
          <w:p w14:paraId="5EB49337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both"/>
              <w:rPr>
                <w:color w:val="000000"/>
                <w:sz w:val="26"/>
                <w:szCs w:val="26"/>
              </w:rPr>
            </w:pPr>
            <w:r w:rsidRPr="00811230">
              <w:rPr>
                <w:color w:val="000000"/>
                <w:sz w:val="26"/>
                <w:szCs w:val="26"/>
              </w:rPr>
              <w:t>Nước ngoài được:</w:t>
            </w:r>
          </w:p>
          <w:p w14:paraId="50807C1F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811230">
              <w:rPr>
                <w:color w:val="000000"/>
                <w:sz w:val="26"/>
                <w:szCs w:val="26"/>
              </w:rPr>
              <w:t xml:space="preserve">+ đặt </w:t>
            </w:r>
            <w:r w:rsidRPr="00811230">
              <w:rPr>
                <w:color w:val="0D0D0D"/>
                <w:sz w:val="26"/>
                <w:szCs w:val="26"/>
              </w:rPr>
              <w:t>ống dẫn dầu, dây cáp ngầm</w:t>
            </w:r>
            <w:r w:rsidRPr="00811230">
              <w:rPr>
                <w:color w:val="0D0D0D"/>
                <w:sz w:val="26"/>
                <w:szCs w:val="26"/>
                <w:lang w:val="vi-VN"/>
              </w:rPr>
              <w:t>.</w:t>
            </w:r>
          </w:p>
          <w:p w14:paraId="6C26949D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811230">
              <w:rPr>
                <w:color w:val="000000"/>
                <w:sz w:val="26"/>
                <w:szCs w:val="26"/>
              </w:rPr>
              <w:t xml:space="preserve">+ tự do về </w:t>
            </w:r>
            <w:r w:rsidRPr="00811230">
              <w:rPr>
                <w:color w:val="0D0D0D"/>
                <w:sz w:val="26"/>
                <w:szCs w:val="26"/>
              </w:rPr>
              <w:t>hàng hải, hàng không</w:t>
            </w:r>
            <w:r w:rsidRPr="00811230">
              <w:rPr>
                <w:color w:val="0D0D0D"/>
                <w:sz w:val="26"/>
                <w:szCs w:val="26"/>
                <w:lang w:val="vi-VN"/>
              </w:rPr>
              <w:t>.</w:t>
            </w:r>
          </w:p>
        </w:tc>
      </w:tr>
      <w:tr w:rsidR="00811230" w:rsidRPr="00811230" w14:paraId="5EE55565" w14:textId="77777777" w:rsidTr="00D65EA3">
        <w:trPr>
          <w:trHeight w:val="179"/>
        </w:trPr>
        <w:tc>
          <w:tcPr>
            <w:tcW w:w="2008" w:type="dxa"/>
            <w:vAlign w:val="center"/>
          </w:tcPr>
          <w:p w14:paraId="341E7E7A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center"/>
              <w:rPr>
                <w:color w:val="000000"/>
                <w:sz w:val="26"/>
                <w:szCs w:val="26"/>
              </w:rPr>
            </w:pPr>
            <w:r w:rsidRPr="00811230">
              <w:rPr>
                <w:color w:val="000000"/>
                <w:sz w:val="26"/>
                <w:szCs w:val="26"/>
              </w:rPr>
              <w:t>Thềm lục địa</w:t>
            </w:r>
          </w:p>
        </w:tc>
        <w:tc>
          <w:tcPr>
            <w:tcW w:w="1440" w:type="dxa"/>
            <w:vAlign w:val="center"/>
          </w:tcPr>
          <w:p w14:paraId="10E6ECBC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76" w:type="dxa"/>
            <w:vAlign w:val="center"/>
          </w:tcPr>
          <w:p w14:paraId="061496AE" w14:textId="77777777" w:rsidR="00811230" w:rsidRPr="00811230" w:rsidRDefault="00811230" w:rsidP="00811230">
            <w:pPr>
              <w:tabs>
                <w:tab w:val="left" w:pos="709"/>
                <w:tab w:val="right" w:leader="dot" w:pos="9923"/>
              </w:tabs>
              <w:spacing w:before="60"/>
              <w:jc w:val="both"/>
              <w:rPr>
                <w:color w:val="000000"/>
                <w:sz w:val="26"/>
                <w:szCs w:val="26"/>
              </w:rPr>
            </w:pPr>
            <w:r w:rsidRPr="00811230">
              <w:rPr>
                <w:color w:val="000000"/>
                <w:sz w:val="26"/>
                <w:szCs w:val="26"/>
              </w:rPr>
              <w:t xml:space="preserve">Là phần lục địa kéo dài, ngầm dưới biển, mở rộng đến lãnh hải. Nước ta có chủ quyền hoàn toàn về </w:t>
            </w:r>
            <w:r w:rsidRPr="00811230">
              <w:rPr>
                <w:color w:val="0D0D0D"/>
                <w:sz w:val="26"/>
                <w:szCs w:val="26"/>
              </w:rPr>
              <w:t>thăm dò, khai thác, bảo vệ, quản lí TNTN ở thềm lục địa</w:t>
            </w:r>
          </w:p>
        </w:tc>
      </w:tr>
    </w:tbl>
    <w:p w14:paraId="1F09E8C6" w14:textId="77777777" w:rsidR="00811230" w:rsidRPr="00811230" w:rsidRDefault="00811230" w:rsidP="00811230">
      <w:pPr>
        <w:numPr>
          <w:ilvl w:val="0"/>
          <w:numId w:val="5"/>
        </w:numPr>
        <w:tabs>
          <w:tab w:val="left" w:pos="709"/>
          <w:tab w:val="right" w:leader="dot" w:pos="9923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Vùng trời</w:t>
      </w:r>
      <w:r w:rsidRPr="0081123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là khoảng không gian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bao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trùm trên lãnh thổ,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>được xác định bằng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</w:t>
      </w:r>
    </w:p>
    <w:p w14:paraId="5A33A8AE" w14:textId="77777777" w:rsidR="00811230" w:rsidRPr="00811230" w:rsidRDefault="00811230" w:rsidP="00811230">
      <w:pPr>
        <w:numPr>
          <w:ilvl w:val="0"/>
          <w:numId w:val="9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Trên đất liền xác định bằng đường biên giới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.</w:t>
      </w:r>
    </w:p>
    <w:p w14:paraId="0ADAF042" w14:textId="77777777" w:rsidR="00811230" w:rsidRPr="00811230" w:rsidRDefault="00811230" w:rsidP="00811230">
      <w:pPr>
        <w:numPr>
          <w:ilvl w:val="0"/>
          <w:numId w:val="9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Trên biển là ranh giới bên ngoài lãnh hải, không gian các đảo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.</w:t>
      </w:r>
    </w:p>
    <w:p w14:paraId="0C3FCDAD" w14:textId="77777777" w:rsidR="00811230" w:rsidRPr="00811230" w:rsidRDefault="00811230" w:rsidP="0081123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b/>
          <w:sz w:val="26"/>
          <w:szCs w:val="26"/>
        </w:rPr>
        <w:t>Ý nghĩa của vị trí địa lí đối với tự nhiên, kinh tế, văn hóa, xã hội và quốc phòng</w:t>
      </w:r>
    </w:p>
    <w:p w14:paraId="06C21415" w14:textId="77777777" w:rsidR="00811230" w:rsidRPr="00811230" w:rsidRDefault="00811230" w:rsidP="00811230">
      <w:pPr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Ý nghĩa tự nhiên</w:t>
      </w:r>
    </w:p>
    <w:p w14:paraId="5E891FE0" w14:textId="77777777" w:rsidR="00811230" w:rsidRPr="00811230" w:rsidRDefault="00811230" w:rsidP="00811230">
      <w:pPr>
        <w:numPr>
          <w:ilvl w:val="0"/>
          <w:numId w:val="4"/>
        </w:numPr>
        <w:tabs>
          <w:tab w:val="right" w:leader="dot" w:pos="9923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VTĐL quy định đặc điểm cơ bản thiên nhiên nước ta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mang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t/c nhiệt đới ẩm gió mùa.</w:t>
      </w:r>
    </w:p>
    <w:p w14:paraId="4D98C1B2" w14:textId="77777777" w:rsidR="00811230" w:rsidRPr="00811230" w:rsidRDefault="00811230" w:rsidP="00811230">
      <w:pPr>
        <w:numPr>
          <w:ilvl w:val="0"/>
          <w:numId w:val="4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>Nhiệt độ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cao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nhiều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nắng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bức xạ Mặt Trời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lớn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Mặt Trời lên thiên đỉnh: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2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>lần/năm</w:t>
      </w:r>
    </w:p>
    <w:p w14:paraId="784BA406" w14:textId="77777777" w:rsidR="00811230" w:rsidRPr="00811230" w:rsidRDefault="00811230" w:rsidP="00811230">
      <w:pPr>
        <w:numPr>
          <w:ilvl w:val="0"/>
          <w:numId w:val="4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Chịu ảnh hưởng thường xuyên của gió: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Mậu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dịch (Tín Phong)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và gió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mùa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châu Á.</w:t>
      </w:r>
    </w:p>
    <w:p w14:paraId="08E07CA2" w14:textId="77777777" w:rsidR="00811230" w:rsidRPr="00811230" w:rsidRDefault="00811230" w:rsidP="00811230">
      <w:pPr>
        <w:numPr>
          <w:ilvl w:val="0"/>
          <w:numId w:val="4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Tài nguyên khoáng sản và tài nguyên sinh vật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vô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cùng phong phú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nằm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ở vị trí tiếp giáp giữa lục địa và đại dương, liền kề 2 vành đai sinh khoáng lớn.</w:t>
      </w:r>
    </w:p>
    <w:p w14:paraId="271A0F78" w14:textId="77777777" w:rsidR="00811230" w:rsidRPr="00811230" w:rsidRDefault="00811230" w:rsidP="00811230">
      <w:pPr>
        <w:numPr>
          <w:ilvl w:val="0"/>
          <w:numId w:val="4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Vị trí và hình thể đã tạo nên sự phân hóa đa dạng của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tự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nhiên giữa Bắc - Nam, miền núi - đồng bằng - ven biển - hải đảo, hình thành các vùng tự nhiên khác nhau.</w:t>
      </w:r>
    </w:p>
    <w:p w14:paraId="2DD04669" w14:textId="77777777" w:rsidR="00811230" w:rsidRPr="00811230" w:rsidRDefault="00811230" w:rsidP="00811230">
      <w:pPr>
        <w:numPr>
          <w:ilvl w:val="0"/>
          <w:numId w:val="4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>Nhiều thiên tai (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bão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, lũ lụt, hạn hán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>) nên cần phòng chống tích cực và chủ động.</w:t>
      </w:r>
    </w:p>
    <w:p w14:paraId="2A29FF7D" w14:textId="77777777" w:rsidR="00811230" w:rsidRPr="00811230" w:rsidRDefault="00811230" w:rsidP="00811230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 Ý nghĩa về kinh tế</w:t>
      </w:r>
    </w:p>
    <w:p w14:paraId="283B33FB" w14:textId="77777777" w:rsidR="00811230" w:rsidRPr="00811230" w:rsidRDefault="00811230" w:rsidP="00811230">
      <w:pPr>
        <w:tabs>
          <w:tab w:val="right" w:leader="dot" w:pos="99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Nằm trên ngã tư hàng hải, hàng không quốc tế, tạo điều kiện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giao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lưu thuận lợi với các nước, thuận lợi phát triển các ngành kinh tế, các vùng lãnh thổ.</w:t>
      </w:r>
    </w:p>
    <w:p w14:paraId="0245E84C" w14:textId="77777777" w:rsidR="00811230" w:rsidRPr="00811230" w:rsidRDefault="00811230" w:rsidP="00811230">
      <w:pPr>
        <w:numPr>
          <w:ilvl w:val="0"/>
          <w:numId w:val="4"/>
        </w:numPr>
        <w:tabs>
          <w:tab w:val="right" w:leader="dot" w:pos="9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Tạo điều kiện thực hiện chính sách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mở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cửa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hội nhập, thu hút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vốn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đầu tư nước ngoài.</w:t>
      </w:r>
    </w:p>
    <w:p w14:paraId="4EED635B" w14:textId="77777777" w:rsidR="00811230" w:rsidRPr="00811230" w:rsidRDefault="00811230" w:rsidP="00811230">
      <w:pPr>
        <w:numPr>
          <w:ilvl w:val="0"/>
          <w:numId w:val="4"/>
        </w:numPr>
        <w:tabs>
          <w:tab w:val="right" w:leader="dot" w:pos="99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Là cửa ngõ ra biển của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Lào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, đông bắc Thái Lan và Campuchia, tây nam Trung Quốc.</w:t>
      </w:r>
    </w:p>
    <w:p w14:paraId="0409794C" w14:textId="77777777" w:rsidR="00811230" w:rsidRPr="00811230" w:rsidRDefault="00811230" w:rsidP="00811230">
      <w:pPr>
        <w:numPr>
          <w:ilvl w:val="0"/>
          <w:numId w:val="7"/>
        </w:numPr>
        <w:tabs>
          <w:tab w:val="right" w:leader="dot" w:pos="992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Về văn hóa - xã hội: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>Do vị trí địa lí liền kề</w:t>
      </w:r>
      <w:r w:rsidRPr="008112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giữa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Đông Nam Á lục địa và Đông Nam Á biển đảo,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có nhiều nét tương đồng về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lịch sử, văn hóa, xã hội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>, có mối giao lưu lâu đời tạo điều kiện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thuận lợi cho nước ta chung sống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hòa bình, hợp tác hữu nghị, cùng phát triển với các nước trong khu vực.</w:t>
      </w:r>
    </w:p>
    <w:p w14:paraId="7A7F1DEA" w14:textId="77777777" w:rsidR="00811230" w:rsidRPr="00811230" w:rsidRDefault="00811230" w:rsidP="00811230">
      <w:pPr>
        <w:numPr>
          <w:ilvl w:val="0"/>
          <w:numId w:val="8"/>
        </w:numPr>
        <w:tabs>
          <w:tab w:val="left" w:pos="426"/>
          <w:tab w:val="lef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Về an ninh quốc phòng:</w:t>
      </w:r>
    </w:p>
    <w:p w14:paraId="79AB9AE2" w14:textId="77777777" w:rsidR="00811230" w:rsidRPr="00811230" w:rsidRDefault="00811230" w:rsidP="00811230">
      <w:pPr>
        <w:numPr>
          <w:ilvl w:val="0"/>
          <w:numId w:val="4"/>
        </w:numPr>
        <w:tabs>
          <w:tab w:val="left" w:pos="426"/>
          <w:tab w:val="lef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Biển Đông là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biển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chung</w:t>
      </w:r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nhạy cảm với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những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biến động chính trị trên thế giới.</w:t>
      </w:r>
    </w:p>
    <w:p w14:paraId="1597B0D9" w14:textId="4761BA20" w:rsidR="00EA39DB" w:rsidRDefault="00811230" w:rsidP="00811230">
      <w:r w:rsidRPr="00811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Biển Đông là một chiến lược quan trọng trong công cuộc </w:t>
      </w:r>
      <w:r w:rsidRPr="00811230">
        <w:rPr>
          <w:rFonts w:ascii="Times New Roman" w:eastAsia="Times New Roman" w:hAnsi="Times New Roman" w:cs="Times New Roman"/>
          <w:color w:val="0D0D0D"/>
          <w:sz w:val="26"/>
          <w:szCs w:val="26"/>
        </w:rPr>
        <w:t>xây dựng, phát triển kinh tế, bảo vệ đất nước.</w:t>
      </w:r>
    </w:p>
    <w:sectPr w:rsidR="00EA39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1325003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6EAFF" w14:textId="77777777" w:rsidR="00065254" w:rsidRPr="00A633AF" w:rsidRDefault="00000000" w:rsidP="0053152E">
        <w:pPr>
          <w:pStyle w:val="Footer"/>
          <w:spacing w:before="120"/>
          <w:jc w:val="center"/>
          <w:rPr>
            <w:sz w:val="26"/>
            <w:szCs w:val="26"/>
          </w:rPr>
        </w:pPr>
        <w:r w:rsidRPr="00A633AF">
          <w:rPr>
            <w:sz w:val="26"/>
            <w:szCs w:val="26"/>
          </w:rPr>
          <w:fldChar w:fldCharType="begin"/>
        </w:r>
        <w:r w:rsidRPr="00A633AF">
          <w:rPr>
            <w:sz w:val="26"/>
            <w:szCs w:val="26"/>
          </w:rPr>
          <w:instrText xml:space="preserve"> PAGE   \* MERGEFORMAT </w:instrText>
        </w:r>
        <w:r w:rsidRPr="00A633AF">
          <w:rPr>
            <w:sz w:val="26"/>
            <w:szCs w:val="26"/>
          </w:rPr>
          <w:fldChar w:fldCharType="separate"/>
        </w:r>
        <w:r w:rsidRPr="00A633AF">
          <w:rPr>
            <w:noProof/>
            <w:sz w:val="26"/>
            <w:szCs w:val="26"/>
          </w:rPr>
          <w:t>2</w:t>
        </w:r>
        <w:r w:rsidRPr="00A633AF">
          <w:rPr>
            <w:noProof/>
            <w:sz w:val="26"/>
            <w:szCs w:val="26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45pt;height:11.45pt" o:bullet="t">
        <v:imagedata r:id="rId1" o:title="mso5900"/>
      </v:shape>
    </w:pict>
  </w:numPicBullet>
  <w:abstractNum w:abstractNumId="0" w15:restartNumberingAfterBreak="0">
    <w:nsid w:val="02C26D8F"/>
    <w:multiLevelType w:val="hybridMultilevel"/>
    <w:tmpl w:val="EE1406AA"/>
    <w:lvl w:ilvl="0" w:tplc="0D386BB8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E21F9"/>
    <w:multiLevelType w:val="hybridMultilevel"/>
    <w:tmpl w:val="9D30D49A"/>
    <w:lvl w:ilvl="0" w:tplc="CCEE4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D715E"/>
    <w:multiLevelType w:val="hybridMultilevel"/>
    <w:tmpl w:val="BB2E7F4E"/>
    <w:lvl w:ilvl="0" w:tplc="64A0CA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1C71CF"/>
    <w:multiLevelType w:val="hybridMultilevel"/>
    <w:tmpl w:val="3B023CB8"/>
    <w:lvl w:ilvl="0" w:tplc="18C0D4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47B81"/>
    <w:multiLevelType w:val="hybridMultilevel"/>
    <w:tmpl w:val="68864574"/>
    <w:lvl w:ilvl="0" w:tplc="CDA24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2347D"/>
    <w:multiLevelType w:val="hybridMultilevel"/>
    <w:tmpl w:val="5BD446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05FDB"/>
    <w:multiLevelType w:val="hybridMultilevel"/>
    <w:tmpl w:val="970631AE"/>
    <w:lvl w:ilvl="0" w:tplc="2C6A3704">
      <w:start w:val="1"/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245F0D"/>
    <w:multiLevelType w:val="hybridMultilevel"/>
    <w:tmpl w:val="7A36E80A"/>
    <w:lvl w:ilvl="0" w:tplc="54F4A9A6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82973"/>
    <w:multiLevelType w:val="hybridMultilevel"/>
    <w:tmpl w:val="35A44A7C"/>
    <w:lvl w:ilvl="0" w:tplc="D684371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8412044">
    <w:abstractNumId w:val="8"/>
  </w:num>
  <w:num w:numId="2" w16cid:durableId="976377625">
    <w:abstractNumId w:val="4"/>
  </w:num>
  <w:num w:numId="3" w16cid:durableId="657535527">
    <w:abstractNumId w:val="2"/>
  </w:num>
  <w:num w:numId="4" w16cid:durableId="937104477">
    <w:abstractNumId w:val="1"/>
  </w:num>
  <w:num w:numId="5" w16cid:durableId="1587886892">
    <w:abstractNumId w:val="5"/>
  </w:num>
  <w:num w:numId="6" w16cid:durableId="592858181">
    <w:abstractNumId w:val="6"/>
  </w:num>
  <w:num w:numId="7" w16cid:durableId="1190069532">
    <w:abstractNumId w:val="0"/>
  </w:num>
  <w:num w:numId="8" w16cid:durableId="871184186">
    <w:abstractNumId w:val="7"/>
  </w:num>
  <w:num w:numId="9" w16cid:durableId="1492066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30"/>
    <w:rsid w:val="00811230"/>
    <w:rsid w:val="00E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F548"/>
  <w15:chartTrackingRefBased/>
  <w15:docId w15:val="{009309BB-0A63-4D60-8ED2-758BA6E2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1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230"/>
  </w:style>
  <w:style w:type="table" w:styleId="TableGrid">
    <w:name w:val="Table Grid"/>
    <w:basedOn w:val="TableNormal"/>
    <w:uiPriority w:val="39"/>
    <w:rsid w:val="0081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Trang</dc:creator>
  <cp:keywords/>
  <dc:description/>
  <cp:lastModifiedBy>Thùy Trang</cp:lastModifiedBy>
  <cp:revision>1</cp:revision>
  <dcterms:created xsi:type="dcterms:W3CDTF">2022-10-04T23:10:00Z</dcterms:created>
  <dcterms:modified xsi:type="dcterms:W3CDTF">2022-10-04T23:12:00Z</dcterms:modified>
</cp:coreProperties>
</file>