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096"/>
      </w:tblGrid>
      <w:tr w:rsidR="00A33944" w:rsidTr="00E637F4">
        <w:trPr>
          <w:jc w:val="center"/>
        </w:trPr>
        <w:tc>
          <w:tcPr>
            <w:tcW w:w="3964" w:type="dxa"/>
          </w:tcPr>
          <w:p w:rsidR="00DE64DF" w:rsidRPr="00DE64DF" w:rsidRDefault="00DE64DF" w:rsidP="00173CE2">
            <w:pPr>
              <w:jc w:val="center"/>
              <w:rPr>
                <w:lang w:val="vi-VN"/>
              </w:rPr>
            </w:pPr>
            <w:bookmarkStart w:id="0" w:name="_GoBack"/>
            <w:bookmarkEnd w:id="0"/>
            <w:r>
              <w:rPr>
                <w:lang w:val="vi-VN"/>
              </w:rPr>
              <w:t>ỦY BAN NHÂN DÂN</w:t>
            </w:r>
          </w:p>
          <w:p w:rsidR="00A33944" w:rsidRPr="003C0435" w:rsidRDefault="00A33944" w:rsidP="00173CE2">
            <w:pPr>
              <w:jc w:val="center"/>
              <w:rPr>
                <w:lang w:val="vi-VN"/>
              </w:rPr>
            </w:pPr>
            <w:r>
              <w:t xml:space="preserve">QUẬN TÂN </w:t>
            </w:r>
            <w:r w:rsidR="003C0435">
              <w:rPr>
                <w:lang w:val="vi-VN"/>
              </w:rPr>
              <w:t>PHÚ</w:t>
            </w:r>
          </w:p>
          <w:p w:rsidR="00A33944" w:rsidRPr="00A33944" w:rsidRDefault="00E637F4" w:rsidP="00173CE2">
            <w:pPr>
              <w:jc w:val="center"/>
              <w:rPr>
                <w:b/>
              </w:rPr>
            </w:pPr>
            <w:r>
              <w:rPr>
                <w:b/>
                <w:noProof/>
                <w:lang w:val="vi-VN" w:eastAsia="vi-VN"/>
              </w:rPr>
              <mc:AlternateContent>
                <mc:Choice Requires="wps">
                  <w:drawing>
                    <wp:anchor distT="0" distB="0" distL="114300" distR="114300" simplePos="0" relativeHeight="251659264" behindDoc="0" locked="0" layoutInCell="1" allowOverlap="1" wp14:anchorId="7575FE9E" wp14:editId="4AB5DB2C">
                      <wp:simplePos x="0" y="0"/>
                      <wp:positionH relativeFrom="column">
                        <wp:posOffset>774700</wp:posOffset>
                      </wp:positionH>
                      <wp:positionV relativeFrom="paragraph">
                        <wp:posOffset>269240</wp:posOffset>
                      </wp:positionV>
                      <wp:extent cx="904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E68574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pt,21.2pt" to="132.2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" strokecolor="black [3200]" strokeweight=".5pt">
                      <v:stroke joinstyle="miter"/>
                    </v:line>
                  </w:pict>
                </mc:Fallback>
              </mc:AlternateContent>
            </w:r>
            <w:r w:rsidR="00A33944" w:rsidRPr="00A33944">
              <w:rPr>
                <w:b/>
              </w:rPr>
              <w:t xml:space="preserve">TRUNG TÂM GDNN </w:t>
            </w:r>
            <w:r w:rsidR="00A33944">
              <w:rPr>
                <w:b/>
              </w:rPr>
              <w:t>-</w:t>
            </w:r>
            <w:r w:rsidR="00A33944" w:rsidRPr="00A33944">
              <w:rPr>
                <w:b/>
              </w:rPr>
              <w:t xml:space="preserve"> GDTX</w:t>
            </w:r>
          </w:p>
        </w:tc>
        <w:tc>
          <w:tcPr>
            <w:tcW w:w="6096" w:type="dxa"/>
          </w:tcPr>
          <w:p w:rsidR="00A33944" w:rsidRPr="00A33944" w:rsidRDefault="00A33944" w:rsidP="00173CE2">
            <w:pPr>
              <w:jc w:val="center"/>
              <w:rPr>
                <w:b/>
              </w:rPr>
            </w:pPr>
            <w:r w:rsidRPr="00A33944">
              <w:rPr>
                <w:b/>
              </w:rPr>
              <w:t>CỘNG HÒA XÃ HỘI CHỦ NGHĨA VIỆT NAM</w:t>
            </w:r>
          </w:p>
          <w:p w:rsidR="00A33944" w:rsidRPr="00E637F4" w:rsidRDefault="00E637F4" w:rsidP="00173CE2">
            <w:pPr>
              <w:jc w:val="center"/>
              <w:rPr>
                <w:b/>
                <w:caps/>
              </w:rPr>
            </w:pPr>
            <w:r>
              <w:rPr>
                <w:noProof/>
                <w:lang w:val="vi-VN" w:eastAsia="vi-VN"/>
              </w:rPr>
              <mc:AlternateContent>
                <mc:Choice Requires="wps">
                  <w:drawing>
                    <wp:anchor distT="0" distB="0" distL="114300" distR="114300" simplePos="0" relativeHeight="251660288" behindDoc="0" locked="0" layoutInCell="1" allowOverlap="1" wp14:anchorId="2D119566" wp14:editId="169D3356">
                      <wp:simplePos x="0" y="0"/>
                      <wp:positionH relativeFrom="column">
                        <wp:posOffset>772160</wp:posOffset>
                      </wp:positionH>
                      <wp:positionV relativeFrom="paragraph">
                        <wp:posOffset>266065</wp:posOffset>
                      </wp:positionV>
                      <wp:extent cx="217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5381D87"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8pt,20.95pt" to="231.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" strokecolor="black [3200]" strokeweight=".5pt">
                      <v:stroke joinstyle="miter"/>
                    </v:line>
                  </w:pict>
                </mc:Fallback>
              </mc:AlternateContent>
            </w:r>
            <w:r w:rsidR="00A33944" w:rsidRPr="00A33944">
              <w:rPr>
                <w:b/>
              </w:rPr>
              <w:t xml:space="preserve">Độc lập </w:t>
            </w:r>
            <w:r w:rsidR="00A33944">
              <w:rPr>
                <w:b/>
              </w:rPr>
              <w:t>-</w:t>
            </w:r>
            <w:r w:rsidR="00A33944" w:rsidRPr="00A33944">
              <w:rPr>
                <w:b/>
              </w:rPr>
              <w:t xml:space="preserve"> Tự do </w:t>
            </w:r>
            <w:r w:rsidR="00A33944">
              <w:rPr>
                <w:b/>
              </w:rPr>
              <w:t>-</w:t>
            </w:r>
            <w:r w:rsidR="00A33944" w:rsidRPr="00A33944">
              <w:rPr>
                <w:b/>
              </w:rPr>
              <w:t xml:space="preserve"> Hạnh phúc</w:t>
            </w:r>
          </w:p>
        </w:tc>
      </w:tr>
      <w:tr w:rsidR="00A33944" w:rsidTr="00E637F4">
        <w:trPr>
          <w:jc w:val="center"/>
        </w:trPr>
        <w:tc>
          <w:tcPr>
            <w:tcW w:w="3964" w:type="dxa"/>
          </w:tcPr>
          <w:p w:rsidR="00A33944" w:rsidRDefault="00A33944" w:rsidP="00FA5CF2">
            <w:pPr>
              <w:spacing w:before="120" w:after="120"/>
              <w:jc w:val="center"/>
            </w:pPr>
            <w:r>
              <w:t xml:space="preserve">Số:       </w:t>
            </w:r>
            <w:r w:rsidR="00234A49">
              <w:t xml:space="preserve"> </w:t>
            </w:r>
            <w:r>
              <w:t>/</w:t>
            </w:r>
            <w:r w:rsidR="00FA5CF2">
              <w:t xml:space="preserve"> BC-</w:t>
            </w:r>
            <w:r>
              <w:t>GDNNGDTX</w:t>
            </w:r>
          </w:p>
        </w:tc>
        <w:tc>
          <w:tcPr>
            <w:tcW w:w="6096" w:type="dxa"/>
          </w:tcPr>
          <w:p w:rsidR="00A33944" w:rsidRPr="00670E9C" w:rsidRDefault="00A33944" w:rsidP="00823F9B">
            <w:pPr>
              <w:spacing w:before="120" w:after="120"/>
              <w:jc w:val="center"/>
              <w:rPr>
                <w:i/>
                <w:sz w:val="26"/>
                <w:szCs w:val="26"/>
              </w:rPr>
            </w:pPr>
            <w:r w:rsidRPr="00670E9C">
              <w:rPr>
                <w:i/>
                <w:sz w:val="26"/>
                <w:szCs w:val="26"/>
              </w:rPr>
              <w:t xml:space="preserve">Tân </w:t>
            </w:r>
            <w:r w:rsidR="003C0435" w:rsidRPr="00670E9C">
              <w:rPr>
                <w:i/>
                <w:sz w:val="26"/>
                <w:szCs w:val="26"/>
                <w:lang w:val="vi-VN"/>
              </w:rPr>
              <w:t>Phú</w:t>
            </w:r>
            <w:r w:rsidRPr="00670E9C">
              <w:rPr>
                <w:i/>
                <w:sz w:val="26"/>
                <w:szCs w:val="26"/>
              </w:rPr>
              <w:t xml:space="preserve">, ngày </w:t>
            </w:r>
            <w:r w:rsidR="00823F9B">
              <w:rPr>
                <w:i/>
                <w:sz w:val="26"/>
                <w:szCs w:val="26"/>
              </w:rPr>
              <w:t>30</w:t>
            </w:r>
            <w:r w:rsidR="00234A49">
              <w:rPr>
                <w:i/>
                <w:sz w:val="26"/>
                <w:szCs w:val="26"/>
              </w:rPr>
              <w:t xml:space="preserve"> </w:t>
            </w:r>
            <w:r w:rsidRPr="00670E9C">
              <w:rPr>
                <w:i/>
                <w:sz w:val="26"/>
                <w:szCs w:val="26"/>
              </w:rPr>
              <w:t xml:space="preserve">tháng </w:t>
            </w:r>
            <w:r w:rsidR="00823F9B">
              <w:rPr>
                <w:i/>
                <w:sz w:val="26"/>
                <w:szCs w:val="26"/>
              </w:rPr>
              <w:t>09</w:t>
            </w:r>
            <w:r w:rsidRPr="00670E9C">
              <w:rPr>
                <w:i/>
                <w:sz w:val="26"/>
                <w:szCs w:val="26"/>
              </w:rPr>
              <w:t xml:space="preserve"> năm 20</w:t>
            </w:r>
            <w:r w:rsidR="00234A49">
              <w:rPr>
                <w:i/>
                <w:sz w:val="26"/>
                <w:szCs w:val="26"/>
              </w:rPr>
              <w:t>22</w:t>
            </w:r>
          </w:p>
        </w:tc>
      </w:tr>
    </w:tbl>
    <w:p w:rsidR="00A33944" w:rsidRPr="008D3F87" w:rsidRDefault="008D3F87" w:rsidP="00E637F4">
      <w:pPr>
        <w:jc w:val="center"/>
        <w:rPr>
          <w:b/>
          <w:sz w:val="32"/>
          <w:szCs w:val="32"/>
        </w:rPr>
      </w:pPr>
      <w:r>
        <w:rPr>
          <w:b/>
          <w:sz w:val="32"/>
          <w:szCs w:val="32"/>
        </w:rPr>
        <w:t xml:space="preserve">BÁO CÁO </w:t>
      </w:r>
    </w:p>
    <w:p w:rsidR="00A33944" w:rsidRPr="008D3F87" w:rsidRDefault="00A33944" w:rsidP="00E637F4">
      <w:pPr>
        <w:jc w:val="center"/>
        <w:rPr>
          <w:b/>
          <w:caps/>
        </w:rPr>
      </w:pPr>
      <w:r w:rsidRPr="00E637F4">
        <w:rPr>
          <w:b/>
        </w:rPr>
        <w:t xml:space="preserve">Hoạt động giáo dục nghề nghiệp </w:t>
      </w:r>
      <w:r w:rsidR="008967D3">
        <w:rPr>
          <w:b/>
        </w:rPr>
        <w:t xml:space="preserve">đến </w:t>
      </w:r>
      <w:r w:rsidR="008D3F87">
        <w:rPr>
          <w:b/>
        </w:rPr>
        <w:t>3</w:t>
      </w:r>
      <w:r w:rsidR="00823F9B">
        <w:rPr>
          <w:b/>
        </w:rPr>
        <w:t>0/9</w:t>
      </w:r>
      <w:r w:rsidR="008D3F87">
        <w:rPr>
          <w:b/>
        </w:rPr>
        <w:t>/</w:t>
      </w:r>
      <w:r w:rsidR="00235B94">
        <w:rPr>
          <w:b/>
          <w:lang w:val="vi-VN"/>
        </w:rPr>
        <w:t>202</w:t>
      </w:r>
      <w:r w:rsidR="008D3F87">
        <w:rPr>
          <w:b/>
        </w:rPr>
        <w:t>2</w:t>
      </w:r>
    </w:p>
    <w:p w:rsidR="00A33944" w:rsidRDefault="00E637F4" w:rsidP="00E637F4">
      <w:r>
        <w:rPr>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2386965</wp:posOffset>
                </wp:positionH>
                <wp:positionV relativeFrom="paragraph">
                  <wp:posOffset>77470</wp:posOffset>
                </wp:positionV>
                <wp:extent cx="952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E3752B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7.95pt,6.1pt" to="262.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uytQEAALYDAAAOAAAAZHJzL2Uyb0RvYy54bWysU8GOEzEMvSPxD1HudKZdLYJ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" strokecolor="black [3200]" strokeweight=".5pt">
                <v:stroke joinstyle="miter"/>
              </v:line>
            </w:pict>
          </mc:Fallback>
        </mc:AlternateContent>
      </w:r>
    </w:p>
    <w:p w:rsidR="008D3F87" w:rsidRPr="008D3F87" w:rsidRDefault="008D3F87" w:rsidP="0041362B">
      <w:pPr>
        <w:ind w:firstLine="720"/>
        <w:jc w:val="both"/>
      </w:pPr>
      <w:r w:rsidRPr="008D3F87">
        <w:t xml:space="preserve">Trung tâm Giáo dục nghề nghiệp – Giáo dục thường xuyên báo cáo công tác dạy nghề đến </w:t>
      </w:r>
      <w:r w:rsidR="00823F9B">
        <w:t>30/9</w:t>
      </w:r>
      <w:r w:rsidRPr="008D3F87">
        <w:t>/2022 như sau:</w:t>
      </w:r>
    </w:p>
    <w:p w:rsidR="00B018F5" w:rsidRDefault="008D3F87" w:rsidP="00E637F4">
      <w:pPr>
        <w:rPr>
          <w:b/>
        </w:rPr>
      </w:pPr>
      <w:r>
        <w:rPr>
          <w:b/>
        </w:rPr>
        <w:t>1</w:t>
      </w:r>
      <w:r w:rsidR="00B018F5" w:rsidRPr="00F70A83">
        <w:rPr>
          <w:b/>
        </w:rPr>
        <w:t xml:space="preserve">. Kết quả </w:t>
      </w:r>
      <w:r w:rsidR="004C2502">
        <w:rPr>
          <w:b/>
          <w:lang w:val="vi-VN"/>
        </w:rPr>
        <w:t>đào tạo</w:t>
      </w:r>
      <w:r w:rsidR="00E453E4">
        <w:rPr>
          <w:b/>
        </w:rPr>
        <w:t>:</w:t>
      </w:r>
      <w:r w:rsidR="00B018F5" w:rsidRPr="00F70A83">
        <w:rPr>
          <w:b/>
        </w:rPr>
        <w:t xml:space="preserve"> </w:t>
      </w:r>
    </w:p>
    <w:p w:rsidR="00E453E4" w:rsidRPr="00E453E4" w:rsidRDefault="00E453E4" w:rsidP="00E637F4">
      <w:pPr>
        <w:rPr>
          <w:i/>
          <w:caps/>
        </w:rPr>
      </w:pPr>
      <w:r w:rsidRPr="00E453E4">
        <w:rPr>
          <w:i/>
        </w:rPr>
        <w:t>1.1. Nghề dưới 03 tháng.</w:t>
      </w:r>
    </w:p>
    <w:tbl>
      <w:tblPr>
        <w:tblStyle w:val="TableGrid"/>
        <w:tblW w:w="5785" w:type="dxa"/>
        <w:tblLook w:val="04A0" w:firstRow="1" w:lastRow="0" w:firstColumn="1" w:lastColumn="0" w:noHBand="0" w:noVBand="1"/>
      </w:tblPr>
      <w:tblGrid>
        <w:gridCol w:w="704"/>
        <w:gridCol w:w="2948"/>
        <w:gridCol w:w="2133"/>
      </w:tblGrid>
      <w:tr w:rsidR="00E453E4" w:rsidRPr="00E453E4" w:rsidTr="00E453E4">
        <w:tc>
          <w:tcPr>
            <w:tcW w:w="704" w:type="dxa"/>
            <w:vAlign w:val="center"/>
          </w:tcPr>
          <w:p w:rsidR="00E453E4" w:rsidRPr="00E453E4" w:rsidRDefault="00E453E4" w:rsidP="009D3155">
            <w:pPr>
              <w:jc w:val="center"/>
              <w:rPr>
                <w:b/>
                <w:caps/>
                <w:sz w:val="24"/>
                <w:szCs w:val="24"/>
              </w:rPr>
            </w:pPr>
            <w:r w:rsidRPr="00E453E4">
              <w:rPr>
                <w:b/>
                <w:sz w:val="24"/>
                <w:szCs w:val="24"/>
              </w:rPr>
              <w:t>TT</w:t>
            </w:r>
          </w:p>
        </w:tc>
        <w:tc>
          <w:tcPr>
            <w:tcW w:w="2948" w:type="dxa"/>
            <w:vAlign w:val="center"/>
          </w:tcPr>
          <w:p w:rsidR="00E453E4" w:rsidRPr="00E453E4" w:rsidRDefault="00E453E4" w:rsidP="009D3155">
            <w:pPr>
              <w:jc w:val="center"/>
              <w:rPr>
                <w:b/>
                <w:caps/>
                <w:sz w:val="24"/>
                <w:szCs w:val="24"/>
              </w:rPr>
            </w:pPr>
            <w:r w:rsidRPr="00E453E4">
              <w:rPr>
                <w:b/>
                <w:sz w:val="24"/>
                <w:szCs w:val="24"/>
              </w:rPr>
              <w:t>Tên nghề đào tạo</w:t>
            </w:r>
          </w:p>
        </w:tc>
        <w:tc>
          <w:tcPr>
            <w:tcW w:w="2133" w:type="dxa"/>
            <w:vAlign w:val="center"/>
          </w:tcPr>
          <w:p w:rsidR="00E453E4" w:rsidRPr="00E453E4" w:rsidRDefault="00E453E4" w:rsidP="00E453E4">
            <w:pPr>
              <w:jc w:val="center"/>
              <w:rPr>
                <w:sz w:val="24"/>
                <w:szCs w:val="24"/>
                <w:lang w:val="vi-VN"/>
              </w:rPr>
            </w:pPr>
            <w:r w:rsidRPr="00E453E4">
              <w:rPr>
                <w:b/>
                <w:sz w:val="24"/>
                <w:szCs w:val="24"/>
              </w:rPr>
              <w:t>Lượt người học</w:t>
            </w:r>
          </w:p>
        </w:tc>
      </w:tr>
      <w:tr w:rsidR="00E453E4" w:rsidRPr="00E453E4" w:rsidTr="00E453E4">
        <w:tc>
          <w:tcPr>
            <w:tcW w:w="704" w:type="dxa"/>
            <w:vAlign w:val="center"/>
          </w:tcPr>
          <w:p w:rsidR="00E453E4" w:rsidRPr="00E453E4" w:rsidRDefault="00E453E4" w:rsidP="00FE186E">
            <w:pPr>
              <w:jc w:val="center"/>
              <w:rPr>
                <w:caps/>
                <w:sz w:val="24"/>
                <w:szCs w:val="24"/>
              </w:rPr>
            </w:pPr>
            <w:r w:rsidRPr="00E453E4">
              <w:rPr>
                <w:caps/>
                <w:sz w:val="24"/>
                <w:szCs w:val="24"/>
              </w:rPr>
              <w:t>1</w:t>
            </w:r>
          </w:p>
        </w:tc>
        <w:tc>
          <w:tcPr>
            <w:tcW w:w="2948" w:type="dxa"/>
          </w:tcPr>
          <w:p w:rsidR="00E453E4" w:rsidRPr="00E453E4" w:rsidRDefault="00E453E4" w:rsidP="005715FF">
            <w:pPr>
              <w:rPr>
                <w:sz w:val="24"/>
                <w:szCs w:val="24"/>
                <w:lang w:val="vi-VN"/>
              </w:rPr>
            </w:pPr>
            <w:r w:rsidRPr="00E453E4">
              <w:rPr>
                <w:sz w:val="24"/>
                <w:szCs w:val="24"/>
                <w:lang w:val="vi-VN"/>
              </w:rPr>
              <w:t>Sửa xe gắn máy</w:t>
            </w:r>
          </w:p>
        </w:tc>
        <w:tc>
          <w:tcPr>
            <w:tcW w:w="2133" w:type="dxa"/>
            <w:vAlign w:val="center"/>
          </w:tcPr>
          <w:p w:rsidR="00E453E4" w:rsidRPr="00E453E4" w:rsidRDefault="00E453E4" w:rsidP="001E43D4">
            <w:pPr>
              <w:jc w:val="center"/>
              <w:rPr>
                <w:caps/>
                <w:sz w:val="24"/>
                <w:szCs w:val="24"/>
              </w:rPr>
            </w:pPr>
          </w:p>
        </w:tc>
      </w:tr>
      <w:tr w:rsidR="00E453E4" w:rsidRPr="00E453E4" w:rsidTr="00E453E4">
        <w:tc>
          <w:tcPr>
            <w:tcW w:w="704" w:type="dxa"/>
            <w:vAlign w:val="center"/>
          </w:tcPr>
          <w:p w:rsidR="00E453E4" w:rsidRPr="00E453E4" w:rsidRDefault="00E453E4" w:rsidP="00FE186E">
            <w:pPr>
              <w:jc w:val="center"/>
              <w:rPr>
                <w:caps/>
                <w:sz w:val="24"/>
                <w:szCs w:val="24"/>
              </w:rPr>
            </w:pPr>
            <w:r w:rsidRPr="00E453E4">
              <w:rPr>
                <w:caps/>
                <w:sz w:val="24"/>
                <w:szCs w:val="24"/>
              </w:rPr>
              <w:t>2</w:t>
            </w:r>
          </w:p>
        </w:tc>
        <w:tc>
          <w:tcPr>
            <w:tcW w:w="2948" w:type="dxa"/>
          </w:tcPr>
          <w:p w:rsidR="00E453E4" w:rsidRPr="00E453E4" w:rsidRDefault="00E453E4" w:rsidP="005715FF">
            <w:pPr>
              <w:rPr>
                <w:sz w:val="24"/>
                <w:szCs w:val="24"/>
              </w:rPr>
            </w:pPr>
            <w:r w:rsidRPr="00E453E4">
              <w:rPr>
                <w:sz w:val="24"/>
                <w:szCs w:val="24"/>
              </w:rPr>
              <w:t>Sửa chữa ô tô</w:t>
            </w:r>
          </w:p>
        </w:tc>
        <w:tc>
          <w:tcPr>
            <w:tcW w:w="2133" w:type="dxa"/>
            <w:vAlign w:val="center"/>
          </w:tcPr>
          <w:p w:rsidR="00823F9B" w:rsidRPr="00E453E4" w:rsidRDefault="00823F9B" w:rsidP="00823F9B">
            <w:pPr>
              <w:jc w:val="center"/>
              <w:rPr>
                <w:caps/>
                <w:sz w:val="24"/>
                <w:szCs w:val="24"/>
              </w:rPr>
            </w:pPr>
            <w:r>
              <w:rPr>
                <w:caps/>
                <w:sz w:val="24"/>
                <w:szCs w:val="24"/>
              </w:rPr>
              <w:t>3</w:t>
            </w:r>
          </w:p>
        </w:tc>
      </w:tr>
      <w:tr w:rsidR="00E453E4" w:rsidRPr="00E453E4" w:rsidTr="00E453E4">
        <w:tc>
          <w:tcPr>
            <w:tcW w:w="704" w:type="dxa"/>
            <w:vAlign w:val="center"/>
          </w:tcPr>
          <w:p w:rsidR="00E453E4" w:rsidRPr="00E453E4" w:rsidRDefault="00E453E4" w:rsidP="00FE186E">
            <w:pPr>
              <w:jc w:val="center"/>
              <w:rPr>
                <w:caps/>
                <w:sz w:val="24"/>
                <w:szCs w:val="24"/>
              </w:rPr>
            </w:pPr>
            <w:r w:rsidRPr="00E453E4">
              <w:rPr>
                <w:caps/>
                <w:sz w:val="24"/>
                <w:szCs w:val="24"/>
              </w:rPr>
              <w:t>3</w:t>
            </w:r>
          </w:p>
        </w:tc>
        <w:tc>
          <w:tcPr>
            <w:tcW w:w="2948" w:type="dxa"/>
          </w:tcPr>
          <w:p w:rsidR="00E453E4" w:rsidRPr="00E453E4" w:rsidRDefault="00E453E4" w:rsidP="005715FF">
            <w:pPr>
              <w:rPr>
                <w:sz w:val="24"/>
                <w:szCs w:val="24"/>
              </w:rPr>
            </w:pPr>
            <w:r w:rsidRPr="00E453E4">
              <w:rPr>
                <w:sz w:val="24"/>
                <w:szCs w:val="24"/>
              </w:rPr>
              <w:t>Cắt uốn tóc nữ</w:t>
            </w:r>
          </w:p>
        </w:tc>
        <w:tc>
          <w:tcPr>
            <w:tcW w:w="2133" w:type="dxa"/>
            <w:vAlign w:val="center"/>
          </w:tcPr>
          <w:p w:rsidR="00E453E4" w:rsidRPr="00E453E4" w:rsidRDefault="00E453E4" w:rsidP="001E43D4">
            <w:pPr>
              <w:jc w:val="center"/>
              <w:rPr>
                <w:caps/>
                <w:sz w:val="24"/>
                <w:szCs w:val="24"/>
              </w:rPr>
            </w:pPr>
          </w:p>
        </w:tc>
      </w:tr>
      <w:tr w:rsidR="00E453E4" w:rsidRPr="00E453E4" w:rsidTr="00E453E4">
        <w:tc>
          <w:tcPr>
            <w:tcW w:w="704" w:type="dxa"/>
            <w:vAlign w:val="center"/>
          </w:tcPr>
          <w:p w:rsidR="00E453E4" w:rsidRPr="00E453E4" w:rsidRDefault="00E453E4" w:rsidP="001E4F1E">
            <w:pPr>
              <w:jc w:val="center"/>
              <w:rPr>
                <w:caps/>
                <w:sz w:val="24"/>
                <w:szCs w:val="24"/>
              </w:rPr>
            </w:pPr>
            <w:r w:rsidRPr="00E453E4">
              <w:rPr>
                <w:caps/>
                <w:sz w:val="24"/>
                <w:szCs w:val="24"/>
              </w:rPr>
              <w:t>4</w:t>
            </w:r>
          </w:p>
        </w:tc>
        <w:tc>
          <w:tcPr>
            <w:tcW w:w="2948" w:type="dxa"/>
          </w:tcPr>
          <w:p w:rsidR="00E453E4" w:rsidRPr="00E453E4" w:rsidRDefault="00E453E4" w:rsidP="005715FF">
            <w:pPr>
              <w:rPr>
                <w:sz w:val="24"/>
                <w:szCs w:val="24"/>
              </w:rPr>
            </w:pPr>
            <w:r w:rsidRPr="00E453E4">
              <w:rPr>
                <w:sz w:val="24"/>
                <w:szCs w:val="24"/>
              </w:rPr>
              <w:t>Cắt tóc nam</w:t>
            </w:r>
          </w:p>
        </w:tc>
        <w:tc>
          <w:tcPr>
            <w:tcW w:w="2133" w:type="dxa"/>
            <w:vAlign w:val="center"/>
          </w:tcPr>
          <w:p w:rsidR="00E453E4" w:rsidRPr="00E453E4" w:rsidRDefault="00E453E4" w:rsidP="001E4F1E">
            <w:pPr>
              <w:jc w:val="center"/>
              <w:rPr>
                <w:caps/>
                <w:sz w:val="24"/>
                <w:szCs w:val="24"/>
              </w:rPr>
            </w:pPr>
          </w:p>
        </w:tc>
      </w:tr>
      <w:tr w:rsidR="00E453E4" w:rsidRPr="00E453E4" w:rsidTr="00E453E4">
        <w:tc>
          <w:tcPr>
            <w:tcW w:w="704" w:type="dxa"/>
            <w:vAlign w:val="center"/>
          </w:tcPr>
          <w:p w:rsidR="00E453E4" w:rsidRPr="00E453E4" w:rsidRDefault="00E453E4" w:rsidP="001E4F1E">
            <w:pPr>
              <w:jc w:val="center"/>
              <w:rPr>
                <w:caps/>
                <w:sz w:val="24"/>
                <w:szCs w:val="24"/>
              </w:rPr>
            </w:pPr>
            <w:r w:rsidRPr="00E453E4">
              <w:rPr>
                <w:caps/>
                <w:sz w:val="24"/>
                <w:szCs w:val="24"/>
              </w:rPr>
              <w:t>5</w:t>
            </w:r>
          </w:p>
        </w:tc>
        <w:tc>
          <w:tcPr>
            <w:tcW w:w="2948" w:type="dxa"/>
            <w:vAlign w:val="center"/>
          </w:tcPr>
          <w:p w:rsidR="00E453E4" w:rsidRPr="00E453E4" w:rsidRDefault="00E453E4" w:rsidP="00E453E4">
            <w:pPr>
              <w:rPr>
                <w:sz w:val="24"/>
                <w:szCs w:val="24"/>
              </w:rPr>
            </w:pPr>
            <w:r w:rsidRPr="00E453E4">
              <w:rPr>
                <w:sz w:val="24"/>
                <w:szCs w:val="24"/>
              </w:rPr>
              <w:t>Trang điểm</w:t>
            </w:r>
          </w:p>
        </w:tc>
        <w:tc>
          <w:tcPr>
            <w:tcW w:w="2133" w:type="dxa"/>
            <w:vAlign w:val="center"/>
          </w:tcPr>
          <w:p w:rsidR="00E453E4" w:rsidRPr="00E453E4" w:rsidRDefault="00823F9B" w:rsidP="001E4F1E">
            <w:pPr>
              <w:jc w:val="center"/>
              <w:rPr>
                <w:caps/>
                <w:sz w:val="24"/>
                <w:szCs w:val="24"/>
              </w:rPr>
            </w:pPr>
            <w:r>
              <w:rPr>
                <w:caps/>
                <w:sz w:val="24"/>
                <w:szCs w:val="24"/>
              </w:rPr>
              <w:t>25</w:t>
            </w:r>
          </w:p>
        </w:tc>
      </w:tr>
      <w:tr w:rsidR="00E453E4" w:rsidRPr="00E453E4" w:rsidTr="00E453E4">
        <w:tc>
          <w:tcPr>
            <w:tcW w:w="704" w:type="dxa"/>
            <w:vAlign w:val="center"/>
          </w:tcPr>
          <w:p w:rsidR="00E453E4" w:rsidRPr="00E453E4" w:rsidRDefault="00E453E4" w:rsidP="001E4F1E">
            <w:pPr>
              <w:jc w:val="center"/>
              <w:rPr>
                <w:caps/>
                <w:sz w:val="24"/>
                <w:szCs w:val="24"/>
              </w:rPr>
            </w:pPr>
            <w:r w:rsidRPr="00E453E4">
              <w:rPr>
                <w:caps/>
                <w:sz w:val="24"/>
                <w:szCs w:val="24"/>
              </w:rPr>
              <w:t>6</w:t>
            </w:r>
          </w:p>
        </w:tc>
        <w:tc>
          <w:tcPr>
            <w:tcW w:w="2948" w:type="dxa"/>
            <w:vAlign w:val="center"/>
          </w:tcPr>
          <w:p w:rsidR="00E453E4" w:rsidRPr="00E453E4" w:rsidRDefault="00E453E4" w:rsidP="00E453E4">
            <w:pPr>
              <w:rPr>
                <w:sz w:val="24"/>
                <w:szCs w:val="24"/>
              </w:rPr>
            </w:pPr>
            <w:r w:rsidRPr="00E453E4">
              <w:rPr>
                <w:sz w:val="24"/>
                <w:szCs w:val="24"/>
              </w:rPr>
              <w:t>Làm móng (Nails)</w:t>
            </w:r>
          </w:p>
        </w:tc>
        <w:tc>
          <w:tcPr>
            <w:tcW w:w="2133" w:type="dxa"/>
            <w:vAlign w:val="center"/>
          </w:tcPr>
          <w:p w:rsidR="00E453E4" w:rsidRPr="00E453E4" w:rsidRDefault="00E453E4" w:rsidP="001E4F1E">
            <w:pPr>
              <w:jc w:val="center"/>
              <w:rPr>
                <w:caps/>
                <w:sz w:val="24"/>
                <w:szCs w:val="24"/>
              </w:rPr>
            </w:pPr>
          </w:p>
        </w:tc>
      </w:tr>
      <w:tr w:rsidR="00E453E4" w:rsidRPr="00E453E4" w:rsidTr="00E453E4">
        <w:trPr>
          <w:trHeight w:val="214"/>
        </w:trPr>
        <w:tc>
          <w:tcPr>
            <w:tcW w:w="704" w:type="dxa"/>
            <w:vAlign w:val="center"/>
          </w:tcPr>
          <w:p w:rsidR="00E453E4" w:rsidRPr="00E453E4" w:rsidRDefault="00E453E4" w:rsidP="001E4F1E">
            <w:pPr>
              <w:jc w:val="center"/>
              <w:rPr>
                <w:caps/>
                <w:sz w:val="24"/>
                <w:szCs w:val="24"/>
              </w:rPr>
            </w:pPr>
            <w:r w:rsidRPr="00E453E4">
              <w:rPr>
                <w:caps/>
                <w:sz w:val="24"/>
                <w:szCs w:val="24"/>
              </w:rPr>
              <w:t>7</w:t>
            </w:r>
          </w:p>
        </w:tc>
        <w:tc>
          <w:tcPr>
            <w:tcW w:w="2948" w:type="dxa"/>
            <w:vAlign w:val="center"/>
          </w:tcPr>
          <w:p w:rsidR="00E453E4" w:rsidRPr="00E453E4" w:rsidRDefault="00E453E4" w:rsidP="00E453E4">
            <w:pPr>
              <w:rPr>
                <w:sz w:val="24"/>
                <w:szCs w:val="24"/>
              </w:rPr>
            </w:pPr>
            <w:r w:rsidRPr="00E453E4">
              <w:rPr>
                <w:sz w:val="24"/>
                <w:szCs w:val="24"/>
              </w:rPr>
              <w:t>Hàn điện</w:t>
            </w:r>
          </w:p>
        </w:tc>
        <w:tc>
          <w:tcPr>
            <w:tcW w:w="2133" w:type="dxa"/>
            <w:vAlign w:val="center"/>
          </w:tcPr>
          <w:p w:rsidR="00E453E4" w:rsidRPr="00E453E4" w:rsidRDefault="00823F9B" w:rsidP="00537219">
            <w:pPr>
              <w:jc w:val="center"/>
              <w:rPr>
                <w:caps/>
                <w:sz w:val="24"/>
                <w:szCs w:val="24"/>
              </w:rPr>
            </w:pPr>
            <w:r>
              <w:rPr>
                <w:caps/>
                <w:sz w:val="24"/>
                <w:szCs w:val="24"/>
              </w:rPr>
              <w:t>3</w:t>
            </w:r>
            <w:r w:rsidR="00E453E4" w:rsidRPr="00E453E4">
              <w:rPr>
                <w:caps/>
                <w:sz w:val="24"/>
                <w:szCs w:val="24"/>
              </w:rPr>
              <w:t>4</w:t>
            </w:r>
          </w:p>
        </w:tc>
      </w:tr>
      <w:tr w:rsidR="00E453E4" w:rsidRPr="00E453E4" w:rsidTr="00E453E4">
        <w:tc>
          <w:tcPr>
            <w:tcW w:w="704" w:type="dxa"/>
            <w:vAlign w:val="center"/>
          </w:tcPr>
          <w:p w:rsidR="00E453E4" w:rsidRPr="00E453E4" w:rsidRDefault="00E453E4" w:rsidP="001E4F1E">
            <w:pPr>
              <w:jc w:val="center"/>
              <w:rPr>
                <w:caps/>
                <w:sz w:val="24"/>
                <w:szCs w:val="24"/>
              </w:rPr>
            </w:pPr>
            <w:r w:rsidRPr="00E453E4">
              <w:rPr>
                <w:caps/>
                <w:sz w:val="24"/>
                <w:szCs w:val="24"/>
              </w:rPr>
              <w:t>8</w:t>
            </w:r>
          </w:p>
        </w:tc>
        <w:tc>
          <w:tcPr>
            <w:tcW w:w="2948" w:type="dxa"/>
            <w:vAlign w:val="center"/>
          </w:tcPr>
          <w:p w:rsidR="00E453E4" w:rsidRPr="00E453E4" w:rsidRDefault="00E453E4" w:rsidP="005715FF">
            <w:pPr>
              <w:rPr>
                <w:bCs/>
                <w:sz w:val="24"/>
                <w:szCs w:val="24"/>
              </w:rPr>
            </w:pPr>
            <w:r w:rsidRPr="00E453E4">
              <w:rPr>
                <w:bCs/>
                <w:sz w:val="24"/>
                <w:szCs w:val="24"/>
              </w:rPr>
              <w:t>Điện lạnh</w:t>
            </w:r>
          </w:p>
        </w:tc>
        <w:tc>
          <w:tcPr>
            <w:tcW w:w="2133" w:type="dxa"/>
            <w:vAlign w:val="center"/>
          </w:tcPr>
          <w:p w:rsidR="00E453E4" w:rsidRPr="00E453E4" w:rsidRDefault="00E453E4" w:rsidP="001E4F1E">
            <w:pPr>
              <w:jc w:val="center"/>
              <w:rPr>
                <w:b/>
                <w:caps/>
                <w:sz w:val="24"/>
                <w:szCs w:val="24"/>
              </w:rPr>
            </w:pPr>
          </w:p>
        </w:tc>
      </w:tr>
      <w:tr w:rsidR="00E453E4" w:rsidRPr="00E453E4" w:rsidTr="00E453E4">
        <w:tc>
          <w:tcPr>
            <w:tcW w:w="704" w:type="dxa"/>
            <w:vAlign w:val="center"/>
          </w:tcPr>
          <w:p w:rsidR="00E453E4" w:rsidRPr="00E453E4" w:rsidRDefault="00E453E4" w:rsidP="001E4F1E">
            <w:pPr>
              <w:jc w:val="center"/>
              <w:rPr>
                <w:caps/>
                <w:sz w:val="24"/>
                <w:szCs w:val="24"/>
              </w:rPr>
            </w:pPr>
          </w:p>
        </w:tc>
        <w:tc>
          <w:tcPr>
            <w:tcW w:w="2948" w:type="dxa"/>
            <w:vAlign w:val="center"/>
          </w:tcPr>
          <w:p w:rsidR="00E453E4" w:rsidRPr="00E453E4" w:rsidRDefault="00E453E4" w:rsidP="005715FF">
            <w:pPr>
              <w:rPr>
                <w:b/>
                <w:bCs/>
                <w:sz w:val="24"/>
                <w:szCs w:val="24"/>
              </w:rPr>
            </w:pPr>
            <w:r w:rsidRPr="00E453E4">
              <w:rPr>
                <w:b/>
                <w:bCs/>
                <w:sz w:val="24"/>
                <w:szCs w:val="24"/>
              </w:rPr>
              <w:t>Tổng</w:t>
            </w:r>
          </w:p>
        </w:tc>
        <w:tc>
          <w:tcPr>
            <w:tcW w:w="2133" w:type="dxa"/>
            <w:vAlign w:val="center"/>
          </w:tcPr>
          <w:p w:rsidR="00E453E4" w:rsidRPr="00E453E4" w:rsidRDefault="00823F9B" w:rsidP="00823F9B">
            <w:pPr>
              <w:jc w:val="center"/>
              <w:rPr>
                <w:b/>
                <w:caps/>
                <w:sz w:val="24"/>
                <w:szCs w:val="24"/>
              </w:rPr>
            </w:pPr>
            <w:r>
              <w:rPr>
                <w:b/>
                <w:caps/>
                <w:sz w:val="24"/>
                <w:szCs w:val="24"/>
              </w:rPr>
              <w:t>6</w:t>
            </w:r>
            <w:r w:rsidR="00E453E4">
              <w:rPr>
                <w:b/>
                <w:caps/>
                <w:sz w:val="24"/>
                <w:szCs w:val="24"/>
              </w:rPr>
              <w:t>2</w:t>
            </w:r>
          </w:p>
        </w:tc>
      </w:tr>
    </w:tbl>
    <w:p w:rsidR="00E453E4" w:rsidRDefault="00E453E4" w:rsidP="00235B94">
      <w:pPr>
        <w:jc w:val="both"/>
        <w:rPr>
          <w:i/>
        </w:rPr>
      </w:pPr>
      <w:r w:rsidRPr="00E453E4">
        <w:rPr>
          <w:i/>
        </w:rPr>
        <w:t xml:space="preserve">1.2. </w:t>
      </w:r>
      <w:r w:rsidR="00D736DF">
        <w:rPr>
          <w:i/>
        </w:rPr>
        <w:t>H</w:t>
      </w:r>
      <w:r>
        <w:rPr>
          <w:i/>
        </w:rPr>
        <w:t xml:space="preserve">ợp </w:t>
      </w:r>
      <w:r w:rsidR="00D736DF">
        <w:rPr>
          <w:i/>
        </w:rPr>
        <w:t xml:space="preserve">tác với </w:t>
      </w:r>
      <w:r w:rsidR="00391FC7">
        <w:rPr>
          <w:i/>
          <w:lang w:val="vi-VN"/>
        </w:rPr>
        <w:t xml:space="preserve">các cơ sở giáo dục nghề nghiệp </w:t>
      </w:r>
      <w:r>
        <w:rPr>
          <w:i/>
        </w:rPr>
        <w:t>đào tạo t</w:t>
      </w:r>
      <w:r w:rsidRPr="00E453E4">
        <w:rPr>
          <w:i/>
        </w:rPr>
        <w:t>rung cấp nghề:</w:t>
      </w:r>
    </w:p>
    <w:p w:rsidR="00646D3A" w:rsidRPr="00D736DF" w:rsidRDefault="00646D3A" w:rsidP="00646D3A">
      <w:pPr>
        <w:jc w:val="both"/>
        <w:rPr>
          <w:i/>
        </w:rPr>
      </w:pPr>
      <w:r>
        <w:rPr>
          <w:i/>
        </w:rPr>
        <w:t>a</w:t>
      </w:r>
      <w:r w:rsidRPr="00D736DF">
        <w:rPr>
          <w:i/>
        </w:rPr>
        <w:t xml:space="preserve">. </w:t>
      </w:r>
      <w:r>
        <w:rPr>
          <w:i/>
        </w:rPr>
        <w:t xml:space="preserve">Đào tạo </w:t>
      </w:r>
      <w:r w:rsidR="009C2F21">
        <w:rPr>
          <w:i/>
        </w:rPr>
        <w:t xml:space="preserve">niên </w:t>
      </w:r>
      <w:r>
        <w:rPr>
          <w:i/>
        </w:rPr>
        <w:t>khóa (2021-2022)</w:t>
      </w:r>
      <w:r w:rsidRPr="00D736DF">
        <w:rPr>
          <w:i/>
        </w:rPr>
        <w:t>:</w:t>
      </w:r>
    </w:p>
    <w:tbl>
      <w:tblPr>
        <w:tblStyle w:val="TableGrid"/>
        <w:tblW w:w="5785" w:type="dxa"/>
        <w:tblLook w:val="04A0" w:firstRow="1" w:lastRow="0" w:firstColumn="1" w:lastColumn="0" w:noHBand="0" w:noVBand="1"/>
      </w:tblPr>
      <w:tblGrid>
        <w:gridCol w:w="704"/>
        <w:gridCol w:w="2948"/>
        <w:gridCol w:w="2133"/>
      </w:tblGrid>
      <w:tr w:rsidR="00646D3A" w:rsidRPr="00E453E4" w:rsidTr="00F90901">
        <w:tc>
          <w:tcPr>
            <w:tcW w:w="704" w:type="dxa"/>
            <w:vAlign w:val="center"/>
          </w:tcPr>
          <w:p w:rsidR="00646D3A" w:rsidRPr="00E453E4" w:rsidRDefault="00646D3A" w:rsidP="00F90901">
            <w:pPr>
              <w:jc w:val="center"/>
              <w:rPr>
                <w:b/>
                <w:caps/>
                <w:sz w:val="24"/>
                <w:szCs w:val="24"/>
              </w:rPr>
            </w:pPr>
            <w:r w:rsidRPr="00E453E4">
              <w:rPr>
                <w:b/>
                <w:sz w:val="24"/>
                <w:szCs w:val="24"/>
              </w:rPr>
              <w:t>TT</w:t>
            </w:r>
          </w:p>
        </w:tc>
        <w:tc>
          <w:tcPr>
            <w:tcW w:w="2948" w:type="dxa"/>
            <w:vAlign w:val="center"/>
          </w:tcPr>
          <w:p w:rsidR="00646D3A" w:rsidRPr="00E453E4" w:rsidRDefault="00646D3A" w:rsidP="00F90901">
            <w:pPr>
              <w:jc w:val="center"/>
              <w:rPr>
                <w:b/>
                <w:caps/>
                <w:sz w:val="24"/>
                <w:szCs w:val="24"/>
              </w:rPr>
            </w:pPr>
            <w:r w:rsidRPr="00E453E4">
              <w:rPr>
                <w:b/>
                <w:sz w:val="24"/>
                <w:szCs w:val="24"/>
              </w:rPr>
              <w:t>Tên nghề đào tạo</w:t>
            </w:r>
          </w:p>
        </w:tc>
        <w:tc>
          <w:tcPr>
            <w:tcW w:w="2133" w:type="dxa"/>
            <w:vAlign w:val="center"/>
          </w:tcPr>
          <w:p w:rsidR="00646D3A" w:rsidRPr="00E453E4" w:rsidRDefault="00646D3A" w:rsidP="00F90901">
            <w:pPr>
              <w:jc w:val="center"/>
              <w:rPr>
                <w:sz w:val="24"/>
                <w:szCs w:val="24"/>
                <w:lang w:val="vi-VN"/>
              </w:rPr>
            </w:pPr>
            <w:r w:rsidRPr="00E453E4">
              <w:rPr>
                <w:b/>
                <w:sz w:val="24"/>
                <w:szCs w:val="24"/>
              </w:rPr>
              <w:t>Lượt người học</w:t>
            </w:r>
          </w:p>
        </w:tc>
      </w:tr>
      <w:tr w:rsidR="00646D3A" w:rsidRPr="00E453E4" w:rsidTr="00F90901">
        <w:tc>
          <w:tcPr>
            <w:tcW w:w="704" w:type="dxa"/>
            <w:vAlign w:val="center"/>
          </w:tcPr>
          <w:p w:rsidR="00646D3A" w:rsidRPr="00E453E4" w:rsidRDefault="00646D3A" w:rsidP="00F90901">
            <w:pPr>
              <w:jc w:val="center"/>
              <w:rPr>
                <w:caps/>
                <w:sz w:val="24"/>
                <w:szCs w:val="24"/>
              </w:rPr>
            </w:pPr>
            <w:r w:rsidRPr="00E453E4">
              <w:rPr>
                <w:caps/>
                <w:sz w:val="24"/>
                <w:szCs w:val="24"/>
              </w:rPr>
              <w:t>1</w:t>
            </w:r>
          </w:p>
        </w:tc>
        <w:tc>
          <w:tcPr>
            <w:tcW w:w="2948" w:type="dxa"/>
          </w:tcPr>
          <w:p w:rsidR="00646D3A" w:rsidRPr="00E453E4" w:rsidRDefault="00646D3A" w:rsidP="00F90901">
            <w:pPr>
              <w:rPr>
                <w:sz w:val="24"/>
                <w:szCs w:val="24"/>
              </w:rPr>
            </w:pPr>
            <w:r>
              <w:rPr>
                <w:sz w:val="24"/>
                <w:szCs w:val="24"/>
              </w:rPr>
              <w:t>Tiếng Nhật</w:t>
            </w:r>
          </w:p>
        </w:tc>
        <w:tc>
          <w:tcPr>
            <w:tcW w:w="2133" w:type="dxa"/>
            <w:vAlign w:val="center"/>
          </w:tcPr>
          <w:p w:rsidR="00646D3A" w:rsidRPr="003B7243" w:rsidRDefault="00CC6188" w:rsidP="003B7243">
            <w:pPr>
              <w:jc w:val="center"/>
              <w:rPr>
                <w:color w:val="000000"/>
                <w:sz w:val="26"/>
                <w:szCs w:val="26"/>
              </w:rPr>
            </w:pPr>
            <w:r>
              <w:rPr>
                <w:color w:val="000000"/>
                <w:sz w:val="26"/>
                <w:szCs w:val="26"/>
              </w:rPr>
              <w:t>71</w:t>
            </w:r>
          </w:p>
        </w:tc>
      </w:tr>
      <w:tr w:rsidR="00646D3A" w:rsidRPr="00E453E4" w:rsidTr="00F90901">
        <w:tc>
          <w:tcPr>
            <w:tcW w:w="704" w:type="dxa"/>
            <w:vAlign w:val="center"/>
          </w:tcPr>
          <w:p w:rsidR="00646D3A" w:rsidRPr="00E453E4" w:rsidRDefault="00646D3A" w:rsidP="00F90901">
            <w:pPr>
              <w:jc w:val="center"/>
              <w:rPr>
                <w:caps/>
                <w:sz w:val="24"/>
                <w:szCs w:val="24"/>
              </w:rPr>
            </w:pPr>
            <w:r w:rsidRPr="00E453E4">
              <w:rPr>
                <w:caps/>
                <w:sz w:val="24"/>
                <w:szCs w:val="24"/>
              </w:rPr>
              <w:t>2</w:t>
            </w:r>
          </w:p>
        </w:tc>
        <w:tc>
          <w:tcPr>
            <w:tcW w:w="2948" w:type="dxa"/>
          </w:tcPr>
          <w:p w:rsidR="00646D3A" w:rsidRPr="00E453E4" w:rsidRDefault="00646D3A" w:rsidP="00F90901">
            <w:pPr>
              <w:rPr>
                <w:sz w:val="24"/>
                <w:szCs w:val="24"/>
              </w:rPr>
            </w:pPr>
            <w:r>
              <w:rPr>
                <w:sz w:val="24"/>
                <w:szCs w:val="24"/>
              </w:rPr>
              <w:t>Kế toán</w:t>
            </w:r>
            <w:r w:rsidR="00D92D0E">
              <w:rPr>
                <w:sz w:val="24"/>
                <w:szCs w:val="24"/>
              </w:rPr>
              <w:t xml:space="preserve"> doanh nghiệp</w:t>
            </w:r>
          </w:p>
        </w:tc>
        <w:tc>
          <w:tcPr>
            <w:tcW w:w="2133" w:type="dxa"/>
            <w:vAlign w:val="center"/>
          </w:tcPr>
          <w:p w:rsidR="00646D3A" w:rsidRPr="00746551" w:rsidRDefault="00CC6188" w:rsidP="00F90901">
            <w:pPr>
              <w:jc w:val="center"/>
              <w:rPr>
                <w:caps/>
                <w:sz w:val="24"/>
                <w:szCs w:val="24"/>
              </w:rPr>
            </w:pPr>
            <w:r>
              <w:rPr>
                <w:caps/>
                <w:sz w:val="24"/>
                <w:szCs w:val="24"/>
              </w:rPr>
              <w:t>24</w:t>
            </w:r>
          </w:p>
        </w:tc>
      </w:tr>
      <w:tr w:rsidR="00646D3A" w:rsidRPr="00E453E4" w:rsidTr="00F90901">
        <w:tc>
          <w:tcPr>
            <w:tcW w:w="704" w:type="dxa"/>
            <w:vAlign w:val="center"/>
          </w:tcPr>
          <w:p w:rsidR="00646D3A" w:rsidRPr="00E453E4" w:rsidRDefault="00646D3A" w:rsidP="00F90901">
            <w:pPr>
              <w:jc w:val="center"/>
              <w:rPr>
                <w:caps/>
                <w:sz w:val="24"/>
                <w:szCs w:val="24"/>
              </w:rPr>
            </w:pPr>
            <w:r w:rsidRPr="00E453E4">
              <w:rPr>
                <w:caps/>
                <w:sz w:val="24"/>
                <w:szCs w:val="24"/>
              </w:rPr>
              <w:t>3</w:t>
            </w:r>
          </w:p>
        </w:tc>
        <w:tc>
          <w:tcPr>
            <w:tcW w:w="2948" w:type="dxa"/>
          </w:tcPr>
          <w:p w:rsidR="00646D3A" w:rsidRPr="00E453E4" w:rsidRDefault="00646D3A" w:rsidP="00F90901">
            <w:pPr>
              <w:rPr>
                <w:sz w:val="24"/>
                <w:szCs w:val="24"/>
              </w:rPr>
            </w:pPr>
            <w:r>
              <w:rPr>
                <w:sz w:val="24"/>
                <w:szCs w:val="24"/>
              </w:rPr>
              <w:t>Tin học</w:t>
            </w:r>
          </w:p>
        </w:tc>
        <w:tc>
          <w:tcPr>
            <w:tcW w:w="2133" w:type="dxa"/>
            <w:vAlign w:val="center"/>
          </w:tcPr>
          <w:p w:rsidR="00646D3A" w:rsidRPr="00746551" w:rsidRDefault="00CC6188" w:rsidP="00F90901">
            <w:pPr>
              <w:jc w:val="center"/>
              <w:rPr>
                <w:caps/>
                <w:sz w:val="24"/>
                <w:szCs w:val="24"/>
              </w:rPr>
            </w:pPr>
            <w:r>
              <w:rPr>
                <w:caps/>
                <w:sz w:val="24"/>
                <w:szCs w:val="24"/>
              </w:rPr>
              <w:t>113</w:t>
            </w:r>
          </w:p>
        </w:tc>
      </w:tr>
      <w:tr w:rsidR="00500481" w:rsidRPr="00E453E4" w:rsidTr="00F90901">
        <w:tc>
          <w:tcPr>
            <w:tcW w:w="704" w:type="dxa"/>
            <w:vAlign w:val="center"/>
          </w:tcPr>
          <w:p w:rsidR="00500481" w:rsidRPr="00E453E4" w:rsidRDefault="003B7243" w:rsidP="00F90901">
            <w:pPr>
              <w:jc w:val="center"/>
              <w:rPr>
                <w:caps/>
                <w:sz w:val="24"/>
                <w:szCs w:val="24"/>
              </w:rPr>
            </w:pPr>
            <w:r>
              <w:rPr>
                <w:caps/>
                <w:sz w:val="24"/>
                <w:szCs w:val="24"/>
              </w:rPr>
              <w:t>4</w:t>
            </w:r>
          </w:p>
        </w:tc>
        <w:tc>
          <w:tcPr>
            <w:tcW w:w="2948" w:type="dxa"/>
          </w:tcPr>
          <w:p w:rsidR="00500481" w:rsidRDefault="003B7243" w:rsidP="00F90901">
            <w:pPr>
              <w:rPr>
                <w:sz w:val="24"/>
                <w:szCs w:val="24"/>
              </w:rPr>
            </w:pPr>
            <w:r>
              <w:rPr>
                <w:sz w:val="24"/>
                <w:szCs w:val="24"/>
              </w:rPr>
              <w:t>Cao đẳng hoa sen</w:t>
            </w:r>
          </w:p>
        </w:tc>
        <w:tc>
          <w:tcPr>
            <w:tcW w:w="2133" w:type="dxa"/>
            <w:vAlign w:val="center"/>
          </w:tcPr>
          <w:p w:rsidR="003B7243" w:rsidRDefault="00CC6188" w:rsidP="003B7243">
            <w:pPr>
              <w:jc w:val="center"/>
              <w:rPr>
                <w:caps/>
                <w:sz w:val="24"/>
                <w:szCs w:val="24"/>
              </w:rPr>
            </w:pPr>
            <w:r>
              <w:rPr>
                <w:caps/>
                <w:sz w:val="24"/>
                <w:szCs w:val="24"/>
              </w:rPr>
              <w:t>38</w:t>
            </w:r>
          </w:p>
        </w:tc>
      </w:tr>
      <w:tr w:rsidR="00646D3A" w:rsidRPr="00E453E4" w:rsidTr="00F90901">
        <w:tc>
          <w:tcPr>
            <w:tcW w:w="704" w:type="dxa"/>
            <w:vAlign w:val="center"/>
          </w:tcPr>
          <w:p w:rsidR="00646D3A" w:rsidRPr="00E453E4" w:rsidRDefault="00646D3A" w:rsidP="00F90901">
            <w:pPr>
              <w:jc w:val="center"/>
              <w:rPr>
                <w:caps/>
                <w:sz w:val="24"/>
                <w:szCs w:val="24"/>
              </w:rPr>
            </w:pPr>
          </w:p>
        </w:tc>
        <w:tc>
          <w:tcPr>
            <w:tcW w:w="2948" w:type="dxa"/>
            <w:vAlign w:val="center"/>
          </w:tcPr>
          <w:p w:rsidR="00646D3A" w:rsidRPr="00E453E4" w:rsidRDefault="00646D3A" w:rsidP="00F90901">
            <w:pPr>
              <w:rPr>
                <w:b/>
                <w:bCs/>
                <w:sz w:val="24"/>
                <w:szCs w:val="24"/>
              </w:rPr>
            </w:pPr>
            <w:r w:rsidRPr="00E453E4">
              <w:rPr>
                <w:b/>
                <w:bCs/>
                <w:sz w:val="24"/>
                <w:szCs w:val="24"/>
              </w:rPr>
              <w:t>Tổng</w:t>
            </w:r>
          </w:p>
        </w:tc>
        <w:tc>
          <w:tcPr>
            <w:tcW w:w="2133" w:type="dxa"/>
            <w:vAlign w:val="center"/>
          </w:tcPr>
          <w:p w:rsidR="00646D3A" w:rsidRPr="003B7243" w:rsidRDefault="00CC6188" w:rsidP="00CC6188">
            <w:pPr>
              <w:jc w:val="center"/>
              <w:rPr>
                <w:color w:val="000000"/>
                <w:sz w:val="26"/>
                <w:szCs w:val="26"/>
              </w:rPr>
            </w:pPr>
            <w:r>
              <w:rPr>
                <w:color w:val="000000"/>
                <w:sz w:val="26"/>
                <w:szCs w:val="26"/>
              </w:rPr>
              <w:t>246</w:t>
            </w:r>
          </w:p>
        </w:tc>
      </w:tr>
    </w:tbl>
    <w:p w:rsidR="00E453E4" w:rsidRDefault="00646D3A" w:rsidP="00235B94">
      <w:pPr>
        <w:jc w:val="both"/>
        <w:rPr>
          <w:i/>
        </w:rPr>
      </w:pPr>
      <w:r>
        <w:rPr>
          <w:i/>
        </w:rPr>
        <w:t>b</w:t>
      </w:r>
      <w:r w:rsidR="00E453E4">
        <w:rPr>
          <w:i/>
        </w:rPr>
        <w:t xml:space="preserve">. </w:t>
      </w:r>
      <w:r w:rsidR="00591511">
        <w:rPr>
          <w:i/>
        </w:rPr>
        <w:t>Đ</w:t>
      </w:r>
      <w:r w:rsidR="00E453E4">
        <w:rPr>
          <w:i/>
        </w:rPr>
        <w:t>ào tạo</w:t>
      </w:r>
      <w:r>
        <w:rPr>
          <w:i/>
        </w:rPr>
        <w:t xml:space="preserve"> </w:t>
      </w:r>
      <w:r w:rsidR="009C2F21">
        <w:rPr>
          <w:i/>
        </w:rPr>
        <w:t xml:space="preserve">niên </w:t>
      </w:r>
      <w:r>
        <w:rPr>
          <w:i/>
        </w:rPr>
        <w:t>khóa (2022-2023)</w:t>
      </w:r>
      <w:r w:rsidR="00E453E4">
        <w:rPr>
          <w:i/>
        </w:rPr>
        <w:t>:</w:t>
      </w:r>
    </w:p>
    <w:tbl>
      <w:tblPr>
        <w:tblStyle w:val="TableGrid"/>
        <w:tblW w:w="5785" w:type="dxa"/>
        <w:tblLook w:val="04A0" w:firstRow="1" w:lastRow="0" w:firstColumn="1" w:lastColumn="0" w:noHBand="0" w:noVBand="1"/>
      </w:tblPr>
      <w:tblGrid>
        <w:gridCol w:w="704"/>
        <w:gridCol w:w="2948"/>
        <w:gridCol w:w="2133"/>
      </w:tblGrid>
      <w:tr w:rsidR="00E453E4" w:rsidRPr="00E453E4" w:rsidTr="00844A1A">
        <w:tc>
          <w:tcPr>
            <w:tcW w:w="704" w:type="dxa"/>
            <w:vAlign w:val="center"/>
          </w:tcPr>
          <w:p w:rsidR="00E453E4" w:rsidRPr="00E453E4" w:rsidRDefault="00E453E4" w:rsidP="00844A1A">
            <w:pPr>
              <w:jc w:val="center"/>
              <w:rPr>
                <w:b/>
                <w:caps/>
                <w:sz w:val="24"/>
                <w:szCs w:val="24"/>
              </w:rPr>
            </w:pPr>
            <w:r w:rsidRPr="00E453E4">
              <w:rPr>
                <w:b/>
                <w:sz w:val="24"/>
                <w:szCs w:val="24"/>
              </w:rPr>
              <w:t>TT</w:t>
            </w:r>
          </w:p>
        </w:tc>
        <w:tc>
          <w:tcPr>
            <w:tcW w:w="2948" w:type="dxa"/>
            <w:vAlign w:val="center"/>
          </w:tcPr>
          <w:p w:rsidR="00E453E4" w:rsidRPr="00E453E4" w:rsidRDefault="00E453E4" w:rsidP="00844A1A">
            <w:pPr>
              <w:jc w:val="center"/>
              <w:rPr>
                <w:b/>
                <w:caps/>
                <w:sz w:val="24"/>
                <w:szCs w:val="24"/>
              </w:rPr>
            </w:pPr>
            <w:r w:rsidRPr="00E453E4">
              <w:rPr>
                <w:b/>
                <w:sz w:val="24"/>
                <w:szCs w:val="24"/>
              </w:rPr>
              <w:t>Tên nghề đào tạo</w:t>
            </w:r>
          </w:p>
        </w:tc>
        <w:tc>
          <w:tcPr>
            <w:tcW w:w="2133" w:type="dxa"/>
            <w:vAlign w:val="center"/>
          </w:tcPr>
          <w:p w:rsidR="00E453E4" w:rsidRPr="00E453E4" w:rsidRDefault="00E453E4" w:rsidP="00844A1A">
            <w:pPr>
              <w:jc w:val="center"/>
              <w:rPr>
                <w:sz w:val="24"/>
                <w:szCs w:val="24"/>
                <w:lang w:val="vi-VN"/>
              </w:rPr>
            </w:pPr>
            <w:r w:rsidRPr="00E453E4">
              <w:rPr>
                <w:b/>
                <w:sz w:val="24"/>
                <w:szCs w:val="24"/>
              </w:rPr>
              <w:t>Lượt người học</w:t>
            </w:r>
          </w:p>
        </w:tc>
      </w:tr>
      <w:tr w:rsidR="00E453E4" w:rsidRPr="00E453E4" w:rsidTr="00844A1A">
        <w:tc>
          <w:tcPr>
            <w:tcW w:w="704" w:type="dxa"/>
            <w:vAlign w:val="center"/>
          </w:tcPr>
          <w:p w:rsidR="00E453E4" w:rsidRPr="00E453E4" w:rsidRDefault="00E453E4" w:rsidP="00844A1A">
            <w:pPr>
              <w:jc w:val="center"/>
              <w:rPr>
                <w:caps/>
                <w:sz w:val="24"/>
                <w:szCs w:val="24"/>
              </w:rPr>
            </w:pPr>
            <w:r w:rsidRPr="00E453E4">
              <w:rPr>
                <w:caps/>
                <w:sz w:val="24"/>
                <w:szCs w:val="24"/>
              </w:rPr>
              <w:t>1</w:t>
            </w:r>
          </w:p>
        </w:tc>
        <w:tc>
          <w:tcPr>
            <w:tcW w:w="2948" w:type="dxa"/>
          </w:tcPr>
          <w:p w:rsidR="00E453E4" w:rsidRPr="00E453E4" w:rsidRDefault="00E453E4" w:rsidP="00844A1A">
            <w:pPr>
              <w:rPr>
                <w:sz w:val="24"/>
                <w:szCs w:val="24"/>
              </w:rPr>
            </w:pPr>
            <w:r>
              <w:rPr>
                <w:sz w:val="24"/>
                <w:szCs w:val="24"/>
              </w:rPr>
              <w:t>Tiếng Nhật</w:t>
            </w:r>
          </w:p>
        </w:tc>
        <w:tc>
          <w:tcPr>
            <w:tcW w:w="2133" w:type="dxa"/>
            <w:vAlign w:val="center"/>
          </w:tcPr>
          <w:p w:rsidR="00CC6188" w:rsidRPr="00E453E4" w:rsidRDefault="00CC6188" w:rsidP="00CC6188">
            <w:pPr>
              <w:jc w:val="center"/>
              <w:rPr>
                <w:caps/>
                <w:sz w:val="24"/>
                <w:szCs w:val="24"/>
              </w:rPr>
            </w:pPr>
            <w:r>
              <w:rPr>
                <w:caps/>
                <w:sz w:val="24"/>
                <w:szCs w:val="24"/>
              </w:rPr>
              <w:t>53</w:t>
            </w:r>
          </w:p>
        </w:tc>
      </w:tr>
      <w:tr w:rsidR="00E453E4" w:rsidRPr="00E453E4" w:rsidTr="00844A1A">
        <w:tc>
          <w:tcPr>
            <w:tcW w:w="704" w:type="dxa"/>
            <w:vAlign w:val="center"/>
          </w:tcPr>
          <w:p w:rsidR="00E453E4" w:rsidRPr="00E453E4" w:rsidRDefault="00E453E4" w:rsidP="00844A1A">
            <w:pPr>
              <w:jc w:val="center"/>
              <w:rPr>
                <w:caps/>
                <w:sz w:val="24"/>
                <w:szCs w:val="24"/>
              </w:rPr>
            </w:pPr>
            <w:r w:rsidRPr="00E453E4">
              <w:rPr>
                <w:caps/>
                <w:sz w:val="24"/>
                <w:szCs w:val="24"/>
              </w:rPr>
              <w:t>2</w:t>
            </w:r>
          </w:p>
        </w:tc>
        <w:tc>
          <w:tcPr>
            <w:tcW w:w="2948" w:type="dxa"/>
          </w:tcPr>
          <w:p w:rsidR="00E453E4" w:rsidRPr="00E453E4" w:rsidRDefault="00E453E4" w:rsidP="00844A1A">
            <w:pPr>
              <w:rPr>
                <w:sz w:val="24"/>
                <w:szCs w:val="24"/>
              </w:rPr>
            </w:pPr>
            <w:r>
              <w:rPr>
                <w:sz w:val="24"/>
                <w:szCs w:val="24"/>
              </w:rPr>
              <w:t>Kế toán</w:t>
            </w:r>
            <w:r w:rsidR="00D92D0E">
              <w:rPr>
                <w:sz w:val="24"/>
                <w:szCs w:val="24"/>
              </w:rPr>
              <w:t xml:space="preserve"> doanh nghiệp</w:t>
            </w:r>
          </w:p>
        </w:tc>
        <w:tc>
          <w:tcPr>
            <w:tcW w:w="2133" w:type="dxa"/>
            <w:vAlign w:val="center"/>
          </w:tcPr>
          <w:p w:rsidR="00E453E4" w:rsidRPr="00CC6188" w:rsidRDefault="00CC6188" w:rsidP="00CC6188">
            <w:pPr>
              <w:jc w:val="center"/>
              <w:rPr>
                <w:color w:val="000000"/>
                <w:sz w:val="26"/>
                <w:szCs w:val="26"/>
              </w:rPr>
            </w:pPr>
            <w:r>
              <w:rPr>
                <w:color w:val="000000"/>
                <w:sz w:val="26"/>
                <w:szCs w:val="26"/>
              </w:rPr>
              <w:t>55</w:t>
            </w:r>
          </w:p>
        </w:tc>
      </w:tr>
      <w:tr w:rsidR="00E453E4" w:rsidRPr="00E453E4" w:rsidTr="00844A1A">
        <w:tc>
          <w:tcPr>
            <w:tcW w:w="704" w:type="dxa"/>
            <w:vAlign w:val="center"/>
          </w:tcPr>
          <w:p w:rsidR="00E453E4" w:rsidRPr="00E453E4" w:rsidRDefault="00E453E4" w:rsidP="00844A1A">
            <w:pPr>
              <w:jc w:val="center"/>
              <w:rPr>
                <w:caps/>
                <w:sz w:val="24"/>
                <w:szCs w:val="24"/>
              </w:rPr>
            </w:pPr>
            <w:r w:rsidRPr="00E453E4">
              <w:rPr>
                <w:caps/>
                <w:sz w:val="24"/>
                <w:szCs w:val="24"/>
              </w:rPr>
              <w:t>3</w:t>
            </w:r>
          </w:p>
        </w:tc>
        <w:tc>
          <w:tcPr>
            <w:tcW w:w="2948" w:type="dxa"/>
          </w:tcPr>
          <w:p w:rsidR="00E453E4" w:rsidRPr="00E453E4" w:rsidRDefault="00E453E4" w:rsidP="00844A1A">
            <w:pPr>
              <w:rPr>
                <w:sz w:val="24"/>
                <w:szCs w:val="24"/>
              </w:rPr>
            </w:pPr>
            <w:r>
              <w:rPr>
                <w:sz w:val="24"/>
                <w:szCs w:val="24"/>
              </w:rPr>
              <w:t>Tin học</w:t>
            </w:r>
          </w:p>
        </w:tc>
        <w:tc>
          <w:tcPr>
            <w:tcW w:w="2133" w:type="dxa"/>
            <w:vAlign w:val="center"/>
          </w:tcPr>
          <w:p w:rsidR="00E453E4" w:rsidRPr="00E453E4" w:rsidRDefault="00CC6188" w:rsidP="00844A1A">
            <w:pPr>
              <w:jc w:val="center"/>
              <w:rPr>
                <w:caps/>
                <w:sz w:val="24"/>
                <w:szCs w:val="24"/>
              </w:rPr>
            </w:pPr>
            <w:r>
              <w:rPr>
                <w:caps/>
                <w:sz w:val="24"/>
                <w:szCs w:val="24"/>
              </w:rPr>
              <w:t>182</w:t>
            </w:r>
          </w:p>
        </w:tc>
      </w:tr>
      <w:tr w:rsidR="00574972" w:rsidRPr="00E453E4" w:rsidTr="00844A1A">
        <w:tc>
          <w:tcPr>
            <w:tcW w:w="704" w:type="dxa"/>
            <w:vAlign w:val="center"/>
          </w:tcPr>
          <w:p w:rsidR="00574972" w:rsidRPr="00E453E4" w:rsidRDefault="00574972" w:rsidP="00844A1A">
            <w:pPr>
              <w:jc w:val="center"/>
              <w:rPr>
                <w:caps/>
                <w:sz w:val="24"/>
                <w:szCs w:val="24"/>
              </w:rPr>
            </w:pPr>
            <w:r>
              <w:rPr>
                <w:caps/>
                <w:sz w:val="24"/>
                <w:szCs w:val="24"/>
              </w:rPr>
              <w:t>4</w:t>
            </w:r>
          </w:p>
        </w:tc>
        <w:tc>
          <w:tcPr>
            <w:tcW w:w="2948" w:type="dxa"/>
            <w:vAlign w:val="center"/>
          </w:tcPr>
          <w:p w:rsidR="00574972" w:rsidRPr="00574972" w:rsidRDefault="00574972" w:rsidP="00844A1A">
            <w:pPr>
              <w:rPr>
                <w:bCs/>
                <w:sz w:val="24"/>
                <w:szCs w:val="24"/>
              </w:rPr>
            </w:pPr>
            <w:r w:rsidRPr="00574972">
              <w:rPr>
                <w:bCs/>
                <w:sz w:val="24"/>
                <w:szCs w:val="24"/>
              </w:rPr>
              <w:t>Kỹ thuật làm bánh</w:t>
            </w:r>
          </w:p>
        </w:tc>
        <w:tc>
          <w:tcPr>
            <w:tcW w:w="2133" w:type="dxa"/>
            <w:vAlign w:val="center"/>
          </w:tcPr>
          <w:p w:rsidR="00574972" w:rsidRPr="00574972" w:rsidRDefault="00574972" w:rsidP="00844A1A">
            <w:pPr>
              <w:jc w:val="center"/>
              <w:rPr>
                <w:caps/>
                <w:sz w:val="24"/>
                <w:szCs w:val="24"/>
              </w:rPr>
            </w:pPr>
            <w:r w:rsidRPr="00574972">
              <w:rPr>
                <w:caps/>
                <w:sz w:val="24"/>
                <w:szCs w:val="24"/>
              </w:rPr>
              <w:t>3</w:t>
            </w:r>
          </w:p>
        </w:tc>
      </w:tr>
      <w:tr w:rsidR="00574972" w:rsidRPr="00E453E4" w:rsidTr="00844A1A">
        <w:tc>
          <w:tcPr>
            <w:tcW w:w="704" w:type="dxa"/>
            <w:vAlign w:val="center"/>
          </w:tcPr>
          <w:p w:rsidR="00574972" w:rsidRPr="00E453E4" w:rsidRDefault="00574972" w:rsidP="00844A1A">
            <w:pPr>
              <w:jc w:val="center"/>
              <w:rPr>
                <w:caps/>
                <w:sz w:val="24"/>
                <w:szCs w:val="24"/>
              </w:rPr>
            </w:pPr>
            <w:r>
              <w:rPr>
                <w:caps/>
                <w:sz w:val="24"/>
                <w:szCs w:val="24"/>
              </w:rPr>
              <w:t>5</w:t>
            </w:r>
          </w:p>
        </w:tc>
        <w:tc>
          <w:tcPr>
            <w:tcW w:w="2948" w:type="dxa"/>
            <w:vAlign w:val="center"/>
          </w:tcPr>
          <w:p w:rsidR="00574972" w:rsidRPr="00574972" w:rsidRDefault="00574972" w:rsidP="00844A1A">
            <w:pPr>
              <w:rPr>
                <w:bCs/>
                <w:sz w:val="24"/>
                <w:szCs w:val="24"/>
              </w:rPr>
            </w:pPr>
            <w:r w:rsidRPr="00574972">
              <w:rPr>
                <w:bCs/>
                <w:sz w:val="24"/>
                <w:szCs w:val="24"/>
              </w:rPr>
              <w:t>Nấu bếp</w:t>
            </w:r>
          </w:p>
        </w:tc>
        <w:tc>
          <w:tcPr>
            <w:tcW w:w="2133" w:type="dxa"/>
            <w:vAlign w:val="center"/>
          </w:tcPr>
          <w:p w:rsidR="00574972" w:rsidRPr="00574972" w:rsidRDefault="00574972" w:rsidP="00574972">
            <w:pPr>
              <w:jc w:val="center"/>
              <w:rPr>
                <w:caps/>
                <w:sz w:val="24"/>
                <w:szCs w:val="24"/>
              </w:rPr>
            </w:pPr>
            <w:r w:rsidRPr="00574972">
              <w:rPr>
                <w:caps/>
                <w:sz w:val="24"/>
                <w:szCs w:val="24"/>
              </w:rPr>
              <w:t>11</w:t>
            </w:r>
          </w:p>
        </w:tc>
      </w:tr>
      <w:tr w:rsidR="00500481" w:rsidRPr="00E453E4" w:rsidTr="00844A1A">
        <w:tc>
          <w:tcPr>
            <w:tcW w:w="704" w:type="dxa"/>
            <w:vAlign w:val="center"/>
          </w:tcPr>
          <w:p w:rsidR="00500481" w:rsidRDefault="003B7243" w:rsidP="00844A1A">
            <w:pPr>
              <w:jc w:val="center"/>
              <w:rPr>
                <w:caps/>
                <w:sz w:val="24"/>
                <w:szCs w:val="24"/>
              </w:rPr>
            </w:pPr>
            <w:r>
              <w:rPr>
                <w:caps/>
                <w:sz w:val="24"/>
                <w:szCs w:val="24"/>
              </w:rPr>
              <w:t>6</w:t>
            </w:r>
          </w:p>
        </w:tc>
        <w:tc>
          <w:tcPr>
            <w:tcW w:w="2948" w:type="dxa"/>
            <w:vAlign w:val="center"/>
          </w:tcPr>
          <w:p w:rsidR="00500481" w:rsidRPr="00574972" w:rsidRDefault="003B7243" w:rsidP="00844A1A">
            <w:pPr>
              <w:rPr>
                <w:bCs/>
                <w:sz w:val="24"/>
                <w:szCs w:val="24"/>
              </w:rPr>
            </w:pPr>
            <w:r>
              <w:rPr>
                <w:bCs/>
                <w:sz w:val="24"/>
                <w:szCs w:val="24"/>
              </w:rPr>
              <w:t xml:space="preserve">Cao đẳng hoa sen </w:t>
            </w:r>
          </w:p>
        </w:tc>
        <w:tc>
          <w:tcPr>
            <w:tcW w:w="2133" w:type="dxa"/>
            <w:vAlign w:val="center"/>
          </w:tcPr>
          <w:p w:rsidR="00500481" w:rsidRPr="00574972" w:rsidRDefault="00CC6188" w:rsidP="00574972">
            <w:pPr>
              <w:jc w:val="center"/>
              <w:rPr>
                <w:caps/>
                <w:sz w:val="24"/>
                <w:szCs w:val="24"/>
              </w:rPr>
            </w:pPr>
            <w:r>
              <w:rPr>
                <w:caps/>
                <w:sz w:val="24"/>
                <w:szCs w:val="24"/>
              </w:rPr>
              <w:t>37</w:t>
            </w:r>
          </w:p>
        </w:tc>
      </w:tr>
      <w:tr w:rsidR="00E453E4" w:rsidRPr="00E453E4" w:rsidTr="00844A1A">
        <w:tc>
          <w:tcPr>
            <w:tcW w:w="704" w:type="dxa"/>
            <w:vAlign w:val="center"/>
          </w:tcPr>
          <w:p w:rsidR="00E453E4" w:rsidRPr="00E453E4" w:rsidRDefault="00E453E4" w:rsidP="00844A1A">
            <w:pPr>
              <w:jc w:val="center"/>
              <w:rPr>
                <w:caps/>
                <w:sz w:val="24"/>
                <w:szCs w:val="24"/>
              </w:rPr>
            </w:pPr>
          </w:p>
        </w:tc>
        <w:tc>
          <w:tcPr>
            <w:tcW w:w="2948" w:type="dxa"/>
            <w:vAlign w:val="center"/>
          </w:tcPr>
          <w:p w:rsidR="00E453E4" w:rsidRPr="00E453E4" w:rsidRDefault="00E453E4" w:rsidP="00844A1A">
            <w:pPr>
              <w:rPr>
                <w:b/>
                <w:bCs/>
                <w:sz w:val="24"/>
                <w:szCs w:val="24"/>
              </w:rPr>
            </w:pPr>
            <w:r w:rsidRPr="00E453E4">
              <w:rPr>
                <w:b/>
                <w:bCs/>
                <w:sz w:val="24"/>
                <w:szCs w:val="24"/>
              </w:rPr>
              <w:t>Tổng</w:t>
            </w:r>
          </w:p>
        </w:tc>
        <w:tc>
          <w:tcPr>
            <w:tcW w:w="2133" w:type="dxa"/>
            <w:vAlign w:val="center"/>
          </w:tcPr>
          <w:p w:rsidR="00E453E4" w:rsidRPr="003B7243" w:rsidRDefault="00CC6188" w:rsidP="003B7243">
            <w:pPr>
              <w:jc w:val="center"/>
              <w:rPr>
                <w:color w:val="000000"/>
                <w:sz w:val="26"/>
                <w:szCs w:val="26"/>
              </w:rPr>
            </w:pPr>
            <w:r>
              <w:rPr>
                <w:color w:val="000000"/>
                <w:sz w:val="26"/>
                <w:szCs w:val="26"/>
              </w:rPr>
              <w:t>341</w:t>
            </w:r>
          </w:p>
        </w:tc>
      </w:tr>
    </w:tbl>
    <w:p w:rsidR="004C2502" w:rsidRDefault="0041362B" w:rsidP="00235B94">
      <w:pPr>
        <w:jc w:val="both"/>
        <w:rPr>
          <w:b/>
          <w:lang w:val="vi-VN"/>
        </w:rPr>
      </w:pPr>
      <w:r>
        <w:rPr>
          <w:b/>
        </w:rPr>
        <w:t>2</w:t>
      </w:r>
      <w:r w:rsidR="00A74467">
        <w:rPr>
          <w:b/>
          <w:lang w:val="vi-VN"/>
        </w:rPr>
        <w:t xml:space="preserve">. </w:t>
      </w:r>
      <w:r>
        <w:rPr>
          <w:b/>
        </w:rPr>
        <w:t>Phương hướng nhiệm vụ kỳ tiếp theo</w:t>
      </w:r>
      <w:r w:rsidR="00235B94">
        <w:rPr>
          <w:b/>
          <w:lang w:val="vi-VN"/>
        </w:rPr>
        <w:t>.</w:t>
      </w:r>
    </w:p>
    <w:p w:rsidR="00BA1413" w:rsidRPr="00391FC7" w:rsidRDefault="0041362B" w:rsidP="00BA1413">
      <w:pPr>
        <w:spacing w:before="80" w:after="80"/>
        <w:rPr>
          <w:i/>
          <w:szCs w:val="28"/>
          <w:lang w:val="vi-VN"/>
        </w:rPr>
      </w:pPr>
      <w:r w:rsidRPr="00391FC7">
        <w:rPr>
          <w:bCs/>
          <w:i/>
          <w:szCs w:val="28"/>
          <w:lang w:val="vi-VN"/>
        </w:rPr>
        <w:t>2.</w:t>
      </w:r>
      <w:r w:rsidR="00BA1413" w:rsidRPr="0041362B">
        <w:rPr>
          <w:bCs/>
          <w:i/>
          <w:szCs w:val="28"/>
          <w:lang w:val="vi-VN"/>
        </w:rPr>
        <w:t xml:space="preserve">1. </w:t>
      </w:r>
      <w:r w:rsidR="001C2D20" w:rsidRPr="0041362B">
        <w:rPr>
          <w:bCs/>
          <w:i/>
          <w:szCs w:val="28"/>
          <w:lang w:val="vi-VN"/>
        </w:rPr>
        <w:t>N</w:t>
      </w:r>
      <w:r w:rsidR="00BA1413" w:rsidRPr="0041362B">
        <w:rPr>
          <w:bCs/>
          <w:i/>
          <w:szCs w:val="28"/>
          <w:lang w:val="vi-VN"/>
        </w:rPr>
        <w:t>hiệm vụ trọng tâm</w:t>
      </w:r>
      <w:r w:rsidRPr="00391FC7">
        <w:rPr>
          <w:bCs/>
          <w:i/>
          <w:szCs w:val="28"/>
          <w:lang w:val="vi-VN"/>
        </w:rPr>
        <w:t>:</w:t>
      </w:r>
    </w:p>
    <w:p w:rsidR="00421573" w:rsidRDefault="00A51FF9" w:rsidP="00235B94">
      <w:pPr>
        <w:jc w:val="both"/>
        <w:rPr>
          <w:lang w:val="vi-VN"/>
        </w:rPr>
      </w:pPr>
      <w:r>
        <w:rPr>
          <w:lang w:val="vi-VN"/>
        </w:rPr>
        <w:lastRenderedPageBreak/>
        <w:t xml:space="preserve">- </w:t>
      </w:r>
      <w:r w:rsidR="00286F7C">
        <w:rPr>
          <w:lang w:val="vi-VN"/>
        </w:rPr>
        <w:t>Lãnh đạo đơn vị tự học và tìm học các mô hình</w:t>
      </w:r>
      <w:r w:rsidR="00286F7C" w:rsidRPr="00286F7C">
        <w:rPr>
          <w:lang w:val="vi-VN"/>
        </w:rPr>
        <w:t xml:space="preserve"> </w:t>
      </w:r>
      <w:r w:rsidR="00286F7C">
        <w:rPr>
          <w:lang w:val="vi-VN"/>
        </w:rPr>
        <w:t xml:space="preserve">tổ chức hoạt động giáo dục nghề nghiệp có hiệu quả </w:t>
      </w:r>
      <w:r w:rsidR="00D10CE1">
        <w:rPr>
          <w:lang w:val="vi-VN"/>
        </w:rPr>
        <w:t>của</w:t>
      </w:r>
      <w:r w:rsidR="00286F7C">
        <w:rPr>
          <w:lang w:val="vi-VN"/>
        </w:rPr>
        <w:t xml:space="preserve"> các </w:t>
      </w:r>
      <w:r w:rsidR="00421573">
        <w:rPr>
          <w:lang w:val="vi-VN"/>
        </w:rPr>
        <w:t>trung tâm</w:t>
      </w:r>
      <w:r w:rsidR="00286F7C">
        <w:rPr>
          <w:lang w:val="vi-VN"/>
        </w:rPr>
        <w:t xml:space="preserve"> trong địa bàn Thành phố</w:t>
      </w:r>
      <w:r w:rsidR="00421573">
        <w:rPr>
          <w:lang w:val="vi-VN"/>
        </w:rPr>
        <w:t>. Từ đó vận dụng phù hợp vào tình hình thực tiễn của đơn vị.</w:t>
      </w:r>
    </w:p>
    <w:p w:rsidR="00BA1413" w:rsidRDefault="00BA1413" w:rsidP="00235B94">
      <w:pPr>
        <w:jc w:val="both"/>
        <w:rPr>
          <w:lang w:val="vi-VN"/>
        </w:rPr>
      </w:pPr>
      <w:r>
        <w:rPr>
          <w:lang w:val="vi-VN"/>
        </w:rPr>
        <w:t xml:space="preserve">- </w:t>
      </w:r>
      <w:r w:rsidR="001F012F">
        <w:rPr>
          <w:lang w:val="vi-VN"/>
        </w:rPr>
        <w:t>R</w:t>
      </w:r>
      <w:r>
        <w:rPr>
          <w:lang w:val="vi-VN"/>
        </w:rPr>
        <w:t>à soát đánh giá</w:t>
      </w:r>
      <w:r w:rsidR="001F012F">
        <w:rPr>
          <w:lang w:val="vi-VN"/>
        </w:rPr>
        <w:t xml:space="preserve"> năng lực đào tạo </w:t>
      </w:r>
      <w:r w:rsidR="005E69F2">
        <w:rPr>
          <w:lang w:val="vi-VN"/>
        </w:rPr>
        <w:t xml:space="preserve">nghề </w:t>
      </w:r>
      <w:r w:rsidR="001F012F">
        <w:rPr>
          <w:lang w:val="vi-VN"/>
        </w:rPr>
        <w:t xml:space="preserve">của các đơn vị </w:t>
      </w:r>
      <w:r w:rsidR="0041362B" w:rsidRPr="00391FC7">
        <w:rPr>
          <w:lang w:val="vi-VN"/>
        </w:rPr>
        <w:t>trên địa bàn</w:t>
      </w:r>
      <w:r w:rsidR="001F012F">
        <w:rPr>
          <w:lang w:val="vi-VN"/>
        </w:rPr>
        <w:t xml:space="preserve"> </w:t>
      </w:r>
      <w:r w:rsidR="0041362B" w:rsidRPr="00391FC7">
        <w:rPr>
          <w:lang w:val="vi-VN"/>
        </w:rPr>
        <w:t xml:space="preserve">để </w:t>
      </w:r>
      <w:r w:rsidR="001F012F">
        <w:rPr>
          <w:lang w:val="vi-VN"/>
        </w:rPr>
        <w:t>phối hợp đào tạo</w:t>
      </w:r>
      <w:r w:rsidR="0041362B" w:rsidRPr="00391FC7">
        <w:rPr>
          <w:lang w:val="vi-VN"/>
        </w:rPr>
        <w:t xml:space="preserve">, ký kết hợp đồng thỉnh giảng với </w:t>
      </w:r>
      <w:r w:rsidR="001F012F">
        <w:rPr>
          <w:lang w:val="vi-VN"/>
        </w:rPr>
        <w:t xml:space="preserve">giáo viên </w:t>
      </w:r>
      <w:r w:rsidR="00074758">
        <w:rPr>
          <w:lang w:val="vi-VN"/>
        </w:rPr>
        <w:t xml:space="preserve">theo yêu cầu của người học và người sử dụng lao động, để </w:t>
      </w:r>
      <w:r w:rsidR="005E69F2">
        <w:rPr>
          <w:lang w:val="vi-VN"/>
        </w:rPr>
        <w:t xml:space="preserve">tiếp tục </w:t>
      </w:r>
      <w:r w:rsidR="0041362B" w:rsidRPr="00391FC7">
        <w:rPr>
          <w:lang w:val="vi-VN"/>
        </w:rPr>
        <w:t>chiêu sinh</w:t>
      </w:r>
      <w:r w:rsidR="00074758">
        <w:rPr>
          <w:lang w:val="vi-VN"/>
        </w:rPr>
        <w:t xml:space="preserve"> đào tạo nghề có hiệu quả nhất.</w:t>
      </w:r>
    </w:p>
    <w:p w:rsidR="001C2D20" w:rsidRPr="00391FC7" w:rsidRDefault="0041362B" w:rsidP="00235B94">
      <w:pPr>
        <w:jc w:val="both"/>
        <w:rPr>
          <w:i/>
          <w:lang w:val="vi-VN"/>
        </w:rPr>
      </w:pPr>
      <w:r w:rsidRPr="00391FC7">
        <w:rPr>
          <w:i/>
          <w:lang w:val="vi-VN"/>
        </w:rPr>
        <w:t>2.</w:t>
      </w:r>
      <w:r w:rsidR="001C2D20" w:rsidRPr="0041362B">
        <w:rPr>
          <w:i/>
          <w:lang w:val="vi-VN"/>
        </w:rPr>
        <w:t>2. Nhiệm vụ cụ thể</w:t>
      </w:r>
      <w:r w:rsidRPr="00391FC7">
        <w:rPr>
          <w:i/>
          <w:lang w:val="vi-VN"/>
        </w:rPr>
        <w:t>:</w:t>
      </w:r>
    </w:p>
    <w:p w:rsidR="001C2D20" w:rsidRPr="0041362B" w:rsidRDefault="0041362B" w:rsidP="001C2D20">
      <w:pPr>
        <w:spacing w:before="80" w:after="80"/>
        <w:jc w:val="both"/>
        <w:rPr>
          <w:i/>
          <w:szCs w:val="28"/>
          <w:lang w:val="pt-BR"/>
        </w:rPr>
      </w:pPr>
      <w:r w:rsidRPr="0041362B">
        <w:rPr>
          <w:i/>
          <w:szCs w:val="28"/>
          <w:lang w:val="pt-BR"/>
        </w:rPr>
        <w:t>a</w:t>
      </w:r>
      <w:r w:rsidR="001C2D20" w:rsidRPr="0041362B">
        <w:rPr>
          <w:i/>
          <w:szCs w:val="28"/>
          <w:lang w:val="pt-BR"/>
        </w:rPr>
        <w:t>. Công tác chính trị - tư tưởng</w:t>
      </w:r>
      <w:r>
        <w:rPr>
          <w:i/>
          <w:szCs w:val="28"/>
          <w:lang w:val="pt-BR"/>
        </w:rPr>
        <w:t>:</w:t>
      </w:r>
      <w:r w:rsidR="001C2D20" w:rsidRPr="0041362B">
        <w:rPr>
          <w:i/>
          <w:szCs w:val="28"/>
          <w:lang w:val="pt-BR"/>
        </w:rPr>
        <w:t xml:space="preserve"> </w:t>
      </w:r>
    </w:p>
    <w:p w:rsidR="009F0155" w:rsidRDefault="001C2D20" w:rsidP="001C2D20">
      <w:pPr>
        <w:spacing w:before="80" w:after="80"/>
        <w:jc w:val="both"/>
        <w:rPr>
          <w:szCs w:val="28"/>
          <w:lang w:val="vi-VN"/>
        </w:rPr>
      </w:pPr>
      <w:r w:rsidRPr="001C2D20">
        <w:rPr>
          <w:szCs w:val="28"/>
          <w:lang w:val="pt-BR"/>
        </w:rPr>
        <w:t>- Nâng cao nhận thức</w:t>
      </w:r>
      <w:r w:rsidRPr="001C2D20">
        <w:rPr>
          <w:rFonts w:eastAsia="MS Mincho" w:hint="eastAsia"/>
          <w:szCs w:val="28"/>
          <w:lang w:val="pt-BR" w:eastAsia="ja-JP"/>
        </w:rPr>
        <w:t xml:space="preserve"> của</w:t>
      </w:r>
      <w:r w:rsidRPr="001C2D20">
        <w:rPr>
          <w:szCs w:val="28"/>
          <w:lang w:val="pt-BR"/>
        </w:rPr>
        <w:t xml:space="preserve"> cán bộ, giáo viên, nhân viên</w:t>
      </w:r>
      <w:r w:rsidRPr="001C2D20">
        <w:rPr>
          <w:rFonts w:eastAsia="MS Mincho" w:hint="eastAsia"/>
          <w:szCs w:val="28"/>
          <w:lang w:val="pt-BR" w:eastAsia="ja-JP"/>
        </w:rPr>
        <w:t xml:space="preserve"> và học viên </w:t>
      </w:r>
      <w:r w:rsidRPr="001C2D20">
        <w:rPr>
          <w:szCs w:val="28"/>
          <w:lang w:val="pt-BR"/>
        </w:rPr>
        <w:t xml:space="preserve">về </w:t>
      </w:r>
      <w:r w:rsidR="00B22D29">
        <w:rPr>
          <w:szCs w:val="28"/>
          <w:lang w:val="vi-VN"/>
        </w:rPr>
        <w:t xml:space="preserve">công tác chính trị tư tưởng </w:t>
      </w:r>
      <w:r w:rsidR="00EC1DB9">
        <w:rPr>
          <w:szCs w:val="28"/>
          <w:lang w:val="vi-VN"/>
        </w:rPr>
        <w:t>như:</w:t>
      </w:r>
      <w:r w:rsidR="00B22D29">
        <w:rPr>
          <w:szCs w:val="28"/>
          <w:lang w:val="vi-VN"/>
        </w:rPr>
        <w:t xml:space="preserve"> </w:t>
      </w:r>
      <w:r w:rsidR="0041362B" w:rsidRPr="00391FC7">
        <w:rPr>
          <w:szCs w:val="28"/>
          <w:lang w:val="pt-BR"/>
        </w:rPr>
        <w:t>H</w:t>
      </w:r>
      <w:r w:rsidRPr="001C2D20">
        <w:rPr>
          <w:szCs w:val="28"/>
          <w:lang w:val="pt-BR"/>
        </w:rPr>
        <w:t>ọc tập và làm theo tư tưởng, đạo đức và phong cách Hồ</w:t>
      </w:r>
      <w:r w:rsidR="00B22D29">
        <w:rPr>
          <w:szCs w:val="28"/>
          <w:lang w:val="pt-BR"/>
        </w:rPr>
        <w:t xml:space="preserve"> Chí Minh</w:t>
      </w:r>
      <w:r w:rsidR="00EC1DB9">
        <w:rPr>
          <w:szCs w:val="28"/>
          <w:lang w:val="vi-VN"/>
        </w:rPr>
        <w:t>;</w:t>
      </w:r>
      <w:r w:rsidR="00B22D29">
        <w:rPr>
          <w:szCs w:val="28"/>
          <w:lang w:val="vi-VN"/>
        </w:rPr>
        <w:t xml:space="preserve"> thực hiện </w:t>
      </w:r>
      <w:r w:rsidR="00B22D29" w:rsidRPr="001C2D20">
        <w:rPr>
          <w:szCs w:val="28"/>
          <w:lang w:val="pt-BR"/>
        </w:rPr>
        <w:t>tốt chủ trương, đường lối của đảng, chính sách pháp luật của nhà nước</w:t>
      </w:r>
      <w:r w:rsidR="00EC1DB9">
        <w:rPr>
          <w:szCs w:val="28"/>
          <w:lang w:val="vi-VN"/>
        </w:rPr>
        <w:t>;</w:t>
      </w:r>
      <w:r w:rsidR="009F0155">
        <w:rPr>
          <w:szCs w:val="28"/>
          <w:lang w:val="vi-VN"/>
        </w:rPr>
        <w:t xml:space="preserve"> nội qui qui chế của trung tâm.</w:t>
      </w:r>
    </w:p>
    <w:p w:rsidR="009F0155" w:rsidRDefault="009F0155" w:rsidP="001C2D20">
      <w:pPr>
        <w:spacing w:before="80" w:after="80"/>
        <w:jc w:val="both"/>
        <w:rPr>
          <w:szCs w:val="28"/>
          <w:lang w:val="vi-VN"/>
        </w:rPr>
      </w:pPr>
      <w:r>
        <w:rPr>
          <w:szCs w:val="28"/>
          <w:lang w:val="vi-VN"/>
        </w:rPr>
        <w:t xml:space="preserve">- </w:t>
      </w:r>
      <w:r w:rsidR="0036662F">
        <w:rPr>
          <w:szCs w:val="28"/>
          <w:lang w:val="vi-VN"/>
        </w:rPr>
        <w:t>Giáo dục học viên ý thức đạo đức nghề nghiệp đó là: lòng yêu nghề</w:t>
      </w:r>
      <w:r w:rsidR="0019223D">
        <w:rPr>
          <w:szCs w:val="28"/>
          <w:lang w:val="vi-VN"/>
        </w:rPr>
        <w:t>, luôn trao đồi học tập để nâng cao trình độ chuyên môn nghiệp vụ để nâng cao hiệu quả, chất lượng lao động sản xuất;</w:t>
      </w:r>
      <w:r w:rsidR="0036662F">
        <w:rPr>
          <w:szCs w:val="28"/>
          <w:lang w:val="vi-VN"/>
        </w:rPr>
        <w:t xml:space="preserve"> trung thực</w:t>
      </w:r>
      <w:r w:rsidR="0019223D">
        <w:rPr>
          <w:szCs w:val="28"/>
          <w:lang w:val="vi-VN"/>
        </w:rPr>
        <w:t xml:space="preserve"> khách quan, sống có trách nhiệm với bản thân, gia đình và xã hội</w:t>
      </w:r>
      <w:r w:rsidR="00FA58BA">
        <w:rPr>
          <w:szCs w:val="28"/>
          <w:lang w:val="vi-VN"/>
        </w:rPr>
        <w:t>.</w:t>
      </w:r>
    </w:p>
    <w:p w:rsidR="00FA58BA" w:rsidRPr="00391FC7" w:rsidRDefault="0041362B" w:rsidP="001C2D20">
      <w:pPr>
        <w:spacing w:before="80" w:after="80"/>
        <w:jc w:val="both"/>
        <w:rPr>
          <w:i/>
          <w:szCs w:val="28"/>
          <w:lang w:val="vi-VN"/>
        </w:rPr>
      </w:pPr>
      <w:r w:rsidRPr="00391FC7">
        <w:rPr>
          <w:i/>
          <w:szCs w:val="28"/>
          <w:lang w:val="vi-VN"/>
        </w:rPr>
        <w:t>b.</w:t>
      </w:r>
      <w:r w:rsidR="00CC3515" w:rsidRPr="0041362B">
        <w:rPr>
          <w:i/>
          <w:szCs w:val="28"/>
          <w:lang w:val="vi-VN"/>
        </w:rPr>
        <w:t xml:space="preserve"> Công tác đào tạo nghề</w:t>
      </w:r>
      <w:r w:rsidRPr="00391FC7">
        <w:rPr>
          <w:i/>
          <w:szCs w:val="28"/>
          <w:lang w:val="vi-VN"/>
        </w:rPr>
        <w:t>:</w:t>
      </w:r>
    </w:p>
    <w:p w:rsidR="00492237" w:rsidRPr="00391FC7" w:rsidRDefault="00AD70B6" w:rsidP="001C2D20">
      <w:pPr>
        <w:spacing w:before="80" w:after="80"/>
        <w:jc w:val="both"/>
        <w:rPr>
          <w:szCs w:val="28"/>
          <w:lang w:val="vi-VN"/>
        </w:rPr>
      </w:pPr>
      <w:r w:rsidRPr="00391FC7">
        <w:rPr>
          <w:szCs w:val="28"/>
          <w:lang w:val="vi-VN"/>
        </w:rPr>
        <w:t>-</w:t>
      </w:r>
      <w:r w:rsidR="00357597">
        <w:rPr>
          <w:szCs w:val="28"/>
          <w:lang w:val="vi-VN"/>
        </w:rPr>
        <w:t xml:space="preserve"> Chủ động tích cực</w:t>
      </w:r>
      <w:r w:rsidR="00E1356D" w:rsidRPr="00391FC7">
        <w:rPr>
          <w:szCs w:val="28"/>
          <w:lang w:val="vi-VN"/>
        </w:rPr>
        <w:t>, sáng tạo</w:t>
      </w:r>
      <w:r w:rsidR="00357597">
        <w:rPr>
          <w:szCs w:val="28"/>
          <w:lang w:val="vi-VN"/>
        </w:rPr>
        <w:t xml:space="preserve"> </w:t>
      </w:r>
      <w:r w:rsidRPr="00391FC7">
        <w:rPr>
          <w:szCs w:val="28"/>
          <w:lang w:val="vi-VN"/>
        </w:rPr>
        <w:t>các sản phẩm, ngành nghề đào tạo phù hợp với nhu cầu thực tiễn.</w:t>
      </w:r>
    </w:p>
    <w:p w:rsidR="00CC3515" w:rsidRDefault="00492237" w:rsidP="001C2D20">
      <w:pPr>
        <w:spacing w:before="80" w:after="80"/>
        <w:jc w:val="both"/>
        <w:rPr>
          <w:szCs w:val="28"/>
          <w:lang w:val="vi-VN"/>
        </w:rPr>
      </w:pPr>
      <w:r w:rsidRPr="00391FC7">
        <w:rPr>
          <w:szCs w:val="28"/>
          <w:lang w:val="vi-VN"/>
        </w:rPr>
        <w:t>- Phối hợp với các trường trung cấp trên địa bàn để đào tạo các nghề trung cấp.</w:t>
      </w:r>
      <w:r w:rsidR="00AD70B6" w:rsidRPr="00391FC7">
        <w:rPr>
          <w:szCs w:val="28"/>
          <w:lang w:val="vi-VN"/>
        </w:rPr>
        <w:t xml:space="preserve"> </w:t>
      </w:r>
    </w:p>
    <w:p w:rsidR="00510E5B" w:rsidRDefault="00357597" w:rsidP="001C2D20">
      <w:pPr>
        <w:spacing w:before="80" w:after="80"/>
        <w:jc w:val="both"/>
        <w:rPr>
          <w:szCs w:val="28"/>
          <w:lang w:val="vi-VN"/>
        </w:rPr>
      </w:pPr>
      <w:r>
        <w:rPr>
          <w:szCs w:val="28"/>
          <w:lang w:val="vi-VN"/>
        </w:rPr>
        <w:t xml:space="preserve">- </w:t>
      </w:r>
      <w:r w:rsidR="00AD70B6" w:rsidRPr="00391FC7">
        <w:rPr>
          <w:szCs w:val="28"/>
          <w:lang w:val="vi-VN"/>
        </w:rPr>
        <w:t>Tuyển sinh trực tiếp</w:t>
      </w:r>
      <w:r w:rsidR="002C6681">
        <w:rPr>
          <w:szCs w:val="28"/>
          <w:lang w:val="vi-VN"/>
        </w:rPr>
        <w:t xml:space="preserve"> đối với đối tượng</w:t>
      </w:r>
      <w:r w:rsidR="00510E5B">
        <w:rPr>
          <w:szCs w:val="28"/>
          <w:lang w:val="vi-VN"/>
        </w:rPr>
        <w:t xml:space="preserve"> là cán bộ, viên chức và học sinh thông qua thông báo tuyển sinh </w:t>
      </w:r>
      <w:r w:rsidR="003F2351">
        <w:rPr>
          <w:szCs w:val="28"/>
          <w:lang w:val="vi-VN"/>
        </w:rPr>
        <w:t xml:space="preserve">trên </w:t>
      </w:r>
      <w:r w:rsidR="00510E5B">
        <w:rPr>
          <w:szCs w:val="28"/>
          <w:lang w:val="vi-VN"/>
        </w:rPr>
        <w:t xml:space="preserve">website và các trang mạng xã hội của trung tâm; website của </w:t>
      </w:r>
      <w:r w:rsidR="003F2351">
        <w:rPr>
          <w:szCs w:val="28"/>
          <w:lang w:val="vi-VN"/>
        </w:rPr>
        <w:t>q</w:t>
      </w:r>
      <w:r w:rsidR="00510E5B">
        <w:rPr>
          <w:szCs w:val="28"/>
          <w:lang w:val="vi-VN"/>
        </w:rPr>
        <w:t>uận, của phường, bản tin trung tâm học tập công đồng 11 phường và bảng tin các cơ sở giáo dục phổ thông trên địa bàn quận.</w:t>
      </w:r>
      <w:r w:rsidR="00B375E5">
        <w:rPr>
          <w:szCs w:val="28"/>
          <w:lang w:val="vi-VN"/>
        </w:rPr>
        <w:t xml:space="preserve"> Trong đó chú trọng nguồn tuyển là học viên hệ giáo dục thường xuyên của trung tâm.</w:t>
      </w:r>
    </w:p>
    <w:p w:rsidR="00AB0D3F" w:rsidRDefault="00AB0D3F" w:rsidP="001C2D20">
      <w:pPr>
        <w:spacing w:before="80" w:after="80"/>
        <w:jc w:val="both"/>
        <w:rPr>
          <w:szCs w:val="28"/>
          <w:lang w:val="vi-VN"/>
        </w:rPr>
      </w:pPr>
      <w:r>
        <w:rPr>
          <w:szCs w:val="28"/>
          <w:lang w:val="vi-VN"/>
        </w:rPr>
        <w:t xml:space="preserve">- </w:t>
      </w:r>
      <w:r w:rsidR="003C0111">
        <w:rPr>
          <w:szCs w:val="28"/>
          <w:lang w:val="vi-VN"/>
        </w:rPr>
        <w:t>Đào tạo nghề cho các đối tượng thuộc diện chính sách, thuộc các chương trình dự án</w:t>
      </w:r>
      <w:r w:rsidR="007A2688">
        <w:rPr>
          <w:szCs w:val="28"/>
          <w:lang w:val="vi-VN"/>
        </w:rPr>
        <w:t xml:space="preserve">, </w:t>
      </w:r>
      <w:r w:rsidR="003C0111">
        <w:rPr>
          <w:szCs w:val="28"/>
          <w:lang w:val="vi-VN"/>
        </w:rPr>
        <w:t>bằng cách c</w:t>
      </w:r>
      <w:r w:rsidR="00A111F2">
        <w:rPr>
          <w:szCs w:val="28"/>
          <w:lang w:val="vi-VN"/>
        </w:rPr>
        <w:t>hủ động phối hợp với các phòng chuyên môn quận, 11 phường</w:t>
      </w:r>
      <w:r w:rsidR="00A111F2" w:rsidRPr="00A111F2">
        <w:rPr>
          <w:szCs w:val="28"/>
          <w:lang w:val="vi-VN"/>
        </w:rPr>
        <w:t xml:space="preserve"> </w:t>
      </w:r>
      <w:r w:rsidR="00A111F2">
        <w:rPr>
          <w:szCs w:val="28"/>
          <w:lang w:val="vi-VN"/>
        </w:rPr>
        <w:t>trên địa bàn quận</w:t>
      </w:r>
      <w:r w:rsidR="003C0111">
        <w:rPr>
          <w:szCs w:val="28"/>
          <w:lang w:val="vi-VN"/>
        </w:rPr>
        <w:t>.</w:t>
      </w:r>
      <w:r w:rsidR="00A111F2">
        <w:rPr>
          <w:szCs w:val="28"/>
          <w:lang w:val="vi-VN"/>
        </w:rPr>
        <w:t xml:space="preserve"> </w:t>
      </w:r>
    </w:p>
    <w:p w:rsidR="004C597B" w:rsidRPr="00391FC7" w:rsidRDefault="004C597B" w:rsidP="001C2D20">
      <w:pPr>
        <w:spacing w:before="80" w:after="80"/>
        <w:jc w:val="both"/>
        <w:rPr>
          <w:szCs w:val="28"/>
          <w:lang w:val="vi-VN"/>
        </w:rPr>
      </w:pPr>
      <w:r>
        <w:rPr>
          <w:szCs w:val="28"/>
          <w:lang w:val="vi-VN"/>
        </w:rPr>
        <w:t xml:space="preserve">- </w:t>
      </w:r>
      <w:r w:rsidR="003C0111">
        <w:rPr>
          <w:szCs w:val="28"/>
          <w:lang w:val="vi-VN"/>
        </w:rPr>
        <w:t xml:space="preserve">Đào tạo nghề theo đơn đặt hàng bằng cách chủ động phối hợp với </w:t>
      </w:r>
      <w:r>
        <w:rPr>
          <w:szCs w:val="28"/>
          <w:lang w:val="vi-VN"/>
        </w:rPr>
        <w:t>các công ty xuất khẩu lao động</w:t>
      </w:r>
      <w:r w:rsidR="00F15266">
        <w:rPr>
          <w:szCs w:val="28"/>
          <w:lang w:val="vi-VN"/>
        </w:rPr>
        <w:t>.</w:t>
      </w:r>
      <w:r>
        <w:rPr>
          <w:szCs w:val="28"/>
          <w:lang w:val="vi-VN"/>
        </w:rPr>
        <w:t xml:space="preserve"> </w:t>
      </w:r>
    </w:p>
    <w:p w:rsidR="00A64811" w:rsidRPr="00391FC7" w:rsidRDefault="00A64811" w:rsidP="001C2D20">
      <w:pPr>
        <w:spacing w:before="80" w:after="80"/>
        <w:jc w:val="both"/>
        <w:rPr>
          <w:szCs w:val="28"/>
          <w:lang w:val="vi-VN"/>
        </w:rPr>
      </w:pPr>
      <w:r w:rsidRPr="00391FC7">
        <w:rPr>
          <w:szCs w:val="28"/>
          <w:lang w:val="vi-VN"/>
        </w:rPr>
        <w:t>- Phối hợp với Phòng Lao động – Thương binh và xã hội quận, các ban ngành đoàn thể, tổ chức có chức năng giới thiệu việc làm để giới thiệu việc làm cho học sinh sau khi học xong nghề.</w:t>
      </w:r>
    </w:p>
    <w:p w:rsidR="00972FF9" w:rsidRPr="00391FC7" w:rsidRDefault="00972FF9" w:rsidP="001C2D20">
      <w:pPr>
        <w:spacing w:before="80" w:after="80"/>
        <w:jc w:val="both"/>
        <w:rPr>
          <w:szCs w:val="28"/>
          <w:lang w:val="vi-VN"/>
        </w:rPr>
      </w:pPr>
      <w:r w:rsidRPr="00391FC7">
        <w:rPr>
          <w:szCs w:val="28"/>
          <w:lang w:val="vi-VN"/>
        </w:rPr>
        <w:t>- Phối hợp với Hội doanh nghiệp quận để nắm bắt nhu cầu tuyển dụng lao động, ngành nghề cấp bách, để xây dựng kế hoạch đào tạo cho phù hợp.</w:t>
      </w:r>
    </w:p>
    <w:p w:rsidR="00AD70B6" w:rsidRPr="00391FC7" w:rsidRDefault="00AD70B6" w:rsidP="00AD70B6">
      <w:pPr>
        <w:spacing w:before="80" w:after="80"/>
        <w:ind w:firstLine="720"/>
        <w:jc w:val="both"/>
        <w:rPr>
          <w:szCs w:val="28"/>
          <w:lang w:val="vi-VN"/>
        </w:rPr>
      </w:pPr>
      <w:r w:rsidRPr="00391FC7">
        <w:rPr>
          <w:szCs w:val="28"/>
          <w:lang w:val="vi-VN"/>
        </w:rPr>
        <w:t xml:space="preserve">Trên đây là báo cáo công tác đào tạo nghề </w:t>
      </w:r>
      <w:r w:rsidR="00823F9B" w:rsidRPr="00391FC7">
        <w:rPr>
          <w:szCs w:val="28"/>
          <w:lang w:val="vi-VN"/>
        </w:rPr>
        <w:t>đến 30/09</w:t>
      </w:r>
      <w:r w:rsidRPr="00391FC7">
        <w:rPr>
          <w:szCs w:val="28"/>
          <w:lang w:val="vi-VN"/>
        </w:rPr>
        <w:t>/2022 của Trung tâm Giáo dục nghề nghiệp – Giáo dục thường xuyên quận Tân Phú.</w:t>
      </w:r>
    </w:p>
    <w:p w:rsidR="00310E17" w:rsidRPr="00391FC7" w:rsidRDefault="00310E17" w:rsidP="00AD70B6">
      <w:pPr>
        <w:spacing w:before="80" w:after="80"/>
        <w:ind w:firstLine="720"/>
        <w:jc w:val="both"/>
        <w:rPr>
          <w:szCs w:val="28"/>
          <w:lang w:val="vi-VN"/>
        </w:rPr>
      </w:pPr>
    </w:p>
    <w:p w:rsidR="00F20595" w:rsidRDefault="00AD70B6" w:rsidP="00BB7204">
      <w:pPr>
        <w:spacing w:before="80" w:after="80"/>
        <w:jc w:val="both"/>
        <w:rPr>
          <w:b/>
          <w:lang w:val="vi-VN"/>
        </w:rPr>
      </w:pPr>
      <w:r w:rsidRPr="00391FC7">
        <w:rPr>
          <w:szCs w:val="28"/>
          <w:lang w:val="vi-VN"/>
        </w:rPr>
        <w:t xml:space="preserve"> </w:t>
      </w:r>
      <w:r w:rsidR="00B018F5" w:rsidRPr="009E7219">
        <w:rPr>
          <w:b/>
          <w:i/>
          <w:sz w:val="24"/>
          <w:szCs w:val="24"/>
          <w:lang w:val="vi-VN"/>
        </w:rPr>
        <w:t>Nơi nhận:</w:t>
      </w:r>
      <w:r w:rsidR="00B018F5" w:rsidRPr="004E3ED3">
        <w:rPr>
          <w:lang w:val="vi-VN"/>
        </w:rPr>
        <w:tab/>
      </w:r>
      <w:r w:rsidR="00B018F5" w:rsidRPr="004E3ED3">
        <w:rPr>
          <w:lang w:val="vi-VN"/>
        </w:rPr>
        <w:tab/>
      </w:r>
      <w:r w:rsidR="00B018F5" w:rsidRPr="004E3ED3">
        <w:rPr>
          <w:lang w:val="vi-VN"/>
        </w:rPr>
        <w:tab/>
      </w:r>
      <w:r w:rsidR="00F70A83" w:rsidRPr="004E3ED3">
        <w:rPr>
          <w:lang w:val="vi-VN"/>
        </w:rPr>
        <w:tab/>
      </w:r>
      <w:r w:rsidR="00F70A83" w:rsidRPr="004E3ED3">
        <w:rPr>
          <w:lang w:val="vi-VN"/>
        </w:rPr>
        <w:tab/>
      </w:r>
      <w:r w:rsidR="00F70A83" w:rsidRPr="004E3ED3">
        <w:rPr>
          <w:lang w:val="vi-VN"/>
        </w:rPr>
        <w:tab/>
      </w:r>
      <w:r w:rsidR="00F70A83" w:rsidRPr="004E3ED3">
        <w:rPr>
          <w:lang w:val="vi-VN"/>
        </w:rPr>
        <w:tab/>
      </w:r>
      <w:r w:rsidR="00F70A83" w:rsidRPr="004E3ED3">
        <w:rPr>
          <w:lang w:val="vi-VN"/>
        </w:rPr>
        <w:tab/>
      </w:r>
      <w:r w:rsidR="00B018F5" w:rsidRPr="004E3ED3">
        <w:rPr>
          <w:b/>
          <w:lang w:val="vi-VN"/>
        </w:rPr>
        <w:t>GIÁM ĐỐC</w:t>
      </w:r>
    </w:p>
    <w:p w:rsidR="00053C84" w:rsidRPr="00391FC7" w:rsidRDefault="00053C84" w:rsidP="00973701">
      <w:pPr>
        <w:spacing w:before="0" w:after="0"/>
        <w:rPr>
          <w:bCs/>
          <w:sz w:val="22"/>
          <w:szCs w:val="20"/>
          <w:lang w:val="vi-VN"/>
        </w:rPr>
      </w:pPr>
      <w:r w:rsidRPr="00053C84">
        <w:rPr>
          <w:bCs/>
          <w:sz w:val="22"/>
          <w:szCs w:val="20"/>
          <w:lang w:val="vi-VN"/>
        </w:rPr>
        <w:t xml:space="preserve">- </w:t>
      </w:r>
      <w:r w:rsidRPr="00391FC7">
        <w:rPr>
          <w:bCs/>
          <w:sz w:val="22"/>
          <w:szCs w:val="20"/>
          <w:lang w:val="vi-VN"/>
        </w:rPr>
        <w:t xml:space="preserve">Bà Trịnh Thị Mai Trinh, </w:t>
      </w:r>
      <w:r w:rsidRPr="00053C84">
        <w:rPr>
          <w:bCs/>
          <w:sz w:val="22"/>
          <w:szCs w:val="20"/>
          <w:lang w:val="vi-VN"/>
        </w:rPr>
        <w:t>PCT UBND</w:t>
      </w:r>
      <w:r w:rsidRPr="00391FC7">
        <w:rPr>
          <w:bCs/>
          <w:sz w:val="22"/>
          <w:szCs w:val="20"/>
          <w:lang w:val="vi-VN"/>
        </w:rPr>
        <w:t xml:space="preserve"> </w:t>
      </w:r>
      <w:r w:rsidRPr="00053C84">
        <w:rPr>
          <w:bCs/>
          <w:sz w:val="22"/>
          <w:szCs w:val="20"/>
          <w:lang w:val="vi-VN"/>
        </w:rPr>
        <w:t>Q</w:t>
      </w:r>
      <w:r w:rsidRPr="00391FC7">
        <w:rPr>
          <w:bCs/>
          <w:sz w:val="22"/>
          <w:szCs w:val="20"/>
          <w:lang w:val="vi-VN"/>
        </w:rPr>
        <w:t>uận (B/c)</w:t>
      </w:r>
      <w:r w:rsidRPr="00053C84">
        <w:rPr>
          <w:bCs/>
          <w:sz w:val="22"/>
          <w:szCs w:val="20"/>
          <w:lang w:val="vi-VN"/>
        </w:rPr>
        <w:t>;</w:t>
      </w:r>
    </w:p>
    <w:p w:rsidR="00053C84" w:rsidRPr="00053C84" w:rsidRDefault="00053C84" w:rsidP="00973701">
      <w:pPr>
        <w:spacing w:before="0" w:after="0"/>
        <w:rPr>
          <w:bCs/>
          <w:sz w:val="22"/>
          <w:szCs w:val="20"/>
        </w:rPr>
      </w:pPr>
      <w:r w:rsidRPr="00053C84">
        <w:rPr>
          <w:bCs/>
          <w:sz w:val="22"/>
          <w:szCs w:val="20"/>
        </w:rPr>
        <w:t>- Ban Tuyên giáo quận ủy (B/c);</w:t>
      </w:r>
    </w:p>
    <w:p w:rsidR="00F20595" w:rsidRPr="00053C84" w:rsidRDefault="00F20595" w:rsidP="00973701">
      <w:pPr>
        <w:spacing w:before="0" w:after="0"/>
        <w:rPr>
          <w:caps/>
          <w:lang w:val="vi-VN"/>
        </w:rPr>
      </w:pPr>
      <w:r w:rsidRPr="00053C84">
        <w:rPr>
          <w:sz w:val="22"/>
          <w:lang w:val="vi-VN"/>
        </w:rPr>
        <w:t>- Phòng LĐ-TB&amp;XH</w:t>
      </w:r>
      <w:r w:rsidR="00053C84">
        <w:rPr>
          <w:sz w:val="22"/>
        </w:rPr>
        <w:t xml:space="preserve"> quận</w:t>
      </w:r>
      <w:r w:rsidR="008B53BC">
        <w:rPr>
          <w:sz w:val="22"/>
        </w:rPr>
        <w:t xml:space="preserve"> (B/c)</w:t>
      </w:r>
      <w:r w:rsidRPr="00053C84">
        <w:rPr>
          <w:sz w:val="22"/>
          <w:lang w:val="vi-VN"/>
        </w:rPr>
        <w:t>;</w:t>
      </w:r>
    </w:p>
    <w:p w:rsidR="00B018F5" w:rsidRPr="00F70A83" w:rsidRDefault="00F20595" w:rsidP="00973701">
      <w:pPr>
        <w:pStyle w:val="ListParagraph"/>
        <w:tabs>
          <w:tab w:val="left" w:pos="284"/>
        </w:tabs>
        <w:spacing w:before="0" w:after="0"/>
        <w:ind w:left="0"/>
        <w:contextualSpacing w:val="0"/>
        <w:rPr>
          <w:caps/>
          <w:sz w:val="22"/>
        </w:rPr>
      </w:pPr>
      <w:r>
        <w:rPr>
          <w:sz w:val="22"/>
          <w:lang w:val="vi-VN"/>
        </w:rPr>
        <w:lastRenderedPageBreak/>
        <w:t xml:space="preserve">- </w:t>
      </w:r>
      <w:r w:rsidR="00B018F5" w:rsidRPr="00F70A83">
        <w:rPr>
          <w:sz w:val="22"/>
        </w:rPr>
        <w:t>Lưu: VT.</w:t>
      </w:r>
    </w:p>
    <w:p w:rsidR="00B018F5" w:rsidRPr="005D4798" w:rsidRDefault="00F70A83" w:rsidP="00F70A83">
      <w:pPr>
        <w:ind w:left="5040" w:firstLine="720"/>
        <w:rPr>
          <w:b/>
          <w:caps/>
          <w:lang w:val="vi-VN"/>
        </w:rPr>
      </w:pPr>
      <w:r>
        <w:rPr>
          <w:b/>
        </w:rPr>
        <w:t xml:space="preserve">       </w:t>
      </w:r>
      <w:r w:rsidR="005D4798">
        <w:rPr>
          <w:b/>
          <w:lang w:val="vi-VN"/>
        </w:rPr>
        <w:t>Lưu Thanh Tòng</w:t>
      </w:r>
    </w:p>
    <w:p w:rsidR="00B018F5" w:rsidRPr="00053C84" w:rsidRDefault="00B018F5" w:rsidP="00053C84">
      <w:pPr>
        <w:pStyle w:val="Header"/>
        <w:tabs>
          <w:tab w:val="clear" w:pos="4680"/>
          <w:tab w:val="clear" w:pos="9360"/>
        </w:tabs>
        <w:spacing w:before="120" w:after="120"/>
        <w:rPr>
          <w:caps/>
        </w:rPr>
      </w:pPr>
    </w:p>
    <w:sectPr w:rsidR="00B018F5" w:rsidRPr="00053C84" w:rsidSect="00B328C3">
      <w:headerReference w:type="default" r:id="rId8"/>
      <w:footerReference w:type="default" r:id="rId9"/>
      <w:pgSz w:w="11907" w:h="16840" w:code="9"/>
      <w:pgMar w:top="851" w:right="1134" w:bottom="851" w:left="1701"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A34" w:rsidRDefault="00DF1A34" w:rsidP="000D2B91">
      <w:pPr>
        <w:spacing w:before="0" w:after="0"/>
      </w:pPr>
      <w:r>
        <w:separator/>
      </w:r>
    </w:p>
  </w:endnote>
  <w:endnote w:type="continuationSeparator" w:id="0">
    <w:p w:rsidR="00DF1A34" w:rsidRDefault="00DF1A34" w:rsidP="000D2B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Odessa LET">
    <w:altName w:val="Times New Roman"/>
    <w:charset w:val="00"/>
    <w:family w:val="auto"/>
    <w:pitch w:val="variable"/>
    <w:sig w:usb0="00000001" w:usb1="00000000" w:usb2="00000000" w:usb3="00000000" w:csb0="00000009" w:csb1="00000000"/>
  </w:font>
  <w:font w:name="Segoe UI">
    <w:panose1 w:val="020B0502040204020203"/>
    <w:charset w:val="A3"/>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260661"/>
      <w:docPartObj>
        <w:docPartGallery w:val="Page Numbers (Bottom of Page)"/>
        <w:docPartUnique/>
      </w:docPartObj>
    </w:sdtPr>
    <w:sdtEndPr>
      <w:rPr>
        <w:noProof/>
        <w:sz w:val="24"/>
        <w:szCs w:val="24"/>
      </w:rPr>
    </w:sdtEndPr>
    <w:sdtContent>
      <w:p w:rsidR="006D63F5" w:rsidRPr="000D2B91" w:rsidRDefault="006D63F5">
        <w:pPr>
          <w:pStyle w:val="Footer"/>
          <w:jc w:val="center"/>
          <w:rPr>
            <w:sz w:val="24"/>
            <w:szCs w:val="24"/>
          </w:rPr>
        </w:pPr>
        <w:r w:rsidRPr="000D2B91">
          <w:rPr>
            <w:sz w:val="24"/>
            <w:szCs w:val="24"/>
          </w:rPr>
          <w:fldChar w:fldCharType="begin"/>
        </w:r>
        <w:r w:rsidRPr="000D2B91">
          <w:rPr>
            <w:sz w:val="24"/>
            <w:szCs w:val="24"/>
          </w:rPr>
          <w:instrText xml:space="preserve"> PAGE   \* MERGEFORMAT </w:instrText>
        </w:r>
        <w:r w:rsidRPr="000D2B91">
          <w:rPr>
            <w:sz w:val="24"/>
            <w:szCs w:val="24"/>
          </w:rPr>
          <w:fldChar w:fldCharType="separate"/>
        </w:r>
        <w:r w:rsidR="00D214F5">
          <w:rPr>
            <w:noProof/>
            <w:sz w:val="24"/>
            <w:szCs w:val="24"/>
          </w:rPr>
          <w:t>2</w:t>
        </w:r>
        <w:r w:rsidRPr="000D2B91">
          <w:rPr>
            <w:noProof/>
            <w:sz w:val="24"/>
            <w:szCs w:val="24"/>
          </w:rPr>
          <w:fldChar w:fldCharType="end"/>
        </w:r>
      </w:p>
    </w:sdtContent>
  </w:sdt>
  <w:p w:rsidR="006D63F5" w:rsidRDefault="006D6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A34" w:rsidRDefault="00DF1A34" w:rsidP="000D2B91">
      <w:pPr>
        <w:spacing w:before="0" w:after="0"/>
      </w:pPr>
      <w:r>
        <w:separator/>
      </w:r>
    </w:p>
  </w:footnote>
  <w:footnote w:type="continuationSeparator" w:id="0">
    <w:p w:rsidR="00DF1A34" w:rsidRDefault="00DF1A34" w:rsidP="000D2B9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E1C" w:rsidRDefault="00967E1C">
    <w:pPr>
      <w:pStyle w:val="Header"/>
      <w:jc w:val="center"/>
    </w:pPr>
  </w:p>
  <w:p w:rsidR="00967E1C" w:rsidRDefault="00967E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F430F"/>
    <w:multiLevelType w:val="hybridMultilevel"/>
    <w:tmpl w:val="AA5655A8"/>
    <w:lvl w:ilvl="0" w:tplc="14847AE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A4BE8"/>
    <w:multiLevelType w:val="hybridMultilevel"/>
    <w:tmpl w:val="E3FCD1EA"/>
    <w:lvl w:ilvl="0" w:tplc="CAC8E8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DE59B7"/>
    <w:multiLevelType w:val="hybridMultilevel"/>
    <w:tmpl w:val="712AEF4E"/>
    <w:lvl w:ilvl="0" w:tplc="B44E9A2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B717129"/>
    <w:multiLevelType w:val="hybridMultilevel"/>
    <w:tmpl w:val="222EA212"/>
    <w:lvl w:ilvl="0" w:tplc="5C965E42">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16314A"/>
    <w:multiLevelType w:val="hybridMultilevel"/>
    <w:tmpl w:val="7FCAF59C"/>
    <w:lvl w:ilvl="0" w:tplc="93BE5530">
      <w:start w:val="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EC06F11"/>
    <w:multiLevelType w:val="hybridMultilevel"/>
    <w:tmpl w:val="3A28A168"/>
    <w:lvl w:ilvl="0" w:tplc="C64C006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F001D3"/>
    <w:multiLevelType w:val="hybridMultilevel"/>
    <w:tmpl w:val="3EC433E2"/>
    <w:lvl w:ilvl="0" w:tplc="C64C006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B03E28"/>
    <w:multiLevelType w:val="hybridMultilevel"/>
    <w:tmpl w:val="7BE43DEC"/>
    <w:lvl w:ilvl="0" w:tplc="A20649FC">
      <w:start w:val="1"/>
      <w:numFmt w:val="bullet"/>
      <w:lvlText w:val="-"/>
      <w:lvlJc w:val="left"/>
      <w:pPr>
        <w:ind w:left="720" w:hanging="360"/>
      </w:pPr>
      <w:rPr>
        <w:rFonts w:ascii="Odessa LET" w:hAnsi="Odessa LE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2A00E5"/>
    <w:multiLevelType w:val="hybridMultilevel"/>
    <w:tmpl w:val="DFC2A2CA"/>
    <w:lvl w:ilvl="0" w:tplc="14847AE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5"/>
  </w:num>
  <w:num w:numId="5">
    <w:abstractNumId w:val="6"/>
  </w:num>
  <w:num w:numId="6">
    <w:abstractNumId w:val="8"/>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44"/>
    <w:rsid w:val="00024303"/>
    <w:rsid w:val="00053C84"/>
    <w:rsid w:val="00074758"/>
    <w:rsid w:val="00076C39"/>
    <w:rsid w:val="000861FC"/>
    <w:rsid w:val="000923A6"/>
    <w:rsid w:val="000B278D"/>
    <w:rsid w:val="000B2AD4"/>
    <w:rsid w:val="000D2B91"/>
    <w:rsid w:val="000D472E"/>
    <w:rsid w:val="000E2B90"/>
    <w:rsid w:val="001008DA"/>
    <w:rsid w:val="00141754"/>
    <w:rsid w:val="00173CE2"/>
    <w:rsid w:val="0019223D"/>
    <w:rsid w:val="001A117B"/>
    <w:rsid w:val="001B569D"/>
    <w:rsid w:val="001C2D20"/>
    <w:rsid w:val="001E2D2B"/>
    <w:rsid w:val="001E43D4"/>
    <w:rsid w:val="001E4F1E"/>
    <w:rsid w:val="001E784B"/>
    <w:rsid w:val="001F012F"/>
    <w:rsid w:val="00231494"/>
    <w:rsid w:val="00234A49"/>
    <w:rsid w:val="00235B94"/>
    <w:rsid w:val="00264DF3"/>
    <w:rsid w:val="002724C4"/>
    <w:rsid w:val="00286EEB"/>
    <w:rsid w:val="00286F7C"/>
    <w:rsid w:val="002A54EB"/>
    <w:rsid w:val="002B415B"/>
    <w:rsid w:val="002C49B5"/>
    <w:rsid w:val="002C6681"/>
    <w:rsid w:val="002E1FF5"/>
    <w:rsid w:val="00310E17"/>
    <w:rsid w:val="00314617"/>
    <w:rsid w:val="0034346E"/>
    <w:rsid w:val="0034724C"/>
    <w:rsid w:val="003505DC"/>
    <w:rsid w:val="00357597"/>
    <w:rsid w:val="0036662F"/>
    <w:rsid w:val="00371D8B"/>
    <w:rsid w:val="00391FC7"/>
    <w:rsid w:val="0039553E"/>
    <w:rsid w:val="003A1FFE"/>
    <w:rsid w:val="003A5122"/>
    <w:rsid w:val="003B7243"/>
    <w:rsid w:val="003C0111"/>
    <w:rsid w:val="003C0435"/>
    <w:rsid w:val="003D618D"/>
    <w:rsid w:val="003F2351"/>
    <w:rsid w:val="00406596"/>
    <w:rsid w:val="0041362B"/>
    <w:rsid w:val="00417116"/>
    <w:rsid w:val="00421573"/>
    <w:rsid w:val="00460321"/>
    <w:rsid w:val="00492237"/>
    <w:rsid w:val="004C2502"/>
    <w:rsid w:val="004C597B"/>
    <w:rsid w:val="004E3ED3"/>
    <w:rsid w:val="00500481"/>
    <w:rsid w:val="00510E5B"/>
    <w:rsid w:val="00523AD4"/>
    <w:rsid w:val="00537219"/>
    <w:rsid w:val="00574972"/>
    <w:rsid w:val="00591511"/>
    <w:rsid w:val="005D4798"/>
    <w:rsid w:val="005E69F2"/>
    <w:rsid w:val="00616259"/>
    <w:rsid w:val="00632756"/>
    <w:rsid w:val="00646D3A"/>
    <w:rsid w:val="00670E9C"/>
    <w:rsid w:val="006A1FD1"/>
    <w:rsid w:val="006A49AE"/>
    <w:rsid w:val="006C746D"/>
    <w:rsid w:val="006D63F5"/>
    <w:rsid w:val="006D6C4E"/>
    <w:rsid w:val="006E27FA"/>
    <w:rsid w:val="00726DB4"/>
    <w:rsid w:val="00732797"/>
    <w:rsid w:val="00746551"/>
    <w:rsid w:val="0078473E"/>
    <w:rsid w:val="007A2688"/>
    <w:rsid w:val="007D315C"/>
    <w:rsid w:val="007D3595"/>
    <w:rsid w:val="007D5BC0"/>
    <w:rsid w:val="007E0458"/>
    <w:rsid w:val="007F136D"/>
    <w:rsid w:val="0080252E"/>
    <w:rsid w:val="00823F9B"/>
    <w:rsid w:val="008250B2"/>
    <w:rsid w:val="00831520"/>
    <w:rsid w:val="00841162"/>
    <w:rsid w:val="00850579"/>
    <w:rsid w:val="00885BC7"/>
    <w:rsid w:val="008967D3"/>
    <w:rsid w:val="008B53BC"/>
    <w:rsid w:val="008B5653"/>
    <w:rsid w:val="008C2D18"/>
    <w:rsid w:val="008D3F87"/>
    <w:rsid w:val="0091216E"/>
    <w:rsid w:val="009369D8"/>
    <w:rsid w:val="009644CC"/>
    <w:rsid w:val="009649F5"/>
    <w:rsid w:val="00967E1C"/>
    <w:rsid w:val="00972FF9"/>
    <w:rsid w:val="00973701"/>
    <w:rsid w:val="00975C79"/>
    <w:rsid w:val="00994C42"/>
    <w:rsid w:val="009A3FC3"/>
    <w:rsid w:val="009C2F21"/>
    <w:rsid w:val="009D3155"/>
    <w:rsid w:val="009E646B"/>
    <w:rsid w:val="009E7219"/>
    <w:rsid w:val="009F0155"/>
    <w:rsid w:val="00A111F2"/>
    <w:rsid w:val="00A21BA9"/>
    <w:rsid w:val="00A33944"/>
    <w:rsid w:val="00A33E5D"/>
    <w:rsid w:val="00A51FF9"/>
    <w:rsid w:val="00A64811"/>
    <w:rsid w:val="00A74467"/>
    <w:rsid w:val="00A8131C"/>
    <w:rsid w:val="00A81BB8"/>
    <w:rsid w:val="00A86581"/>
    <w:rsid w:val="00A931B2"/>
    <w:rsid w:val="00AB0761"/>
    <w:rsid w:val="00AB0D3F"/>
    <w:rsid w:val="00AC3A5D"/>
    <w:rsid w:val="00AD70B6"/>
    <w:rsid w:val="00B018F5"/>
    <w:rsid w:val="00B22D29"/>
    <w:rsid w:val="00B328C3"/>
    <w:rsid w:val="00B35BE0"/>
    <w:rsid w:val="00B375E5"/>
    <w:rsid w:val="00B40A35"/>
    <w:rsid w:val="00B778CE"/>
    <w:rsid w:val="00BA1413"/>
    <w:rsid w:val="00BB7204"/>
    <w:rsid w:val="00BC55AE"/>
    <w:rsid w:val="00BE5D4A"/>
    <w:rsid w:val="00C22E90"/>
    <w:rsid w:val="00C23811"/>
    <w:rsid w:val="00C27F41"/>
    <w:rsid w:val="00C52A93"/>
    <w:rsid w:val="00C63C3E"/>
    <w:rsid w:val="00C85066"/>
    <w:rsid w:val="00C8761C"/>
    <w:rsid w:val="00CC3515"/>
    <w:rsid w:val="00CC6188"/>
    <w:rsid w:val="00CC752B"/>
    <w:rsid w:val="00CF4651"/>
    <w:rsid w:val="00D10CE1"/>
    <w:rsid w:val="00D214F5"/>
    <w:rsid w:val="00D736DF"/>
    <w:rsid w:val="00D92D0E"/>
    <w:rsid w:val="00D9483E"/>
    <w:rsid w:val="00DA38D3"/>
    <w:rsid w:val="00DA72A9"/>
    <w:rsid w:val="00DC164A"/>
    <w:rsid w:val="00DD494D"/>
    <w:rsid w:val="00DE60CD"/>
    <w:rsid w:val="00DE64DF"/>
    <w:rsid w:val="00DF1A34"/>
    <w:rsid w:val="00DF3F36"/>
    <w:rsid w:val="00E1356D"/>
    <w:rsid w:val="00E15DC5"/>
    <w:rsid w:val="00E453E4"/>
    <w:rsid w:val="00E637F4"/>
    <w:rsid w:val="00E7341B"/>
    <w:rsid w:val="00E8300A"/>
    <w:rsid w:val="00E87FDC"/>
    <w:rsid w:val="00EA0024"/>
    <w:rsid w:val="00EC1DB9"/>
    <w:rsid w:val="00F15266"/>
    <w:rsid w:val="00F20595"/>
    <w:rsid w:val="00F41096"/>
    <w:rsid w:val="00F51E98"/>
    <w:rsid w:val="00F52889"/>
    <w:rsid w:val="00F55D9B"/>
    <w:rsid w:val="00F70A83"/>
    <w:rsid w:val="00F92980"/>
    <w:rsid w:val="00FA42DE"/>
    <w:rsid w:val="00FA58BA"/>
    <w:rsid w:val="00FA5CF2"/>
    <w:rsid w:val="00FB0700"/>
    <w:rsid w:val="00FE186E"/>
    <w:rsid w:val="00F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3944"/>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18F5"/>
    <w:pPr>
      <w:ind w:left="720"/>
      <w:contextualSpacing/>
    </w:pPr>
  </w:style>
  <w:style w:type="character" w:styleId="Hyperlink">
    <w:name w:val="Hyperlink"/>
    <w:basedOn w:val="DefaultParagraphFont"/>
    <w:uiPriority w:val="99"/>
    <w:unhideWhenUsed/>
    <w:rsid w:val="002E1FF5"/>
    <w:rPr>
      <w:color w:val="0563C1" w:themeColor="hyperlink"/>
      <w:u w:val="single"/>
    </w:rPr>
  </w:style>
  <w:style w:type="paragraph" w:styleId="NormalWeb">
    <w:name w:val="Normal (Web)"/>
    <w:basedOn w:val="Normal"/>
    <w:uiPriority w:val="99"/>
    <w:unhideWhenUsed/>
    <w:rsid w:val="006E27FA"/>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unhideWhenUsed/>
    <w:rsid w:val="000D2B91"/>
    <w:pPr>
      <w:tabs>
        <w:tab w:val="center" w:pos="4680"/>
        <w:tab w:val="right" w:pos="9360"/>
      </w:tabs>
      <w:spacing w:before="0" w:after="0"/>
    </w:pPr>
  </w:style>
  <w:style w:type="character" w:customStyle="1" w:styleId="HeaderChar">
    <w:name w:val="Header Char"/>
    <w:basedOn w:val="DefaultParagraphFont"/>
    <w:link w:val="Header"/>
    <w:uiPriority w:val="99"/>
    <w:rsid w:val="000D2B91"/>
  </w:style>
  <w:style w:type="paragraph" w:styleId="Footer">
    <w:name w:val="footer"/>
    <w:basedOn w:val="Normal"/>
    <w:link w:val="FooterChar"/>
    <w:uiPriority w:val="99"/>
    <w:unhideWhenUsed/>
    <w:rsid w:val="000D2B91"/>
    <w:pPr>
      <w:tabs>
        <w:tab w:val="center" w:pos="4680"/>
        <w:tab w:val="right" w:pos="9360"/>
      </w:tabs>
      <w:spacing w:before="0" w:after="0"/>
    </w:pPr>
  </w:style>
  <w:style w:type="character" w:customStyle="1" w:styleId="FooterChar">
    <w:name w:val="Footer Char"/>
    <w:basedOn w:val="DefaultParagraphFont"/>
    <w:link w:val="Footer"/>
    <w:uiPriority w:val="99"/>
    <w:rsid w:val="000D2B91"/>
  </w:style>
  <w:style w:type="paragraph" w:styleId="BalloonText">
    <w:name w:val="Balloon Text"/>
    <w:basedOn w:val="Normal"/>
    <w:link w:val="BalloonTextChar"/>
    <w:uiPriority w:val="99"/>
    <w:semiHidden/>
    <w:unhideWhenUsed/>
    <w:rsid w:val="00371D8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D8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3944"/>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18F5"/>
    <w:pPr>
      <w:ind w:left="720"/>
      <w:contextualSpacing/>
    </w:pPr>
  </w:style>
  <w:style w:type="character" w:styleId="Hyperlink">
    <w:name w:val="Hyperlink"/>
    <w:basedOn w:val="DefaultParagraphFont"/>
    <w:uiPriority w:val="99"/>
    <w:unhideWhenUsed/>
    <w:rsid w:val="002E1FF5"/>
    <w:rPr>
      <w:color w:val="0563C1" w:themeColor="hyperlink"/>
      <w:u w:val="single"/>
    </w:rPr>
  </w:style>
  <w:style w:type="paragraph" w:styleId="NormalWeb">
    <w:name w:val="Normal (Web)"/>
    <w:basedOn w:val="Normal"/>
    <w:uiPriority w:val="99"/>
    <w:unhideWhenUsed/>
    <w:rsid w:val="006E27FA"/>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unhideWhenUsed/>
    <w:rsid w:val="000D2B91"/>
    <w:pPr>
      <w:tabs>
        <w:tab w:val="center" w:pos="4680"/>
        <w:tab w:val="right" w:pos="9360"/>
      </w:tabs>
      <w:spacing w:before="0" w:after="0"/>
    </w:pPr>
  </w:style>
  <w:style w:type="character" w:customStyle="1" w:styleId="HeaderChar">
    <w:name w:val="Header Char"/>
    <w:basedOn w:val="DefaultParagraphFont"/>
    <w:link w:val="Header"/>
    <w:uiPriority w:val="99"/>
    <w:rsid w:val="000D2B91"/>
  </w:style>
  <w:style w:type="paragraph" w:styleId="Footer">
    <w:name w:val="footer"/>
    <w:basedOn w:val="Normal"/>
    <w:link w:val="FooterChar"/>
    <w:uiPriority w:val="99"/>
    <w:unhideWhenUsed/>
    <w:rsid w:val="000D2B91"/>
    <w:pPr>
      <w:tabs>
        <w:tab w:val="center" w:pos="4680"/>
        <w:tab w:val="right" w:pos="9360"/>
      </w:tabs>
      <w:spacing w:before="0" w:after="0"/>
    </w:pPr>
  </w:style>
  <w:style w:type="character" w:customStyle="1" w:styleId="FooterChar">
    <w:name w:val="Footer Char"/>
    <w:basedOn w:val="DefaultParagraphFont"/>
    <w:link w:val="Footer"/>
    <w:uiPriority w:val="99"/>
    <w:rsid w:val="000D2B91"/>
  </w:style>
  <w:style w:type="paragraph" w:styleId="BalloonText">
    <w:name w:val="Balloon Text"/>
    <w:basedOn w:val="Normal"/>
    <w:link w:val="BalloonTextChar"/>
    <w:uiPriority w:val="99"/>
    <w:semiHidden/>
    <w:unhideWhenUsed/>
    <w:rsid w:val="00371D8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4468">
      <w:bodyDiv w:val="1"/>
      <w:marLeft w:val="0"/>
      <w:marRight w:val="0"/>
      <w:marTop w:val="0"/>
      <w:marBottom w:val="0"/>
      <w:divBdr>
        <w:top w:val="none" w:sz="0" w:space="0" w:color="auto"/>
        <w:left w:val="none" w:sz="0" w:space="0" w:color="auto"/>
        <w:bottom w:val="none" w:sz="0" w:space="0" w:color="auto"/>
        <w:right w:val="none" w:sz="0" w:space="0" w:color="auto"/>
      </w:divBdr>
    </w:div>
    <w:div w:id="805701001">
      <w:bodyDiv w:val="1"/>
      <w:marLeft w:val="0"/>
      <w:marRight w:val="0"/>
      <w:marTop w:val="0"/>
      <w:marBottom w:val="0"/>
      <w:divBdr>
        <w:top w:val="none" w:sz="0" w:space="0" w:color="auto"/>
        <w:left w:val="none" w:sz="0" w:space="0" w:color="auto"/>
        <w:bottom w:val="none" w:sz="0" w:space="0" w:color="auto"/>
        <w:right w:val="none" w:sz="0" w:space="0" w:color="auto"/>
      </w:divBdr>
    </w:div>
    <w:div w:id="1357078723">
      <w:bodyDiv w:val="1"/>
      <w:marLeft w:val="0"/>
      <w:marRight w:val="0"/>
      <w:marTop w:val="0"/>
      <w:marBottom w:val="0"/>
      <w:divBdr>
        <w:top w:val="none" w:sz="0" w:space="0" w:color="auto"/>
        <w:left w:val="none" w:sz="0" w:space="0" w:color="auto"/>
        <w:bottom w:val="none" w:sz="0" w:space="0" w:color="auto"/>
        <w:right w:val="none" w:sz="0" w:space="0" w:color="auto"/>
      </w:divBdr>
    </w:div>
    <w:div w:id="1500342880">
      <w:bodyDiv w:val="1"/>
      <w:marLeft w:val="0"/>
      <w:marRight w:val="0"/>
      <w:marTop w:val="0"/>
      <w:marBottom w:val="0"/>
      <w:divBdr>
        <w:top w:val="none" w:sz="0" w:space="0" w:color="auto"/>
        <w:left w:val="none" w:sz="0" w:space="0" w:color="auto"/>
        <w:bottom w:val="none" w:sz="0" w:space="0" w:color="auto"/>
        <w:right w:val="none" w:sz="0" w:space="0" w:color="auto"/>
      </w:divBdr>
    </w:div>
    <w:div w:id="1724475389">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Hưng Phạm</dc:creator>
  <cp:lastModifiedBy>A</cp:lastModifiedBy>
  <cp:revision>2</cp:revision>
  <cp:lastPrinted>2019-11-30T03:16:00Z</cp:lastPrinted>
  <dcterms:created xsi:type="dcterms:W3CDTF">2022-09-30T09:10:00Z</dcterms:created>
  <dcterms:modified xsi:type="dcterms:W3CDTF">2022-09-30T09:10:00Z</dcterms:modified>
</cp:coreProperties>
</file>