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47" w:type="dxa"/>
        <w:tblInd w:w="-709" w:type="dxa"/>
        <w:shd w:val="clear" w:color="auto" w:fill="FAFAFA"/>
        <w:tblCellMar>
          <w:left w:w="0" w:type="dxa"/>
          <w:right w:w="0" w:type="dxa"/>
        </w:tblCellMar>
        <w:tblLook w:val="04A0" w:firstRow="1" w:lastRow="0" w:firstColumn="1" w:lastColumn="0" w:noHBand="0" w:noVBand="1"/>
      </w:tblPr>
      <w:tblGrid>
        <w:gridCol w:w="4395"/>
        <w:gridCol w:w="7352"/>
      </w:tblGrid>
      <w:tr w:rsidR="000542B0" w:rsidRPr="00CA6D6F" w:rsidTr="00876732">
        <w:trPr>
          <w:trHeight w:val="853"/>
        </w:trPr>
        <w:tc>
          <w:tcPr>
            <w:tcW w:w="4395" w:type="dxa"/>
            <w:shd w:val="clear" w:color="auto" w:fill="FAFAFA"/>
            <w:hideMark/>
          </w:tcPr>
          <w:p w:rsidR="000542B0" w:rsidRPr="00876732" w:rsidRDefault="000542B0" w:rsidP="00876732">
            <w:pPr>
              <w:spacing w:after="0" w:line="240" w:lineRule="auto"/>
              <w:jc w:val="center"/>
              <w:rPr>
                <w:rFonts w:ascii="Times New Roman" w:eastAsia="Times New Roman" w:hAnsi="Times New Roman" w:cs="Times New Roman"/>
                <w:color w:val="000000"/>
                <w:sz w:val="24"/>
                <w:szCs w:val="24"/>
              </w:rPr>
            </w:pPr>
            <w:r w:rsidRPr="00876732">
              <w:rPr>
                <w:rFonts w:ascii="Times New Roman" w:eastAsia="Times New Roman" w:hAnsi="Times New Roman" w:cs="Times New Roman"/>
                <w:color w:val="000000"/>
                <w:sz w:val="24"/>
                <w:szCs w:val="24"/>
              </w:rPr>
              <w:t>ỦY BAN NHÂN DÂN QUẬN 4</w:t>
            </w:r>
          </w:p>
          <w:p w:rsidR="000542B0" w:rsidRPr="00876732" w:rsidRDefault="00A2181C" w:rsidP="008767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471480</wp:posOffset>
                      </wp:positionH>
                      <wp:positionV relativeFrom="paragraph">
                        <wp:posOffset>209388</wp:posOffset>
                      </wp:positionV>
                      <wp:extent cx="175437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7543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0AE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1pt,16.5pt" to="17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" strokecolor="#4579b8 [3044]"/>
                  </w:pict>
                </mc:Fallback>
              </mc:AlternateContent>
            </w:r>
            <w:r w:rsidR="00CA6D6F" w:rsidRPr="00876732">
              <w:rPr>
                <w:rFonts w:ascii="Times New Roman" w:eastAsia="Times New Roman" w:hAnsi="Times New Roman" w:cs="Times New Roman"/>
                <w:b/>
                <w:bCs/>
                <w:color w:val="000000"/>
                <w:sz w:val="24"/>
                <w:szCs w:val="24"/>
              </w:rPr>
              <w:t>TRƯỜNG CHUYÊN BIỆT 1 THÁNG 6</w:t>
            </w:r>
          </w:p>
        </w:tc>
        <w:tc>
          <w:tcPr>
            <w:tcW w:w="0" w:type="auto"/>
            <w:shd w:val="clear" w:color="auto" w:fill="FAFAFA"/>
            <w:hideMark/>
          </w:tcPr>
          <w:p w:rsidR="000542B0" w:rsidRPr="00876732" w:rsidRDefault="000542B0" w:rsidP="00876732">
            <w:pPr>
              <w:spacing w:after="0" w:line="240" w:lineRule="auto"/>
              <w:jc w:val="center"/>
              <w:rPr>
                <w:rFonts w:ascii="Times New Roman" w:eastAsia="Times New Roman" w:hAnsi="Times New Roman" w:cs="Times New Roman"/>
                <w:color w:val="000000"/>
                <w:sz w:val="24"/>
                <w:szCs w:val="24"/>
              </w:rPr>
            </w:pPr>
            <w:r w:rsidRPr="00876732">
              <w:rPr>
                <w:rFonts w:ascii="Times New Roman" w:eastAsia="Times New Roman" w:hAnsi="Times New Roman" w:cs="Times New Roman"/>
                <w:b/>
                <w:bCs/>
                <w:color w:val="000000"/>
                <w:sz w:val="24"/>
                <w:szCs w:val="24"/>
              </w:rPr>
              <w:t>CỘNG HÒA XÃ HỘI CHỦ NGHĨA VIỆT NAM</w:t>
            </w:r>
          </w:p>
          <w:p w:rsidR="000542B0" w:rsidRPr="00876732" w:rsidRDefault="00A2181C" w:rsidP="008767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1529641</wp:posOffset>
                      </wp:positionH>
                      <wp:positionV relativeFrom="paragraph">
                        <wp:posOffset>209388</wp:posOffset>
                      </wp:positionV>
                      <wp:extent cx="1637414"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6374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88E4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0.45pt,16.5pt" to="249.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" strokecolor="#4579b8 [3044]"/>
                  </w:pict>
                </mc:Fallback>
              </mc:AlternateContent>
            </w:r>
            <w:r w:rsidR="000542B0" w:rsidRPr="00876732">
              <w:rPr>
                <w:rFonts w:ascii="Times New Roman" w:eastAsia="Times New Roman" w:hAnsi="Times New Roman" w:cs="Times New Roman"/>
                <w:b/>
                <w:bCs/>
                <w:color w:val="000000"/>
                <w:sz w:val="24"/>
                <w:szCs w:val="24"/>
              </w:rPr>
              <w:t>Độc lập – Tự do – Hạnh phúc</w:t>
            </w:r>
          </w:p>
        </w:tc>
      </w:tr>
    </w:tbl>
    <w:p w:rsidR="000542B0" w:rsidRPr="00CA6D6F" w:rsidRDefault="000542B0" w:rsidP="00CA6D6F">
      <w:pPr>
        <w:shd w:val="clear" w:color="auto" w:fill="FAFAFA"/>
        <w:spacing w:after="150" w:line="330" w:lineRule="atLeast"/>
        <w:jc w:val="center"/>
        <w:rPr>
          <w:rFonts w:ascii="Times New Roman" w:eastAsia="Times New Roman" w:hAnsi="Times New Roman" w:cs="Times New Roman"/>
          <w:color w:val="000000"/>
          <w:sz w:val="32"/>
          <w:szCs w:val="32"/>
        </w:rPr>
      </w:pPr>
      <w:r w:rsidRPr="00CA6D6F">
        <w:rPr>
          <w:rFonts w:ascii="Times New Roman" w:eastAsia="Times New Roman" w:hAnsi="Times New Roman" w:cs="Times New Roman"/>
          <w:b/>
          <w:bCs/>
          <w:color w:val="000000"/>
          <w:sz w:val="32"/>
          <w:szCs w:val="32"/>
        </w:rPr>
        <w:t>BẢNG ĐIỂM</w:t>
      </w:r>
    </w:p>
    <w:p w:rsidR="000542B0" w:rsidRPr="00876732" w:rsidRDefault="000542B0" w:rsidP="00876732">
      <w:pPr>
        <w:shd w:val="clear" w:color="auto" w:fill="FAFAFA"/>
        <w:spacing w:after="0" w:line="240" w:lineRule="auto"/>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Đánh giá an toàn trong phòng chống dịch COVID-19</w:t>
      </w:r>
    </w:p>
    <w:p w:rsidR="000542B0" w:rsidRPr="00876732" w:rsidRDefault="000542B0" w:rsidP="00876732">
      <w:pPr>
        <w:shd w:val="clear" w:color="auto" w:fill="FAFAFA"/>
        <w:spacing w:after="0" w:line="240" w:lineRule="auto"/>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tại cơ sở giáo dục mầm non trên địa bàn Thành phố Hồ Chí Minh</w:t>
      </w:r>
    </w:p>
    <w:p w:rsidR="000542B0" w:rsidRPr="00876732" w:rsidRDefault="000542B0" w:rsidP="00876732">
      <w:pPr>
        <w:shd w:val="clear" w:color="auto" w:fill="FAFAFA"/>
        <w:spacing w:after="0" w:line="240" w:lineRule="auto"/>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i/>
          <w:iCs/>
          <w:color w:val="000000"/>
          <w:sz w:val="26"/>
          <w:szCs w:val="26"/>
        </w:rPr>
        <w:t>(</w:t>
      </w:r>
      <w:r w:rsidRPr="00876732">
        <w:rPr>
          <w:rFonts w:ascii="Times New Roman" w:eastAsia="Times New Roman" w:hAnsi="Times New Roman" w:cs="Times New Roman"/>
          <w:i/>
          <w:iCs/>
          <w:color w:val="000000"/>
          <w:sz w:val="26"/>
          <w:szCs w:val="26"/>
        </w:rPr>
        <w:t>Ban hành kèm theo quyết định số</w:t>
      </w:r>
      <w:r w:rsidRPr="00876732">
        <w:rPr>
          <w:rFonts w:ascii="Times New Roman" w:eastAsia="Times New Roman" w:hAnsi="Times New Roman" w:cs="Times New Roman"/>
          <w:b/>
          <w:bCs/>
          <w:i/>
          <w:iCs/>
          <w:color w:val="000000"/>
          <w:sz w:val="26"/>
          <w:szCs w:val="26"/>
        </w:rPr>
        <w:t> 1371</w:t>
      </w:r>
      <w:r w:rsidRPr="00876732">
        <w:rPr>
          <w:rFonts w:ascii="Times New Roman" w:eastAsia="Times New Roman" w:hAnsi="Times New Roman" w:cs="Times New Roman"/>
          <w:i/>
          <w:iCs/>
          <w:color w:val="000000"/>
          <w:sz w:val="26"/>
          <w:szCs w:val="26"/>
        </w:rPr>
        <w:t>/QĐ-BCĐ</w:t>
      </w:r>
      <w:r w:rsidR="00876732">
        <w:rPr>
          <w:rFonts w:ascii="Times New Roman" w:eastAsia="Times New Roman" w:hAnsi="Times New Roman" w:cs="Times New Roman"/>
          <w:i/>
          <w:iCs/>
          <w:color w:val="000000"/>
          <w:sz w:val="26"/>
          <w:szCs w:val="26"/>
        </w:rPr>
        <w:t xml:space="preserve"> </w:t>
      </w:r>
      <w:r w:rsidRPr="00876732">
        <w:rPr>
          <w:rFonts w:ascii="Times New Roman" w:eastAsia="Times New Roman" w:hAnsi="Times New Roman" w:cs="Times New Roman"/>
          <w:i/>
          <w:iCs/>
          <w:color w:val="000000"/>
          <w:sz w:val="26"/>
          <w:szCs w:val="26"/>
        </w:rPr>
        <w:t>ngày 23 tháng 4 năm 2020</w:t>
      </w:r>
    </w:p>
    <w:p w:rsidR="000542B0" w:rsidRDefault="000542B0" w:rsidP="00876732">
      <w:pPr>
        <w:shd w:val="clear" w:color="auto" w:fill="FAFAFA"/>
        <w:spacing w:after="0" w:line="240" w:lineRule="auto"/>
        <w:jc w:val="center"/>
        <w:rPr>
          <w:rFonts w:ascii="Times New Roman" w:eastAsia="Times New Roman" w:hAnsi="Times New Roman" w:cs="Times New Roman"/>
          <w:b/>
          <w:bCs/>
          <w:i/>
          <w:iCs/>
          <w:color w:val="000000"/>
          <w:sz w:val="26"/>
          <w:szCs w:val="26"/>
        </w:rPr>
      </w:pPr>
      <w:r w:rsidRPr="00876732">
        <w:rPr>
          <w:rFonts w:ascii="Times New Roman" w:eastAsia="Times New Roman" w:hAnsi="Times New Roman" w:cs="Times New Roman"/>
          <w:i/>
          <w:iCs/>
          <w:color w:val="000000"/>
          <w:sz w:val="26"/>
          <w:szCs w:val="26"/>
        </w:rPr>
        <w:t>của Trưởng ban chỉ đạo </w:t>
      </w:r>
      <w:r w:rsidRPr="00876732">
        <w:rPr>
          <w:rFonts w:ascii="Times New Roman" w:eastAsia="Times New Roman" w:hAnsi="Times New Roman" w:cs="Times New Roman"/>
          <w:color w:val="000000"/>
          <w:sz w:val="26"/>
          <w:szCs w:val="26"/>
        </w:rPr>
        <w:t>phòng chống dịch COVID-19 thành phố</w:t>
      </w:r>
      <w:r w:rsidRPr="00876732">
        <w:rPr>
          <w:rFonts w:ascii="Times New Roman" w:eastAsia="Times New Roman" w:hAnsi="Times New Roman" w:cs="Times New Roman"/>
          <w:b/>
          <w:bCs/>
          <w:i/>
          <w:iCs/>
          <w:color w:val="000000"/>
          <w:sz w:val="26"/>
          <w:szCs w:val="26"/>
        </w:rPr>
        <w:t>)</w:t>
      </w:r>
    </w:p>
    <w:p w:rsidR="00876732" w:rsidRPr="00876732" w:rsidRDefault="00876732" w:rsidP="00876732">
      <w:pPr>
        <w:shd w:val="clear" w:color="auto" w:fill="FAFAFA"/>
        <w:spacing w:after="0" w:line="240" w:lineRule="auto"/>
        <w:jc w:val="center"/>
        <w:rPr>
          <w:rFonts w:ascii="Times New Roman" w:eastAsia="Times New Roman" w:hAnsi="Times New Roman" w:cs="Times New Roman"/>
          <w:color w:val="000000"/>
          <w:sz w:val="26"/>
          <w:szCs w:val="26"/>
        </w:rPr>
      </w:pPr>
    </w:p>
    <w:tbl>
      <w:tblPr>
        <w:tblpPr w:leftFromText="45" w:rightFromText="45" w:vertAnchor="text"/>
        <w:tblW w:w="0" w:type="auto"/>
        <w:shd w:val="clear" w:color="auto" w:fill="FAFAFA"/>
        <w:tblCellMar>
          <w:left w:w="0" w:type="dxa"/>
          <w:right w:w="0" w:type="dxa"/>
        </w:tblCellMar>
        <w:tblLook w:val="04A0" w:firstRow="1" w:lastRow="0" w:firstColumn="1" w:lastColumn="0" w:noHBand="0" w:noVBand="1"/>
      </w:tblPr>
      <w:tblGrid>
        <w:gridCol w:w="6"/>
        <w:gridCol w:w="65"/>
      </w:tblGrid>
      <w:tr w:rsidR="000542B0" w:rsidRPr="00876732" w:rsidTr="000542B0">
        <w:trPr>
          <w:gridAfter w:val="1"/>
        </w:trPr>
        <w:tc>
          <w:tcPr>
            <w:tcW w:w="0" w:type="auto"/>
            <w:shd w:val="clear" w:color="auto" w:fill="FAFAFA"/>
            <w:vAlign w:val="center"/>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0542B0">
        <w:tc>
          <w:tcPr>
            <w:tcW w:w="0" w:type="auto"/>
            <w:shd w:val="clear" w:color="auto" w:fill="FAFAFA"/>
            <w:vAlign w:val="center"/>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0" w:type="auto"/>
            <w:shd w:val="clear" w:color="auto" w:fill="FAFAFA"/>
            <w:vAlign w:val="center"/>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 </w:t>
            </w:r>
          </w:p>
        </w:tc>
      </w:tr>
    </w:tbl>
    <w:p w:rsidR="000542B0" w:rsidRPr="00876732" w:rsidRDefault="000542B0" w:rsidP="000542B0">
      <w:pPr>
        <w:shd w:val="clear" w:color="auto" w:fill="FAFAFA"/>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I.BỘ TIÊU CHÍ ĐÁNH GIÁ </w:t>
      </w:r>
    </w:p>
    <w:tbl>
      <w:tblPr>
        <w:tblW w:w="10214"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firstRow="1" w:lastRow="0" w:firstColumn="1" w:lastColumn="0" w:noHBand="0" w:noVBand="1"/>
      </w:tblPr>
      <w:tblGrid>
        <w:gridCol w:w="507"/>
        <w:gridCol w:w="5975"/>
        <w:gridCol w:w="641"/>
        <w:gridCol w:w="2191"/>
        <w:gridCol w:w="900"/>
      </w:tblGrid>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STT</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CD1073">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w:t>
            </w:r>
          </w:p>
        </w:tc>
        <w:tc>
          <w:tcPr>
            <w:tcW w:w="641"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CD1073">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Số điểm đạt</w:t>
            </w:r>
          </w:p>
        </w:tc>
        <w:tc>
          <w:tcPr>
            <w:tcW w:w="2191"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CD1073">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Biện pháp khắc phục các tiêu chí có điểm thấp</w:t>
            </w: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CD1073">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Ghi chú</w:t>
            </w: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1 (TP1):</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Số lượng trẻ em, giáo viên, cán bộ, nhân viên tập trung tối đa trong một thời điểm tại cơ sở giáo dục mầm non</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2</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2 (TP2):</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Mật độ trẻ em, giáo viên, cán bộ, nhân viên tập trung trong phòng sinh hoạt, phòng làm việc</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3</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3 (TP3):</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Khoảng cách trẻ em, giáo viên, cán bộ, nhân viên ngoài phòng sinh hoạt, phòng làm việc</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4</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4 (TP4):</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Trẻ em, giáo viên, cán bộ, nhân thường xuyên rửa tay với xà phòng hoặc nước sát khuẩn trước khi vào lớp, có dụng cụ uống nước sạch riêng biệt cho mỗi người</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5</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5 (TP5):</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Trẻ em, giáo viên, cán bộ, nhân viên đeo khẩu trang trong trường</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6</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6 (TP6):</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Trẻ em, giáo viên, cán bộ, nhân viên được kiểm tra nhiệt độ khi vào trường hoặc phòng sinh hoạt</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7</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7 (TP7):</w:t>
            </w:r>
            <w:r w:rsidR="00A2181C">
              <w:rPr>
                <w:rFonts w:ascii="Times New Roman" w:eastAsia="Times New Roman" w:hAnsi="Times New Roman" w:cs="Times New Roman"/>
                <w:b/>
                <w:bCs/>
                <w:color w:val="000000"/>
                <w:sz w:val="26"/>
                <w:szCs w:val="26"/>
                <w:lang w:val="vi-VN"/>
              </w:rPr>
              <w:t xml:space="preserve"> </w:t>
            </w:r>
            <w:r w:rsidR="00CA6D6F" w:rsidRPr="00876732">
              <w:rPr>
                <w:rFonts w:ascii="Times New Roman" w:eastAsia="Times New Roman" w:hAnsi="Times New Roman" w:cs="Times New Roman"/>
                <w:color w:val="000000"/>
                <w:sz w:val="26"/>
                <w:szCs w:val="26"/>
              </w:rPr>
              <w:t>Trẻ em đi học bằng xe đưa rước</w:t>
            </w:r>
            <w:r w:rsidRPr="00876732">
              <w:rPr>
                <w:rFonts w:ascii="Times New Roman" w:eastAsia="Times New Roman" w:hAnsi="Times New Roman" w:cs="Times New Roman"/>
                <w:color w:val="000000"/>
                <w:sz w:val="26"/>
                <w:szCs w:val="26"/>
              </w:rPr>
              <w:t>.</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8</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8 (TP8):</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Tổ chức hoạt động ăn sáng, bán trú</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A2181C" w:rsidRDefault="00A2181C" w:rsidP="00CA6D6F">
            <w:pPr>
              <w:spacing w:after="150" w:line="330" w:lineRule="atLeast"/>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5</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CA6D6F"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 xml:space="preserve">Trường không </w:t>
            </w:r>
            <w:r w:rsidR="000542B0" w:rsidRPr="00876732">
              <w:rPr>
                <w:rFonts w:ascii="Times New Roman" w:eastAsia="Times New Roman" w:hAnsi="Times New Roman" w:cs="Times New Roman"/>
                <w:color w:val="000000"/>
                <w:sz w:val="26"/>
                <w:szCs w:val="26"/>
              </w:rPr>
              <w:t>có tổ chức ăn sáng, bán trú và đảm bảo phòng chống dịch đúng quy định</w:t>
            </w: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lastRenderedPageBreak/>
              <w:t>9</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9 (TP9):</w:t>
            </w:r>
            <w:r w:rsidR="00876732">
              <w:rPr>
                <w:rFonts w:ascii="Times New Roman" w:eastAsia="Times New Roman" w:hAnsi="Times New Roman" w:cs="Times New Roman"/>
                <w:b/>
                <w:bCs/>
                <w:color w:val="000000"/>
                <w:sz w:val="26"/>
                <w:szCs w:val="26"/>
              </w:rPr>
              <w:t xml:space="preserve"> </w:t>
            </w:r>
            <w:r w:rsidRPr="00876732">
              <w:rPr>
                <w:rFonts w:ascii="Times New Roman" w:eastAsia="Times New Roman" w:hAnsi="Times New Roman" w:cs="Times New Roman"/>
                <w:color w:val="000000"/>
                <w:sz w:val="26"/>
                <w:szCs w:val="26"/>
              </w:rPr>
              <w:t>Phòng cách ly</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A2181C" w:rsidRDefault="00A2181C" w:rsidP="00CA6D6F">
            <w:pPr>
              <w:spacing w:after="150" w:line="330" w:lineRule="atLeast"/>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5</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A2181C" w:rsidRDefault="00A2181C" w:rsidP="00A2181C">
            <w:pPr>
              <w:spacing w:after="150" w:line="330" w:lineRule="atLeast"/>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Có phòng cách ly nhưng </w:t>
            </w:r>
            <w:r>
              <w:rPr>
                <w:rFonts w:ascii="Times New Roman" w:eastAsia="Times New Roman" w:hAnsi="Times New Roman" w:cs="Times New Roman"/>
                <w:color w:val="000000"/>
                <w:sz w:val="26"/>
                <w:szCs w:val="26"/>
                <w:lang w:val="vi-VN"/>
              </w:rPr>
              <w:t>chưa</w:t>
            </w:r>
            <w:r w:rsidRPr="00A2181C">
              <w:rPr>
                <w:rFonts w:ascii="Times New Roman" w:eastAsia="Times New Roman" w:hAnsi="Times New Roman" w:cs="Times New Roman"/>
                <w:color w:val="000000"/>
                <w:sz w:val="26"/>
                <w:szCs w:val="26"/>
              </w:rPr>
              <w:t xml:space="preserve"> đủ </w:t>
            </w:r>
            <w:r>
              <w:rPr>
                <w:rFonts w:ascii="Times New Roman" w:eastAsia="Times New Roman" w:hAnsi="Times New Roman" w:cs="Times New Roman"/>
                <w:color w:val="000000"/>
                <w:sz w:val="26"/>
                <w:szCs w:val="26"/>
                <w:lang w:val="vi-VN"/>
              </w:rPr>
              <w:t xml:space="preserve">các trang thiết bị </w:t>
            </w:r>
            <w:r w:rsidRPr="00A2181C">
              <w:rPr>
                <w:rFonts w:ascii="Times New Roman" w:eastAsia="Times New Roman" w:hAnsi="Times New Roman" w:cs="Times New Roman"/>
                <w:color w:val="000000"/>
                <w:sz w:val="26"/>
                <w:szCs w:val="26"/>
              </w:rPr>
              <w:t>quy định</w:t>
            </w:r>
            <w:r>
              <w:rPr>
                <w:rFonts w:ascii="Times New Roman" w:eastAsia="Times New Roman" w:hAnsi="Times New Roman" w:cs="Times New Roman"/>
                <w:color w:val="000000"/>
                <w:sz w:val="26"/>
                <w:szCs w:val="26"/>
                <w:lang w:val="vi-VN"/>
              </w:rPr>
              <w:t xml:space="preserve">. Nhà trường sẽ mua sắm các trang thiết bị còn thiếu. </w:t>
            </w: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5975"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Tiêu chí thành phần 10 (TP10):</w:t>
            </w:r>
            <w:r w:rsidR="00A2181C">
              <w:rPr>
                <w:rFonts w:ascii="Times New Roman" w:eastAsia="Times New Roman" w:hAnsi="Times New Roman" w:cs="Times New Roman"/>
                <w:b/>
                <w:bCs/>
                <w:color w:val="000000"/>
                <w:sz w:val="26"/>
                <w:szCs w:val="26"/>
                <w:lang w:val="vi-VN"/>
              </w:rPr>
              <w:t xml:space="preserve"> </w:t>
            </w:r>
            <w:r w:rsidRPr="00876732">
              <w:rPr>
                <w:rFonts w:ascii="Times New Roman" w:eastAsia="Times New Roman" w:hAnsi="Times New Roman" w:cs="Times New Roman"/>
                <w:color w:val="000000"/>
                <w:sz w:val="26"/>
                <w:szCs w:val="26"/>
              </w:rPr>
              <w:t>Cơ sở giáo</w:t>
            </w:r>
            <w:r w:rsidR="00CA6D6F" w:rsidRPr="00876732">
              <w:rPr>
                <w:rFonts w:ascii="Times New Roman" w:eastAsia="Times New Roman" w:hAnsi="Times New Roman" w:cs="Times New Roman"/>
                <w:color w:val="000000"/>
                <w:sz w:val="26"/>
                <w:szCs w:val="26"/>
              </w:rPr>
              <w:t xml:space="preserve"> dục mầm non hoạt động sau 16h</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CA6D6F">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10</w:t>
            </w:r>
          </w:p>
        </w:tc>
        <w:tc>
          <w:tcPr>
            <w:tcW w:w="219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r w:rsidR="000542B0" w:rsidRPr="00876732" w:rsidTr="00876732">
        <w:tc>
          <w:tcPr>
            <w:tcW w:w="6482" w:type="dxa"/>
            <w:gridSpan w:val="2"/>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TỔNG ĐIỂM ĐẠT</w:t>
            </w:r>
          </w:p>
        </w:tc>
        <w:tc>
          <w:tcPr>
            <w:tcW w:w="641"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0542B0" w:rsidRPr="00A2181C" w:rsidRDefault="00A2181C" w:rsidP="00CA6D6F">
            <w:pPr>
              <w:spacing w:after="150" w:line="330" w:lineRule="atLeast"/>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color w:val="000000"/>
                <w:sz w:val="26"/>
                <w:szCs w:val="26"/>
              </w:rPr>
              <w:t>9</w:t>
            </w:r>
            <w:r>
              <w:rPr>
                <w:rFonts w:ascii="Times New Roman" w:eastAsia="Times New Roman" w:hAnsi="Times New Roman" w:cs="Times New Roman"/>
                <w:b/>
                <w:bCs/>
                <w:color w:val="000000"/>
                <w:sz w:val="26"/>
                <w:szCs w:val="26"/>
                <w:lang w:val="vi-VN"/>
              </w:rPr>
              <w:t>0</w:t>
            </w:r>
          </w:p>
        </w:tc>
        <w:tc>
          <w:tcPr>
            <w:tcW w:w="2191"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900" w:type="dxa"/>
            <w:tcBorders>
              <w:top w:val="outset" w:sz="6" w:space="0" w:color="auto"/>
              <w:left w:val="outset" w:sz="6" w:space="0" w:color="auto"/>
              <w:bottom w:val="outset" w:sz="6" w:space="0" w:color="auto"/>
              <w:right w:val="outset" w:sz="6" w:space="0" w:color="auto"/>
            </w:tcBorders>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r>
    </w:tbl>
    <w:p w:rsidR="000542B0" w:rsidRPr="00A2181C" w:rsidRDefault="000542B0" w:rsidP="000542B0">
      <w:pPr>
        <w:shd w:val="clear" w:color="auto" w:fill="FAFAFA"/>
        <w:spacing w:after="150" w:line="330" w:lineRule="atLeast"/>
        <w:jc w:val="both"/>
        <w:rPr>
          <w:rFonts w:ascii="Times New Roman" w:eastAsia="Times New Roman" w:hAnsi="Times New Roman" w:cs="Times New Roman"/>
          <w:b/>
          <w:bCs/>
          <w:color w:val="000000"/>
          <w:sz w:val="26"/>
          <w:szCs w:val="26"/>
        </w:rPr>
      </w:pPr>
      <w:r w:rsidRPr="00876732">
        <w:rPr>
          <w:rFonts w:ascii="Times New Roman" w:eastAsia="Times New Roman" w:hAnsi="Times New Roman" w:cs="Times New Roman"/>
          <w:b/>
          <w:bCs/>
          <w:color w:val="000000"/>
          <w:sz w:val="26"/>
          <w:szCs w:val="26"/>
        </w:rPr>
        <w:t>II. ĐÁNH GIÁ:</w:t>
      </w:r>
      <w:r w:rsidR="00A2181C">
        <w:rPr>
          <w:rFonts w:ascii="Times New Roman" w:eastAsia="Times New Roman" w:hAnsi="Times New Roman" w:cs="Times New Roman"/>
          <w:b/>
          <w:bCs/>
          <w:color w:val="000000"/>
          <w:sz w:val="26"/>
          <w:szCs w:val="26"/>
          <w:lang w:val="vi-VN"/>
        </w:rPr>
        <w:t xml:space="preserve"> </w:t>
      </w:r>
      <w:r w:rsidR="00A2181C" w:rsidRPr="00A2181C">
        <w:rPr>
          <w:rFonts w:ascii="Times New Roman" w:eastAsia="Times New Roman" w:hAnsi="Times New Roman" w:cs="Times New Roman"/>
          <w:b/>
          <w:bCs/>
          <w:color w:val="000000"/>
          <w:sz w:val="26"/>
          <w:szCs w:val="26"/>
        </w:rPr>
        <w:t>( Thời điểm từ 29/4/2021 đến ngày 8/5/2021)</w:t>
      </w:r>
    </w:p>
    <w:p w:rsidR="000542B0" w:rsidRPr="00876732" w:rsidRDefault="000542B0" w:rsidP="000542B0">
      <w:pPr>
        <w:shd w:val="clear" w:color="auto" w:fill="FAFAFA"/>
        <w:spacing w:after="150" w:line="330" w:lineRule="atLeast"/>
        <w:jc w:val="both"/>
        <w:rPr>
          <w:rFonts w:ascii="Times New Roman" w:eastAsia="Times New Roman" w:hAnsi="Times New Roman" w:cs="Times New Roman"/>
          <w:color w:val="000000"/>
          <w:sz w:val="26"/>
          <w:szCs w:val="26"/>
        </w:rPr>
      </w:pPr>
      <w:r w:rsidRPr="00876732">
        <w:rPr>
          <w:rFonts w:ascii="Times New Roman" w:eastAsia="Times New Roman" w:hAnsi="Times New Roman" w:cs="Times New Roman"/>
          <w:color w:val="000000"/>
          <w:sz w:val="26"/>
          <w:szCs w:val="26"/>
        </w:rPr>
        <w:t>Tiêu chí an toàn phòng chống dịch COVID-19 của</w:t>
      </w:r>
      <w:r w:rsidR="00A2181C">
        <w:rPr>
          <w:rFonts w:ascii="Times New Roman" w:eastAsia="Times New Roman" w:hAnsi="Times New Roman" w:cs="Times New Roman"/>
          <w:color w:val="000000"/>
          <w:sz w:val="26"/>
          <w:szCs w:val="26"/>
        </w:rPr>
        <w:t xml:space="preserve"> sở giáo dục mầm non là TCAT: 9</w:t>
      </w:r>
      <w:r w:rsidR="00A2181C">
        <w:rPr>
          <w:rFonts w:ascii="Times New Roman" w:eastAsia="Times New Roman" w:hAnsi="Times New Roman" w:cs="Times New Roman"/>
          <w:color w:val="000000"/>
          <w:sz w:val="26"/>
          <w:szCs w:val="26"/>
          <w:lang w:val="vi-VN"/>
        </w:rPr>
        <w:t>0</w:t>
      </w:r>
      <w:r w:rsidRPr="00876732">
        <w:rPr>
          <w:rFonts w:ascii="Times New Roman" w:eastAsia="Times New Roman" w:hAnsi="Times New Roman" w:cs="Times New Roman"/>
          <w:color w:val="000000"/>
          <w:sz w:val="26"/>
          <w:szCs w:val="26"/>
        </w:rPr>
        <w:t>%</w:t>
      </w:r>
    </w:p>
    <w:tbl>
      <w:tblPr>
        <w:tblW w:w="10206" w:type="dxa"/>
        <w:shd w:val="clear" w:color="auto" w:fill="FAFAFA"/>
        <w:tblCellMar>
          <w:left w:w="0" w:type="dxa"/>
          <w:right w:w="0" w:type="dxa"/>
        </w:tblCellMar>
        <w:tblLook w:val="04A0" w:firstRow="1" w:lastRow="0" w:firstColumn="1" w:lastColumn="0" w:noHBand="0" w:noVBand="1"/>
      </w:tblPr>
      <w:tblGrid>
        <w:gridCol w:w="4962"/>
        <w:gridCol w:w="5244"/>
      </w:tblGrid>
      <w:tr w:rsidR="000542B0" w:rsidRPr="00876732" w:rsidTr="00876732">
        <w:tc>
          <w:tcPr>
            <w:tcW w:w="4962" w:type="dxa"/>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5244" w:type="dxa"/>
            <w:shd w:val="clear" w:color="auto" w:fill="FAFAFA"/>
            <w:hideMark/>
          </w:tcPr>
          <w:p w:rsidR="000542B0" w:rsidRPr="00876732" w:rsidRDefault="000542B0" w:rsidP="00876732">
            <w:pPr>
              <w:spacing w:after="150" w:line="330" w:lineRule="atLeast"/>
              <w:jc w:val="right"/>
              <w:rPr>
                <w:rFonts w:ascii="Times New Roman" w:eastAsia="Times New Roman" w:hAnsi="Times New Roman" w:cs="Times New Roman"/>
                <w:color w:val="000000"/>
                <w:sz w:val="26"/>
                <w:szCs w:val="26"/>
              </w:rPr>
            </w:pPr>
            <w:r w:rsidRPr="00876732">
              <w:rPr>
                <w:rFonts w:ascii="Times New Roman" w:eastAsia="Times New Roman" w:hAnsi="Times New Roman" w:cs="Times New Roman"/>
                <w:i/>
                <w:iCs/>
                <w:color w:val="000000"/>
                <w:sz w:val="26"/>
                <w:szCs w:val="26"/>
              </w:rPr>
              <w:t>Quận 4, ngày</w:t>
            </w:r>
            <w:r w:rsidR="00CA6D6F" w:rsidRPr="00876732">
              <w:rPr>
                <w:rFonts w:ascii="Times New Roman" w:eastAsia="Times New Roman" w:hAnsi="Times New Roman" w:cs="Times New Roman"/>
                <w:i/>
                <w:iCs/>
                <w:color w:val="000000"/>
                <w:sz w:val="26"/>
                <w:szCs w:val="26"/>
              </w:rPr>
              <w:t xml:space="preserve"> </w:t>
            </w:r>
            <w:r w:rsidRPr="00876732">
              <w:rPr>
                <w:rFonts w:ascii="Times New Roman" w:eastAsia="Times New Roman" w:hAnsi="Times New Roman" w:cs="Times New Roman"/>
                <w:i/>
                <w:iCs/>
                <w:color w:val="000000"/>
                <w:sz w:val="26"/>
                <w:szCs w:val="26"/>
              </w:rPr>
              <w:t>08</w:t>
            </w:r>
            <w:r w:rsidR="00CA6D6F" w:rsidRPr="00876732">
              <w:rPr>
                <w:rFonts w:ascii="Times New Roman" w:eastAsia="Times New Roman" w:hAnsi="Times New Roman" w:cs="Times New Roman"/>
                <w:i/>
                <w:iCs/>
                <w:color w:val="000000"/>
                <w:sz w:val="26"/>
                <w:szCs w:val="26"/>
              </w:rPr>
              <w:t xml:space="preserve"> </w:t>
            </w:r>
            <w:r w:rsidRPr="00876732">
              <w:rPr>
                <w:rFonts w:ascii="Times New Roman" w:eastAsia="Times New Roman" w:hAnsi="Times New Roman" w:cs="Times New Roman"/>
                <w:i/>
                <w:iCs/>
                <w:color w:val="000000"/>
                <w:sz w:val="26"/>
                <w:szCs w:val="26"/>
              </w:rPr>
              <w:t>tháng 5 năm 2021</w:t>
            </w:r>
          </w:p>
        </w:tc>
      </w:tr>
      <w:tr w:rsidR="000542B0" w:rsidRPr="00876732" w:rsidTr="00876732">
        <w:tc>
          <w:tcPr>
            <w:tcW w:w="4962" w:type="dxa"/>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5244" w:type="dxa"/>
            <w:shd w:val="clear" w:color="auto" w:fill="FAFAFA"/>
            <w:hideMark/>
          </w:tcPr>
          <w:p w:rsidR="000542B0" w:rsidRPr="00876732" w:rsidRDefault="000542B0" w:rsidP="00876732">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HIỆU TRƯỞNG</w:t>
            </w:r>
          </w:p>
        </w:tc>
      </w:tr>
      <w:tr w:rsidR="000542B0" w:rsidRPr="00876732" w:rsidTr="00876732">
        <w:tc>
          <w:tcPr>
            <w:tcW w:w="4962" w:type="dxa"/>
            <w:shd w:val="clear" w:color="auto" w:fill="FAFAFA"/>
            <w:hideMark/>
          </w:tcPr>
          <w:p w:rsidR="000542B0" w:rsidRPr="00876732" w:rsidRDefault="000542B0" w:rsidP="000542B0">
            <w:pPr>
              <w:spacing w:after="0" w:line="330" w:lineRule="atLeast"/>
              <w:jc w:val="both"/>
              <w:rPr>
                <w:rFonts w:ascii="Times New Roman" w:eastAsia="Times New Roman" w:hAnsi="Times New Roman" w:cs="Times New Roman"/>
                <w:color w:val="000000"/>
                <w:sz w:val="26"/>
                <w:szCs w:val="26"/>
              </w:rPr>
            </w:pPr>
          </w:p>
        </w:tc>
        <w:tc>
          <w:tcPr>
            <w:tcW w:w="5244" w:type="dxa"/>
            <w:shd w:val="clear" w:color="auto" w:fill="FAFAFA"/>
            <w:hideMark/>
          </w:tcPr>
          <w:p w:rsidR="000542B0" w:rsidRPr="00E01D5F" w:rsidRDefault="00E01D5F" w:rsidP="00876732">
            <w:pPr>
              <w:spacing w:after="150" w:line="330" w:lineRule="atLeast"/>
              <w:jc w:val="center"/>
              <w:rPr>
                <w:rFonts w:ascii="Times New Roman" w:eastAsia="Times New Roman" w:hAnsi="Times New Roman" w:cs="Times New Roman"/>
                <w:i/>
                <w:color w:val="000000"/>
                <w:sz w:val="26"/>
                <w:szCs w:val="26"/>
              </w:rPr>
            </w:pPr>
            <w:r w:rsidRPr="00E01D5F">
              <w:rPr>
                <w:rFonts w:ascii="Times New Roman" w:eastAsia="Times New Roman" w:hAnsi="Times New Roman" w:cs="Times New Roman"/>
                <w:i/>
                <w:color w:val="000000"/>
                <w:sz w:val="26"/>
                <w:szCs w:val="26"/>
              </w:rPr>
              <w:t>(Đã</w:t>
            </w:r>
            <w:bookmarkStart w:id="0" w:name="_GoBack"/>
            <w:bookmarkEnd w:id="0"/>
            <w:r w:rsidRPr="00E01D5F">
              <w:rPr>
                <w:rFonts w:ascii="Times New Roman" w:eastAsia="Times New Roman" w:hAnsi="Times New Roman" w:cs="Times New Roman"/>
                <w:i/>
                <w:color w:val="000000"/>
                <w:sz w:val="26"/>
                <w:szCs w:val="26"/>
              </w:rPr>
              <w:t xml:space="preserve"> ký)</w:t>
            </w:r>
          </w:p>
          <w:p w:rsidR="000542B0" w:rsidRPr="00876732" w:rsidRDefault="00CA6D6F" w:rsidP="00876732">
            <w:pPr>
              <w:spacing w:after="150" w:line="330" w:lineRule="atLeast"/>
              <w:jc w:val="center"/>
              <w:rPr>
                <w:rFonts w:ascii="Times New Roman" w:eastAsia="Times New Roman" w:hAnsi="Times New Roman" w:cs="Times New Roman"/>
                <w:color w:val="000000"/>
                <w:sz w:val="26"/>
                <w:szCs w:val="26"/>
              </w:rPr>
            </w:pPr>
            <w:r w:rsidRPr="00876732">
              <w:rPr>
                <w:rFonts w:ascii="Times New Roman" w:eastAsia="Times New Roman" w:hAnsi="Times New Roman" w:cs="Times New Roman"/>
                <w:b/>
                <w:bCs/>
                <w:color w:val="000000"/>
                <w:sz w:val="26"/>
                <w:szCs w:val="26"/>
              </w:rPr>
              <w:t>VÕ HỮU DUY AN</w:t>
            </w:r>
          </w:p>
        </w:tc>
      </w:tr>
    </w:tbl>
    <w:p w:rsidR="000542B0" w:rsidRPr="00CA6D6F" w:rsidRDefault="000542B0" w:rsidP="000542B0">
      <w:pPr>
        <w:shd w:val="clear" w:color="auto" w:fill="FAFAFA"/>
        <w:spacing w:after="150" w:line="330" w:lineRule="atLeast"/>
        <w:jc w:val="both"/>
        <w:rPr>
          <w:rFonts w:ascii="Times New Roman" w:eastAsia="Times New Roman" w:hAnsi="Times New Roman" w:cs="Times New Roman"/>
          <w:color w:val="000000"/>
          <w:sz w:val="21"/>
          <w:szCs w:val="21"/>
        </w:rPr>
      </w:pPr>
      <w:r w:rsidRPr="00CA6D6F">
        <w:rPr>
          <w:rFonts w:ascii="Times New Roman" w:eastAsia="Times New Roman" w:hAnsi="Times New Roman" w:cs="Times New Roman"/>
          <w:color w:val="000000"/>
          <w:sz w:val="21"/>
          <w:szCs w:val="21"/>
        </w:rPr>
        <w:t> </w:t>
      </w:r>
    </w:p>
    <w:p w:rsidR="00F00AC2" w:rsidRPr="00CA6D6F" w:rsidRDefault="00F00AC2">
      <w:pPr>
        <w:rPr>
          <w:rFonts w:ascii="Times New Roman" w:hAnsi="Times New Roman" w:cs="Times New Roman"/>
        </w:rPr>
      </w:pPr>
    </w:p>
    <w:sectPr w:rsidR="00F00AC2" w:rsidRPr="00CA6D6F" w:rsidSect="000542B0">
      <w:pgSz w:w="12240" w:h="15840"/>
      <w:pgMar w:top="851"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B0"/>
    <w:rsid w:val="000542B0"/>
    <w:rsid w:val="00346CC2"/>
    <w:rsid w:val="00876732"/>
    <w:rsid w:val="00A2181C"/>
    <w:rsid w:val="00CA6D6F"/>
    <w:rsid w:val="00CD1073"/>
    <w:rsid w:val="00CE6346"/>
    <w:rsid w:val="00E01D5F"/>
    <w:rsid w:val="00F0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3D2D"/>
  <w15:docId w15:val="{F8C32720-A64B-49E5-8D41-939A2195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2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2B0"/>
    <w:rPr>
      <w:b/>
      <w:bCs/>
    </w:rPr>
  </w:style>
  <w:style w:type="character" w:styleId="Emphasis">
    <w:name w:val="Emphasis"/>
    <w:basedOn w:val="DefaultParagraphFont"/>
    <w:uiPriority w:val="20"/>
    <w:qFormat/>
    <w:rsid w:val="00054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Admin</cp:lastModifiedBy>
  <cp:revision>5</cp:revision>
  <dcterms:created xsi:type="dcterms:W3CDTF">2021-05-10T03:22:00Z</dcterms:created>
  <dcterms:modified xsi:type="dcterms:W3CDTF">2021-05-14T13:20:00Z</dcterms:modified>
</cp:coreProperties>
</file>