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8" w:type="dxa"/>
        <w:tblInd w:w="-34" w:type="dxa"/>
        <w:tblLook w:val="01E0" w:firstRow="1" w:lastRow="1" w:firstColumn="1" w:lastColumn="1" w:noHBand="0" w:noVBand="0"/>
      </w:tblPr>
      <w:tblGrid>
        <w:gridCol w:w="3888"/>
        <w:gridCol w:w="5970"/>
      </w:tblGrid>
      <w:tr w:rsidR="00CF7F8F" w:rsidRPr="00260B66" w14:paraId="5972B103" w14:textId="77777777" w:rsidTr="00653F27">
        <w:tc>
          <w:tcPr>
            <w:tcW w:w="3888" w:type="dxa"/>
            <w:hideMark/>
          </w:tcPr>
          <w:p w14:paraId="19987FF6" w14:textId="77777777" w:rsidR="00CF7F8F" w:rsidRPr="00260B66" w:rsidRDefault="00CF7F8F" w:rsidP="00C43EFA">
            <w:pPr>
              <w:spacing w:before="0" w:after="0"/>
              <w:rPr>
                <w:bCs w:val="0"/>
                <w:noProof/>
                <w:color w:val="000000" w:themeColor="text1"/>
                <w:sz w:val="24"/>
                <w:szCs w:val="24"/>
                <w:lang w:val="en-US"/>
              </w:rPr>
            </w:pPr>
            <w:r w:rsidRPr="00260B66">
              <w:rPr>
                <w:bCs w:val="0"/>
                <w:noProof/>
                <w:color w:val="000000" w:themeColor="text1"/>
                <w:sz w:val="24"/>
                <w:szCs w:val="24"/>
                <w:lang w:val="en-US"/>
              </w:rPr>
              <w:br w:type="page"/>
            </w:r>
            <w:r w:rsidRPr="00260B66">
              <w:rPr>
                <w:bCs w:val="0"/>
                <w:noProof/>
                <w:color w:val="000000" w:themeColor="text1"/>
                <w:sz w:val="24"/>
                <w:szCs w:val="24"/>
                <w:lang w:val="en-US"/>
              </w:rPr>
              <w:br w:type="page"/>
              <w:t>SỞ GIÁO DỤC VÀ ĐÀO TẠO</w:t>
            </w:r>
          </w:p>
          <w:p w14:paraId="0A71AE27" w14:textId="77777777" w:rsidR="00CF7F8F" w:rsidRPr="00260B66" w:rsidRDefault="00CF7F8F" w:rsidP="00C43EFA">
            <w:pPr>
              <w:spacing w:before="0" w:after="0"/>
              <w:rPr>
                <w:bCs w:val="0"/>
                <w:noProof/>
                <w:color w:val="000000" w:themeColor="text1"/>
                <w:szCs w:val="26"/>
                <w:lang w:val="en-US"/>
              </w:rPr>
            </w:pPr>
            <w:r w:rsidRPr="00260B66">
              <w:rPr>
                <w:bCs w:val="0"/>
                <w:noProof/>
                <w:color w:val="000000" w:themeColor="text1"/>
                <w:sz w:val="24"/>
                <w:szCs w:val="24"/>
                <w:lang w:val="en-US"/>
              </w:rPr>
              <w:t>THÀNH PHỐ HỒ CHÍ MINH</w:t>
            </w:r>
          </w:p>
          <w:p w14:paraId="4632C0F8" w14:textId="77777777" w:rsidR="00CF7F8F" w:rsidRPr="00260B66" w:rsidRDefault="00CF7F8F" w:rsidP="00C43EFA">
            <w:pPr>
              <w:spacing w:before="0" w:after="0"/>
              <w:rPr>
                <w:bCs w:val="0"/>
                <w:noProof/>
                <w:color w:val="000000" w:themeColor="text1"/>
                <w:sz w:val="20"/>
              </w:rPr>
            </w:pPr>
            <w:r w:rsidRPr="00260B66">
              <w:rPr>
                <w:b/>
                <w:bCs w:val="0"/>
                <w:noProof/>
                <w:color w:val="000000" w:themeColor="text1"/>
                <w:szCs w:val="26"/>
                <w:lang w:val="en-US"/>
              </w:rPr>
              <w:t xml:space="preserve">TRƯỜNG </w:t>
            </w:r>
            <w:r w:rsidRPr="00260B66">
              <w:rPr>
                <w:b/>
                <w:bCs w:val="0"/>
                <w:noProof/>
                <w:color w:val="000000" w:themeColor="text1"/>
                <w:szCs w:val="26"/>
              </w:rPr>
              <w:t xml:space="preserve">TiH, THCS &amp; THPT QUỐC TẾ </w:t>
            </w:r>
          </w:p>
          <w:p w14:paraId="2421C9C7" w14:textId="77777777" w:rsidR="00CF7F8F" w:rsidRPr="00260B66" w:rsidRDefault="00CF7F8F" w:rsidP="00C43EFA">
            <w:pPr>
              <w:spacing w:before="0" w:after="0"/>
              <w:rPr>
                <w:bCs w:val="0"/>
                <w:noProof/>
                <w:color w:val="000000" w:themeColor="text1"/>
                <w:lang w:val="en-US"/>
              </w:rPr>
            </w:pPr>
            <w:r w:rsidRPr="00260B66">
              <w:rPr>
                <w:noProof/>
                <w:color w:val="000000" w:themeColor="text1"/>
                <w:lang w:val="en-US"/>
              </w:rPr>
              <mc:AlternateContent>
                <mc:Choice Requires="wps">
                  <w:drawing>
                    <wp:anchor distT="4294967295" distB="4294967295" distL="114300" distR="114300" simplePos="0" relativeHeight="251659264" behindDoc="0" locked="0" layoutInCell="1" allowOverlap="1" wp14:anchorId="0F13FF5C" wp14:editId="0D381483">
                      <wp:simplePos x="0" y="0"/>
                      <wp:positionH relativeFrom="column">
                        <wp:posOffset>762000</wp:posOffset>
                      </wp:positionH>
                      <wp:positionV relativeFrom="paragraph">
                        <wp:posOffset>67945</wp:posOffset>
                      </wp:positionV>
                      <wp:extent cx="798195" cy="0"/>
                      <wp:effectExtent l="0" t="0" r="2095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2686E" id="_x0000_t32" coordsize="21600,21600" o:spt="32" o:oned="t" path="m,l21600,21600e" filled="f">
                      <v:path arrowok="t" fillok="f" o:connecttype="none"/>
                      <o:lock v:ext="edit" shapetype="t"/>
                    </v:shapetype>
                    <v:shape id="Straight Arrow Connector 6" o:spid="_x0000_s1026" type="#_x0000_t32" style="position:absolute;margin-left:60pt;margin-top:5.35pt;width:62.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"/>
                  </w:pict>
                </mc:Fallback>
              </mc:AlternateContent>
            </w:r>
          </w:p>
          <w:p w14:paraId="3F46AF69" w14:textId="77777777" w:rsidR="00CF7F8F" w:rsidRPr="00260B66" w:rsidRDefault="00CF7F8F" w:rsidP="00C43EFA">
            <w:pPr>
              <w:spacing w:before="0" w:after="0"/>
              <w:rPr>
                <w:b/>
                <w:bCs w:val="0"/>
                <w:noProof/>
                <w:color w:val="000000" w:themeColor="text1"/>
                <w:szCs w:val="26"/>
              </w:rPr>
            </w:pPr>
            <w:r w:rsidRPr="00260B66">
              <w:rPr>
                <w:bCs w:val="0"/>
                <w:noProof/>
                <w:color w:val="000000" w:themeColor="text1"/>
                <w:lang w:val="en-US"/>
              </w:rPr>
              <w:t xml:space="preserve">Số </w:t>
            </w:r>
            <w:r w:rsidRPr="00260B66">
              <w:rPr>
                <w:bCs w:val="0"/>
                <w:noProof/>
                <w:color w:val="000000" w:themeColor="text1"/>
              </w:rPr>
              <w:t>02</w:t>
            </w:r>
            <w:r w:rsidRPr="00260B66">
              <w:rPr>
                <w:bCs w:val="0"/>
                <w:noProof/>
                <w:color w:val="000000" w:themeColor="text1"/>
                <w:lang w:val="en-US"/>
              </w:rPr>
              <w:t xml:space="preserve"> /KH</w:t>
            </w:r>
            <w:r w:rsidRPr="00260B66">
              <w:rPr>
                <w:bCs w:val="0"/>
                <w:noProof/>
                <w:color w:val="000000" w:themeColor="text1"/>
              </w:rPr>
              <w:t>CL-TIS</w:t>
            </w:r>
          </w:p>
        </w:tc>
        <w:tc>
          <w:tcPr>
            <w:tcW w:w="5970" w:type="dxa"/>
          </w:tcPr>
          <w:p w14:paraId="15C41A00" w14:textId="77777777" w:rsidR="00CF7F8F" w:rsidRPr="00260B66" w:rsidRDefault="00CF7F8F" w:rsidP="00C43EFA">
            <w:pPr>
              <w:spacing w:before="0" w:after="0"/>
              <w:rPr>
                <w:b/>
                <w:bCs w:val="0"/>
                <w:noProof/>
                <w:color w:val="000000" w:themeColor="text1"/>
                <w:sz w:val="24"/>
                <w:szCs w:val="24"/>
                <w:lang w:val="en-US"/>
              </w:rPr>
            </w:pPr>
            <w:r w:rsidRPr="00260B66">
              <w:rPr>
                <w:b/>
                <w:bCs w:val="0"/>
                <w:noProof/>
                <w:color w:val="000000" w:themeColor="text1"/>
                <w:sz w:val="24"/>
                <w:szCs w:val="24"/>
                <w:lang w:val="en-US"/>
              </w:rPr>
              <w:t>CỘNG HÒA XÃ HỘI CHỦ NGHĨA VIỆT NAM</w:t>
            </w:r>
          </w:p>
          <w:p w14:paraId="1F263716" w14:textId="77777777" w:rsidR="00CF7F8F" w:rsidRPr="00260B66" w:rsidRDefault="00CF7F8F" w:rsidP="00C43EFA">
            <w:pPr>
              <w:spacing w:before="0" w:after="0"/>
              <w:rPr>
                <w:b/>
                <w:bCs w:val="0"/>
                <w:noProof/>
                <w:color w:val="000000" w:themeColor="text1"/>
                <w:szCs w:val="26"/>
                <w:lang w:val="en-US"/>
              </w:rPr>
            </w:pPr>
            <w:r w:rsidRPr="00260B66">
              <w:rPr>
                <w:b/>
                <w:bCs w:val="0"/>
                <w:noProof/>
                <w:color w:val="000000" w:themeColor="text1"/>
                <w:szCs w:val="26"/>
                <w:lang w:val="en-US"/>
              </w:rPr>
              <w:t>Độc lập – Tự do – Hạnh phúc</w:t>
            </w:r>
          </w:p>
          <w:p w14:paraId="181C0C9A" w14:textId="77777777" w:rsidR="00CF7F8F" w:rsidRPr="00260B66" w:rsidRDefault="00CF7F8F" w:rsidP="00C43EFA">
            <w:pPr>
              <w:spacing w:before="0" w:after="0"/>
              <w:rPr>
                <w:b/>
                <w:bCs w:val="0"/>
                <w:noProof/>
                <w:color w:val="000000" w:themeColor="text1"/>
                <w:szCs w:val="26"/>
                <w:lang w:val="en-US"/>
              </w:rPr>
            </w:pPr>
            <w:r w:rsidRPr="00260B66">
              <w:rPr>
                <w:noProof/>
                <w:color w:val="000000" w:themeColor="text1"/>
                <w:lang w:val="en-US"/>
              </w:rPr>
              <mc:AlternateContent>
                <mc:Choice Requires="wps">
                  <w:drawing>
                    <wp:anchor distT="4294967295" distB="4294967295" distL="114300" distR="114300" simplePos="0" relativeHeight="251660288" behindDoc="0" locked="0" layoutInCell="1" allowOverlap="1" wp14:anchorId="3B779FE2" wp14:editId="773D8713">
                      <wp:simplePos x="0" y="0"/>
                      <wp:positionH relativeFrom="column">
                        <wp:posOffset>803275</wp:posOffset>
                      </wp:positionH>
                      <wp:positionV relativeFrom="paragraph">
                        <wp:posOffset>46989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BCC7D"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3.7pt" to="225.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"/>
                  </w:pict>
                </mc:Fallback>
              </mc:AlternateContent>
            </w:r>
          </w:p>
          <w:p w14:paraId="071C3FF9" w14:textId="77777777" w:rsidR="00CF7F8F" w:rsidRPr="00260B66" w:rsidRDefault="00CF7F8F" w:rsidP="00C43EFA">
            <w:pPr>
              <w:spacing w:before="0" w:after="0"/>
              <w:rPr>
                <w:bCs w:val="0"/>
                <w:i/>
                <w:noProof/>
                <w:color w:val="000000" w:themeColor="text1"/>
                <w:szCs w:val="26"/>
                <w:lang w:val="en-US"/>
              </w:rPr>
            </w:pPr>
            <w:r w:rsidRPr="00260B66">
              <w:rPr>
                <w:bCs w:val="0"/>
                <w:i/>
                <w:noProof/>
                <w:color w:val="000000" w:themeColor="text1"/>
                <w:szCs w:val="26"/>
                <w:lang w:val="en-US"/>
              </w:rPr>
              <w:t xml:space="preserve">       </w:t>
            </w:r>
          </w:p>
          <w:p w14:paraId="61CEE6A2" w14:textId="77777777" w:rsidR="00CF7F8F" w:rsidRPr="00260B66" w:rsidRDefault="00CF7F8F" w:rsidP="00C43EFA">
            <w:pPr>
              <w:spacing w:before="0" w:after="0"/>
              <w:jc w:val="both"/>
              <w:rPr>
                <w:bCs w:val="0"/>
                <w:i/>
                <w:noProof/>
                <w:color w:val="000000" w:themeColor="text1"/>
                <w:szCs w:val="26"/>
                <w:lang w:val="en-US"/>
              </w:rPr>
            </w:pPr>
            <w:r w:rsidRPr="00260B66">
              <w:rPr>
                <w:bCs w:val="0"/>
                <w:i/>
                <w:noProof/>
                <w:color w:val="000000" w:themeColor="text1"/>
                <w:szCs w:val="26"/>
                <w:lang w:val="en-US"/>
              </w:rPr>
              <w:t xml:space="preserve"> Thành phố Hồ Chí Minh, ngày  </w:t>
            </w:r>
            <w:r w:rsidRPr="00260B66">
              <w:rPr>
                <w:bCs w:val="0"/>
                <w:i/>
                <w:noProof/>
                <w:color w:val="000000" w:themeColor="text1"/>
                <w:szCs w:val="26"/>
              </w:rPr>
              <w:t>20</w:t>
            </w:r>
            <w:r w:rsidRPr="00260B66">
              <w:rPr>
                <w:bCs w:val="0"/>
                <w:i/>
                <w:noProof/>
                <w:color w:val="000000" w:themeColor="text1"/>
                <w:szCs w:val="26"/>
                <w:lang w:val="en-US"/>
              </w:rPr>
              <w:t xml:space="preserve"> tháng </w:t>
            </w:r>
            <w:r w:rsidRPr="00260B66">
              <w:rPr>
                <w:bCs w:val="0"/>
                <w:i/>
                <w:noProof/>
                <w:color w:val="000000" w:themeColor="text1"/>
                <w:szCs w:val="26"/>
              </w:rPr>
              <w:t>9</w:t>
            </w:r>
            <w:r w:rsidRPr="00260B66">
              <w:rPr>
                <w:bCs w:val="0"/>
                <w:i/>
                <w:noProof/>
                <w:color w:val="000000" w:themeColor="text1"/>
                <w:szCs w:val="26"/>
                <w:lang w:val="en-US"/>
              </w:rPr>
              <w:t xml:space="preserve">  năm 2015</w:t>
            </w:r>
          </w:p>
        </w:tc>
      </w:tr>
    </w:tbl>
    <w:p w14:paraId="1FFDA9F7" w14:textId="77777777" w:rsidR="00CF7F8F" w:rsidRPr="00260B66" w:rsidRDefault="00CF7F8F" w:rsidP="00C43EFA">
      <w:pPr>
        <w:spacing w:before="0" w:after="0"/>
        <w:jc w:val="left"/>
        <w:rPr>
          <w:bCs w:val="0"/>
          <w:noProof/>
          <w:color w:val="000000" w:themeColor="text1"/>
          <w:sz w:val="28"/>
          <w:szCs w:val="28"/>
          <w:lang w:val="en-US"/>
        </w:rPr>
      </w:pPr>
    </w:p>
    <w:p w14:paraId="616E3575" w14:textId="77777777" w:rsidR="00CF7F8F" w:rsidRPr="00260B66" w:rsidRDefault="00CF7F8F" w:rsidP="00C43EFA">
      <w:pPr>
        <w:spacing w:before="0" w:after="0"/>
        <w:jc w:val="left"/>
        <w:rPr>
          <w:bCs w:val="0"/>
          <w:noProof/>
          <w:color w:val="000000" w:themeColor="text1"/>
          <w:sz w:val="28"/>
          <w:szCs w:val="28"/>
          <w:lang w:val="en-US"/>
        </w:rPr>
      </w:pPr>
    </w:p>
    <w:p w14:paraId="5C05A357" w14:textId="77777777" w:rsidR="00214268" w:rsidRPr="00260B66" w:rsidRDefault="00CF7F8F" w:rsidP="00260B66">
      <w:pPr>
        <w:spacing w:before="0" w:after="0"/>
        <w:rPr>
          <w:b/>
          <w:bCs w:val="0"/>
          <w:noProof/>
          <w:color w:val="000000" w:themeColor="text1"/>
          <w:sz w:val="28"/>
          <w:szCs w:val="24"/>
          <w:lang w:val="en-US"/>
        </w:rPr>
      </w:pPr>
      <w:r w:rsidRPr="00260B66">
        <w:rPr>
          <w:b/>
          <w:bCs w:val="0"/>
          <w:noProof/>
          <w:color w:val="000000" w:themeColor="text1"/>
          <w:sz w:val="28"/>
          <w:szCs w:val="24"/>
          <w:lang w:val="en-US"/>
        </w:rPr>
        <w:t>KẾ HOẠCH CHIẾN LƯỢC PHÁT TRIỂN</w:t>
      </w:r>
    </w:p>
    <w:p w14:paraId="5F5838A4" w14:textId="77777777" w:rsidR="00CF7F8F" w:rsidRPr="00260B66" w:rsidRDefault="00CF7F8F" w:rsidP="00C43EFA">
      <w:pPr>
        <w:spacing w:before="0" w:after="0"/>
        <w:rPr>
          <w:b/>
          <w:bCs w:val="0"/>
          <w:noProof/>
          <w:color w:val="000000" w:themeColor="text1"/>
          <w:sz w:val="28"/>
          <w:szCs w:val="24"/>
        </w:rPr>
      </w:pPr>
      <w:r w:rsidRPr="00260B66">
        <w:rPr>
          <w:b/>
          <w:bCs w:val="0"/>
          <w:noProof/>
          <w:color w:val="000000" w:themeColor="text1"/>
          <w:sz w:val="28"/>
          <w:szCs w:val="24"/>
          <w:lang w:val="en-US"/>
        </w:rPr>
        <w:t xml:space="preserve"> TRƯỜNG</w:t>
      </w:r>
      <w:r w:rsidRPr="00260B66">
        <w:rPr>
          <w:b/>
          <w:bCs w:val="0"/>
          <w:noProof/>
          <w:color w:val="000000" w:themeColor="text1"/>
          <w:sz w:val="28"/>
          <w:szCs w:val="24"/>
        </w:rPr>
        <w:t xml:space="preserve"> TiH, THCS &amp;THPT QUỐC TẾ </w:t>
      </w:r>
      <w:r w:rsidRPr="00260B66">
        <w:rPr>
          <w:b/>
          <w:bCs w:val="0"/>
          <w:noProof/>
          <w:color w:val="000000" w:themeColor="text1"/>
          <w:sz w:val="28"/>
          <w:szCs w:val="24"/>
          <w:lang w:val="en-US"/>
        </w:rPr>
        <w:t xml:space="preserve"> </w:t>
      </w:r>
    </w:p>
    <w:p w14:paraId="5681C4F7" w14:textId="77777777" w:rsidR="00CF7F8F" w:rsidRPr="00260B66" w:rsidRDefault="00CF7F8F" w:rsidP="00C43EFA">
      <w:pPr>
        <w:spacing w:before="0" w:after="0"/>
        <w:rPr>
          <w:b/>
          <w:bCs w:val="0"/>
          <w:noProof/>
          <w:color w:val="000000" w:themeColor="text1"/>
          <w:sz w:val="28"/>
          <w:szCs w:val="24"/>
          <w:lang w:val="en-US"/>
        </w:rPr>
      </w:pPr>
      <w:r w:rsidRPr="00260B66">
        <w:rPr>
          <w:b/>
          <w:bCs w:val="0"/>
          <w:noProof/>
          <w:color w:val="000000" w:themeColor="text1"/>
          <w:sz w:val="28"/>
          <w:szCs w:val="24"/>
          <w:lang w:val="en-US"/>
        </w:rPr>
        <w:t xml:space="preserve"> GIAI ĐOẠN 2016 -2020</w:t>
      </w:r>
    </w:p>
    <w:p w14:paraId="4B6E2C52" w14:textId="77777777" w:rsidR="00CF7F8F" w:rsidRPr="00260B66" w:rsidRDefault="00CF7F8F" w:rsidP="00C43EFA">
      <w:pPr>
        <w:spacing w:before="0" w:after="0"/>
        <w:rPr>
          <w:b/>
          <w:bCs w:val="0"/>
          <w:noProof/>
          <w:color w:val="000000" w:themeColor="text1"/>
          <w:sz w:val="28"/>
          <w:szCs w:val="24"/>
          <w:lang w:val="en-US"/>
        </w:rPr>
      </w:pPr>
    </w:p>
    <w:p w14:paraId="5CA7118A" w14:textId="77777777" w:rsidR="00795A61" w:rsidRPr="00260B66" w:rsidRDefault="003E1F20" w:rsidP="00C43EFA">
      <w:pPr>
        <w:spacing w:before="0" w:after="0"/>
        <w:ind w:firstLine="720"/>
        <w:jc w:val="both"/>
        <w:rPr>
          <w:color w:val="000000" w:themeColor="text1"/>
          <w:szCs w:val="26"/>
        </w:rPr>
      </w:pPr>
      <w:r w:rsidRPr="00260B66">
        <w:rPr>
          <w:iCs/>
          <w:color w:val="000000" w:themeColor="text1"/>
          <w:szCs w:val="26"/>
        </w:rPr>
        <w:t>TRƯỜNG TRUNG HỌC PHỔ THÔNG DÂN LẬP QUỐC TẾ</w:t>
      </w:r>
      <w:r w:rsidRPr="00260B66">
        <w:rPr>
          <w:i/>
          <w:iCs/>
          <w:color w:val="000000" w:themeColor="text1"/>
          <w:szCs w:val="26"/>
        </w:rPr>
        <w:t xml:space="preserve"> </w:t>
      </w:r>
      <w:r w:rsidRPr="00260B66">
        <w:rPr>
          <w:color w:val="000000" w:themeColor="text1"/>
          <w:szCs w:val="26"/>
        </w:rPr>
        <w:t>được thành lập ngày 22 tháng 9 năm 1999 theo quyết định số 5547/QĐ-UB-VX của UBND thành phố Hồ Chí Minh.</w:t>
      </w:r>
      <w:r w:rsidR="00260B66">
        <w:rPr>
          <w:color w:val="000000" w:themeColor="text1"/>
          <w:szCs w:val="26"/>
        </w:rPr>
        <w:t> Tháng 07 năm 2004</w:t>
      </w:r>
      <w:r w:rsidR="00260B66">
        <w:rPr>
          <w:color w:val="000000" w:themeColor="text1"/>
          <w:szCs w:val="26"/>
          <w:lang w:val="en-US"/>
        </w:rPr>
        <w:t>;</w:t>
      </w:r>
      <w:r w:rsidRPr="00260B66">
        <w:rPr>
          <w:color w:val="000000" w:themeColor="text1"/>
          <w:szCs w:val="26"/>
        </w:rPr>
        <w:t xml:space="preserve"> Trường Tiểu học dân lập Quốc Tế Mới được thành lập</w:t>
      </w:r>
      <w:r w:rsidR="00260B66">
        <w:rPr>
          <w:color w:val="000000" w:themeColor="text1"/>
          <w:szCs w:val="26"/>
          <w:lang w:val="en-US"/>
        </w:rPr>
        <w:t xml:space="preserve"> theo</w:t>
      </w:r>
      <w:r w:rsidR="00260B66" w:rsidRPr="00260B66">
        <w:rPr>
          <w:color w:val="000000" w:themeColor="text1"/>
          <w:szCs w:val="26"/>
        </w:rPr>
        <w:t xml:space="preserve"> quyết định số 581/2004/QĐ-UB</w:t>
      </w:r>
      <w:r w:rsidRPr="00260B66">
        <w:rPr>
          <w:color w:val="000000" w:themeColor="text1"/>
          <w:szCs w:val="26"/>
        </w:rPr>
        <w:t xml:space="preserve">. </w:t>
      </w:r>
      <w:r w:rsidR="002E624A" w:rsidRPr="00260B66">
        <w:rPr>
          <w:color w:val="000000" w:themeColor="text1"/>
          <w:szCs w:val="26"/>
        </w:rPr>
        <w:t>Đến t</w:t>
      </w:r>
      <w:r w:rsidR="00260B66">
        <w:rPr>
          <w:color w:val="000000" w:themeColor="text1"/>
          <w:szCs w:val="26"/>
        </w:rPr>
        <w:t>háng 09 năm 2008,</w:t>
      </w:r>
      <w:r w:rsidR="00260B66">
        <w:rPr>
          <w:color w:val="000000" w:themeColor="text1"/>
          <w:szCs w:val="26"/>
          <w:lang w:val="en-US"/>
        </w:rPr>
        <w:t xml:space="preserve"> theo</w:t>
      </w:r>
      <w:r w:rsidRPr="00260B66">
        <w:rPr>
          <w:color w:val="000000" w:themeColor="text1"/>
          <w:szCs w:val="26"/>
        </w:rPr>
        <w:t xml:space="preserve"> quyết định số 4096/QĐ-UBND của UBND thành phố Hồ Chí Minh</w:t>
      </w:r>
      <w:r w:rsidR="00260B66">
        <w:rPr>
          <w:color w:val="000000" w:themeColor="text1"/>
          <w:szCs w:val="26"/>
          <w:lang w:val="en-US"/>
        </w:rPr>
        <w:t>,</w:t>
      </w:r>
      <w:r w:rsidRPr="00260B66">
        <w:rPr>
          <w:color w:val="000000" w:themeColor="text1"/>
          <w:szCs w:val="26"/>
        </w:rPr>
        <w:t xml:space="preserve"> </w:t>
      </w:r>
      <w:r w:rsidR="002E624A" w:rsidRPr="00260B66">
        <w:rPr>
          <w:color w:val="000000" w:themeColor="text1"/>
          <w:szCs w:val="26"/>
        </w:rPr>
        <w:t xml:space="preserve">Trường có tên là TRƯỜNG TIỂU HỌC, TRUNG HỌC CƠ SỞ VÀ TRUNG HỌC PHỔ THÔNG QUỐC TẾ. </w:t>
      </w:r>
      <w:r w:rsidR="002E624A" w:rsidRPr="00260B66">
        <w:rPr>
          <w:rFonts w:cs="Arial"/>
          <w:color w:val="000000" w:themeColor="text1"/>
        </w:rPr>
        <w:t>Đ</w:t>
      </w:r>
      <w:r w:rsidR="004B2FD9" w:rsidRPr="00260B66">
        <w:rPr>
          <w:rFonts w:cs="Arial"/>
          <w:color w:val="000000" w:themeColor="text1"/>
        </w:rPr>
        <w:t>ến nay</w:t>
      </w:r>
      <w:r w:rsidR="002E624A" w:rsidRPr="00260B66">
        <w:rPr>
          <w:rFonts w:cs="Arial"/>
          <w:color w:val="000000" w:themeColor="text1"/>
        </w:rPr>
        <w:t xml:space="preserve"> trường </w:t>
      </w:r>
      <w:r w:rsidR="004B2FD9" w:rsidRPr="00260B66">
        <w:rPr>
          <w:rFonts w:cs="Arial"/>
          <w:color w:val="000000" w:themeColor="text1"/>
        </w:rPr>
        <w:t xml:space="preserve"> đã</w:t>
      </w:r>
      <w:r w:rsidR="00795A61" w:rsidRPr="00260B66">
        <w:rPr>
          <w:rFonts w:cs="Arial"/>
          <w:color w:val="000000" w:themeColor="text1"/>
        </w:rPr>
        <w:t xml:space="preserve"> trải qua chặng đường 15 năm </w:t>
      </w:r>
      <w:r w:rsidR="004B2FD9" w:rsidRPr="00260B66">
        <w:rPr>
          <w:rFonts w:cs="Arial"/>
          <w:color w:val="000000" w:themeColor="text1"/>
        </w:rPr>
        <w:t xml:space="preserve">hình thành và </w:t>
      </w:r>
      <w:r w:rsidR="00795A61" w:rsidRPr="00260B66">
        <w:rPr>
          <w:rFonts w:cs="Arial"/>
          <w:color w:val="000000" w:themeColor="text1"/>
        </w:rPr>
        <w:t>phát triển. Với định hướng xây dựng một ngôi trường có chất lượng cao giúp học s</w:t>
      </w:r>
      <w:r w:rsidR="004B2FD9" w:rsidRPr="00260B66">
        <w:rPr>
          <w:rFonts w:cs="Arial"/>
          <w:color w:val="000000" w:themeColor="text1"/>
        </w:rPr>
        <w:t>inh Việt N</w:t>
      </w:r>
      <w:r w:rsidR="00795A61" w:rsidRPr="00260B66">
        <w:rPr>
          <w:rFonts w:cs="Arial"/>
          <w:color w:val="000000" w:themeColor="text1"/>
        </w:rPr>
        <w:t>am dễ dàng hội nhập với giáo dục quốc tế, ngoài c</w:t>
      </w:r>
      <w:r w:rsidR="004B2FD9" w:rsidRPr="00260B66">
        <w:rPr>
          <w:rFonts w:cs="Arial"/>
          <w:color w:val="000000" w:themeColor="text1"/>
        </w:rPr>
        <w:t>hương trình của  Bộ GD&amp; ĐT,</w:t>
      </w:r>
      <w:r w:rsidR="00795A61" w:rsidRPr="00260B66">
        <w:rPr>
          <w:rFonts w:cs="Arial"/>
          <w:color w:val="000000" w:themeColor="text1"/>
        </w:rPr>
        <w:t xml:space="preserve"> trường đã dạy chương trình Tiếng Anh theo chuẩn quốc tế và các môn khoa học tự nhiên (Toán, Lý, Hóa , Sinh) bằng tiếng Anh. Từ khi thành lập đến nay trường đã tiếp nhận con em các bậc phụ huynh từ 42 tỉnh, thành trong cả nước</w:t>
      </w:r>
      <w:r w:rsidR="00AE44CC" w:rsidRPr="00260B66">
        <w:rPr>
          <w:rFonts w:cs="Arial"/>
          <w:color w:val="000000" w:themeColor="text1"/>
        </w:rPr>
        <w:t xml:space="preserve">, góp phần đáng kể trong việc thực hiện nhiệm vụ xã hội hóa giáo dục của đất nước. </w:t>
      </w:r>
      <w:r w:rsidR="00795A61" w:rsidRPr="00260B66">
        <w:rPr>
          <w:rFonts w:cs="Arial"/>
          <w:color w:val="000000" w:themeColor="text1"/>
        </w:rPr>
        <w:t xml:space="preserve">Bám sát tôn chỉ: </w:t>
      </w:r>
      <w:r w:rsidR="00795A61" w:rsidRPr="00260B66">
        <w:rPr>
          <w:rFonts w:cs="Arial"/>
          <w:bCs w:val="0"/>
          <w:color w:val="000000" w:themeColor="text1"/>
        </w:rPr>
        <w:t xml:space="preserve"> “Quốc tế &amp; Dân tộc”, </w:t>
      </w:r>
      <w:r w:rsidR="004B2FD9" w:rsidRPr="00260B66">
        <w:rPr>
          <w:rFonts w:cs="Arial"/>
          <w:color w:val="000000" w:themeColor="text1"/>
        </w:rPr>
        <w:t>học sinh</w:t>
      </w:r>
      <w:r w:rsidR="00795A61" w:rsidRPr="00260B66">
        <w:rPr>
          <w:rFonts w:cs="Arial"/>
          <w:color w:val="000000" w:themeColor="text1"/>
        </w:rPr>
        <w:t xml:space="preserve"> của trường</w:t>
      </w:r>
      <w:r w:rsidR="004B2FD9" w:rsidRPr="00260B66">
        <w:rPr>
          <w:rFonts w:cs="Arial"/>
          <w:color w:val="000000" w:themeColor="text1"/>
        </w:rPr>
        <w:t xml:space="preserve"> </w:t>
      </w:r>
      <w:r w:rsidR="00795A61" w:rsidRPr="00260B66">
        <w:rPr>
          <w:rFonts w:cs="Arial"/>
          <w:color w:val="000000" w:themeColor="text1"/>
        </w:rPr>
        <w:t>được giáo dục để tiếp thu những tinh hoa tốt đẹp của  thế giới nhưng vẫn giữ được nét đẹp bản sắc văn hóa truyền thống của con người Việt Nam trong quá trình hội nhập. Từ mái trường thân yêu này, hàng ngàn cựu học sinh của trường đã  được chắp cánh để  hội nhập với nền giáo dục của các quốc gia phát triển như Hoa Kỳ, Canada, Anh, Úc, Newzealand, Singapore... và trở thành những công dân toàn cầu đầy năng động và sáng tạo.</w:t>
      </w:r>
    </w:p>
    <w:p w14:paraId="1058CD7A" w14:textId="77777777" w:rsidR="00795A61" w:rsidRPr="00260B66" w:rsidRDefault="00795A61" w:rsidP="00C43EFA">
      <w:pPr>
        <w:spacing w:before="0" w:after="0" w:line="288" w:lineRule="auto"/>
        <w:ind w:firstLine="720"/>
        <w:jc w:val="both"/>
        <w:rPr>
          <w:rFonts w:cs="Arial"/>
          <w:color w:val="000000" w:themeColor="text1"/>
        </w:rPr>
      </w:pPr>
      <w:r w:rsidRPr="00260B66">
        <w:rPr>
          <w:rFonts w:cs="Arial"/>
          <w:color w:val="000000" w:themeColor="text1"/>
        </w:rPr>
        <w:t>Với những thành tích đã đạt được, tập thể nhà trường đã vinh dự được tặng nhiều Bằng khen c</w:t>
      </w:r>
      <w:r w:rsidR="00AE44CC" w:rsidRPr="00260B66">
        <w:rPr>
          <w:rFonts w:cs="Arial"/>
          <w:color w:val="000000" w:themeColor="text1"/>
        </w:rPr>
        <w:t>ủa UBND Thành phố Hồ Chí Minh; n</w:t>
      </w:r>
      <w:r w:rsidRPr="00260B66">
        <w:rPr>
          <w:rFonts w:cs="Arial"/>
          <w:color w:val="000000" w:themeColor="text1"/>
        </w:rPr>
        <w:t xml:space="preserve">hiều Bằng khen và cờ thi đua của Hội Khoa học Tâm lý Giáo dục Việt Nam; </w:t>
      </w:r>
      <w:r w:rsidR="00AE44CC" w:rsidRPr="00260B66">
        <w:rPr>
          <w:rFonts w:cs="Arial"/>
          <w:color w:val="000000" w:themeColor="text1"/>
        </w:rPr>
        <w:t>n</w:t>
      </w:r>
      <w:r w:rsidRPr="00260B66">
        <w:rPr>
          <w:rFonts w:cs="Arial"/>
          <w:color w:val="000000" w:themeColor="text1"/>
        </w:rPr>
        <w:t>hiều Bằng khen của Liên hiệp các Hội khoa học và Kỹ thuật Việt nam; Bằng khen  Bộ GDĐT</w:t>
      </w:r>
      <w:r w:rsidR="004B2FD9" w:rsidRPr="00260B66">
        <w:rPr>
          <w:rFonts w:cs="Arial"/>
          <w:color w:val="000000" w:themeColor="text1"/>
        </w:rPr>
        <w:t xml:space="preserve"> (năm 2006) </w:t>
      </w:r>
      <w:r w:rsidRPr="00260B66">
        <w:rPr>
          <w:rFonts w:cs="Arial"/>
          <w:color w:val="000000" w:themeColor="text1"/>
        </w:rPr>
        <w:t xml:space="preserve"> và Bằng khen của Thủ tướng Chính Phủ năm 2009.</w:t>
      </w:r>
    </w:p>
    <w:p w14:paraId="39CF7BD7" w14:textId="77777777" w:rsidR="00795A61" w:rsidRPr="00260B66" w:rsidRDefault="004B2FD9" w:rsidP="00C43EFA">
      <w:pPr>
        <w:spacing w:before="0" w:after="0" w:line="288" w:lineRule="auto"/>
        <w:ind w:firstLine="720"/>
        <w:jc w:val="both"/>
        <w:rPr>
          <w:rFonts w:cs="Arial"/>
          <w:color w:val="000000" w:themeColor="text1"/>
        </w:rPr>
      </w:pPr>
      <w:r w:rsidRPr="00260B66">
        <w:rPr>
          <w:rFonts w:cs="Arial"/>
          <w:color w:val="000000" w:themeColor="text1"/>
        </w:rPr>
        <w:t xml:space="preserve">Trước những </w:t>
      </w:r>
      <w:r w:rsidR="00441E79" w:rsidRPr="00260B66">
        <w:rPr>
          <w:rFonts w:cs="Arial"/>
          <w:color w:val="000000" w:themeColor="text1"/>
        </w:rPr>
        <w:t xml:space="preserve">đòi hỏi của công cuộc “Đổi mới căn bản và toàn diện giáo dục và đào tạo” Việt Nam </w:t>
      </w:r>
      <w:r w:rsidR="00AE44CC" w:rsidRPr="00260B66">
        <w:rPr>
          <w:rFonts w:cs="Arial"/>
          <w:color w:val="000000" w:themeColor="text1"/>
        </w:rPr>
        <w:t>cũng như</w:t>
      </w:r>
      <w:r w:rsidR="00983736" w:rsidRPr="00260B66">
        <w:rPr>
          <w:rFonts w:cs="Arial"/>
          <w:color w:val="000000" w:themeColor="text1"/>
        </w:rPr>
        <w:t xml:space="preserve"> những thách thức đang đặt ra cho sự phát triển của nhà trường về số lượng và chất lượng, Ba</w:t>
      </w:r>
      <w:r w:rsidR="0077093B" w:rsidRPr="00260B66">
        <w:rPr>
          <w:rFonts w:cs="Arial"/>
          <w:color w:val="000000" w:themeColor="text1"/>
        </w:rPr>
        <w:t>n lãnh đạo nhà trường xây dựng</w:t>
      </w:r>
      <w:r w:rsidR="00983736" w:rsidRPr="00260B66">
        <w:rPr>
          <w:rFonts w:cs="Arial"/>
          <w:color w:val="000000" w:themeColor="text1"/>
        </w:rPr>
        <w:t xml:space="preserve"> kế hoạch chiến lược </w:t>
      </w:r>
      <w:r w:rsidR="0077093B" w:rsidRPr="00260B66">
        <w:rPr>
          <w:rFonts w:cs="Arial"/>
          <w:color w:val="000000" w:themeColor="text1"/>
        </w:rPr>
        <w:t>phát triển 5 năm, giai đoạn 2016-2020.</w:t>
      </w:r>
      <w:r w:rsidR="00AE44CC" w:rsidRPr="00260B66">
        <w:rPr>
          <w:rFonts w:cs="Arial"/>
          <w:color w:val="000000" w:themeColor="text1"/>
        </w:rPr>
        <w:t xml:space="preserve"> </w:t>
      </w:r>
      <w:r w:rsidR="00795A61" w:rsidRPr="00260B66">
        <w:rPr>
          <w:rFonts w:cs="Arial"/>
          <w:color w:val="000000" w:themeColor="text1"/>
        </w:rPr>
        <w:t>Kế hoạch</w:t>
      </w:r>
      <w:r w:rsidR="0077093B" w:rsidRPr="00260B66">
        <w:rPr>
          <w:rFonts w:cs="Arial"/>
          <w:color w:val="000000" w:themeColor="text1"/>
        </w:rPr>
        <w:t xml:space="preserve"> này</w:t>
      </w:r>
      <w:r w:rsidR="00795A61" w:rsidRPr="00260B66">
        <w:rPr>
          <w:rFonts w:cs="Arial"/>
          <w:color w:val="000000" w:themeColor="text1"/>
        </w:rPr>
        <w:t xml:space="preserve"> nhằm xác định rõ sứ mệnh, tầm nhìn, các giá trị cốt lõi, định hướng các mục tiêu chiến lược và những giải pháp chủ yếu trong quá trình phát triển của nhà trường trong giai đoạn mới.</w:t>
      </w:r>
    </w:p>
    <w:p w14:paraId="67CEBB9F" w14:textId="77777777" w:rsidR="00795A61" w:rsidRPr="00260B66" w:rsidRDefault="00795A61" w:rsidP="00C43EFA">
      <w:pPr>
        <w:spacing w:before="0" w:after="0" w:line="288" w:lineRule="auto"/>
        <w:ind w:firstLine="720"/>
        <w:jc w:val="both"/>
        <w:rPr>
          <w:rFonts w:cs="Arial"/>
          <w:color w:val="000000" w:themeColor="text1"/>
        </w:rPr>
      </w:pPr>
      <w:r w:rsidRPr="00260B66">
        <w:rPr>
          <w:rFonts w:cs="Arial"/>
          <w:color w:val="000000" w:themeColor="text1"/>
        </w:rPr>
        <w:lastRenderedPageBreak/>
        <w:t>Đây là cơ sở quan trọng cho các quyết sách của lãnh đạo nhà trường, là định hướng quan trọng cho các hoạt động của tập thể cán bộ, giáo viên, nhân viên và học sinh của trường.</w:t>
      </w:r>
    </w:p>
    <w:p w14:paraId="0100BEC6" w14:textId="77777777" w:rsidR="00CF7F8F" w:rsidRPr="00260B66" w:rsidRDefault="00CF7F8F" w:rsidP="00C43EFA">
      <w:pPr>
        <w:spacing w:before="0" w:after="0"/>
        <w:jc w:val="left"/>
        <w:rPr>
          <w:bCs w:val="0"/>
          <w:noProof/>
          <w:color w:val="000000" w:themeColor="text1"/>
          <w:szCs w:val="26"/>
        </w:rPr>
      </w:pPr>
    </w:p>
    <w:p w14:paraId="14A356A6" w14:textId="77777777" w:rsidR="00CF7F8F" w:rsidRPr="00260B66" w:rsidRDefault="00CF7F8F" w:rsidP="00C43EFA">
      <w:pPr>
        <w:spacing w:before="0" w:after="0"/>
        <w:jc w:val="left"/>
        <w:rPr>
          <w:b/>
          <w:bCs w:val="0"/>
          <w:noProof/>
          <w:color w:val="000000" w:themeColor="text1"/>
          <w:szCs w:val="26"/>
          <w:lang w:val="en-US"/>
        </w:rPr>
      </w:pPr>
      <w:r w:rsidRPr="00260B66">
        <w:rPr>
          <w:b/>
          <w:bCs w:val="0"/>
          <w:noProof/>
          <w:color w:val="000000" w:themeColor="text1"/>
          <w:szCs w:val="26"/>
          <w:lang w:val="en-US"/>
        </w:rPr>
        <w:t>A- ĐẶC ĐIỂM TÌNH HÌNH</w:t>
      </w:r>
    </w:p>
    <w:p w14:paraId="593FD1EE" w14:textId="77777777" w:rsidR="00CF7F8F" w:rsidRPr="00260B66" w:rsidRDefault="00CF7F8F" w:rsidP="00443684">
      <w:pPr>
        <w:numPr>
          <w:ilvl w:val="0"/>
          <w:numId w:val="1"/>
        </w:numPr>
        <w:spacing w:before="0" w:after="0"/>
        <w:ind w:left="285" w:hanging="141"/>
        <w:jc w:val="both"/>
        <w:rPr>
          <w:b/>
          <w:bCs w:val="0"/>
          <w:noProof/>
          <w:color w:val="000000" w:themeColor="text1"/>
          <w:szCs w:val="26"/>
          <w:lang w:val="en-US"/>
        </w:rPr>
      </w:pPr>
      <w:r w:rsidRPr="00260B66">
        <w:rPr>
          <w:b/>
          <w:bCs w:val="0"/>
          <w:noProof/>
          <w:color w:val="000000" w:themeColor="text1"/>
          <w:szCs w:val="26"/>
          <w:lang w:val="en-US"/>
        </w:rPr>
        <w:t xml:space="preserve">Môi trường bên trong </w:t>
      </w:r>
      <w:r w:rsidRPr="00260B66">
        <w:rPr>
          <w:bCs w:val="0"/>
          <w:i/>
          <w:noProof/>
          <w:color w:val="000000" w:themeColor="text1"/>
          <w:szCs w:val="26"/>
          <w:lang w:val="en-US"/>
        </w:rPr>
        <w:t>(Giáo viên, Cán bộ quản lý, nhân viên, cơ sở vật chất, trang thiết bị dạy học,…)</w:t>
      </w:r>
      <w:r w:rsidR="003C6667" w:rsidRPr="00260B66">
        <w:rPr>
          <w:bCs w:val="0"/>
          <w:i/>
          <w:noProof/>
          <w:color w:val="000000" w:themeColor="text1"/>
          <w:szCs w:val="26"/>
          <w:lang w:val="en-US"/>
        </w:rPr>
        <w:t>.</w:t>
      </w:r>
    </w:p>
    <w:p w14:paraId="00658293" w14:textId="77777777" w:rsidR="003C6667" w:rsidRPr="00260B66" w:rsidRDefault="003C6667" w:rsidP="00443684">
      <w:pPr>
        <w:pStyle w:val="ListParagraph"/>
        <w:numPr>
          <w:ilvl w:val="0"/>
          <w:numId w:val="4"/>
        </w:numPr>
        <w:spacing w:before="0" w:after="0"/>
        <w:jc w:val="both"/>
        <w:rPr>
          <w:b/>
          <w:bCs w:val="0"/>
          <w:noProof/>
          <w:color w:val="000000" w:themeColor="text1"/>
          <w:szCs w:val="26"/>
          <w:lang w:val="en-US"/>
        </w:rPr>
      </w:pPr>
      <w:r w:rsidRPr="00260B66">
        <w:rPr>
          <w:b/>
          <w:bCs w:val="0"/>
          <w:noProof/>
          <w:color w:val="000000" w:themeColor="text1"/>
          <w:szCs w:val="26"/>
          <w:lang w:val="en-US"/>
        </w:rPr>
        <w:t>Cơ sở vật chất:</w:t>
      </w:r>
    </w:p>
    <w:p w14:paraId="514EFACC" w14:textId="77777777" w:rsidR="006F6E12" w:rsidRPr="00260B66" w:rsidRDefault="005E5225" w:rsidP="00443684">
      <w:pPr>
        <w:pStyle w:val="ListParagraph"/>
        <w:numPr>
          <w:ilvl w:val="0"/>
          <w:numId w:val="14"/>
        </w:numPr>
        <w:spacing w:before="0" w:after="0"/>
        <w:ind w:left="288"/>
        <w:jc w:val="both"/>
        <w:rPr>
          <w:bCs w:val="0"/>
          <w:strike/>
          <w:noProof/>
          <w:color w:val="000000" w:themeColor="text1"/>
          <w:szCs w:val="26"/>
          <w:vertAlign w:val="superscript"/>
          <w:lang w:val="en-US"/>
        </w:rPr>
      </w:pPr>
      <w:r w:rsidRPr="00260B66">
        <w:rPr>
          <w:bCs w:val="0"/>
          <w:noProof/>
          <w:color w:val="000000" w:themeColor="text1"/>
          <w:szCs w:val="26"/>
          <w:lang w:val="en-US"/>
        </w:rPr>
        <w:t xml:space="preserve">Trường được </w:t>
      </w:r>
      <w:r w:rsidR="006F6E12" w:rsidRPr="00260B66">
        <w:rPr>
          <w:bCs w:val="0"/>
          <w:noProof/>
          <w:color w:val="000000" w:themeColor="text1"/>
          <w:szCs w:val="26"/>
          <w:lang w:val="en-US"/>
        </w:rPr>
        <w:t>xây dựng trên khuôn viên 721 m</w:t>
      </w:r>
      <w:r w:rsidR="006F6E12" w:rsidRPr="00260B66">
        <w:rPr>
          <w:bCs w:val="0"/>
          <w:noProof/>
          <w:color w:val="000000" w:themeColor="text1"/>
          <w:szCs w:val="26"/>
          <w:vertAlign w:val="superscript"/>
          <w:lang w:val="en-US"/>
        </w:rPr>
        <w:t xml:space="preserve">2 </w:t>
      </w:r>
      <w:r w:rsidRPr="00260B66">
        <w:rPr>
          <w:bCs w:val="0"/>
          <w:noProof/>
          <w:color w:val="000000" w:themeColor="text1"/>
          <w:szCs w:val="26"/>
          <w:lang w:val="en-US"/>
        </w:rPr>
        <w:t xml:space="preserve"> gồm 6 tầng với diện tích sàn 4</w:t>
      </w:r>
      <w:r w:rsidR="006F6E12" w:rsidRPr="00260B66">
        <w:rPr>
          <w:bCs w:val="0"/>
          <w:noProof/>
          <w:color w:val="000000" w:themeColor="text1"/>
          <w:szCs w:val="26"/>
          <w:lang w:val="en-US"/>
        </w:rPr>
        <w:t>.115m</w:t>
      </w:r>
      <w:r w:rsidR="006F6E12" w:rsidRPr="00260B66">
        <w:rPr>
          <w:bCs w:val="0"/>
          <w:noProof/>
          <w:color w:val="000000" w:themeColor="text1"/>
          <w:szCs w:val="26"/>
          <w:vertAlign w:val="superscript"/>
          <w:lang w:val="en-US"/>
        </w:rPr>
        <w:t>2</w:t>
      </w:r>
    </w:p>
    <w:p w14:paraId="5DF84331" w14:textId="77777777" w:rsidR="006F6E12" w:rsidRPr="00260B66" w:rsidRDefault="006F6E12" w:rsidP="00443684">
      <w:pPr>
        <w:pStyle w:val="ListParagraph"/>
        <w:numPr>
          <w:ilvl w:val="0"/>
          <w:numId w:val="14"/>
        </w:numPr>
        <w:tabs>
          <w:tab w:val="left" w:pos="360"/>
        </w:tabs>
        <w:spacing w:before="0" w:after="0"/>
        <w:ind w:left="288"/>
        <w:jc w:val="both"/>
        <w:rPr>
          <w:color w:val="000000" w:themeColor="text1"/>
          <w:szCs w:val="26"/>
          <w:lang w:val="en-US"/>
        </w:rPr>
      </w:pPr>
      <w:r w:rsidRPr="00260B66">
        <w:rPr>
          <w:color w:val="000000" w:themeColor="text1"/>
          <w:szCs w:val="26"/>
          <w:lang w:val="en-US"/>
        </w:rPr>
        <w:t>Hệ thống phòng ốc được bố trí như sau:</w:t>
      </w:r>
    </w:p>
    <w:p w14:paraId="1836AA49" w14:textId="77777777" w:rsidR="006F6E12" w:rsidRPr="00260B66" w:rsidRDefault="00443684" w:rsidP="00443684">
      <w:pPr>
        <w:pStyle w:val="ListParagraph"/>
        <w:numPr>
          <w:ilvl w:val="0"/>
          <w:numId w:val="14"/>
        </w:numPr>
        <w:tabs>
          <w:tab w:val="left" w:pos="360"/>
        </w:tabs>
        <w:spacing w:before="0" w:after="0"/>
        <w:ind w:left="288"/>
        <w:jc w:val="both"/>
        <w:rPr>
          <w:color w:val="000000" w:themeColor="text1"/>
          <w:szCs w:val="26"/>
          <w:lang w:val="en-US"/>
        </w:rPr>
      </w:pPr>
      <w:r w:rsidRPr="00260B66">
        <w:rPr>
          <w:color w:val="000000" w:themeColor="text1"/>
          <w:szCs w:val="26"/>
        </w:rPr>
        <w:t>01 phòng Hiệu trưởng +01</w:t>
      </w:r>
      <w:r w:rsidR="005E5225" w:rsidRPr="00260B66">
        <w:rPr>
          <w:color w:val="000000" w:themeColor="text1"/>
          <w:szCs w:val="26"/>
        </w:rPr>
        <w:t xml:space="preserve">phòng Phó Hiệu trưởng + </w:t>
      </w:r>
      <w:r w:rsidRPr="00260B66">
        <w:rPr>
          <w:color w:val="000000" w:themeColor="text1"/>
          <w:szCs w:val="26"/>
        </w:rPr>
        <w:t>0</w:t>
      </w:r>
      <w:r w:rsidR="005E5225" w:rsidRPr="00260B66">
        <w:rPr>
          <w:color w:val="000000" w:themeColor="text1"/>
          <w:szCs w:val="26"/>
        </w:rPr>
        <w:t>1 phòng</w:t>
      </w:r>
      <w:r w:rsidR="006F6E12" w:rsidRPr="00260B66">
        <w:rPr>
          <w:color w:val="000000" w:themeColor="text1"/>
          <w:szCs w:val="26"/>
          <w:lang w:val="en-US"/>
        </w:rPr>
        <w:t xml:space="preserve"> Giám đốc điều hành; </w:t>
      </w:r>
    </w:p>
    <w:p w14:paraId="042F7330" w14:textId="77777777" w:rsidR="005E5225" w:rsidRPr="00260B66" w:rsidRDefault="00443684" w:rsidP="00443684">
      <w:pPr>
        <w:pStyle w:val="ListParagraph"/>
        <w:numPr>
          <w:ilvl w:val="0"/>
          <w:numId w:val="14"/>
        </w:numPr>
        <w:tabs>
          <w:tab w:val="left" w:pos="360"/>
        </w:tabs>
        <w:spacing w:before="0" w:after="0"/>
        <w:ind w:left="288"/>
        <w:jc w:val="both"/>
        <w:rPr>
          <w:color w:val="000000" w:themeColor="text1"/>
          <w:szCs w:val="26"/>
          <w:lang w:val="en-US"/>
        </w:rPr>
      </w:pPr>
      <w:r w:rsidRPr="00260B66">
        <w:rPr>
          <w:color w:val="000000" w:themeColor="text1"/>
          <w:szCs w:val="26"/>
        </w:rPr>
        <w:t>0</w:t>
      </w:r>
      <w:r w:rsidR="006F6E12" w:rsidRPr="00260B66">
        <w:rPr>
          <w:color w:val="000000" w:themeColor="text1"/>
          <w:szCs w:val="26"/>
          <w:lang w:val="en-US"/>
        </w:rPr>
        <w:t xml:space="preserve">1 Văn phòng + </w:t>
      </w:r>
      <w:r w:rsidRPr="00260B66">
        <w:rPr>
          <w:color w:val="000000" w:themeColor="text1"/>
          <w:szCs w:val="26"/>
        </w:rPr>
        <w:t>0</w:t>
      </w:r>
      <w:r w:rsidR="006F6E12" w:rsidRPr="00260B66">
        <w:rPr>
          <w:color w:val="000000" w:themeColor="text1"/>
          <w:szCs w:val="26"/>
          <w:lang w:val="en-US"/>
        </w:rPr>
        <w:t>5 phòng làm việc cho các ban.</w:t>
      </w:r>
      <w:r w:rsidR="004105D5" w:rsidRPr="00260B66">
        <w:rPr>
          <w:color w:val="000000" w:themeColor="text1"/>
          <w:szCs w:val="26"/>
          <w:lang w:val="en-US"/>
        </w:rPr>
        <w:t>( Ban Dịch vụ hỗ trợ</w:t>
      </w:r>
      <w:r w:rsidR="004105D5" w:rsidRPr="00260B66">
        <w:rPr>
          <w:color w:val="000000" w:themeColor="text1"/>
          <w:szCs w:val="26"/>
        </w:rPr>
        <w:t>, phòng</w:t>
      </w:r>
      <w:r w:rsidR="004105D5" w:rsidRPr="00260B66">
        <w:rPr>
          <w:color w:val="000000" w:themeColor="text1"/>
          <w:szCs w:val="26"/>
          <w:lang w:val="en-US"/>
        </w:rPr>
        <w:t xml:space="preserve"> TCSK &amp;</w:t>
      </w:r>
      <w:r w:rsidR="004105D5" w:rsidRPr="00260B66">
        <w:rPr>
          <w:color w:val="000000" w:themeColor="text1"/>
          <w:szCs w:val="26"/>
        </w:rPr>
        <w:t xml:space="preserve"> truyền thống, , phòng giám thị, phòng y tế</w:t>
      </w:r>
      <w:r w:rsidR="004105D5" w:rsidRPr="00260B66">
        <w:rPr>
          <w:color w:val="000000" w:themeColor="text1"/>
          <w:szCs w:val="26"/>
          <w:lang w:val="en-US"/>
        </w:rPr>
        <w:t>; Phòng tư vấn tâm lý.)</w:t>
      </w:r>
    </w:p>
    <w:p w14:paraId="2B62A28C" w14:textId="77777777" w:rsidR="005E5225" w:rsidRPr="00260B66" w:rsidRDefault="00443684"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0</w:t>
      </w:r>
      <w:r w:rsidR="005E5225" w:rsidRPr="00260B66">
        <w:rPr>
          <w:color w:val="000000" w:themeColor="text1"/>
          <w:szCs w:val="26"/>
        </w:rPr>
        <w:t xml:space="preserve">1 Phòng giáo viên + </w:t>
      </w:r>
      <w:r w:rsidRPr="00260B66">
        <w:rPr>
          <w:color w:val="000000" w:themeColor="text1"/>
          <w:szCs w:val="26"/>
        </w:rPr>
        <w:t>0</w:t>
      </w:r>
      <w:r w:rsidR="005E5225" w:rsidRPr="00260B66">
        <w:rPr>
          <w:color w:val="000000" w:themeColor="text1"/>
          <w:szCs w:val="26"/>
        </w:rPr>
        <w:t>1 phòng họp.</w:t>
      </w:r>
    </w:p>
    <w:p w14:paraId="0202B1D9" w14:textId="77777777" w:rsidR="005E5225" w:rsidRPr="00260B66" w:rsidRDefault="006F6E12"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lang w:val="en-US"/>
        </w:rPr>
        <w:t xml:space="preserve">Có 20 </w:t>
      </w:r>
      <w:r w:rsidRPr="00260B66">
        <w:rPr>
          <w:color w:val="000000" w:themeColor="text1"/>
          <w:szCs w:val="26"/>
        </w:rPr>
        <w:t xml:space="preserve"> phòng họ</w:t>
      </w:r>
      <w:r w:rsidRPr="00260B66">
        <w:rPr>
          <w:color w:val="000000" w:themeColor="text1"/>
          <w:szCs w:val="26"/>
          <w:lang w:val="en-US"/>
        </w:rPr>
        <w:t>c</w:t>
      </w:r>
      <w:r w:rsidR="005E5225" w:rsidRPr="00260B66">
        <w:rPr>
          <w:color w:val="000000" w:themeColor="text1"/>
          <w:szCs w:val="26"/>
        </w:rPr>
        <w:t xml:space="preserve">  ( tất cả các phòng học đều được trang bị máy lạnh, máy chiếu, máy vi tính có nối mạng để GVBM ứng dụng CNTT vào trong giảng dạy).</w:t>
      </w:r>
    </w:p>
    <w:p w14:paraId="3C6D9545" w14:textId="77777777" w:rsidR="00443684" w:rsidRPr="00260B66" w:rsidRDefault="00443684"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 xml:space="preserve">Tất cả các phòng làm việc của GV, NV đều có máy vi tính được nối mạng (32 máy). </w:t>
      </w:r>
    </w:p>
    <w:p w14:paraId="53043DD3" w14:textId="77777777" w:rsidR="005E5225" w:rsidRPr="00260B66" w:rsidRDefault="00443684" w:rsidP="00443684">
      <w:pPr>
        <w:pStyle w:val="ListParagraph"/>
        <w:numPr>
          <w:ilvl w:val="0"/>
          <w:numId w:val="14"/>
        </w:numPr>
        <w:tabs>
          <w:tab w:val="left" w:pos="360"/>
        </w:tabs>
        <w:spacing w:before="0" w:after="0"/>
        <w:ind w:left="288"/>
        <w:jc w:val="both"/>
        <w:rPr>
          <w:color w:val="000000" w:themeColor="text1"/>
          <w:szCs w:val="26"/>
          <w:lang w:val="en-US"/>
        </w:rPr>
      </w:pPr>
      <w:r w:rsidRPr="00260B66">
        <w:rPr>
          <w:color w:val="000000" w:themeColor="text1"/>
          <w:szCs w:val="26"/>
        </w:rPr>
        <w:t>T</w:t>
      </w:r>
      <w:r w:rsidR="004105D5" w:rsidRPr="00260B66">
        <w:rPr>
          <w:color w:val="000000" w:themeColor="text1"/>
          <w:szCs w:val="26"/>
        </w:rPr>
        <w:t xml:space="preserve">hư viện </w:t>
      </w:r>
      <w:r w:rsidR="004105D5" w:rsidRPr="00260B66">
        <w:rPr>
          <w:color w:val="000000" w:themeColor="text1"/>
          <w:szCs w:val="26"/>
          <w:lang w:val="en-US"/>
        </w:rPr>
        <w:t xml:space="preserve">trang bị </w:t>
      </w:r>
      <w:r w:rsidR="005E5225" w:rsidRPr="00260B66">
        <w:rPr>
          <w:color w:val="000000" w:themeColor="text1"/>
          <w:szCs w:val="26"/>
        </w:rPr>
        <w:t xml:space="preserve">đầy đủ sách giáo khoa, sách tham khảo cần thiết cho GV và HS </w:t>
      </w:r>
      <w:r w:rsidR="004105D5" w:rsidRPr="00260B66">
        <w:rPr>
          <w:color w:val="000000" w:themeColor="text1"/>
          <w:szCs w:val="26"/>
        </w:rPr>
        <w:t>các khối lớp</w:t>
      </w:r>
      <w:r w:rsidR="004105D5" w:rsidRPr="00260B66">
        <w:rPr>
          <w:color w:val="000000" w:themeColor="text1"/>
          <w:szCs w:val="26"/>
          <w:lang w:val="en-US"/>
        </w:rPr>
        <w:t xml:space="preserve"> ( Được Sở GDĐT xếp loại Xuất sắc)</w:t>
      </w:r>
    </w:p>
    <w:p w14:paraId="64C4BC9D" w14:textId="77777777" w:rsidR="005E5225" w:rsidRPr="00260B66" w:rsidRDefault="00443684"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0</w:t>
      </w:r>
      <w:r w:rsidR="00520E1B" w:rsidRPr="00260B66">
        <w:rPr>
          <w:color w:val="000000" w:themeColor="text1"/>
          <w:szCs w:val="26"/>
        </w:rPr>
        <w:t xml:space="preserve">2 phòng máy vi tính (  </w:t>
      </w:r>
      <w:r w:rsidR="005E5225" w:rsidRPr="00260B66">
        <w:rPr>
          <w:color w:val="000000" w:themeColor="text1"/>
          <w:szCs w:val="26"/>
        </w:rPr>
        <w:t>01 phòng  24 máy, 01 phòng 16 máy) + 1 phòng Lab 26 máy. Tổng cộng có 66</w:t>
      </w:r>
      <w:r w:rsidR="0038249D" w:rsidRPr="00260B66">
        <w:rPr>
          <w:color w:val="000000" w:themeColor="text1"/>
          <w:szCs w:val="26"/>
        </w:rPr>
        <w:t xml:space="preserve"> máy  trong các phòng  máy và 3</w:t>
      </w:r>
      <w:r w:rsidR="0038249D" w:rsidRPr="00260B66">
        <w:rPr>
          <w:color w:val="000000" w:themeColor="text1"/>
          <w:szCs w:val="26"/>
          <w:lang w:val="en-US"/>
        </w:rPr>
        <w:t>2</w:t>
      </w:r>
      <w:r w:rsidR="005E5225" w:rsidRPr="00260B66">
        <w:rPr>
          <w:color w:val="000000" w:themeColor="text1"/>
          <w:szCs w:val="26"/>
        </w:rPr>
        <w:t xml:space="preserve"> máy cho GV,NV làm việc. 100% Các máy đều  được kết nối Internet.</w:t>
      </w:r>
    </w:p>
    <w:p w14:paraId="6A84C1A1" w14:textId="77777777" w:rsidR="005E5225" w:rsidRPr="00260B66" w:rsidRDefault="005E5225"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01 Phòng Nhạc</w:t>
      </w:r>
    </w:p>
    <w:p w14:paraId="02051B3A" w14:textId="77777777" w:rsidR="005E5225" w:rsidRPr="00260B66" w:rsidRDefault="005E5225"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 xml:space="preserve">01 phòng tập Aerobic </w:t>
      </w:r>
    </w:p>
    <w:p w14:paraId="18F23C77" w14:textId="77777777" w:rsidR="005E5225" w:rsidRPr="00260B66" w:rsidRDefault="00443684"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0</w:t>
      </w:r>
      <w:r w:rsidR="005E5225" w:rsidRPr="00260B66">
        <w:rPr>
          <w:color w:val="000000" w:themeColor="text1"/>
          <w:szCs w:val="26"/>
        </w:rPr>
        <w:t>1  Phòng thực hành thí nghiệm Lý – CN</w:t>
      </w:r>
      <w:r w:rsidR="004105D5" w:rsidRPr="00260B66">
        <w:rPr>
          <w:color w:val="000000" w:themeColor="text1"/>
          <w:szCs w:val="26"/>
        </w:rPr>
        <w:t xml:space="preserve"> ( Trang bị theo chuẩn</w:t>
      </w:r>
      <w:r w:rsidR="005E5225" w:rsidRPr="00260B66">
        <w:rPr>
          <w:color w:val="000000" w:themeColor="text1"/>
          <w:szCs w:val="26"/>
        </w:rPr>
        <w:t>)</w:t>
      </w:r>
    </w:p>
    <w:p w14:paraId="20066425" w14:textId="77777777" w:rsidR="005E5225" w:rsidRPr="00260B66" w:rsidRDefault="00443684"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0</w:t>
      </w:r>
      <w:r w:rsidR="005E5225" w:rsidRPr="00260B66">
        <w:rPr>
          <w:color w:val="000000" w:themeColor="text1"/>
          <w:szCs w:val="26"/>
        </w:rPr>
        <w:t>1 phòng thực hành Hoá – Sinh ( trang bị theo chuẩn)</w:t>
      </w:r>
    </w:p>
    <w:p w14:paraId="303CB1CA" w14:textId="77777777" w:rsidR="005E5225" w:rsidRPr="00260B66" w:rsidRDefault="00443684"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0</w:t>
      </w:r>
      <w:r w:rsidR="005E5225" w:rsidRPr="00260B66">
        <w:rPr>
          <w:color w:val="000000" w:themeColor="text1"/>
          <w:szCs w:val="26"/>
        </w:rPr>
        <w:t>1 phòng thiết bị (đầy đủ ĐDDH ).</w:t>
      </w:r>
    </w:p>
    <w:p w14:paraId="237D5DC3" w14:textId="77777777" w:rsidR="005E5225" w:rsidRPr="00260B66" w:rsidRDefault="00443684"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0</w:t>
      </w:r>
      <w:r w:rsidR="005E5225" w:rsidRPr="00260B66">
        <w:rPr>
          <w:color w:val="000000" w:themeColor="text1"/>
          <w:szCs w:val="26"/>
        </w:rPr>
        <w:t>1 phòng chiếu phim.</w:t>
      </w:r>
    </w:p>
    <w:p w14:paraId="1B82D157" w14:textId="77777777" w:rsidR="005E5225" w:rsidRPr="00260B66" w:rsidRDefault="005E5225" w:rsidP="00443684">
      <w:pPr>
        <w:pStyle w:val="ListParagraph"/>
        <w:numPr>
          <w:ilvl w:val="0"/>
          <w:numId w:val="14"/>
        </w:numPr>
        <w:tabs>
          <w:tab w:val="left" w:pos="360"/>
        </w:tabs>
        <w:spacing w:before="0" w:after="0"/>
        <w:ind w:left="288"/>
        <w:jc w:val="both"/>
        <w:rPr>
          <w:color w:val="000000" w:themeColor="text1"/>
          <w:szCs w:val="26"/>
          <w:lang w:val="en-US"/>
        </w:rPr>
      </w:pPr>
      <w:r w:rsidRPr="00260B66">
        <w:rPr>
          <w:color w:val="000000" w:themeColor="text1"/>
          <w:szCs w:val="26"/>
        </w:rPr>
        <w:t xml:space="preserve"> Khu vực bếp và phòng ăn (</w:t>
      </w:r>
      <w:r w:rsidR="004105D5" w:rsidRPr="00260B66">
        <w:rPr>
          <w:color w:val="000000" w:themeColor="text1"/>
          <w:szCs w:val="26"/>
          <w:lang w:val="en-US"/>
        </w:rPr>
        <w:t xml:space="preserve"> 450m</w:t>
      </w:r>
      <w:r w:rsidR="004105D5" w:rsidRPr="00260B66">
        <w:rPr>
          <w:color w:val="000000" w:themeColor="text1"/>
          <w:szCs w:val="26"/>
          <w:vertAlign w:val="superscript"/>
          <w:lang w:val="en-US"/>
        </w:rPr>
        <w:t>2</w:t>
      </w:r>
      <w:r w:rsidRPr="00260B66">
        <w:rPr>
          <w:color w:val="000000" w:themeColor="text1"/>
          <w:szCs w:val="26"/>
        </w:rPr>
        <w:t xml:space="preserve"> rộng rãi, thoáng mát, sạch sẽ )</w:t>
      </w:r>
      <w:r w:rsidR="004105D5" w:rsidRPr="00260B66">
        <w:rPr>
          <w:color w:val="000000" w:themeColor="text1"/>
          <w:szCs w:val="26"/>
          <w:lang w:val="en-US"/>
        </w:rPr>
        <w:t>.</w:t>
      </w:r>
    </w:p>
    <w:p w14:paraId="04A5C5BC" w14:textId="77777777" w:rsidR="004105D5" w:rsidRPr="00260B66" w:rsidRDefault="004105D5" w:rsidP="00443684">
      <w:pPr>
        <w:pStyle w:val="ListParagraph"/>
        <w:numPr>
          <w:ilvl w:val="0"/>
          <w:numId w:val="14"/>
        </w:numPr>
        <w:tabs>
          <w:tab w:val="left" w:pos="360"/>
        </w:tabs>
        <w:spacing w:before="0" w:after="0"/>
        <w:ind w:left="288"/>
        <w:jc w:val="both"/>
        <w:rPr>
          <w:color w:val="000000" w:themeColor="text1"/>
          <w:szCs w:val="26"/>
          <w:vertAlign w:val="superscript"/>
          <w:lang w:val="en-US"/>
        </w:rPr>
      </w:pPr>
      <w:r w:rsidRPr="00260B66">
        <w:rPr>
          <w:color w:val="000000" w:themeColor="text1"/>
          <w:szCs w:val="26"/>
          <w:lang w:val="en-US"/>
        </w:rPr>
        <w:t>Các phòng bán trú diện tích : 950m</w:t>
      </w:r>
      <w:r w:rsidRPr="00260B66">
        <w:rPr>
          <w:color w:val="000000" w:themeColor="text1"/>
          <w:szCs w:val="26"/>
          <w:vertAlign w:val="superscript"/>
          <w:lang w:val="en-US"/>
        </w:rPr>
        <w:t>2</w:t>
      </w:r>
    </w:p>
    <w:p w14:paraId="669F6994" w14:textId="77777777" w:rsidR="005E5225" w:rsidRPr="00260B66" w:rsidRDefault="005E5225" w:rsidP="00443684">
      <w:pPr>
        <w:pStyle w:val="ListParagraph"/>
        <w:numPr>
          <w:ilvl w:val="0"/>
          <w:numId w:val="14"/>
        </w:numPr>
        <w:tabs>
          <w:tab w:val="left" w:pos="360"/>
        </w:tabs>
        <w:spacing w:before="0" w:after="0"/>
        <w:ind w:left="288"/>
        <w:jc w:val="both"/>
        <w:rPr>
          <w:color w:val="000000" w:themeColor="text1"/>
          <w:szCs w:val="26"/>
          <w:lang w:val="en-US"/>
        </w:rPr>
      </w:pPr>
      <w:r w:rsidRPr="00260B66">
        <w:rPr>
          <w:color w:val="000000" w:themeColor="text1"/>
          <w:szCs w:val="26"/>
        </w:rPr>
        <w:t>Khu vực nội trú xây dựng mới khang trang, tiện nghi tốt.</w:t>
      </w:r>
    </w:p>
    <w:p w14:paraId="0CA23A05" w14:textId="77777777" w:rsidR="004105D5" w:rsidRPr="00260B66" w:rsidRDefault="004105D5"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Hệ thống phòng vệ sinh ( nam, nữ riêng</w:t>
      </w:r>
      <w:r w:rsidRPr="00260B66">
        <w:rPr>
          <w:color w:val="000000" w:themeColor="text1"/>
          <w:szCs w:val="26"/>
          <w:lang w:val="en-US"/>
        </w:rPr>
        <w:t xml:space="preserve"> theo từng lầu</w:t>
      </w:r>
      <w:r w:rsidRPr="00260B66">
        <w:rPr>
          <w:color w:val="000000" w:themeColor="text1"/>
          <w:szCs w:val="26"/>
        </w:rPr>
        <w:t xml:space="preserve">) </w:t>
      </w:r>
    </w:p>
    <w:p w14:paraId="469890D5" w14:textId="77777777" w:rsidR="005E5225" w:rsidRPr="00260B66" w:rsidRDefault="00443684"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0</w:t>
      </w:r>
      <w:r w:rsidR="005E5225" w:rsidRPr="00260B66">
        <w:rPr>
          <w:color w:val="000000" w:themeColor="text1"/>
          <w:szCs w:val="26"/>
        </w:rPr>
        <w:t>1 sân chơi thể thao đa năng</w:t>
      </w:r>
      <w:r w:rsidR="00633DC9" w:rsidRPr="00260B66">
        <w:rPr>
          <w:color w:val="000000" w:themeColor="text1"/>
          <w:szCs w:val="26"/>
          <w:lang w:val="en-US"/>
        </w:rPr>
        <w:t xml:space="preserve"> 309m</w:t>
      </w:r>
      <w:r w:rsidR="00633DC9" w:rsidRPr="00260B66">
        <w:rPr>
          <w:color w:val="000000" w:themeColor="text1"/>
          <w:szCs w:val="26"/>
          <w:vertAlign w:val="superscript"/>
          <w:lang w:val="en-US"/>
        </w:rPr>
        <w:t>2</w:t>
      </w:r>
      <w:r w:rsidR="005E5225" w:rsidRPr="00260B66">
        <w:rPr>
          <w:color w:val="000000" w:themeColor="text1"/>
          <w:szCs w:val="26"/>
        </w:rPr>
        <w:t xml:space="preserve"> ( bóng đá, bóng bàn, bóng rổ và các hoạt động TDTT)</w:t>
      </w:r>
    </w:p>
    <w:p w14:paraId="65F90C00" w14:textId="77777777" w:rsidR="00520E1B" w:rsidRPr="00260B66" w:rsidRDefault="005E5225"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Các phòng khác ( Hội trường</w:t>
      </w:r>
      <w:r w:rsidR="00520E1B" w:rsidRPr="00260B66">
        <w:rPr>
          <w:color w:val="000000" w:themeColor="text1"/>
          <w:szCs w:val="26"/>
          <w:lang w:val="en-US"/>
        </w:rPr>
        <w:t xml:space="preserve"> </w:t>
      </w:r>
      <w:r w:rsidR="00520E1B" w:rsidRPr="00260B66">
        <w:rPr>
          <w:color w:val="000000" w:themeColor="text1"/>
          <w:szCs w:val="26"/>
        </w:rPr>
        <w:t>300</w:t>
      </w:r>
      <w:r w:rsidR="004105D5" w:rsidRPr="00260B66">
        <w:rPr>
          <w:color w:val="000000" w:themeColor="text1"/>
          <w:szCs w:val="26"/>
          <w:lang w:val="en-US"/>
        </w:rPr>
        <w:t xml:space="preserve"> chỗ ngồi,</w:t>
      </w:r>
      <w:r w:rsidRPr="00260B66">
        <w:rPr>
          <w:color w:val="000000" w:themeColor="text1"/>
          <w:szCs w:val="26"/>
        </w:rPr>
        <w:t xml:space="preserve"> trang bị</w:t>
      </w:r>
      <w:r w:rsidR="0038249D" w:rsidRPr="00260B66">
        <w:rPr>
          <w:color w:val="000000" w:themeColor="text1"/>
          <w:szCs w:val="26"/>
          <w:lang w:val="en-US"/>
        </w:rPr>
        <w:t xml:space="preserve"> </w:t>
      </w:r>
      <w:r w:rsidR="00633DC9" w:rsidRPr="00260B66">
        <w:rPr>
          <w:color w:val="000000" w:themeColor="text1"/>
          <w:szCs w:val="26"/>
          <w:lang w:val="en-US"/>
        </w:rPr>
        <w:t>máy lạnh,</w:t>
      </w:r>
      <w:r w:rsidRPr="00260B66">
        <w:rPr>
          <w:color w:val="000000" w:themeColor="text1"/>
          <w:szCs w:val="26"/>
        </w:rPr>
        <w:t xml:space="preserve"> âm thanh ánh sáng tốt</w:t>
      </w:r>
      <w:r w:rsidR="00520E1B" w:rsidRPr="00260B66">
        <w:rPr>
          <w:color w:val="000000" w:themeColor="text1"/>
          <w:szCs w:val="26"/>
        </w:rPr>
        <w:t xml:space="preserve">) </w:t>
      </w:r>
      <w:r w:rsidRPr="00260B66">
        <w:rPr>
          <w:color w:val="000000" w:themeColor="text1"/>
          <w:szCs w:val="26"/>
        </w:rPr>
        <w:t xml:space="preserve"> </w:t>
      </w:r>
    </w:p>
    <w:p w14:paraId="1E4E46ED" w14:textId="77777777" w:rsidR="005E5225" w:rsidRPr="00260B66" w:rsidRDefault="005E5225"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Nhà để xe riêng tại tầng hầm</w:t>
      </w:r>
      <w:r w:rsidR="004105D5" w:rsidRPr="00260B66">
        <w:rPr>
          <w:color w:val="000000" w:themeColor="text1"/>
          <w:szCs w:val="26"/>
          <w:lang w:val="en-US"/>
        </w:rPr>
        <w:t xml:space="preserve"> 400m</w:t>
      </w:r>
      <w:r w:rsidR="004105D5" w:rsidRPr="00260B66">
        <w:rPr>
          <w:color w:val="000000" w:themeColor="text1"/>
          <w:szCs w:val="26"/>
          <w:vertAlign w:val="superscript"/>
          <w:lang w:val="en-US"/>
        </w:rPr>
        <w:t>2</w:t>
      </w:r>
      <w:r w:rsidRPr="00260B66">
        <w:rPr>
          <w:color w:val="000000" w:themeColor="text1"/>
          <w:szCs w:val="26"/>
        </w:rPr>
        <w:t>.</w:t>
      </w:r>
    </w:p>
    <w:p w14:paraId="3C03AD4B" w14:textId="77777777" w:rsidR="005E5225" w:rsidRPr="00260B66" w:rsidRDefault="00443684" w:rsidP="00443684">
      <w:pPr>
        <w:pStyle w:val="ListParagraph"/>
        <w:numPr>
          <w:ilvl w:val="0"/>
          <w:numId w:val="14"/>
        </w:numPr>
        <w:tabs>
          <w:tab w:val="left" w:pos="360"/>
        </w:tabs>
        <w:spacing w:before="0" w:after="0"/>
        <w:ind w:left="288"/>
        <w:jc w:val="both"/>
        <w:rPr>
          <w:color w:val="000000" w:themeColor="text1"/>
          <w:szCs w:val="26"/>
        </w:rPr>
      </w:pPr>
      <w:r w:rsidRPr="00260B66">
        <w:rPr>
          <w:color w:val="000000" w:themeColor="text1"/>
          <w:szCs w:val="26"/>
        </w:rPr>
        <w:t>0</w:t>
      </w:r>
      <w:r w:rsidR="005E5225" w:rsidRPr="00260B66">
        <w:rPr>
          <w:color w:val="000000" w:themeColor="text1"/>
          <w:szCs w:val="26"/>
        </w:rPr>
        <w:t>2 xe loại 18 chỗ và 01 xe 7 chỗ phụ vụ đưa đón HS tham gia các hoạt động TDTT.</w:t>
      </w:r>
    </w:p>
    <w:p w14:paraId="741BDCC0" w14:textId="77777777" w:rsidR="00E53060" w:rsidRPr="00260B66" w:rsidRDefault="00E53060" w:rsidP="00443684">
      <w:pPr>
        <w:pStyle w:val="ListParagraph"/>
        <w:spacing w:before="0" w:after="0"/>
        <w:ind w:left="288" w:firstLine="585"/>
        <w:jc w:val="both"/>
        <w:rPr>
          <w:b/>
          <w:bCs w:val="0"/>
          <w:noProof/>
          <w:color w:val="000000" w:themeColor="text1"/>
          <w:szCs w:val="26"/>
          <w:lang w:val="en-US"/>
        </w:rPr>
      </w:pPr>
    </w:p>
    <w:p w14:paraId="6BF0AF07" w14:textId="77777777" w:rsidR="003C6667" w:rsidRPr="00260B66" w:rsidRDefault="003C6667" w:rsidP="00443684">
      <w:pPr>
        <w:pStyle w:val="ListParagraph"/>
        <w:numPr>
          <w:ilvl w:val="0"/>
          <w:numId w:val="4"/>
        </w:numPr>
        <w:spacing w:before="0" w:after="0"/>
        <w:ind w:left="288"/>
        <w:jc w:val="both"/>
        <w:rPr>
          <w:b/>
          <w:bCs w:val="0"/>
          <w:noProof/>
          <w:color w:val="000000" w:themeColor="text1"/>
          <w:szCs w:val="26"/>
          <w:lang w:val="en-US"/>
        </w:rPr>
      </w:pPr>
      <w:r w:rsidRPr="00260B66">
        <w:rPr>
          <w:b/>
          <w:bCs w:val="0"/>
          <w:noProof/>
          <w:color w:val="000000" w:themeColor="text1"/>
          <w:szCs w:val="26"/>
          <w:lang w:val="en-US"/>
        </w:rPr>
        <w:t>Tình hình CB,GV,NV</w:t>
      </w:r>
    </w:p>
    <w:p w14:paraId="0B77945C" w14:textId="77777777" w:rsidR="00F91390" w:rsidRPr="00260B66" w:rsidRDefault="00F91390" w:rsidP="00443684">
      <w:pPr>
        <w:pStyle w:val="ListParagraph"/>
        <w:numPr>
          <w:ilvl w:val="1"/>
          <w:numId w:val="4"/>
        </w:numPr>
        <w:spacing w:before="0" w:after="0"/>
        <w:ind w:left="576" w:right="144"/>
        <w:jc w:val="both"/>
        <w:rPr>
          <w:b/>
          <w:bCs w:val="0"/>
          <w:noProof/>
          <w:color w:val="000000" w:themeColor="text1"/>
          <w:szCs w:val="26"/>
          <w:lang w:val="en-US"/>
        </w:rPr>
      </w:pPr>
      <w:r w:rsidRPr="00260B66">
        <w:rPr>
          <w:b/>
          <w:bCs w:val="0"/>
          <w:noProof/>
          <w:color w:val="000000" w:themeColor="text1"/>
          <w:szCs w:val="26"/>
          <w:lang w:val="en-US"/>
        </w:rPr>
        <w:t>Cán bộ quản lý:</w:t>
      </w:r>
      <w:r w:rsidR="008B2D5F" w:rsidRPr="00260B66">
        <w:rPr>
          <w:b/>
          <w:bCs w:val="0"/>
          <w:noProof/>
          <w:color w:val="000000" w:themeColor="text1"/>
          <w:szCs w:val="26"/>
          <w:lang w:val="en-US"/>
        </w:rPr>
        <w:t>03</w:t>
      </w:r>
    </w:p>
    <w:p w14:paraId="058347CB" w14:textId="77777777" w:rsidR="00086F48" w:rsidRPr="00260B66" w:rsidRDefault="00086F48" w:rsidP="00443684">
      <w:pPr>
        <w:spacing w:before="0" w:after="0"/>
        <w:ind w:left="288"/>
        <w:jc w:val="both"/>
        <w:rPr>
          <w:bCs w:val="0"/>
          <w:noProof/>
          <w:color w:val="000000" w:themeColor="text1"/>
          <w:szCs w:val="26"/>
          <w:lang w:val="en-US"/>
        </w:rPr>
      </w:pPr>
      <w:r w:rsidRPr="00260B66">
        <w:rPr>
          <w:b/>
          <w:bCs w:val="0"/>
          <w:noProof/>
          <w:color w:val="000000" w:themeColor="text1"/>
          <w:szCs w:val="26"/>
          <w:lang w:val="en-US"/>
        </w:rPr>
        <w:t xml:space="preserve"> </w:t>
      </w:r>
      <w:r w:rsidRPr="00260B66">
        <w:rPr>
          <w:bCs w:val="0"/>
          <w:noProof/>
          <w:color w:val="000000" w:themeColor="text1"/>
          <w:szCs w:val="26"/>
          <w:lang w:val="en-US"/>
        </w:rPr>
        <w:t xml:space="preserve">    Trình độ: 1 Tiến sĩ; 02 Thạc sĩ.</w:t>
      </w:r>
    </w:p>
    <w:p w14:paraId="1865FD55" w14:textId="77777777" w:rsidR="00F91390" w:rsidRPr="00260B66" w:rsidRDefault="00F91390" w:rsidP="00443684">
      <w:pPr>
        <w:pStyle w:val="ListParagraph"/>
        <w:numPr>
          <w:ilvl w:val="1"/>
          <w:numId w:val="4"/>
        </w:numPr>
        <w:spacing w:before="0" w:after="0"/>
        <w:ind w:left="576"/>
        <w:jc w:val="both"/>
        <w:rPr>
          <w:b/>
          <w:bCs w:val="0"/>
          <w:noProof/>
          <w:color w:val="000000" w:themeColor="text1"/>
          <w:szCs w:val="26"/>
          <w:lang w:val="en-US"/>
        </w:rPr>
      </w:pPr>
      <w:r w:rsidRPr="00260B66">
        <w:rPr>
          <w:b/>
          <w:bCs w:val="0"/>
          <w:noProof/>
          <w:color w:val="000000" w:themeColor="text1"/>
          <w:szCs w:val="26"/>
          <w:lang w:val="en-US"/>
        </w:rPr>
        <w:t>Giáo viên.</w:t>
      </w:r>
    </w:p>
    <w:p w14:paraId="1BB45D67" w14:textId="77777777" w:rsidR="009E679F" w:rsidRPr="00260B66" w:rsidRDefault="009E679F" w:rsidP="00C43EFA">
      <w:pPr>
        <w:pStyle w:val="ListParagraph"/>
        <w:spacing w:before="0" w:after="0"/>
        <w:ind w:left="0"/>
        <w:jc w:val="both"/>
        <w:rPr>
          <w:bCs w:val="0"/>
          <w:noProof/>
          <w:color w:val="000000" w:themeColor="text1"/>
          <w:szCs w:val="26"/>
          <w:lang w:val="en-US"/>
        </w:rPr>
      </w:pPr>
      <w:r w:rsidRPr="00260B66">
        <w:rPr>
          <w:bCs w:val="0"/>
          <w:noProof/>
          <w:color w:val="000000" w:themeColor="text1"/>
          <w:szCs w:val="26"/>
          <w:lang w:val="en-US"/>
        </w:rPr>
        <w:t xml:space="preserve">Năm học 2015-2016: có </w:t>
      </w:r>
      <w:r w:rsidR="00C75441" w:rsidRPr="00260B66">
        <w:rPr>
          <w:bCs w:val="0"/>
          <w:noProof/>
          <w:color w:val="000000" w:themeColor="text1"/>
          <w:szCs w:val="26"/>
          <w:lang w:val="en-US"/>
        </w:rPr>
        <w:t>37</w:t>
      </w:r>
      <w:r w:rsidR="00074D0E" w:rsidRPr="00260B66">
        <w:rPr>
          <w:bCs w:val="0"/>
          <w:noProof/>
          <w:color w:val="000000" w:themeColor="text1"/>
          <w:szCs w:val="26"/>
          <w:lang w:val="en-US"/>
        </w:rPr>
        <w:t xml:space="preserve"> Giáo viên trong đó:</w:t>
      </w:r>
    </w:p>
    <w:p w14:paraId="717002BF" w14:textId="77777777" w:rsidR="00086F48" w:rsidRPr="00260B66" w:rsidRDefault="00086F48" w:rsidP="00443684">
      <w:pPr>
        <w:pStyle w:val="ListParagraph"/>
        <w:numPr>
          <w:ilvl w:val="0"/>
          <w:numId w:val="15"/>
        </w:numPr>
        <w:spacing w:before="0" w:after="0"/>
        <w:ind w:left="504"/>
        <w:jc w:val="both"/>
        <w:rPr>
          <w:bCs w:val="0"/>
          <w:noProof/>
          <w:color w:val="000000" w:themeColor="text1"/>
          <w:szCs w:val="26"/>
          <w:lang w:val="en-US"/>
        </w:rPr>
      </w:pPr>
      <w:r w:rsidRPr="00260B66">
        <w:rPr>
          <w:bCs w:val="0"/>
          <w:noProof/>
          <w:color w:val="000000" w:themeColor="text1"/>
          <w:szCs w:val="26"/>
          <w:lang w:val="en-US"/>
        </w:rPr>
        <w:t>Giáo viên nước ngoài: 03</w:t>
      </w:r>
    </w:p>
    <w:p w14:paraId="71263A6B" w14:textId="77777777" w:rsidR="00074D0E" w:rsidRPr="00260B66" w:rsidRDefault="00086F48" w:rsidP="00443684">
      <w:pPr>
        <w:pStyle w:val="ListParagraph"/>
        <w:numPr>
          <w:ilvl w:val="0"/>
          <w:numId w:val="15"/>
        </w:numPr>
        <w:spacing w:before="0" w:after="0"/>
        <w:ind w:left="504"/>
        <w:jc w:val="both"/>
        <w:rPr>
          <w:bCs w:val="0"/>
          <w:noProof/>
          <w:color w:val="000000" w:themeColor="text1"/>
          <w:szCs w:val="26"/>
          <w:lang w:val="en-US"/>
        </w:rPr>
      </w:pPr>
      <w:r w:rsidRPr="00260B66">
        <w:rPr>
          <w:bCs w:val="0"/>
          <w:noProof/>
          <w:color w:val="000000" w:themeColor="text1"/>
          <w:szCs w:val="26"/>
          <w:lang w:val="en-US"/>
        </w:rPr>
        <w:t>Giáo viên Việt Nam:</w:t>
      </w:r>
      <w:r w:rsidR="00074D0E" w:rsidRPr="00260B66">
        <w:rPr>
          <w:bCs w:val="0"/>
          <w:noProof/>
          <w:color w:val="000000" w:themeColor="text1"/>
          <w:szCs w:val="26"/>
          <w:lang w:val="en-US"/>
        </w:rPr>
        <w:t xml:space="preserve">  </w:t>
      </w:r>
      <w:r w:rsidR="00C75441" w:rsidRPr="00260B66">
        <w:rPr>
          <w:bCs w:val="0"/>
          <w:noProof/>
          <w:color w:val="000000" w:themeColor="text1"/>
          <w:szCs w:val="26"/>
          <w:lang w:val="en-US"/>
        </w:rPr>
        <w:t>34</w:t>
      </w:r>
    </w:p>
    <w:p w14:paraId="629BFD66" w14:textId="77777777" w:rsidR="00086F48" w:rsidRPr="00260B66" w:rsidRDefault="009E679F" w:rsidP="00443684">
      <w:pPr>
        <w:pStyle w:val="ListParagraph"/>
        <w:numPr>
          <w:ilvl w:val="0"/>
          <w:numId w:val="16"/>
        </w:numPr>
        <w:spacing w:before="0" w:after="0"/>
        <w:jc w:val="both"/>
        <w:rPr>
          <w:bCs w:val="0"/>
          <w:noProof/>
          <w:color w:val="000000" w:themeColor="text1"/>
          <w:szCs w:val="26"/>
          <w:lang w:val="en-US"/>
        </w:rPr>
      </w:pPr>
      <w:r w:rsidRPr="00260B66">
        <w:rPr>
          <w:bCs w:val="0"/>
          <w:noProof/>
          <w:color w:val="000000" w:themeColor="text1"/>
          <w:szCs w:val="26"/>
          <w:lang w:val="en-US"/>
        </w:rPr>
        <w:t>Bậc</w:t>
      </w:r>
      <w:r w:rsidR="00086F48" w:rsidRPr="00260B66">
        <w:rPr>
          <w:bCs w:val="0"/>
          <w:noProof/>
          <w:color w:val="000000" w:themeColor="text1"/>
          <w:szCs w:val="26"/>
          <w:lang w:val="en-US"/>
        </w:rPr>
        <w:t xml:space="preserve"> </w:t>
      </w:r>
      <w:r w:rsidR="00051CB9" w:rsidRPr="00260B66">
        <w:rPr>
          <w:bCs w:val="0"/>
          <w:noProof/>
          <w:color w:val="000000" w:themeColor="text1"/>
          <w:szCs w:val="26"/>
          <w:lang w:val="en-US"/>
        </w:rPr>
        <w:t xml:space="preserve">TiH: </w:t>
      </w:r>
      <w:r w:rsidRPr="00260B66">
        <w:rPr>
          <w:bCs w:val="0"/>
          <w:noProof/>
          <w:color w:val="000000" w:themeColor="text1"/>
          <w:szCs w:val="26"/>
          <w:lang w:val="en-US"/>
        </w:rPr>
        <w:t>5 GV; Cơ hữu 05; trên chuẩn 100%</w:t>
      </w:r>
    </w:p>
    <w:p w14:paraId="15552CDD" w14:textId="77777777" w:rsidR="00DB20AA" w:rsidRPr="00260B66" w:rsidRDefault="009E679F" w:rsidP="00DB20AA">
      <w:pPr>
        <w:pStyle w:val="ListParagraph"/>
        <w:numPr>
          <w:ilvl w:val="0"/>
          <w:numId w:val="16"/>
        </w:numPr>
        <w:spacing w:before="0" w:after="0"/>
        <w:jc w:val="both"/>
        <w:rPr>
          <w:bCs w:val="0"/>
          <w:noProof/>
          <w:color w:val="000000" w:themeColor="text1"/>
          <w:szCs w:val="26"/>
          <w:lang w:val="en-US"/>
        </w:rPr>
      </w:pPr>
      <w:r w:rsidRPr="00260B66">
        <w:rPr>
          <w:bCs w:val="0"/>
          <w:noProof/>
          <w:color w:val="000000" w:themeColor="text1"/>
          <w:szCs w:val="26"/>
          <w:lang w:val="en-US"/>
        </w:rPr>
        <w:lastRenderedPageBreak/>
        <w:t xml:space="preserve">Bậc </w:t>
      </w:r>
      <w:r w:rsidR="00051CB9" w:rsidRPr="00260B66">
        <w:rPr>
          <w:bCs w:val="0"/>
          <w:noProof/>
          <w:color w:val="000000" w:themeColor="text1"/>
          <w:szCs w:val="26"/>
          <w:lang w:val="en-US"/>
        </w:rPr>
        <w:t>THCS: 14 cơ hữu: 08; đạt chuẩn 100%; Trên chuẩn: 13</w:t>
      </w:r>
      <w:r w:rsidRPr="00260B66">
        <w:rPr>
          <w:bCs w:val="0"/>
          <w:noProof/>
          <w:color w:val="000000" w:themeColor="text1"/>
          <w:szCs w:val="26"/>
          <w:lang w:val="en-US"/>
        </w:rPr>
        <w:t xml:space="preserve"> trong đó có 2 thạc sĩ; </w:t>
      </w:r>
      <w:r w:rsidR="00051CB9" w:rsidRPr="00260B66">
        <w:rPr>
          <w:bCs w:val="0"/>
          <w:noProof/>
          <w:color w:val="000000" w:themeColor="text1"/>
          <w:szCs w:val="26"/>
          <w:lang w:val="en-US"/>
        </w:rPr>
        <w:t xml:space="preserve"> tỷ lệ</w:t>
      </w:r>
      <w:r w:rsidRPr="00260B66">
        <w:rPr>
          <w:bCs w:val="0"/>
          <w:noProof/>
          <w:color w:val="000000" w:themeColor="text1"/>
          <w:szCs w:val="26"/>
          <w:lang w:val="en-US"/>
        </w:rPr>
        <w:t xml:space="preserve"> trên chuẩn:</w:t>
      </w:r>
      <w:r w:rsidR="00051CB9" w:rsidRPr="00260B66">
        <w:rPr>
          <w:bCs w:val="0"/>
          <w:noProof/>
          <w:color w:val="000000" w:themeColor="text1"/>
          <w:szCs w:val="26"/>
          <w:lang w:val="en-US"/>
        </w:rPr>
        <w:t xml:space="preserve">: </w:t>
      </w:r>
      <w:r w:rsidR="00074D0E" w:rsidRPr="00260B66">
        <w:rPr>
          <w:bCs w:val="0"/>
          <w:noProof/>
          <w:color w:val="000000" w:themeColor="text1"/>
          <w:szCs w:val="26"/>
          <w:lang w:val="en-US"/>
        </w:rPr>
        <w:t>92.9%</w:t>
      </w:r>
      <w:r w:rsidR="00DB20AA" w:rsidRPr="00260B66">
        <w:rPr>
          <w:bCs w:val="0"/>
          <w:noProof/>
          <w:color w:val="000000" w:themeColor="text1"/>
          <w:szCs w:val="26"/>
        </w:rPr>
        <w:t>.</w:t>
      </w:r>
    </w:p>
    <w:p w14:paraId="7FA6E8F5" w14:textId="77777777" w:rsidR="00484129" w:rsidRPr="00260B66" w:rsidRDefault="009E679F" w:rsidP="00DB20AA">
      <w:pPr>
        <w:pStyle w:val="ListParagraph"/>
        <w:numPr>
          <w:ilvl w:val="0"/>
          <w:numId w:val="16"/>
        </w:numPr>
        <w:spacing w:before="0" w:after="0"/>
        <w:jc w:val="both"/>
        <w:rPr>
          <w:bCs w:val="0"/>
          <w:noProof/>
          <w:color w:val="000000" w:themeColor="text1"/>
          <w:szCs w:val="26"/>
          <w:lang w:val="en-US"/>
        </w:rPr>
      </w:pPr>
      <w:r w:rsidRPr="00260B66">
        <w:rPr>
          <w:bCs w:val="0"/>
          <w:noProof/>
          <w:color w:val="000000" w:themeColor="text1"/>
          <w:szCs w:val="26"/>
          <w:lang w:val="en-US"/>
        </w:rPr>
        <w:t>Bậc THPT: 15 Cơ hữu: 09; Đạt chuẩn 100%; Trên chuẩn: 6 ( thạc sĩ); Tỷ lệ</w:t>
      </w:r>
      <w:r w:rsidR="00074D0E" w:rsidRPr="00260B66">
        <w:rPr>
          <w:bCs w:val="0"/>
          <w:noProof/>
          <w:color w:val="000000" w:themeColor="text1"/>
          <w:szCs w:val="26"/>
          <w:lang w:val="en-US"/>
        </w:rPr>
        <w:t xml:space="preserve"> trên chuẩn</w:t>
      </w:r>
      <w:r w:rsidRPr="00260B66">
        <w:rPr>
          <w:bCs w:val="0"/>
          <w:noProof/>
          <w:color w:val="000000" w:themeColor="text1"/>
          <w:szCs w:val="26"/>
          <w:lang w:val="en-US"/>
        </w:rPr>
        <w:t xml:space="preserve">  </w:t>
      </w:r>
      <w:r w:rsidR="00074D0E" w:rsidRPr="00260B66">
        <w:rPr>
          <w:bCs w:val="0"/>
          <w:noProof/>
          <w:color w:val="000000" w:themeColor="text1"/>
          <w:szCs w:val="26"/>
          <w:lang w:val="en-US"/>
        </w:rPr>
        <w:t>40%</w:t>
      </w:r>
      <w:r w:rsidRPr="00260B66">
        <w:rPr>
          <w:bCs w:val="0"/>
          <w:noProof/>
          <w:color w:val="000000" w:themeColor="text1"/>
          <w:szCs w:val="26"/>
          <w:lang w:val="en-US"/>
        </w:rPr>
        <w:t xml:space="preserve">      </w:t>
      </w:r>
    </w:p>
    <w:p w14:paraId="4143F491" w14:textId="77777777" w:rsidR="00484129" w:rsidRPr="00260B66" w:rsidRDefault="00484129" w:rsidP="00443684">
      <w:pPr>
        <w:pStyle w:val="ListParagraph"/>
        <w:numPr>
          <w:ilvl w:val="1"/>
          <w:numId w:val="4"/>
        </w:numPr>
        <w:spacing w:before="0" w:after="0"/>
        <w:ind w:left="576"/>
        <w:jc w:val="both"/>
        <w:rPr>
          <w:b/>
          <w:bCs w:val="0"/>
          <w:noProof/>
          <w:color w:val="000000" w:themeColor="text1"/>
          <w:szCs w:val="26"/>
          <w:lang w:val="en-US"/>
        </w:rPr>
      </w:pPr>
      <w:r w:rsidRPr="00260B66">
        <w:rPr>
          <w:b/>
          <w:bCs w:val="0"/>
          <w:noProof/>
          <w:color w:val="000000" w:themeColor="text1"/>
          <w:szCs w:val="26"/>
          <w:lang w:val="en-US"/>
        </w:rPr>
        <w:t>Nhân viên.</w:t>
      </w:r>
    </w:p>
    <w:p w14:paraId="670A385D" w14:textId="77777777" w:rsidR="00484129" w:rsidRPr="00260B66" w:rsidRDefault="00484129" w:rsidP="00443684">
      <w:pPr>
        <w:pStyle w:val="ListParagraph"/>
        <w:spacing w:before="0" w:after="0"/>
        <w:ind w:left="576"/>
        <w:jc w:val="both"/>
        <w:rPr>
          <w:bCs w:val="0"/>
          <w:noProof/>
          <w:color w:val="000000" w:themeColor="text1"/>
          <w:szCs w:val="26"/>
          <w:lang w:val="en-US"/>
        </w:rPr>
      </w:pPr>
      <w:r w:rsidRPr="00260B66">
        <w:rPr>
          <w:bCs w:val="0"/>
          <w:noProof/>
          <w:color w:val="000000" w:themeColor="text1"/>
          <w:szCs w:val="26"/>
          <w:lang w:val="en-US"/>
        </w:rPr>
        <w:t>Tổng số nhân viên: 37 (nữ 25);</w:t>
      </w:r>
    </w:p>
    <w:p w14:paraId="0E2131E3" w14:textId="77777777" w:rsidR="00484129" w:rsidRPr="00260B66" w:rsidRDefault="00484129" w:rsidP="00443684">
      <w:pPr>
        <w:pStyle w:val="ListParagraph"/>
        <w:spacing w:before="0" w:after="0"/>
        <w:ind w:left="576"/>
        <w:jc w:val="both"/>
        <w:rPr>
          <w:bCs w:val="0"/>
          <w:noProof/>
          <w:color w:val="000000" w:themeColor="text1"/>
          <w:szCs w:val="26"/>
          <w:lang w:val="en-US"/>
        </w:rPr>
      </w:pPr>
      <w:r w:rsidRPr="00260B66">
        <w:rPr>
          <w:bCs w:val="0"/>
          <w:noProof/>
          <w:color w:val="000000" w:themeColor="text1"/>
          <w:szCs w:val="26"/>
          <w:lang w:val="en-US"/>
        </w:rPr>
        <w:t xml:space="preserve">Trong đó: </w:t>
      </w:r>
      <w:r w:rsidR="00EE2972" w:rsidRPr="00260B66">
        <w:rPr>
          <w:bCs w:val="0"/>
          <w:noProof/>
          <w:color w:val="000000" w:themeColor="text1"/>
          <w:szCs w:val="26"/>
          <w:lang w:val="en-US"/>
        </w:rPr>
        <w:t>Nhân viên các phòng ban: 22</w:t>
      </w:r>
      <w:r w:rsidRPr="00260B66">
        <w:rPr>
          <w:bCs w:val="0"/>
          <w:noProof/>
          <w:color w:val="000000" w:themeColor="text1"/>
          <w:szCs w:val="26"/>
          <w:lang w:val="en-US"/>
        </w:rPr>
        <w:t>; Trình độ Đại học: 18</w:t>
      </w:r>
    </w:p>
    <w:p w14:paraId="2A838CBC" w14:textId="77777777" w:rsidR="00484129" w:rsidRPr="00260B66" w:rsidRDefault="005E0878" w:rsidP="00443684">
      <w:pPr>
        <w:pStyle w:val="ListParagraph"/>
        <w:spacing w:before="0" w:after="0"/>
        <w:ind w:left="576"/>
        <w:jc w:val="both"/>
        <w:rPr>
          <w:bCs w:val="0"/>
          <w:noProof/>
          <w:color w:val="000000" w:themeColor="text1"/>
          <w:szCs w:val="26"/>
          <w:lang w:val="en-US"/>
        </w:rPr>
      </w:pPr>
      <w:r w:rsidRPr="00260B66">
        <w:rPr>
          <w:bCs w:val="0"/>
          <w:noProof/>
          <w:color w:val="000000" w:themeColor="text1"/>
          <w:szCs w:val="26"/>
          <w:lang w:val="en-US"/>
        </w:rPr>
        <w:t xml:space="preserve">             </w:t>
      </w:r>
      <w:r w:rsidR="00DB20AA" w:rsidRPr="00260B66">
        <w:rPr>
          <w:bCs w:val="0"/>
          <w:noProof/>
          <w:color w:val="000000" w:themeColor="text1"/>
          <w:szCs w:val="26"/>
        </w:rPr>
        <w:t xml:space="preserve">   </w:t>
      </w:r>
      <w:r w:rsidR="00484129" w:rsidRPr="00260B66">
        <w:rPr>
          <w:bCs w:val="0"/>
          <w:noProof/>
          <w:color w:val="000000" w:themeColor="text1"/>
          <w:szCs w:val="26"/>
          <w:lang w:val="en-US"/>
        </w:rPr>
        <w:t xml:space="preserve"> Nhân viên </w:t>
      </w:r>
      <w:r w:rsidR="004F7C74" w:rsidRPr="00260B66">
        <w:rPr>
          <w:bCs w:val="0"/>
          <w:noProof/>
          <w:color w:val="000000" w:themeColor="text1"/>
          <w:szCs w:val="26"/>
          <w:lang w:val="en-US"/>
        </w:rPr>
        <w:t xml:space="preserve">Bảo vệ &amp; </w:t>
      </w:r>
      <w:r w:rsidR="00484129" w:rsidRPr="00260B66">
        <w:rPr>
          <w:bCs w:val="0"/>
          <w:noProof/>
          <w:color w:val="000000" w:themeColor="text1"/>
          <w:szCs w:val="26"/>
          <w:lang w:val="en-US"/>
        </w:rPr>
        <w:t xml:space="preserve">phục vụ: </w:t>
      </w:r>
      <w:r w:rsidR="00EE2972" w:rsidRPr="00260B66">
        <w:rPr>
          <w:bCs w:val="0"/>
          <w:noProof/>
          <w:color w:val="000000" w:themeColor="text1"/>
          <w:szCs w:val="26"/>
          <w:lang w:val="en-US"/>
        </w:rPr>
        <w:t>15.</w:t>
      </w:r>
    </w:p>
    <w:p w14:paraId="13BAD5C7" w14:textId="77777777" w:rsidR="00484129" w:rsidRPr="00260B66" w:rsidRDefault="00484129" w:rsidP="00443684">
      <w:pPr>
        <w:pStyle w:val="ListParagraph"/>
        <w:spacing w:before="0" w:after="0"/>
        <w:ind w:left="576"/>
        <w:jc w:val="both"/>
        <w:rPr>
          <w:b/>
          <w:bCs w:val="0"/>
          <w:noProof/>
          <w:color w:val="000000" w:themeColor="text1"/>
          <w:szCs w:val="26"/>
          <w:lang w:val="en-US"/>
        </w:rPr>
      </w:pPr>
    </w:p>
    <w:p w14:paraId="01A7DFBB" w14:textId="77777777" w:rsidR="00086F48" w:rsidRPr="00260B66" w:rsidRDefault="00BA00DB" w:rsidP="00443684">
      <w:pPr>
        <w:pStyle w:val="ListParagraph"/>
        <w:numPr>
          <w:ilvl w:val="1"/>
          <w:numId w:val="4"/>
        </w:numPr>
        <w:spacing w:before="0" w:after="0"/>
        <w:ind w:left="576"/>
        <w:jc w:val="both"/>
        <w:rPr>
          <w:bCs w:val="0"/>
          <w:noProof/>
          <w:color w:val="000000" w:themeColor="text1"/>
          <w:szCs w:val="26"/>
          <w:lang w:val="en-US"/>
        </w:rPr>
      </w:pPr>
      <w:r w:rsidRPr="00260B66">
        <w:rPr>
          <w:b/>
          <w:bCs w:val="0"/>
          <w:noProof/>
          <w:color w:val="000000" w:themeColor="text1"/>
          <w:szCs w:val="26"/>
          <w:lang w:val="en-US"/>
        </w:rPr>
        <w:t>Chất lượ</w:t>
      </w:r>
      <w:r w:rsidR="00074D0E" w:rsidRPr="00260B66">
        <w:rPr>
          <w:b/>
          <w:bCs w:val="0"/>
          <w:noProof/>
          <w:color w:val="000000" w:themeColor="text1"/>
          <w:szCs w:val="26"/>
          <w:lang w:val="en-US"/>
        </w:rPr>
        <w:t>ng đội ngũ 5 năm gần đây:</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1260"/>
        <w:gridCol w:w="1260"/>
        <w:gridCol w:w="1260"/>
        <w:gridCol w:w="1260"/>
      </w:tblGrid>
      <w:tr w:rsidR="00475C08" w:rsidRPr="00260B66" w14:paraId="6AE89D1B" w14:textId="77777777" w:rsidTr="00475C08">
        <w:tc>
          <w:tcPr>
            <w:tcW w:w="2808" w:type="dxa"/>
            <w:vAlign w:val="center"/>
          </w:tcPr>
          <w:p w14:paraId="203EB166" w14:textId="77777777" w:rsidR="00074D0E" w:rsidRPr="00260B66" w:rsidRDefault="00074D0E" w:rsidP="00CD2CA1">
            <w:pPr>
              <w:spacing w:before="0" w:after="0" w:line="312" w:lineRule="auto"/>
              <w:rPr>
                <w:b/>
                <w:color w:val="000000" w:themeColor="text1"/>
                <w:szCs w:val="26"/>
              </w:rPr>
            </w:pPr>
            <w:r w:rsidRPr="00260B66">
              <w:rPr>
                <w:b/>
                <w:color w:val="000000" w:themeColor="text1"/>
                <w:szCs w:val="26"/>
              </w:rPr>
              <w:t>Nội dung</w:t>
            </w:r>
          </w:p>
        </w:tc>
        <w:tc>
          <w:tcPr>
            <w:tcW w:w="1260" w:type="dxa"/>
            <w:vAlign w:val="center"/>
          </w:tcPr>
          <w:p w14:paraId="20284CD5" w14:textId="77777777" w:rsidR="00074D0E" w:rsidRPr="00260B66" w:rsidRDefault="00074D0E" w:rsidP="00CD2CA1">
            <w:pPr>
              <w:spacing w:before="0" w:after="0" w:line="312" w:lineRule="auto"/>
              <w:rPr>
                <w:b/>
                <w:color w:val="000000" w:themeColor="text1"/>
                <w:szCs w:val="26"/>
              </w:rPr>
            </w:pPr>
            <w:r w:rsidRPr="00260B66">
              <w:rPr>
                <w:b/>
                <w:color w:val="000000" w:themeColor="text1"/>
                <w:szCs w:val="26"/>
              </w:rPr>
              <w:t>Năm học</w:t>
            </w:r>
          </w:p>
          <w:p w14:paraId="45183DE4" w14:textId="77777777" w:rsidR="00074D0E" w:rsidRPr="00260B66" w:rsidRDefault="00074D0E" w:rsidP="00CD2CA1">
            <w:pPr>
              <w:spacing w:before="0" w:after="0" w:line="312" w:lineRule="auto"/>
              <w:rPr>
                <w:b/>
                <w:color w:val="000000" w:themeColor="text1"/>
                <w:szCs w:val="26"/>
              </w:rPr>
            </w:pPr>
            <w:r w:rsidRPr="00260B66">
              <w:rPr>
                <w:b/>
                <w:color w:val="000000" w:themeColor="text1"/>
                <w:szCs w:val="26"/>
              </w:rPr>
              <w:t>2010-2011</w:t>
            </w:r>
          </w:p>
        </w:tc>
        <w:tc>
          <w:tcPr>
            <w:tcW w:w="1260" w:type="dxa"/>
            <w:vAlign w:val="center"/>
          </w:tcPr>
          <w:p w14:paraId="4E0B1FFE" w14:textId="77777777" w:rsidR="00074D0E" w:rsidRPr="00260B66" w:rsidRDefault="00074D0E" w:rsidP="00CD2CA1">
            <w:pPr>
              <w:spacing w:before="0" w:after="0" w:line="312" w:lineRule="auto"/>
              <w:rPr>
                <w:b/>
                <w:color w:val="000000" w:themeColor="text1"/>
                <w:szCs w:val="26"/>
              </w:rPr>
            </w:pPr>
            <w:r w:rsidRPr="00260B66">
              <w:rPr>
                <w:b/>
                <w:color w:val="000000" w:themeColor="text1"/>
                <w:szCs w:val="26"/>
              </w:rPr>
              <w:t>Năm học</w:t>
            </w:r>
          </w:p>
          <w:p w14:paraId="1BD7326F" w14:textId="77777777" w:rsidR="00074D0E" w:rsidRPr="00260B66" w:rsidRDefault="00074D0E" w:rsidP="00CD2CA1">
            <w:pPr>
              <w:spacing w:before="0" w:after="0" w:line="312" w:lineRule="auto"/>
              <w:rPr>
                <w:b/>
                <w:color w:val="000000" w:themeColor="text1"/>
                <w:szCs w:val="26"/>
              </w:rPr>
            </w:pPr>
            <w:r w:rsidRPr="00260B66">
              <w:rPr>
                <w:b/>
                <w:color w:val="000000" w:themeColor="text1"/>
                <w:szCs w:val="26"/>
              </w:rPr>
              <w:t>2011-2012</w:t>
            </w:r>
          </w:p>
        </w:tc>
        <w:tc>
          <w:tcPr>
            <w:tcW w:w="1260" w:type="dxa"/>
            <w:vAlign w:val="center"/>
          </w:tcPr>
          <w:p w14:paraId="29B69A07" w14:textId="77777777" w:rsidR="00074D0E" w:rsidRPr="00260B66" w:rsidRDefault="00074D0E" w:rsidP="00CD2CA1">
            <w:pPr>
              <w:spacing w:before="0" w:after="0" w:line="312" w:lineRule="auto"/>
              <w:rPr>
                <w:b/>
                <w:color w:val="000000" w:themeColor="text1"/>
                <w:szCs w:val="26"/>
              </w:rPr>
            </w:pPr>
            <w:r w:rsidRPr="00260B66">
              <w:rPr>
                <w:b/>
                <w:color w:val="000000" w:themeColor="text1"/>
                <w:szCs w:val="26"/>
              </w:rPr>
              <w:t>Năm học</w:t>
            </w:r>
          </w:p>
          <w:p w14:paraId="5D3FBFE1" w14:textId="77777777" w:rsidR="00074D0E" w:rsidRPr="00260B66" w:rsidRDefault="00074D0E" w:rsidP="00CD2CA1">
            <w:pPr>
              <w:spacing w:before="0" w:after="0" w:line="312" w:lineRule="auto"/>
              <w:rPr>
                <w:color w:val="000000" w:themeColor="text1"/>
                <w:szCs w:val="26"/>
              </w:rPr>
            </w:pPr>
            <w:r w:rsidRPr="00260B66">
              <w:rPr>
                <w:b/>
                <w:color w:val="000000" w:themeColor="text1"/>
                <w:szCs w:val="26"/>
              </w:rPr>
              <w:t>2012-2013</w:t>
            </w:r>
          </w:p>
        </w:tc>
        <w:tc>
          <w:tcPr>
            <w:tcW w:w="1260" w:type="dxa"/>
            <w:vAlign w:val="center"/>
          </w:tcPr>
          <w:p w14:paraId="71B1038F" w14:textId="77777777" w:rsidR="00074D0E" w:rsidRPr="00260B66" w:rsidRDefault="00074D0E" w:rsidP="00CD2CA1">
            <w:pPr>
              <w:spacing w:before="0" w:after="0" w:line="312" w:lineRule="auto"/>
              <w:rPr>
                <w:b/>
                <w:color w:val="000000" w:themeColor="text1"/>
                <w:szCs w:val="26"/>
              </w:rPr>
            </w:pPr>
            <w:r w:rsidRPr="00260B66">
              <w:rPr>
                <w:b/>
                <w:color w:val="000000" w:themeColor="text1"/>
                <w:szCs w:val="26"/>
              </w:rPr>
              <w:t>Năm học</w:t>
            </w:r>
          </w:p>
          <w:p w14:paraId="2EE28993" w14:textId="77777777" w:rsidR="00074D0E" w:rsidRPr="00260B66" w:rsidRDefault="00074D0E" w:rsidP="00CD2CA1">
            <w:pPr>
              <w:spacing w:before="0" w:after="0" w:line="312" w:lineRule="auto"/>
              <w:rPr>
                <w:b/>
                <w:color w:val="000000" w:themeColor="text1"/>
                <w:szCs w:val="26"/>
              </w:rPr>
            </w:pPr>
            <w:r w:rsidRPr="00260B66">
              <w:rPr>
                <w:b/>
                <w:color w:val="000000" w:themeColor="text1"/>
                <w:szCs w:val="26"/>
              </w:rPr>
              <w:t>2013-2014</w:t>
            </w:r>
          </w:p>
        </w:tc>
        <w:tc>
          <w:tcPr>
            <w:tcW w:w="1260" w:type="dxa"/>
            <w:vAlign w:val="center"/>
          </w:tcPr>
          <w:p w14:paraId="43C4935C" w14:textId="77777777" w:rsidR="00074D0E" w:rsidRPr="00260B66" w:rsidRDefault="00074D0E" w:rsidP="00CD2CA1">
            <w:pPr>
              <w:spacing w:before="0" w:after="0" w:line="312" w:lineRule="auto"/>
              <w:rPr>
                <w:b/>
                <w:color w:val="000000" w:themeColor="text1"/>
                <w:szCs w:val="26"/>
              </w:rPr>
            </w:pPr>
            <w:r w:rsidRPr="00260B66">
              <w:rPr>
                <w:b/>
                <w:color w:val="000000" w:themeColor="text1"/>
                <w:szCs w:val="26"/>
              </w:rPr>
              <w:t>Năm học</w:t>
            </w:r>
          </w:p>
          <w:p w14:paraId="67560AC9" w14:textId="77777777" w:rsidR="00074D0E" w:rsidRPr="00260B66" w:rsidRDefault="00074D0E" w:rsidP="00CD2CA1">
            <w:pPr>
              <w:spacing w:before="0" w:after="0" w:line="312" w:lineRule="auto"/>
              <w:rPr>
                <w:b/>
                <w:color w:val="000000" w:themeColor="text1"/>
                <w:szCs w:val="26"/>
                <w:lang w:val="en-US"/>
              </w:rPr>
            </w:pPr>
            <w:r w:rsidRPr="00260B66">
              <w:rPr>
                <w:b/>
                <w:color w:val="000000" w:themeColor="text1"/>
                <w:szCs w:val="26"/>
              </w:rPr>
              <w:t>201</w:t>
            </w:r>
            <w:r w:rsidRPr="00260B66">
              <w:rPr>
                <w:b/>
                <w:color w:val="000000" w:themeColor="text1"/>
                <w:szCs w:val="26"/>
                <w:lang w:val="en-US"/>
              </w:rPr>
              <w:t>4</w:t>
            </w:r>
            <w:r w:rsidRPr="00260B66">
              <w:rPr>
                <w:b/>
                <w:color w:val="000000" w:themeColor="text1"/>
                <w:szCs w:val="26"/>
              </w:rPr>
              <w:t>-201</w:t>
            </w:r>
            <w:r w:rsidRPr="00260B66">
              <w:rPr>
                <w:b/>
                <w:color w:val="000000" w:themeColor="text1"/>
                <w:szCs w:val="26"/>
                <w:lang w:val="en-US"/>
              </w:rPr>
              <w:t>5</w:t>
            </w:r>
          </w:p>
        </w:tc>
      </w:tr>
      <w:tr w:rsidR="00475C08" w:rsidRPr="00260B66" w14:paraId="3FD2B44C" w14:textId="77777777" w:rsidTr="00475C08">
        <w:tc>
          <w:tcPr>
            <w:tcW w:w="2808" w:type="dxa"/>
            <w:vAlign w:val="center"/>
          </w:tcPr>
          <w:p w14:paraId="78DFF7B6" w14:textId="77777777" w:rsidR="00484129" w:rsidRPr="00260B66" w:rsidRDefault="00484129" w:rsidP="00C43EFA">
            <w:pPr>
              <w:spacing w:before="0" w:after="0" w:line="312" w:lineRule="auto"/>
              <w:jc w:val="both"/>
              <w:rPr>
                <w:color w:val="000000" w:themeColor="text1"/>
                <w:szCs w:val="26"/>
              </w:rPr>
            </w:pPr>
            <w:r w:rsidRPr="00260B66">
              <w:rPr>
                <w:color w:val="000000" w:themeColor="text1"/>
                <w:szCs w:val="26"/>
              </w:rPr>
              <w:t>GV đạt chuẩn Đào tạo</w:t>
            </w:r>
          </w:p>
        </w:tc>
        <w:tc>
          <w:tcPr>
            <w:tcW w:w="1260" w:type="dxa"/>
            <w:vAlign w:val="center"/>
          </w:tcPr>
          <w:p w14:paraId="432EF854"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100%</w:t>
            </w:r>
          </w:p>
        </w:tc>
        <w:tc>
          <w:tcPr>
            <w:tcW w:w="1260" w:type="dxa"/>
            <w:vAlign w:val="center"/>
          </w:tcPr>
          <w:p w14:paraId="7BF9880D"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100%</w:t>
            </w:r>
          </w:p>
        </w:tc>
        <w:tc>
          <w:tcPr>
            <w:tcW w:w="1260" w:type="dxa"/>
            <w:vAlign w:val="center"/>
          </w:tcPr>
          <w:p w14:paraId="2EE55D40"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100%</w:t>
            </w:r>
          </w:p>
        </w:tc>
        <w:tc>
          <w:tcPr>
            <w:tcW w:w="1260" w:type="dxa"/>
            <w:vAlign w:val="center"/>
          </w:tcPr>
          <w:p w14:paraId="303723E9"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100%</w:t>
            </w:r>
          </w:p>
        </w:tc>
        <w:tc>
          <w:tcPr>
            <w:tcW w:w="1260" w:type="dxa"/>
            <w:vAlign w:val="center"/>
          </w:tcPr>
          <w:p w14:paraId="4E697C4F" w14:textId="77777777" w:rsidR="00484129" w:rsidRPr="00260B66" w:rsidRDefault="00484129" w:rsidP="00C43EFA">
            <w:pPr>
              <w:spacing w:before="0" w:after="0" w:line="312" w:lineRule="auto"/>
              <w:rPr>
                <w:color w:val="000000" w:themeColor="text1"/>
                <w:szCs w:val="26"/>
                <w:lang w:val="en-US"/>
              </w:rPr>
            </w:pPr>
            <w:r w:rsidRPr="00260B66">
              <w:rPr>
                <w:color w:val="000000" w:themeColor="text1"/>
                <w:szCs w:val="26"/>
                <w:lang w:val="en-US"/>
              </w:rPr>
              <w:t>100%</w:t>
            </w:r>
          </w:p>
        </w:tc>
      </w:tr>
      <w:tr w:rsidR="00475C08" w:rsidRPr="00260B66" w14:paraId="4111BF50" w14:textId="77777777" w:rsidTr="00475C08">
        <w:tc>
          <w:tcPr>
            <w:tcW w:w="2808" w:type="dxa"/>
            <w:vAlign w:val="center"/>
          </w:tcPr>
          <w:p w14:paraId="115B9A09" w14:textId="77777777" w:rsidR="00484129" w:rsidRPr="00260B66" w:rsidRDefault="00484129" w:rsidP="00C43EFA">
            <w:pPr>
              <w:spacing w:before="0" w:after="0" w:line="312" w:lineRule="auto"/>
              <w:jc w:val="both"/>
              <w:rPr>
                <w:color w:val="000000" w:themeColor="text1"/>
                <w:szCs w:val="26"/>
              </w:rPr>
            </w:pPr>
            <w:r w:rsidRPr="00260B66">
              <w:rPr>
                <w:color w:val="000000" w:themeColor="text1"/>
                <w:szCs w:val="26"/>
              </w:rPr>
              <w:t>GV trên chuẩn Đào tạo</w:t>
            </w:r>
          </w:p>
        </w:tc>
        <w:tc>
          <w:tcPr>
            <w:tcW w:w="1260" w:type="dxa"/>
            <w:vAlign w:val="center"/>
          </w:tcPr>
          <w:p w14:paraId="0230F742"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22/40</w:t>
            </w:r>
          </w:p>
          <w:p w14:paraId="2B8A43FE"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55%</w:t>
            </w:r>
          </w:p>
        </w:tc>
        <w:tc>
          <w:tcPr>
            <w:tcW w:w="1260" w:type="dxa"/>
            <w:vAlign w:val="center"/>
          </w:tcPr>
          <w:p w14:paraId="725F36C6"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22/38</w:t>
            </w:r>
          </w:p>
          <w:p w14:paraId="49C5300F"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57.9%</w:t>
            </w:r>
          </w:p>
        </w:tc>
        <w:tc>
          <w:tcPr>
            <w:tcW w:w="1260" w:type="dxa"/>
            <w:vAlign w:val="center"/>
          </w:tcPr>
          <w:p w14:paraId="2CD1791B"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19/31</w:t>
            </w:r>
          </w:p>
          <w:p w14:paraId="7B1FC97C"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61.3%</w:t>
            </w:r>
          </w:p>
        </w:tc>
        <w:tc>
          <w:tcPr>
            <w:tcW w:w="1260" w:type="dxa"/>
            <w:vAlign w:val="center"/>
          </w:tcPr>
          <w:p w14:paraId="0D81A198"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21/30</w:t>
            </w:r>
          </w:p>
          <w:p w14:paraId="41210E53"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70%</w:t>
            </w:r>
          </w:p>
        </w:tc>
        <w:tc>
          <w:tcPr>
            <w:tcW w:w="1260" w:type="dxa"/>
            <w:vAlign w:val="center"/>
          </w:tcPr>
          <w:p w14:paraId="2C2F5248" w14:textId="77777777" w:rsidR="00484129" w:rsidRPr="00260B66" w:rsidRDefault="00484129" w:rsidP="00C43EFA">
            <w:pPr>
              <w:spacing w:before="0" w:after="0" w:line="312" w:lineRule="auto"/>
              <w:rPr>
                <w:color w:val="000000" w:themeColor="text1"/>
                <w:szCs w:val="26"/>
                <w:lang w:val="en-US"/>
              </w:rPr>
            </w:pPr>
            <w:r w:rsidRPr="00260B66">
              <w:rPr>
                <w:color w:val="000000" w:themeColor="text1"/>
                <w:szCs w:val="26"/>
                <w:lang w:val="en-US"/>
              </w:rPr>
              <w:t>24/34</w:t>
            </w:r>
          </w:p>
          <w:p w14:paraId="2E745C9D" w14:textId="77777777" w:rsidR="00484129" w:rsidRPr="00260B66" w:rsidRDefault="00484129" w:rsidP="00C43EFA">
            <w:pPr>
              <w:spacing w:before="0" w:after="0" w:line="312" w:lineRule="auto"/>
              <w:rPr>
                <w:color w:val="000000" w:themeColor="text1"/>
                <w:szCs w:val="26"/>
                <w:lang w:val="en-US"/>
              </w:rPr>
            </w:pPr>
            <w:r w:rsidRPr="00260B66">
              <w:rPr>
                <w:color w:val="000000" w:themeColor="text1"/>
                <w:szCs w:val="26"/>
                <w:lang w:val="en-US"/>
              </w:rPr>
              <w:t>70.6%</w:t>
            </w:r>
          </w:p>
        </w:tc>
      </w:tr>
      <w:tr w:rsidR="00475C08" w:rsidRPr="00260B66" w14:paraId="6C89D8B2" w14:textId="77777777" w:rsidTr="00475C08">
        <w:tc>
          <w:tcPr>
            <w:tcW w:w="2808" w:type="dxa"/>
            <w:vAlign w:val="center"/>
          </w:tcPr>
          <w:p w14:paraId="60E53674" w14:textId="77777777" w:rsidR="00484129" w:rsidRPr="00260B66" w:rsidRDefault="00484129" w:rsidP="00C43EFA">
            <w:pPr>
              <w:spacing w:before="0" w:after="0" w:line="312" w:lineRule="auto"/>
              <w:jc w:val="both"/>
              <w:rPr>
                <w:color w:val="000000" w:themeColor="text1"/>
                <w:szCs w:val="26"/>
              </w:rPr>
            </w:pPr>
            <w:r w:rsidRPr="00260B66">
              <w:rPr>
                <w:color w:val="000000" w:themeColor="text1"/>
                <w:szCs w:val="26"/>
              </w:rPr>
              <w:t>CSTĐ cơ sở</w:t>
            </w:r>
          </w:p>
        </w:tc>
        <w:tc>
          <w:tcPr>
            <w:tcW w:w="1260" w:type="dxa"/>
            <w:vAlign w:val="center"/>
          </w:tcPr>
          <w:p w14:paraId="5466EA8A"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09</w:t>
            </w:r>
          </w:p>
        </w:tc>
        <w:tc>
          <w:tcPr>
            <w:tcW w:w="1260" w:type="dxa"/>
            <w:vAlign w:val="center"/>
          </w:tcPr>
          <w:p w14:paraId="0B408747"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08</w:t>
            </w:r>
          </w:p>
        </w:tc>
        <w:tc>
          <w:tcPr>
            <w:tcW w:w="1260" w:type="dxa"/>
            <w:vAlign w:val="center"/>
          </w:tcPr>
          <w:p w14:paraId="45926BC9"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11</w:t>
            </w:r>
          </w:p>
        </w:tc>
        <w:tc>
          <w:tcPr>
            <w:tcW w:w="1260" w:type="dxa"/>
            <w:vAlign w:val="center"/>
          </w:tcPr>
          <w:p w14:paraId="1D3DD251"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12</w:t>
            </w:r>
          </w:p>
        </w:tc>
        <w:tc>
          <w:tcPr>
            <w:tcW w:w="1260" w:type="dxa"/>
            <w:vAlign w:val="center"/>
          </w:tcPr>
          <w:p w14:paraId="67BA2E29" w14:textId="77777777" w:rsidR="00484129" w:rsidRPr="00260B66" w:rsidRDefault="00484129" w:rsidP="00C43EFA">
            <w:pPr>
              <w:spacing w:before="0" w:after="0" w:line="312" w:lineRule="auto"/>
              <w:rPr>
                <w:color w:val="000000" w:themeColor="text1"/>
                <w:szCs w:val="26"/>
                <w:lang w:val="en-US"/>
              </w:rPr>
            </w:pPr>
            <w:r w:rsidRPr="00260B66">
              <w:rPr>
                <w:color w:val="000000" w:themeColor="text1"/>
                <w:szCs w:val="26"/>
                <w:lang w:val="en-US"/>
              </w:rPr>
              <w:t>10</w:t>
            </w:r>
          </w:p>
        </w:tc>
      </w:tr>
      <w:tr w:rsidR="00475C08" w:rsidRPr="00260B66" w14:paraId="2B082009" w14:textId="77777777" w:rsidTr="00475C08">
        <w:tc>
          <w:tcPr>
            <w:tcW w:w="2808" w:type="dxa"/>
            <w:vAlign w:val="center"/>
          </w:tcPr>
          <w:p w14:paraId="7F4B23E4" w14:textId="77777777" w:rsidR="00484129" w:rsidRPr="00260B66" w:rsidRDefault="00484129" w:rsidP="00C43EFA">
            <w:pPr>
              <w:spacing w:before="0" w:after="0" w:line="312" w:lineRule="auto"/>
              <w:jc w:val="both"/>
              <w:rPr>
                <w:color w:val="000000" w:themeColor="text1"/>
                <w:szCs w:val="26"/>
              </w:rPr>
            </w:pPr>
            <w:r w:rsidRPr="00260B66">
              <w:rPr>
                <w:color w:val="000000" w:themeColor="text1"/>
                <w:szCs w:val="26"/>
              </w:rPr>
              <w:t>CSTĐ Thành phố</w:t>
            </w:r>
          </w:p>
        </w:tc>
        <w:tc>
          <w:tcPr>
            <w:tcW w:w="1260" w:type="dxa"/>
            <w:vAlign w:val="center"/>
          </w:tcPr>
          <w:p w14:paraId="00ACCC28"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04</w:t>
            </w:r>
          </w:p>
        </w:tc>
        <w:tc>
          <w:tcPr>
            <w:tcW w:w="1260" w:type="dxa"/>
            <w:vAlign w:val="center"/>
          </w:tcPr>
          <w:p w14:paraId="0020C46C"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02</w:t>
            </w:r>
          </w:p>
        </w:tc>
        <w:tc>
          <w:tcPr>
            <w:tcW w:w="1260" w:type="dxa"/>
            <w:vAlign w:val="center"/>
          </w:tcPr>
          <w:p w14:paraId="041C04F5"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01</w:t>
            </w:r>
          </w:p>
        </w:tc>
        <w:tc>
          <w:tcPr>
            <w:tcW w:w="1260" w:type="dxa"/>
            <w:vAlign w:val="center"/>
          </w:tcPr>
          <w:p w14:paraId="41F6DFF0"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03</w:t>
            </w:r>
          </w:p>
        </w:tc>
        <w:tc>
          <w:tcPr>
            <w:tcW w:w="1260" w:type="dxa"/>
            <w:vAlign w:val="center"/>
          </w:tcPr>
          <w:p w14:paraId="36F9DFB6" w14:textId="77777777" w:rsidR="00484129" w:rsidRPr="00260B66" w:rsidRDefault="00484129" w:rsidP="00C43EFA">
            <w:pPr>
              <w:spacing w:before="0" w:after="0" w:line="312" w:lineRule="auto"/>
              <w:rPr>
                <w:color w:val="000000" w:themeColor="text1"/>
                <w:szCs w:val="26"/>
                <w:lang w:val="en-US"/>
              </w:rPr>
            </w:pPr>
            <w:r w:rsidRPr="00260B66">
              <w:rPr>
                <w:color w:val="000000" w:themeColor="text1"/>
                <w:szCs w:val="26"/>
                <w:lang w:val="en-US"/>
              </w:rPr>
              <w:t>02</w:t>
            </w:r>
          </w:p>
        </w:tc>
      </w:tr>
      <w:tr w:rsidR="00475C08" w:rsidRPr="00260B66" w14:paraId="39C2FD3E" w14:textId="77777777" w:rsidTr="00475C08">
        <w:tc>
          <w:tcPr>
            <w:tcW w:w="2808" w:type="dxa"/>
            <w:vAlign w:val="center"/>
          </w:tcPr>
          <w:p w14:paraId="71C1C7B7" w14:textId="77777777" w:rsidR="00484129" w:rsidRPr="00260B66" w:rsidRDefault="00484129" w:rsidP="00C43EFA">
            <w:pPr>
              <w:spacing w:before="0" w:after="0" w:line="312" w:lineRule="auto"/>
              <w:jc w:val="both"/>
              <w:rPr>
                <w:color w:val="000000" w:themeColor="text1"/>
                <w:szCs w:val="26"/>
              </w:rPr>
            </w:pPr>
            <w:r w:rsidRPr="00260B66">
              <w:rPr>
                <w:color w:val="000000" w:themeColor="text1"/>
                <w:szCs w:val="26"/>
              </w:rPr>
              <w:t>BK UBNDTP</w:t>
            </w:r>
          </w:p>
        </w:tc>
        <w:tc>
          <w:tcPr>
            <w:tcW w:w="1260" w:type="dxa"/>
            <w:vAlign w:val="center"/>
          </w:tcPr>
          <w:p w14:paraId="3217BE81"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04</w:t>
            </w:r>
          </w:p>
        </w:tc>
        <w:tc>
          <w:tcPr>
            <w:tcW w:w="1260" w:type="dxa"/>
            <w:vAlign w:val="center"/>
          </w:tcPr>
          <w:p w14:paraId="53F41AA0"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04</w:t>
            </w:r>
          </w:p>
        </w:tc>
        <w:tc>
          <w:tcPr>
            <w:tcW w:w="1260" w:type="dxa"/>
            <w:vAlign w:val="center"/>
          </w:tcPr>
          <w:p w14:paraId="56AE5C11" w14:textId="77777777" w:rsidR="00484129" w:rsidRPr="00260B66" w:rsidRDefault="00484129" w:rsidP="00C43EFA">
            <w:pPr>
              <w:spacing w:before="0" w:after="0" w:line="312" w:lineRule="auto"/>
              <w:rPr>
                <w:color w:val="000000" w:themeColor="text1"/>
                <w:szCs w:val="26"/>
              </w:rPr>
            </w:pPr>
            <w:r w:rsidRPr="00260B66">
              <w:rPr>
                <w:color w:val="000000" w:themeColor="text1"/>
                <w:szCs w:val="26"/>
              </w:rPr>
              <w:t>05</w:t>
            </w:r>
          </w:p>
        </w:tc>
        <w:tc>
          <w:tcPr>
            <w:tcW w:w="1260" w:type="dxa"/>
            <w:vAlign w:val="center"/>
          </w:tcPr>
          <w:p w14:paraId="7A0EE03F" w14:textId="77777777" w:rsidR="00484129" w:rsidRPr="00260B66" w:rsidRDefault="005E5225" w:rsidP="00C43EFA">
            <w:pPr>
              <w:spacing w:before="0" w:after="0" w:line="312" w:lineRule="auto"/>
              <w:rPr>
                <w:color w:val="000000" w:themeColor="text1"/>
                <w:szCs w:val="26"/>
                <w:lang w:val="en-US"/>
              </w:rPr>
            </w:pPr>
            <w:r w:rsidRPr="00260B66">
              <w:rPr>
                <w:color w:val="000000" w:themeColor="text1"/>
                <w:szCs w:val="26"/>
                <w:lang w:val="en-US"/>
              </w:rPr>
              <w:t>03</w:t>
            </w:r>
          </w:p>
        </w:tc>
        <w:tc>
          <w:tcPr>
            <w:tcW w:w="1260" w:type="dxa"/>
            <w:vAlign w:val="center"/>
          </w:tcPr>
          <w:p w14:paraId="27BDDC8E" w14:textId="77777777" w:rsidR="00484129" w:rsidRPr="00260B66" w:rsidRDefault="00EE2972" w:rsidP="00C43EFA">
            <w:pPr>
              <w:spacing w:before="0" w:after="0" w:line="312" w:lineRule="auto"/>
              <w:rPr>
                <w:color w:val="000000" w:themeColor="text1"/>
                <w:szCs w:val="26"/>
                <w:lang w:val="en-US"/>
              </w:rPr>
            </w:pPr>
            <w:r w:rsidRPr="00260B66">
              <w:rPr>
                <w:color w:val="000000" w:themeColor="text1"/>
                <w:szCs w:val="26"/>
                <w:lang w:val="en-US"/>
              </w:rPr>
              <w:t>07</w:t>
            </w:r>
          </w:p>
        </w:tc>
      </w:tr>
      <w:tr w:rsidR="00475C08" w:rsidRPr="00260B66" w14:paraId="1E5B02F6" w14:textId="77777777" w:rsidTr="00475C08">
        <w:tc>
          <w:tcPr>
            <w:tcW w:w="2808" w:type="dxa"/>
            <w:vAlign w:val="center"/>
          </w:tcPr>
          <w:p w14:paraId="0879FC35" w14:textId="77777777" w:rsidR="00484129" w:rsidRPr="00260B66" w:rsidRDefault="00BA00DB" w:rsidP="00C43EFA">
            <w:pPr>
              <w:spacing w:before="0" w:after="0" w:line="312" w:lineRule="auto"/>
              <w:jc w:val="both"/>
              <w:rPr>
                <w:color w:val="000000" w:themeColor="text1"/>
                <w:szCs w:val="26"/>
                <w:lang w:val="en-US"/>
              </w:rPr>
            </w:pPr>
            <w:r w:rsidRPr="00260B66">
              <w:rPr>
                <w:color w:val="000000" w:themeColor="text1"/>
                <w:szCs w:val="26"/>
                <w:lang w:val="en-US"/>
              </w:rPr>
              <w:t>Huy Hiệu Tp.HCM</w:t>
            </w:r>
          </w:p>
        </w:tc>
        <w:tc>
          <w:tcPr>
            <w:tcW w:w="1260" w:type="dxa"/>
            <w:vAlign w:val="center"/>
          </w:tcPr>
          <w:p w14:paraId="4ACD3813" w14:textId="77777777" w:rsidR="00484129" w:rsidRPr="00260B66" w:rsidRDefault="00BA00DB" w:rsidP="00C43EFA">
            <w:pPr>
              <w:spacing w:before="0" w:after="0" w:line="312" w:lineRule="auto"/>
              <w:rPr>
                <w:color w:val="000000" w:themeColor="text1"/>
                <w:szCs w:val="26"/>
                <w:lang w:val="en-US"/>
              </w:rPr>
            </w:pPr>
            <w:r w:rsidRPr="00260B66">
              <w:rPr>
                <w:color w:val="000000" w:themeColor="text1"/>
                <w:szCs w:val="26"/>
                <w:lang w:val="en-US"/>
              </w:rPr>
              <w:t>/</w:t>
            </w:r>
          </w:p>
        </w:tc>
        <w:tc>
          <w:tcPr>
            <w:tcW w:w="1260" w:type="dxa"/>
            <w:vAlign w:val="center"/>
          </w:tcPr>
          <w:p w14:paraId="3DECFAEF" w14:textId="77777777" w:rsidR="00484129" w:rsidRPr="00260B66" w:rsidRDefault="00BA00DB" w:rsidP="00C43EFA">
            <w:pPr>
              <w:spacing w:before="0" w:after="0" w:line="312" w:lineRule="auto"/>
              <w:jc w:val="both"/>
              <w:rPr>
                <w:color w:val="000000" w:themeColor="text1"/>
                <w:szCs w:val="26"/>
                <w:lang w:val="en-US"/>
              </w:rPr>
            </w:pPr>
            <w:r w:rsidRPr="00260B66">
              <w:rPr>
                <w:color w:val="000000" w:themeColor="text1"/>
                <w:szCs w:val="26"/>
                <w:lang w:val="en-US"/>
              </w:rPr>
              <w:t xml:space="preserve">       /</w:t>
            </w:r>
          </w:p>
        </w:tc>
        <w:tc>
          <w:tcPr>
            <w:tcW w:w="1260" w:type="dxa"/>
            <w:vAlign w:val="center"/>
          </w:tcPr>
          <w:p w14:paraId="476367FC" w14:textId="77777777" w:rsidR="00484129" w:rsidRPr="00260B66" w:rsidRDefault="00BA00DB" w:rsidP="00C43EFA">
            <w:pPr>
              <w:spacing w:before="0" w:after="0" w:line="312" w:lineRule="auto"/>
              <w:rPr>
                <w:color w:val="000000" w:themeColor="text1"/>
                <w:szCs w:val="26"/>
                <w:lang w:val="en-US"/>
              </w:rPr>
            </w:pPr>
            <w:r w:rsidRPr="00260B66">
              <w:rPr>
                <w:color w:val="000000" w:themeColor="text1"/>
                <w:szCs w:val="26"/>
                <w:lang w:val="en-US"/>
              </w:rPr>
              <w:t>06</w:t>
            </w:r>
          </w:p>
        </w:tc>
        <w:tc>
          <w:tcPr>
            <w:tcW w:w="1260" w:type="dxa"/>
            <w:vAlign w:val="center"/>
          </w:tcPr>
          <w:p w14:paraId="4B98FB20" w14:textId="77777777" w:rsidR="00484129" w:rsidRPr="00260B66" w:rsidRDefault="00BA00DB" w:rsidP="00C43EFA">
            <w:pPr>
              <w:spacing w:before="0" w:after="0" w:line="312" w:lineRule="auto"/>
              <w:rPr>
                <w:color w:val="000000" w:themeColor="text1"/>
                <w:szCs w:val="26"/>
                <w:lang w:val="en-US"/>
              </w:rPr>
            </w:pPr>
            <w:r w:rsidRPr="00260B66">
              <w:rPr>
                <w:color w:val="000000" w:themeColor="text1"/>
                <w:szCs w:val="26"/>
                <w:lang w:val="en-US"/>
              </w:rPr>
              <w:t>01</w:t>
            </w:r>
          </w:p>
        </w:tc>
        <w:tc>
          <w:tcPr>
            <w:tcW w:w="1260" w:type="dxa"/>
            <w:vAlign w:val="center"/>
          </w:tcPr>
          <w:p w14:paraId="46E6C687" w14:textId="77777777" w:rsidR="00484129" w:rsidRPr="00260B66" w:rsidRDefault="00484129" w:rsidP="00C43EFA">
            <w:pPr>
              <w:spacing w:before="0" w:after="0" w:line="312" w:lineRule="auto"/>
              <w:rPr>
                <w:color w:val="000000" w:themeColor="text1"/>
                <w:szCs w:val="26"/>
                <w:lang w:val="en-US"/>
              </w:rPr>
            </w:pPr>
            <w:r w:rsidRPr="00260B66">
              <w:rPr>
                <w:color w:val="000000" w:themeColor="text1"/>
                <w:szCs w:val="26"/>
                <w:lang w:val="en-US"/>
              </w:rPr>
              <w:t>/</w:t>
            </w:r>
          </w:p>
        </w:tc>
      </w:tr>
      <w:tr w:rsidR="00475C08" w:rsidRPr="00260B66" w14:paraId="5B5AD504" w14:textId="77777777" w:rsidTr="00475C08">
        <w:tc>
          <w:tcPr>
            <w:tcW w:w="2808" w:type="dxa"/>
            <w:vAlign w:val="center"/>
          </w:tcPr>
          <w:p w14:paraId="248D49A5" w14:textId="77777777" w:rsidR="00BA00DB" w:rsidRPr="00260B66" w:rsidRDefault="00BA00DB" w:rsidP="00C43EFA">
            <w:pPr>
              <w:spacing w:before="0" w:after="0" w:line="312" w:lineRule="auto"/>
              <w:jc w:val="both"/>
              <w:rPr>
                <w:color w:val="000000" w:themeColor="text1"/>
                <w:szCs w:val="26"/>
              </w:rPr>
            </w:pPr>
            <w:r w:rsidRPr="00260B66">
              <w:rPr>
                <w:color w:val="000000" w:themeColor="text1"/>
                <w:szCs w:val="26"/>
              </w:rPr>
              <w:t>BK Bộ GD</w:t>
            </w:r>
          </w:p>
        </w:tc>
        <w:tc>
          <w:tcPr>
            <w:tcW w:w="1260" w:type="dxa"/>
            <w:vAlign w:val="center"/>
          </w:tcPr>
          <w:p w14:paraId="5B4F1435" w14:textId="77777777" w:rsidR="00BA00DB" w:rsidRPr="00260B66" w:rsidRDefault="00BA00DB" w:rsidP="00C43EFA">
            <w:pPr>
              <w:spacing w:before="0" w:after="0" w:line="312" w:lineRule="auto"/>
              <w:rPr>
                <w:color w:val="000000" w:themeColor="text1"/>
                <w:szCs w:val="26"/>
              </w:rPr>
            </w:pPr>
            <w:r w:rsidRPr="00260B66">
              <w:rPr>
                <w:color w:val="000000" w:themeColor="text1"/>
                <w:szCs w:val="26"/>
              </w:rPr>
              <w:t>/</w:t>
            </w:r>
          </w:p>
        </w:tc>
        <w:tc>
          <w:tcPr>
            <w:tcW w:w="1260" w:type="dxa"/>
            <w:vAlign w:val="center"/>
          </w:tcPr>
          <w:p w14:paraId="03C72A39" w14:textId="77777777" w:rsidR="00BA00DB" w:rsidRPr="00260B66" w:rsidRDefault="00BA00DB" w:rsidP="00C43EFA">
            <w:pPr>
              <w:spacing w:before="0" w:after="0" w:line="312" w:lineRule="auto"/>
              <w:rPr>
                <w:color w:val="000000" w:themeColor="text1"/>
                <w:szCs w:val="26"/>
              </w:rPr>
            </w:pPr>
            <w:r w:rsidRPr="00260B66">
              <w:rPr>
                <w:color w:val="000000" w:themeColor="text1"/>
                <w:szCs w:val="26"/>
              </w:rPr>
              <w:t>01</w:t>
            </w:r>
          </w:p>
        </w:tc>
        <w:tc>
          <w:tcPr>
            <w:tcW w:w="1260" w:type="dxa"/>
            <w:vAlign w:val="center"/>
          </w:tcPr>
          <w:p w14:paraId="0AAB6E94" w14:textId="77777777" w:rsidR="00BA00DB" w:rsidRPr="00260B66" w:rsidRDefault="00BA00DB" w:rsidP="00C43EFA">
            <w:pPr>
              <w:spacing w:before="0" w:after="0" w:line="312" w:lineRule="auto"/>
              <w:rPr>
                <w:color w:val="000000" w:themeColor="text1"/>
                <w:szCs w:val="26"/>
              </w:rPr>
            </w:pPr>
            <w:r w:rsidRPr="00260B66">
              <w:rPr>
                <w:color w:val="000000" w:themeColor="text1"/>
                <w:szCs w:val="26"/>
              </w:rPr>
              <w:t>01</w:t>
            </w:r>
          </w:p>
        </w:tc>
        <w:tc>
          <w:tcPr>
            <w:tcW w:w="1260" w:type="dxa"/>
            <w:vAlign w:val="center"/>
          </w:tcPr>
          <w:p w14:paraId="6DBDDB23" w14:textId="77777777" w:rsidR="00BA00DB" w:rsidRPr="00260B66" w:rsidRDefault="00BA00DB" w:rsidP="00C43EFA">
            <w:pPr>
              <w:spacing w:before="0" w:after="0" w:line="312" w:lineRule="auto"/>
              <w:rPr>
                <w:color w:val="000000" w:themeColor="text1"/>
                <w:szCs w:val="26"/>
              </w:rPr>
            </w:pPr>
            <w:r w:rsidRPr="00260B66">
              <w:rPr>
                <w:color w:val="000000" w:themeColor="text1"/>
                <w:szCs w:val="26"/>
              </w:rPr>
              <w:t>/</w:t>
            </w:r>
          </w:p>
        </w:tc>
        <w:tc>
          <w:tcPr>
            <w:tcW w:w="1260" w:type="dxa"/>
            <w:vAlign w:val="center"/>
          </w:tcPr>
          <w:p w14:paraId="278CB079" w14:textId="77777777" w:rsidR="00BA00DB" w:rsidRPr="00260B66" w:rsidRDefault="00BA00DB" w:rsidP="00C43EFA">
            <w:pPr>
              <w:spacing w:before="0" w:after="0" w:line="312" w:lineRule="auto"/>
              <w:rPr>
                <w:color w:val="000000" w:themeColor="text1"/>
                <w:szCs w:val="26"/>
                <w:lang w:val="en-US"/>
              </w:rPr>
            </w:pPr>
            <w:r w:rsidRPr="00260B66">
              <w:rPr>
                <w:color w:val="000000" w:themeColor="text1"/>
                <w:szCs w:val="26"/>
                <w:lang w:val="en-US"/>
              </w:rPr>
              <w:t>/</w:t>
            </w:r>
          </w:p>
        </w:tc>
      </w:tr>
      <w:tr w:rsidR="00475C08" w:rsidRPr="00260B66" w14:paraId="5691E042" w14:textId="77777777" w:rsidTr="00475C08">
        <w:tc>
          <w:tcPr>
            <w:tcW w:w="2808" w:type="dxa"/>
            <w:vAlign w:val="center"/>
          </w:tcPr>
          <w:p w14:paraId="46AAEA19" w14:textId="77777777" w:rsidR="00BA00DB" w:rsidRPr="00260B66" w:rsidRDefault="00475C08" w:rsidP="00C43EFA">
            <w:pPr>
              <w:spacing w:before="0" w:after="0" w:line="312" w:lineRule="auto"/>
              <w:jc w:val="both"/>
              <w:rPr>
                <w:color w:val="000000" w:themeColor="text1"/>
                <w:szCs w:val="26"/>
                <w:lang w:val="en-US"/>
              </w:rPr>
            </w:pPr>
            <w:r w:rsidRPr="00260B66">
              <w:rPr>
                <w:color w:val="000000" w:themeColor="text1"/>
                <w:szCs w:val="26"/>
                <w:lang w:val="en-US"/>
              </w:rPr>
              <w:t>Huân</w:t>
            </w:r>
            <w:r w:rsidRPr="00260B66">
              <w:rPr>
                <w:color w:val="000000" w:themeColor="text1"/>
                <w:szCs w:val="26"/>
              </w:rPr>
              <w:t xml:space="preserve"> </w:t>
            </w:r>
            <w:r w:rsidR="00AB49AC" w:rsidRPr="00260B66">
              <w:rPr>
                <w:color w:val="000000" w:themeColor="text1"/>
                <w:szCs w:val="26"/>
                <w:lang w:val="en-US"/>
              </w:rPr>
              <w:t>chương LĐ</w:t>
            </w:r>
            <w:r w:rsidRPr="00260B66">
              <w:rPr>
                <w:color w:val="000000" w:themeColor="text1"/>
                <w:szCs w:val="26"/>
                <w:lang w:val="en-US"/>
              </w:rPr>
              <w:t>Hạng</w:t>
            </w:r>
            <w:r w:rsidR="00AB49AC" w:rsidRPr="00260B66">
              <w:rPr>
                <w:color w:val="000000" w:themeColor="text1"/>
                <w:szCs w:val="26"/>
              </w:rPr>
              <w:t xml:space="preserve"> </w:t>
            </w:r>
            <w:r w:rsidR="00BA00DB" w:rsidRPr="00260B66">
              <w:rPr>
                <w:color w:val="000000" w:themeColor="text1"/>
                <w:szCs w:val="26"/>
                <w:lang w:val="en-US"/>
              </w:rPr>
              <w:t>3</w:t>
            </w:r>
          </w:p>
        </w:tc>
        <w:tc>
          <w:tcPr>
            <w:tcW w:w="1260" w:type="dxa"/>
            <w:vAlign w:val="center"/>
          </w:tcPr>
          <w:p w14:paraId="25E38D49" w14:textId="77777777" w:rsidR="00BA00DB" w:rsidRPr="00260B66" w:rsidRDefault="00BA00DB" w:rsidP="00C43EFA">
            <w:pPr>
              <w:spacing w:before="0" w:after="0" w:line="312" w:lineRule="auto"/>
              <w:rPr>
                <w:color w:val="000000" w:themeColor="text1"/>
                <w:szCs w:val="26"/>
                <w:lang w:val="en-US"/>
              </w:rPr>
            </w:pPr>
            <w:r w:rsidRPr="00260B66">
              <w:rPr>
                <w:color w:val="000000" w:themeColor="text1"/>
                <w:szCs w:val="26"/>
                <w:lang w:val="en-US"/>
              </w:rPr>
              <w:t>/</w:t>
            </w:r>
          </w:p>
        </w:tc>
        <w:tc>
          <w:tcPr>
            <w:tcW w:w="1260" w:type="dxa"/>
            <w:vAlign w:val="center"/>
          </w:tcPr>
          <w:p w14:paraId="25AFF8F2" w14:textId="77777777" w:rsidR="00BA00DB" w:rsidRPr="00260B66" w:rsidRDefault="00BA00DB" w:rsidP="00C43EFA">
            <w:pPr>
              <w:spacing w:before="0" w:after="0" w:line="312" w:lineRule="auto"/>
              <w:rPr>
                <w:color w:val="000000" w:themeColor="text1"/>
                <w:szCs w:val="26"/>
                <w:lang w:val="en-US"/>
              </w:rPr>
            </w:pPr>
            <w:r w:rsidRPr="00260B66">
              <w:rPr>
                <w:color w:val="000000" w:themeColor="text1"/>
                <w:szCs w:val="26"/>
                <w:lang w:val="en-US"/>
              </w:rPr>
              <w:t>/</w:t>
            </w:r>
          </w:p>
        </w:tc>
        <w:tc>
          <w:tcPr>
            <w:tcW w:w="1260" w:type="dxa"/>
            <w:vAlign w:val="center"/>
          </w:tcPr>
          <w:p w14:paraId="6AEE2411" w14:textId="77777777" w:rsidR="00BA00DB" w:rsidRPr="00260B66" w:rsidRDefault="00BA00DB" w:rsidP="00C43EFA">
            <w:pPr>
              <w:spacing w:before="0" w:after="0" w:line="312" w:lineRule="auto"/>
              <w:rPr>
                <w:color w:val="000000" w:themeColor="text1"/>
                <w:szCs w:val="26"/>
                <w:lang w:val="en-US"/>
              </w:rPr>
            </w:pPr>
            <w:r w:rsidRPr="00260B66">
              <w:rPr>
                <w:color w:val="000000" w:themeColor="text1"/>
                <w:szCs w:val="26"/>
                <w:lang w:val="en-US"/>
              </w:rPr>
              <w:t>/</w:t>
            </w:r>
          </w:p>
        </w:tc>
        <w:tc>
          <w:tcPr>
            <w:tcW w:w="1260" w:type="dxa"/>
            <w:vAlign w:val="center"/>
          </w:tcPr>
          <w:p w14:paraId="4CEA9D4E" w14:textId="77777777" w:rsidR="00BA00DB" w:rsidRPr="00260B66" w:rsidRDefault="00BA00DB" w:rsidP="00C43EFA">
            <w:pPr>
              <w:spacing w:before="0" w:after="0" w:line="312" w:lineRule="auto"/>
              <w:rPr>
                <w:color w:val="000000" w:themeColor="text1"/>
                <w:szCs w:val="26"/>
                <w:lang w:val="en-US"/>
              </w:rPr>
            </w:pPr>
            <w:r w:rsidRPr="00260B66">
              <w:rPr>
                <w:color w:val="000000" w:themeColor="text1"/>
                <w:szCs w:val="26"/>
                <w:lang w:val="en-US"/>
              </w:rPr>
              <w:t>/</w:t>
            </w:r>
          </w:p>
        </w:tc>
        <w:tc>
          <w:tcPr>
            <w:tcW w:w="1260" w:type="dxa"/>
            <w:vAlign w:val="center"/>
          </w:tcPr>
          <w:p w14:paraId="5FA1A05C" w14:textId="77777777" w:rsidR="00BA00DB" w:rsidRPr="00260B66" w:rsidRDefault="00BA00DB" w:rsidP="00C43EFA">
            <w:pPr>
              <w:spacing w:before="0" w:after="0" w:line="312" w:lineRule="auto"/>
              <w:rPr>
                <w:color w:val="000000" w:themeColor="text1"/>
                <w:szCs w:val="26"/>
                <w:lang w:val="en-US"/>
              </w:rPr>
            </w:pPr>
            <w:r w:rsidRPr="00260B66">
              <w:rPr>
                <w:color w:val="000000" w:themeColor="text1"/>
                <w:szCs w:val="26"/>
                <w:lang w:val="en-US"/>
              </w:rPr>
              <w:t>01</w:t>
            </w:r>
          </w:p>
        </w:tc>
      </w:tr>
    </w:tbl>
    <w:p w14:paraId="355520F7" w14:textId="77777777" w:rsidR="00CD2CA1" w:rsidRPr="00260B66" w:rsidRDefault="00CD2CA1" w:rsidP="00443684">
      <w:pPr>
        <w:spacing w:before="0" w:after="0"/>
        <w:ind w:left="-432" w:firstLine="426"/>
        <w:jc w:val="both"/>
        <w:rPr>
          <w:b/>
          <w:bCs w:val="0"/>
          <w:noProof/>
          <w:color w:val="000000" w:themeColor="text1"/>
          <w:szCs w:val="26"/>
        </w:rPr>
      </w:pPr>
    </w:p>
    <w:p w14:paraId="1DDE672B" w14:textId="77777777" w:rsidR="00F91390" w:rsidRPr="00260B66" w:rsidRDefault="00F91390" w:rsidP="00443684">
      <w:pPr>
        <w:spacing w:before="0" w:after="0"/>
        <w:ind w:left="-432" w:firstLine="426"/>
        <w:jc w:val="both"/>
        <w:rPr>
          <w:b/>
          <w:bCs w:val="0"/>
          <w:noProof/>
          <w:color w:val="000000" w:themeColor="text1"/>
          <w:szCs w:val="26"/>
          <w:lang w:val="en-US"/>
        </w:rPr>
      </w:pPr>
      <w:r w:rsidRPr="00260B66">
        <w:rPr>
          <w:b/>
          <w:bCs w:val="0"/>
          <w:noProof/>
          <w:color w:val="000000" w:themeColor="text1"/>
          <w:szCs w:val="26"/>
          <w:lang w:val="en-US"/>
        </w:rPr>
        <w:t>3.Tình hình học sinh.</w:t>
      </w:r>
    </w:p>
    <w:p w14:paraId="7828A260" w14:textId="77777777" w:rsidR="00E53060" w:rsidRPr="00260B66" w:rsidRDefault="00E53060" w:rsidP="00C43EFA">
      <w:pPr>
        <w:spacing w:before="0" w:after="0"/>
        <w:jc w:val="both"/>
        <w:rPr>
          <w:b/>
          <w:bCs w:val="0"/>
          <w:noProof/>
          <w:color w:val="000000" w:themeColor="text1"/>
          <w:szCs w:val="26"/>
          <w:lang w:val="en-US"/>
        </w:rPr>
      </w:pPr>
      <w:r w:rsidRPr="00260B66">
        <w:rPr>
          <w:b/>
          <w:bCs w:val="0"/>
          <w:noProof/>
          <w:color w:val="000000" w:themeColor="text1"/>
          <w:szCs w:val="26"/>
          <w:lang w:val="en-US"/>
        </w:rPr>
        <w:t>3.1. Số lượng.</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794"/>
        <w:gridCol w:w="1052"/>
        <w:gridCol w:w="854"/>
        <w:gridCol w:w="999"/>
        <w:gridCol w:w="990"/>
        <w:gridCol w:w="1044"/>
        <w:gridCol w:w="1283"/>
        <w:gridCol w:w="1110"/>
      </w:tblGrid>
      <w:tr w:rsidR="005E0878" w:rsidRPr="00260B66" w14:paraId="0AD45356" w14:textId="77777777" w:rsidTr="00100373">
        <w:trPr>
          <w:trHeight w:val="284"/>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hideMark/>
          </w:tcPr>
          <w:p w14:paraId="49EA4133" w14:textId="77777777" w:rsidR="008B2D5F" w:rsidRPr="00260B66" w:rsidRDefault="008B2D5F" w:rsidP="00C43EFA">
            <w:pPr>
              <w:spacing w:before="0" w:after="0"/>
              <w:ind w:hanging="270"/>
              <w:rPr>
                <w:b/>
                <w:color w:val="000000" w:themeColor="text1"/>
                <w:szCs w:val="26"/>
              </w:rPr>
            </w:pPr>
            <w:r w:rsidRPr="00260B66">
              <w:rPr>
                <w:b/>
                <w:color w:val="000000" w:themeColor="text1"/>
                <w:szCs w:val="26"/>
              </w:rPr>
              <w:t>Khối</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14:paraId="3AD412FA" w14:textId="77777777" w:rsidR="008B2D5F" w:rsidRPr="00260B66" w:rsidRDefault="008B2D5F" w:rsidP="00C43EFA">
            <w:pPr>
              <w:spacing w:before="0" w:after="0"/>
              <w:ind w:hanging="32"/>
              <w:rPr>
                <w:b/>
                <w:color w:val="000000" w:themeColor="text1"/>
                <w:szCs w:val="26"/>
              </w:rPr>
            </w:pPr>
            <w:r w:rsidRPr="00260B66">
              <w:rPr>
                <w:b/>
                <w:color w:val="000000" w:themeColor="text1"/>
                <w:szCs w:val="26"/>
              </w:rPr>
              <w:t>Số lớp</w:t>
            </w:r>
          </w:p>
        </w:tc>
        <w:tc>
          <w:tcPr>
            <w:tcW w:w="2905" w:type="dxa"/>
            <w:gridSpan w:val="3"/>
            <w:tcBorders>
              <w:top w:val="single" w:sz="4" w:space="0" w:color="auto"/>
              <w:left w:val="single" w:sz="4" w:space="0" w:color="auto"/>
              <w:bottom w:val="single" w:sz="4" w:space="0" w:color="auto"/>
              <w:right w:val="single" w:sz="4" w:space="0" w:color="auto"/>
            </w:tcBorders>
            <w:vAlign w:val="center"/>
            <w:hideMark/>
          </w:tcPr>
          <w:p w14:paraId="74E8C54D" w14:textId="77777777" w:rsidR="008B2D5F" w:rsidRPr="00260B66" w:rsidRDefault="008B2D5F" w:rsidP="00C43EFA">
            <w:pPr>
              <w:spacing w:before="0" w:after="0"/>
              <w:ind w:hanging="270"/>
              <w:rPr>
                <w:b/>
                <w:color w:val="000000" w:themeColor="text1"/>
                <w:szCs w:val="26"/>
              </w:rPr>
            </w:pPr>
            <w:r w:rsidRPr="00260B66">
              <w:rPr>
                <w:b/>
                <w:color w:val="000000" w:themeColor="text1"/>
                <w:szCs w:val="26"/>
              </w:rPr>
              <w:t>Học sinh</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20E61BED" w14:textId="77777777" w:rsidR="008B2D5F" w:rsidRPr="00260B66" w:rsidRDefault="008B2D5F" w:rsidP="00CD2CA1">
            <w:pPr>
              <w:spacing w:before="0" w:after="0"/>
              <w:ind w:left="-47" w:hanging="97"/>
              <w:rPr>
                <w:b/>
                <w:color w:val="000000" w:themeColor="text1"/>
                <w:szCs w:val="26"/>
              </w:rPr>
            </w:pPr>
            <w:r w:rsidRPr="00260B66">
              <w:rPr>
                <w:b/>
                <w:color w:val="000000" w:themeColor="text1"/>
                <w:szCs w:val="26"/>
              </w:rPr>
              <w:t>Sĩ số TB HS/lớp</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36CA1DCD" w14:textId="77777777" w:rsidR="008B2D5F" w:rsidRPr="00260B66" w:rsidRDefault="008B2D5F" w:rsidP="00C43EFA">
            <w:pPr>
              <w:spacing w:before="0" w:after="0"/>
              <w:ind w:hanging="51"/>
              <w:rPr>
                <w:b/>
                <w:color w:val="000000" w:themeColor="text1"/>
                <w:szCs w:val="26"/>
              </w:rPr>
            </w:pPr>
            <w:r w:rsidRPr="00260B66">
              <w:rPr>
                <w:b/>
                <w:color w:val="000000" w:themeColor="text1"/>
                <w:szCs w:val="26"/>
              </w:rPr>
              <w:t>Số HS lưu ban</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14:paraId="02E61EFD" w14:textId="77777777" w:rsidR="008B2D5F" w:rsidRPr="00260B66" w:rsidRDefault="008B2D5F" w:rsidP="00C43EFA">
            <w:pPr>
              <w:spacing w:before="0" w:after="0"/>
              <w:ind w:hanging="106"/>
              <w:rPr>
                <w:b/>
                <w:color w:val="000000" w:themeColor="text1"/>
                <w:szCs w:val="26"/>
              </w:rPr>
            </w:pPr>
            <w:r w:rsidRPr="00260B66">
              <w:rPr>
                <w:b/>
                <w:color w:val="000000" w:themeColor="text1"/>
                <w:szCs w:val="26"/>
              </w:rPr>
              <w:t>Gia đình chính sách</w:t>
            </w:r>
          </w:p>
        </w:tc>
        <w:tc>
          <w:tcPr>
            <w:tcW w:w="1110" w:type="dxa"/>
            <w:vMerge w:val="restart"/>
            <w:tcBorders>
              <w:top w:val="single" w:sz="4" w:space="0" w:color="auto"/>
              <w:left w:val="single" w:sz="4" w:space="0" w:color="auto"/>
              <w:bottom w:val="single" w:sz="4" w:space="0" w:color="auto"/>
              <w:right w:val="single" w:sz="4" w:space="0" w:color="auto"/>
            </w:tcBorders>
            <w:vAlign w:val="center"/>
            <w:hideMark/>
          </w:tcPr>
          <w:p w14:paraId="513F7766" w14:textId="77777777" w:rsidR="008B2D5F" w:rsidRPr="00260B66" w:rsidRDefault="008B2D5F" w:rsidP="00C43EFA">
            <w:pPr>
              <w:spacing w:before="0" w:after="0"/>
              <w:ind w:hanging="118"/>
              <w:rPr>
                <w:b/>
                <w:color w:val="000000" w:themeColor="text1"/>
                <w:szCs w:val="26"/>
              </w:rPr>
            </w:pPr>
            <w:r w:rsidRPr="00260B66">
              <w:rPr>
                <w:b/>
                <w:color w:val="000000" w:themeColor="text1"/>
                <w:szCs w:val="26"/>
              </w:rPr>
              <w:t>Gia đình khó khăn</w:t>
            </w:r>
          </w:p>
        </w:tc>
      </w:tr>
      <w:tr w:rsidR="005E0878" w:rsidRPr="00260B66" w14:paraId="16768D55" w14:textId="77777777" w:rsidTr="00100373">
        <w:trPr>
          <w:trHeight w:val="284"/>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0E8DB51B" w14:textId="77777777" w:rsidR="008B2D5F" w:rsidRPr="00260B66" w:rsidRDefault="008B2D5F" w:rsidP="00C43EFA">
            <w:pPr>
              <w:spacing w:before="0" w:after="0"/>
              <w:ind w:hanging="270"/>
              <w:rPr>
                <w:color w:val="000000" w:themeColor="text1"/>
                <w:szCs w:val="26"/>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D697C63" w14:textId="77777777" w:rsidR="008B2D5F" w:rsidRPr="00260B66" w:rsidRDefault="008B2D5F" w:rsidP="00C43EFA">
            <w:pPr>
              <w:spacing w:before="0" w:after="0"/>
              <w:ind w:hanging="270"/>
              <w:rPr>
                <w:color w:val="000000" w:themeColor="text1"/>
                <w:szCs w:val="26"/>
              </w:rPr>
            </w:pPr>
          </w:p>
        </w:tc>
        <w:tc>
          <w:tcPr>
            <w:tcW w:w="1052" w:type="dxa"/>
            <w:tcBorders>
              <w:top w:val="single" w:sz="4" w:space="0" w:color="auto"/>
              <w:left w:val="single" w:sz="4" w:space="0" w:color="auto"/>
              <w:bottom w:val="single" w:sz="4" w:space="0" w:color="auto"/>
              <w:right w:val="single" w:sz="4" w:space="0" w:color="auto"/>
            </w:tcBorders>
            <w:vAlign w:val="center"/>
            <w:hideMark/>
          </w:tcPr>
          <w:p w14:paraId="02D5C8EC" w14:textId="77777777" w:rsidR="008B2D5F" w:rsidRPr="00260B66" w:rsidRDefault="008B2D5F" w:rsidP="00C43EFA">
            <w:pPr>
              <w:spacing w:before="0" w:after="0"/>
              <w:ind w:hanging="270"/>
              <w:rPr>
                <w:b/>
                <w:color w:val="000000" w:themeColor="text1"/>
                <w:szCs w:val="26"/>
              </w:rPr>
            </w:pPr>
            <w:r w:rsidRPr="00260B66">
              <w:rPr>
                <w:b/>
                <w:color w:val="000000" w:themeColor="text1"/>
                <w:szCs w:val="26"/>
              </w:rPr>
              <w:t>T.số</w:t>
            </w:r>
          </w:p>
        </w:tc>
        <w:tc>
          <w:tcPr>
            <w:tcW w:w="854" w:type="dxa"/>
            <w:tcBorders>
              <w:top w:val="single" w:sz="4" w:space="0" w:color="auto"/>
              <w:left w:val="single" w:sz="4" w:space="0" w:color="auto"/>
              <w:bottom w:val="single" w:sz="4" w:space="0" w:color="auto"/>
              <w:right w:val="single" w:sz="4" w:space="0" w:color="auto"/>
            </w:tcBorders>
            <w:vAlign w:val="center"/>
            <w:hideMark/>
          </w:tcPr>
          <w:p w14:paraId="5E89A906" w14:textId="77777777" w:rsidR="008B2D5F" w:rsidRPr="00260B66" w:rsidRDefault="008B2D5F" w:rsidP="00C43EFA">
            <w:pPr>
              <w:spacing w:before="0" w:after="0"/>
              <w:ind w:hanging="270"/>
              <w:rPr>
                <w:b/>
                <w:color w:val="000000" w:themeColor="text1"/>
                <w:szCs w:val="26"/>
              </w:rPr>
            </w:pPr>
            <w:r w:rsidRPr="00260B66">
              <w:rPr>
                <w:b/>
                <w:color w:val="000000" w:themeColor="text1"/>
                <w:szCs w:val="26"/>
              </w:rPr>
              <w:t>Nữ</w:t>
            </w:r>
          </w:p>
        </w:tc>
        <w:tc>
          <w:tcPr>
            <w:tcW w:w="999" w:type="dxa"/>
            <w:tcBorders>
              <w:top w:val="single" w:sz="4" w:space="0" w:color="auto"/>
              <w:left w:val="single" w:sz="4" w:space="0" w:color="auto"/>
              <w:bottom w:val="single" w:sz="4" w:space="0" w:color="auto"/>
              <w:right w:val="single" w:sz="4" w:space="0" w:color="auto"/>
            </w:tcBorders>
            <w:vAlign w:val="center"/>
            <w:hideMark/>
          </w:tcPr>
          <w:p w14:paraId="62263A39" w14:textId="77777777" w:rsidR="008B2D5F" w:rsidRPr="00260B66" w:rsidRDefault="008B2D5F" w:rsidP="00443684">
            <w:pPr>
              <w:spacing w:before="0" w:after="0"/>
              <w:ind w:left="126" w:hanging="270"/>
              <w:rPr>
                <w:color w:val="000000" w:themeColor="text1"/>
                <w:szCs w:val="26"/>
              </w:rPr>
            </w:pPr>
            <w:r w:rsidRPr="00260B66">
              <w:rPr>
                <w:b/>
                <w:color w:val="000000" w:themeColor="text1"/>
                <w:szCs w:val="26"/>
              </w:rPr>
              <w:t>Dân tộc</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F9494E4" w14:textId="77777777" w:rsidR="008B2D5F" w:rsidRPr="00260B66" w:rsidRDefault="008B2D5F" w:rsidP="00C43EFA">
            <w:pPr>
              <w:spacing w:before="0" w:after="0"/>
              <w:ind w:hanging="270"/>
              <w:rPr>
                <w:color w:val="000000" w:themeColor="text1"/>
                <w:szCs w:val="26"/>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220D628" w14:textId="77777777" w:rsidR="008B2D5F" w:rsidRPr="00260B66" w:rsidRDefault="008B2D5F" w:rsidP="00C43EFA">
            <w:pPr>
              <w:spacing w:before="0" w:after="0"/>
              <w:ind w:hanging="270"/>
              <w:rPr>
                <w:color w:val="000000" w:themeColor="text1"/>
                <w:szCs w:val="26"/>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30C48297" w14:textId="77777777" w:rsidR="008B2D5F" w:rsidRPr="00260B66" w:rsidRDefault="008B2D5F" w:rsidP="00C43EFA">
            <w:pPr>
              <w:spacing w:before="0" w:after="0"/>
              <w:ind w:hanging="270"/>
              <w:rPr>
                <w:color w:val="000000" w:themeColor="text1"/>
                <w:szCs w:val="26"/>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7DD2AE52" w14:textId="77777777" w:rsidR="008B2D5F" w:rsidRPr="00260B66" w:rsidRDefault="008B2D5F" w:rsidP="00C43EFA">
            <w:pPr>
              <w:spacing w:before="0" w:after="0"/>
              <w:ind w:hanging="270"/>
              <w:rPr>
                <w:color w:val="000000" w:themeColor="text1"/>
                <w:szCs w:val="26"/>
              </w:rPr>
            </w:pPr>
          </w:p>
        </w:tc>
      </w:tr>
      <w:tr w:rsidR="005E0878" w:rsidRPr="00260B66" w14:paraId="15E81967" w14:textId="77777777" w:rsidTr="00100373">
        <w:trPr>
          <w:trHeight w:val="284"/>
          <w:jc w:val="center"/>
        </w:trPr>
        <w:tc>
          <w:tcPr>
            <w:tcW w:w="981" w:type="dxa"/>
            <w:tcBorders>
              <w:top w:val="single" w:sz="4" w:space="0" w:color="auto"/>
              <w:left w:val="single" w:sz="4" w:space="0" w:color="auto"/>
              <w:bottom w:val="single" w:sz="4" w:space="0" w:color="auto"/>
              <w:right w:val="single" w:sz="4" w:space="0" w:color="auto"/>
            </w:tcBorders>
          </w:tcPr>
          <w:p w14:paraId="5D18AE00" w14:textId="77777777" w:rsidR="007659D1" w:rsidRPr="00260B66" w:rsidRDefault="007659D1" w:rsidP="00C43EFA">
            <w:pPr>
              <w:spacing w:before="0" w:after="0"/>
              <w:ind w:hanging="270"/>
              <w:rPr>
                <w:color w:val="000000" w:themeColor="text1"/>
                <w:szCs w:val="26"/>
                <w:lang w:val="en-US"/>
              </w:rPr>
            </w:pPr>
            <w:r w:rsidRPr="00260B66">
              <w:rPr>
                <w:color w:val="000000" w:themeColor="text1"/>
                <w:szCs w:val="26"/>
                <w:lang w:val="en-US"/>
              </w:rPr>
              <w:t>TiH</w:t>
            </w:r>
          </w:p>
        </w:tc>
        <w:tc>
          <w:tcPr>
            <w:tcW w:w="794" w:type="dxa"/>
            <w:tcBorders>
              <w:top w:val="single" w:sz="4" w:space="0" w:color="auto"/>
              <w:left w:val="single" w:sz="4" w:space="0" w:color="auto"/>
              <w:bottom w:val="single" w:sz="4" w:space="0" w:color="auto"/>
              <w:right w:val="single" w:sz="4" w:space="0" w:color="auto"/>
            </w:tcBorders>
          </w:tcPr>
          <w:p w14:paraId="16D811B7" w14:textId="77777777" w:rsidR="007659D1" w:rsidRPr="00260B66" w:rsidRDefault="007659D1" w:rsidP="00CD2CA1">
            <w:pPr>
              <w:spacing w:before="0" w:after="100" w:afterAutospacing="1"/>
              <w:rPr>
                <w:color w:val="000000" w:themeColor="text1"/>
                <w:szCs w:val="26"/>
              </w:rPr>
            </w:pPr>
            <w:r w:rsidRPr="00260B66">
              <w:rPr>
                <w:color w:val="000000" w:themeColor="text1"/>
                <w:szCs w:val="26"/>
              </w:rPr>
              <w:t>5</w:t>
            </w:r>
          </w:p>
        </w:tc>
        <w:tc>
          <w:tcPr>
            <w:tcW w:w="1052" w:type="dxa"/>
            <w:tcBorders>
              <w:top w:val="single" w:sz="4" w:space="0" w:color="auto"/>
              <w:left w:val="single" w:sz="4" w:space="0" w:color="auto"/>
              <w:bottom w:val="single" w:sz="4" w:space="0" w:color="auto"/>
              <w:right w:val="single" w:sz="4" w:space="0" w:color="auto"/>
            </w:tcBorders>
          </w:tcPr>
          <w:p w14:paraId="7A2C598A" w14:textId="77777777" w:rsidR="007659D1" w:rsidRPr="00260B66" w:rsidRDefault="007659D1" w:rsidP="00CD2CA1">
            <w:pPr>
              <w:spacing w:before="0" w:after="100" w:afterAutospacing="1"/>
              <w:rPr>
                <w:color w:val="000000" w:themeColor="text1"/>
                <w:szCs w:val="26"/>
              </w:rPr>
            </w:pPr>
            <w:r w:rsidRPr="00260B66">
              <w:rPr>
                <w:color w:val="000000" w:themeColor="text1"/>
                <w:szCs w:val="26"/>
              </w:rPr>
              <w:t>28</w:t>
            </w:r>
          </w:p>
        </w:tc>
        <w:tc>
          <w:tcPr>
            <w:tcW w:w="854" w:type="dxa"/>
            <w:tcBorders>
              <w:top w:val="single" w:sz="4" w:space="0" w:color="auto"/>
              <w:left w:val="single" w:sz="4" w:space="0" w:color="auto"/>
              <w:bottom w:val="single" w:sz="4" w:space="0" w:color="auto"/>
              <w:right w:val="single" w:sz="4" w:space="0" w:color="auto"/>
            </w:tcBorders>
          </w:tcPr>
          <w:p w14:paraId="12740EF4" w14:textId="77777777" w:rsidR="007659D1" w:rsidRPr="00260B66" w:rsidRDefault="007659D1" w:rsidP="00CD2CA1">
            <w:pPr>
              <w:spacing w:before="0" w:after="100" w:afterAutospacing="1"/>
              <w:rPr>
                <w:color w:val="000000" w:themeColor="text1"/>
                <w:szCs w:val="26"/>
              </w:rPr>
            </w:pPr>
            <w:r w:rsidRPr="00260B66">
              <w:rPr>
                <w:color w:val="000000" w:themeColor="text1"/>
                <w:szCs w:val="26"/>
              </w:rPr>
              <w:t>17</w:t>
            </w:r>
          </w:p>
        </w:tc>
        <w:tc>
          <w:tcPr>
            <w:tcW w:w="999" w:type="dxa"/>
            <w:tcBorders>
              <w:top w:val="single" w:sz="4" w:space="0" w:color="auto"/>
              <w:left w:val="single" w:sz="4" w:space="0" w:color="auto"/>
              <w:bottom w:val="single" w:sz="4" w:space="0" w:color="auto"/>
              <w:right w:val="single" w:sz="4" w:space="0" w:color="auto"/>
            </w:tcBorders>
          </w:tcPr>
          <w:p w14:paraId="096E5806" w14:textId="77777777" w:rsidR="007659D1" w:rsidRPr="00260B66" w:rsidRDefault="007659D1" w:rsidP="00CD2CA1">
            <w:pPr>
              <w:spacing w:before="0" w:after="100" w:afterAutospacing="1"/>
              <w:rPr>
                <w:color w:val="000000" w:themeColor="text1"/>
                <w:szCs w:val="26"/>
                <w:lang w:val="en-US"/>
              </w:rPr>
            </w:pPr>
            <w:r w:rsidRPr="00260B66">
              <w:rPr>
                <w:color w:val="000000" w:themeColor="text1"/>
                <w:szCs w:val="26"/>
                <w:lang w:val="en-US"/>
              </w:rPr>
              <w:t>0</w:t>
            </w:r>
          </w:p>
        </w:tc>
        <w:tc>
          <w:tcPr>
            <w:tcW w:w="990" w:type="dxa"/>
            <w:tcBorders>
              <w:top w:val="single" w:sz="4" w:space="0" w:color="auto"/>
              <w:left w:val="single" w:sz="4" w:space="0" w:color="auto"/>
              <w:bottom w:val="single" w:sz="4" w:space="0" w:color="auto"/>
              <w:right w:val="single" w:sz="4" w:space="0" w:color="auto"/>
            </w:tcBorders>
          </w:tcPr>
          <w:p w14:paraId="69338630" w14:textId="77777777" w:rsidR="007659D1" w:rsidRPr="00260B66" w:rsidRDefault="007659D1" w:rsidP="00CD2CA1">
            <w:pPr>
              <w:spacing w:before="0" w:after="100" w:afterAutospacing="1"/>
              <w:rPr>
                <w:color w:val="000000" w:themeColor="text1"/>
                <w:szCs w:val="26"/>
                <w:lang w:val="en-US"/>
              </w:rPr>
            </w:pPr>
            <w:r w:rsidRPr="00260B66">
              <w:rPr>
                <w:color w:val="000000" w:themeColor="text1"/>
                <w:szCs w:val="26"/>
                <w:lang w:val="en-US"/>
              </w:rPr>
              <w:t>5.6</w:t>
            </w:r>
          </w:p>
        </w:tc>
        <w:tc>
          <w:tcPr>
            <w:tcW w:w="1044" w:type="dxa"/>
            <w:tcBorders>
              <w:top w:val="single" w:sz="4" w:space="0" w:color="auto"/>
              <w:left w:val="single" w:sz="4" w:space="0" w:color="auto"/>
              <w:bottom w:val="single" w:sz="4" w:space="0" w:color="auto"/>
              <w:right w:val="single" w:sz="4" w:space="0" w:color="auto"/>
            </w:tcBorders>
          </w:tcPr>
          <w:p w14:paraId="78AFDF7D" w14:textId="77777777" w:rsidR="007659D1" w:rsidRPr="00260B66" w:rsidRDefault="00CD2CA1" w:rsidP="00CD2CA1">
            <w:pPr>
              <w:spacing w:before="0" w:after="100" w:afterAutospacing="1"/>
              <w:jc w:val="both"/>
              <w:rPr>
                <w:color w:val="000000" w:themeColor="text1"/>
                <w:szCs w:val="26"/>
              </w:rPr>
            </w:pPr>
            <w:r w:rsidRPr="00260B66">
              <w:rPr>
                <w:color w:val="000000" w:themeColor="text1"/>
                <w:szCs w:val="26"/>
              </w:rPr>
              <w:t xml:space="preserve">    </w:t>
            </w:r>
            <w:r w:rsidR="007659D1" w:rsidRPr="00260B66">
              <w:rPr>
                <w:color w:val="000000" w:themeColor="text1"/>
                <w:szCs w:val="26"/>
              </w:rPr>
              <w:t>0</w:t>
            </w:r>
          </w:p>
        </w:tc>
        <w:tc>
          <w:tcPr>
            <w:tcW w:w="1283" w:type="dxa"/>
            <w:tcBorders>
              <w:top w:val="single" w:sz="4" w:space="0" w:color="auto"/>
              <w:left w:val="single" w:sz="4" w:space="0" w:color="auto"/>
              <w:bottom w:val="single" w:sz="4" w:space="0" w:color="auto"/>
              <w:right w:val="single" w:sz="4" w:space="0" w:color="auto"/>
            </w:tcBorders>
          </w:tcPr>
          <w:p w14:paraId="0E1DA883" w14:textId="77777777" w:rsidR="007659D1" w:rsidRPr="00260B66" w:rsidRDefault="007659D1" w:rsidP="00CD2CA1">
            <w:pPr>
              <w:spacing w:before="0" w:after="100" w:afterAutospacing="1"/>
              <w:rPr>
                <w:color w:val="000000" w:themeColor="text1"/>
                <w:szCs w:val="26"/>
              </w:rPr>
            </w:pPr>
            <w:r w:rsidRPr="00260B66">
              <w:rPr>
                <w:color w:val="000000" w:themeColor="text1"/>
                <w:szCs w:val="26"/>
              </w:rPr>
              <w:t>0</w:t>
            </w:r>
          </w:p>
        </w:tc>
        <w:tc>
          <w:tcPr>
            <w:tcW w:w="1110" w:type="dxa"/>
            <w:tcBorders>
              <w:top w:val="single" w:sz="4" w:space="0" w:color="auto"/>
              <w:left w:val="single" w:sz="4" w:space="0" w:color="auto"/>
              <w:bottom w:val="single" w:sz="4" w:space="0" w:color="auto"/>
              <w:right w:val="single" w:sz="4" w:space="0" w:color="auto"/>
            </w:tcBorders>
          </w:tcPr>
          <w:p w14:paraId="22D664DC" w14:textId="77777777" w:rsidR="007659D1" w:rsidRPr="00260B66" w:rsidRDefault="007659D1" w:rsidP="00CD2CA1">
            <w:pPr>
              <w:spacing w:before="0" w:after="100" w:afterAutospacing="1"/>
              <w:rPr>
                <w:color w:val="000000" w:themeColor="text1"/>
                <w:szCs w:val="26"/>
              </w:rPr>
            </w:pPr>
            <w:r w:rsidRPr="00260B66">
              <w:rPr>
                <w:color w:val="000000" w:themeColor="text1"/>
                <w:szCs w:val="26"/>
              </w:rPr>
              <w:t>0</w:t>
            </w:r>
          </w:p>
        </w:tc>
      </w:tr>
      <w:tr w:rsidR="005E0878" w:rsidRPr="00260B66" w14:paraId="416282CE" w14:textId="77777777" w:rsidTr="00100373">
        <w:trPr>
          <w:trHeight w:val="284"/>
          <w:jc w:val="center"/>
        </w:trPr>
        <w:tc>
          <w:tcPr>
            <w:tcW w:w="981" w:type="dxa"/>
            <w:tcBorders>
              <w:top w:val="single" w:sz="4" w:space="0" w:color="auto"/>
              <w:left w:val="single" w:sz="4" w:space="0" w:color="auto"/>
              <w:bottom w:val="single" w:sz="4" w:space="0" w:color="auto"/>
              <w:right w:val="single" w:sz="4" w:space="0" w:color="auto"/>
            </w:tcBorders>
          </w:tcPr>
          <w:p w14:paraId="042330DB" w14:textId="77777777" w:rsidR="007659D1" w:rsidRPr="00260B66" w:rsidRDefault="007659D1" w:rsidP="00C43EFA">
            <w:pPr>
              <w:spacing w:before="0" w:after="0"/>
              <w:ind w:hanging="270"/>
              <w:rPr>
                <w:color w:val="000000" w:themeColor="text1"/>
                <w:szCs w:val="26"/>
                <w:lang w:val="en-US"/>
              </w:rPr>
            </w:pPr>
            <w:r w:rsidRPr="00260B66">
              <w:rPr>
                <w:color w:val="000000" w:themeColor="text1"/>
                <w:szCs w:val="26"/>
                <w:lang w:val="en-US"/>
              </w:rPr>
              <w:t>THCS</w:t>
            </w:r>
          </w:p>
        </w:tc>
        <w:tc>
          <w:tcPr>
            <w:tcW w:w="794" w:type="dxa"/>
            <w:tcBorders>
              <w:top w:val="single" w:sz="4" w:space="0" w:color="auto"/>
              <w:left w:val="single" w:sz="4" w:space="0" w:color="auto"/>
              <w:bottom w:val="single" w:sz="4" w:space="0" w:color="auto"/>
              <w:right w:val="single" w:sz="4" w:space="0" w:color="auto"/>
            </w:tcBorders>
          </w:tcPr>
          <w:p w14:paraId="5515EA05" w14:textId="77777777" w:rsidR="007659D1" w:rsidRPr="00260B66" w:rsidRDefault="00CD2CA1" w:rsidP="00CD2CA1">
            <w:pPr>
              <w:spacing w:before="0" w:after="100" w:afterAutospacing="1"/>
              <w:ind w:hanging="270"/>
              <w:rPr>
                <w:color w:val="000000" w:themeColor="text1"/>
                <w:szCs w:val="26"/>
              </w:rPr>
            </w:pPr>
            <w:r w:rsidRPr="00260B66">
              <w:rPr>
                <w:color w:val="000000" w:themeColor="text1"/>
                <w:szCs w:val="26"/>
              </w:rPr>
              <w:t xml:space="preserve">   </w:t>
            </w:r>
            <w:r w:rsidR="007659D1" w:rsidRPr="00260B66">
              <w:rPr>
                <w:color w:val="000000" w:themeColor="text1"/>
                <w:szCs w:val="26"/>
              </w:rPr>
              <w:t>4</w:t>
            </w:r>
          </w:p>
        </w:tc>
        <w:tc>
          <w:tcPr>
            <w:tcW w:w="1052" w:type="dxa"/>
            <w:tcBorders>
              <w:top w:val="single" w:sz="4" w:space="0" w:color="auto"/>
              <w:left w:val="single" w:sz="4" w:space="0" w:color="auto"/>
              <w:bottom w:val="single" w:sz="4" w:space="0" w:color="auto"/>
              <w:right w:val="single" w:sz="4" w:space="0" w:color="auto"/>
            </w:tcBorders>
          </w:tcPr>
          <w:p w14:paraId="44BF9EF4" w14:textId="77777777" w:rsidR="007659D1" w:rsidRPr="00260B66" w:rsidRDefault="00CD2CA1" w:rsidP="00CD2CA1">
            <w:pPr>
              <w:spacing w:before="0" w:after="100" w:afterAutospacing="1"/>
              <w:ind w:hanging="270"/>
              <w:rPr>
                <w:color w:val="000000" w:themeColor="text1"/>
                <w:szCs w:val="26"/>
              </w:rPr>
            </w:pPr>
            <w:r w:rsidRPr="00260B66">
              <w:rPr>
                <w:color w:val="000000" w:themeColor="text1"/>
                <w:szCs w:val="26"/>
              </w:rPr>
              <w:t xml:space="preserve">   </w:t>
            </w:r>
            <w:r w:rsidR="007659D1" w:rsidRPr="00260B66">
              <w:rPr>
                <w:color w:val="000000" w:themeColor="text1"/>
                <w:szCs w:val="26"/>
              </w:rPr>
              <w:t>40</w:t>
            </w:r>
          </w:p>
        </w:tc>
        <w:tc>
          <w:tcPr>
            <w:tcW w:w="854" w:type="dxa"/>
            <w:tcBorders>
              <w:top w:val="single" w:sz="4" w:space="0" w:color="auto"/>
              <w:left w:val="single" w:sz="4" w:space="0" w:color="auto"/>
              <w:bottom w:val="single" w:sz="4" w:space="0" w:color="auto"/>
              <w:right w:val="single" w:sz="4" w:space="0" w:color="auto"/>
            </w:tcBorders>
          </w:tcPr>
          <w:p w14:paraId="0641C804" w14:textId="77777777" w:rsidR="007659D1" w:rsidRPr="00260B66" w:rsidRDefault="00CD2CA1" w:rsidP="00CD2CA1">
            <w:pPr>
              <w:spacing w:before="0" w:after="100" w:afterAutospacing="1"/>
              <w:ind w:hanging="270"/>
              <w:rPr>
                <w:color w:val="000000" w:themeColor="text1"/>
                <w:szCs w:val="26"/>
              </w:rPr>
            </w:pPr>
            <w:r w:rsidRPr="00260B66">
              <w:rPr>
                <w:color w:val="000000" w:themeColor="text1"/>
                <w:szCs w:val="26"/>
              </w:rPr>
              <w:t xml:space="preserve">   </w:t>
            </w:r>
            <w:r w:rsidR="007659D1" w:rsidRPr="00260B66">
              <w:rPr>
                <w:color w:val="000000" w:themeColor="text1"/>
                <w:szCs w:val="26"/>
              </w:rPr>
              <w:t>17</w:t>
            </w:r>
          </w:p>
        </w:tc>
        <w:tc>
          <w:tcPr>
            <w:tcW w:w="999" w:type="dxa"/>
            <w:tcBorders>
              <w:top w:val="single" w:sz="4" w:space="0" w:color="auto"/>
              <w:left w:val="single" w:sz="4" w:space="0" w:color="auto"/>
              <w:bottom w:val="single" w:sz="4" w:space="0" w:color="auto"/>
              <w:right w:val="single" w:sz="4" w:space="0" w:color="auto"/>
            </w:tcBorders>
          </w:tcPr>
          <w:p w14:paraId="24A2FEF9" w14:textId="77777777" w:rsidR="007659D1" w:rsidRPr="00260B66" w:rsidRDefault="00CD2CA1" w:rsidP="00CD2CA1">
            <w:pPr>
              <w:spacing w:before="0" w:after="100" w:afterAutospacing="1"/>
              <w:ind w:hanging="270"/>
              <w:rPr>
                <w:color w:val="000000" w:themeColor="text1"/>
                <w:szCs w:val="26"/>
              </w:rPr>
            </w:pPr>
            <w:r w:rsidRPr="00260B66">
              <w:rPr>
                <w:color w:val="000000" w:themeColor="text1"/>
                <w:szCs w:val="26"/>
              </w:rPr>
              <w:t xml:space="preserve">   </w:t>
            </w:r>
            <w:r w:rsidR="007659D1" w:rsidRPr="00260B66">
              <w:rPr>
                <w:color w:val="000000" w:themeColor="text1"/>
                <w:szCs w:val="26"/>
              </w:rPr>
              <w:t>1</w:t>
            </w:r>
          </w:p>
        </w:tc>
        <w:tc>
          <w:tcPr>
            <w:tcW w:w="990" w:type="dxa"/>
            <w:tcBorders>
              <w:top w:val="single" w:sz="4" w:space="0" w:color="auto"/>
              <w:left w:val="single" w:sz="4" w:space="0" w:color="auto"/>
              <w:bottom w:val="single" w:sz="4" w:space="0" w:color="auto"/>
              <w:right w:val="single" w:sz="4" w:space="0" w:color="auto"/>
            </w:tcBorders>
          </w:tcPr>
          <w:p w14:paraId="1C1C4ECE" w14:textId="77777777" w:rsidR="007659D1" w:rsidRPr="00260B66" w:rsidRDefault="00AB49AC" w:rsidP="00CD2CA1">
            <w:pPr>
              <w:spacing w:before="0" w:after="100" w:afterAutospacing="1"/>
              <w:ind w:hanging="270"/>
              <w:rPr>
                <w:color w:val="000000" w:themeColor="text1"/>
                <w:szCs w:val="26"/>
                <w:lang w:val="en-US"/>
              </w:rPr>
            </w:pPr>
            <w:r w:rsidRPr="00260B66">
              <w:rPr>
                <w:color w:val="000000" w:themeColor="text1"/>
                <w:szCs w:val="26"/>
              </w:rPr>
              <w:t xml:space="preserve">  </w:t>
            </w:r>
            <w:r w:rsidR="007659D1" w:rsidRPr="00260B66">
              <w:rPr>
                <w:color w:val="000000" w:themeColor="text1"/>
                <w:szCs w:val="26"/>
                <w:lang w:val="en-US"/>
              </w:rPr>
              <w:t>10</w:t>
            </w:r>
          </w:p>
        </w:tc>
        <w:tc>
          <w:tcPr>
            <w:tcW w:w="1044" w:type="dxa"/>
            <w:tcBorders>
              <w:top w:val="single" w:sz="4" w:space="0" w:color="auto"/>
              <w:left w:val="single" w:sz="4" w:space="0" w:color="auto"/>
              <w:bottom w:val="single" w:sz="4" w:space="0" w:color="auto"/>
              <w:right w:val="single" w:sz="4" w:space="0" w:color="auto"/>
            </w:tcBorders>
          </w:tcPr>
          <w:p w14:paraId="0507FF18" w14:textId="77777777" w:rsidR="007659D1" w:rsidRPr="00260B66" w:rsidRDefault="00CD2CA1" w:rsidP="00CD2CA1">
            <w:pPr>
              <w:spacing w:before="0" w:after="100" w:afterAutospacing="1"/>
              <w:ind w:hanging="270"/>
              <w:rPr>
                <w:color w:val="000000" w:themeColor="text1"/>
                <w:szCs w:val="26"/>
              </w:rPr>
            </w:pPr>
            <w:r w:rsidRPr="00260B66">
              <w:rPr>
                <w:color w:val="000000" w:themeColor="text1"/>
                <w:szCs w:val="26"/>
              </w:rPr>
              <w:t xml:space="preserve">   </w:t>
            </w:r>
            <w:r w:rsidR="007659D1" w:rsidRPr="00260B66">
              <w:rPr>
                <w:color w:val="000000" w:themeColor="text1"/>
                <w:szCs w:val="26"/>
              </w:rPr>
              <w:t>0</w:t>
            </w:r>
          </w:p>
        </w:tc>
        <w:tc>
          <w:tcPr>
            <w:tcW w:w="1283" w:type="dxa"/>
            <w:tcBorders>
              <w:top w:val="single" w:sz="4" w:space="0" w:color="auto"/>
              <w:left w:val="single" w:sz="4" w:space="0" w:color="auto"/>
              <w:bottom w:val="single" w:sz="4" w:space="0" w:color="auto"/>
              <w:right w:val="single" w:sz="4" w:space="0" w:color="auto"/>
            </w:tcBorders>
          </w:tcPr>
          <w:p w14:paraId="1ED1EF6C" w14:textId="77777777" w:rsidR="007659D1" w:rsidRPr="00260B66" w:rsidRDefault="00CD2CA1" w:rsidP="00CD2CA1">
            <w:pPr>
              <w:spacing w:before="0" w:after="100" w:afterAutospacing="1"/>
              <w:ind w:hanging="270"/>
              <w:rPr>
                <w:color w:val="000000" w:themeColor="text1"/>
                <w:szCs w:val="26"/>
              </w:rPr>
            </w:pPr>
            <w:r w:rsidRPr="00260B66">
              <w:rPr>
                <w:color w:val="000000" w:themeColor="text1"/>
                <w:szCs w:val="26"/>
              </w:rPr>
              <w:t xml:space="preserve">     </w:t>
            </w:r>
            <w:r w:rsidR="007659D1" w:rsidRPr="00260B66">
              <w:rPr>
                <w:color w:val="000000" w:themeColor="text1"/>
                <w:szCs w:val="26"/>
              </w:rPr>
              <w:t>0</w:t>
            </w:r>
          </w:p>
        </w:tc>
        <w:tc>
          <w:tcPr>
            <w:tcW w:w="1110" w:type="dxa"/>
            <w:tcBorders>
              <w:top w:val="single" w:sz="4" w:space="0" w:color="auto"/>
              <w:left w:val="single" w:sz="4" w:space="0" w:color="auto"/>
              <w:bottom w:val="single" w:sz="4" w:space="0" w:color="auto"/>
              <w:right w:val="single" w:sz="4" w:space="0" w:color="auto"/>
            </w:tcBorders>
          </w:tcPr>
          <w:p w14:paraId="76DAC272" w14:textId="77777777" w:rsidR="007659D1" w:rsidRPr="00260B66" w:rsidRDefault="00CD2CA1" w:rsidP="00CD2CA1">
            <w:pPr>
              <w:spacing w:before="0" w:after="100" w:afterAutospacing="1"/>
              <w:ind w:hanging="270"/>
              <w:rPr>
                <w:color w:val="000000" w:themeColor="text1"/>
                <w:szCs w:val="26"/>
              </w:rPr>
            </w:pPr>
            <w:r w:rsidRPr="00260B66">
              <w:rPr>
                <w:color w:val="000000" w:themeColor="text1"/>
                <w:szCs w:val="26"/>
              </w:rPr>
              <w:t xml:space="preserve">   </w:t>
            </w:r>
            <w:r w:rsidR="007659D1" w:rsidRPr="00260B66">
              <w:rPr>
                <w:color w:val="000000" w:themeColor="text1"/>
                <w:szCs w:val="26"/>
              </w:rPr>
              <w:t>0</w:t>
            </w:r>
          </w:p>
        </w:tc>
      </w:tr>
      <w:tr w:rsidR="005E0878" w:rsidRPr="00260B66" w14:paraId="19770EE0" w14:textId="77777777" w:rsidTr="00100373">
        <w:trPr>
          <w:trHeight w:val="284"/>
          <w:jc w:val="center"/>
        </w:trPr>
        <w:tc>
          <w:tcPr>
            <w:tcW w:w="981" w:type="dxa"/>
            <w:tcBorders>
              <w:top w:val="single" w:sz="4" w:space="0" w:color="auto"/>
              <w:left w:val="single" w:sz="4" w:space="0" w:color="auto"/>
              <w:bottom w:val="single" w:sz="4" w:space="0" w:color="auto"/>
              <w:right w:val="single" w:sz="4" w:space="0" w:color="auto"/>
            </w:tcBorders>
          </w:tcPr>
          <w:p w14:paraId="7B40E82F" w14:textId="77777777" w:rsidR="007659D1" w:rsidRPr="00260B66" w:rsidRDefault="007659D1" w:rsidP="00C43EFA">
            <w:pPr>
              <w:spacing w:before="0" w:after="0"/>
              <w:ind w:hanging="270"/>
              <w:rPr>
                <w:color w:val="000000" w:themeColor="text1"/>
                <w:szCs w:val="26"/>
                <w:lang w:val="en-US"/>
              </w:rPr>
            </w:pPr>
            <w:r w:rsidRPr="00260B66">
              <w:rPr>
                <w:color w:val="000000" w:themeColor="text1"/>
                <w:szCs w:val="26"/>
                <w:lang w:val="en-US"/>
              </w:rPr>
              <w:t>THPT</w:t>
            </w:r>
          </w:p>
        </w:tc>
        <w:tc>
          <w:tcPr>
            <w:tcW w:w="794" w:type="dxa"/>
            <w:tcBorders>
              <w:top w:val="single" w:sz="4" w:space="0" w:color="auto"/>
              <w:left w:val="single" w:sz="4" w:space="0" w:color="auto"/>
              <w:bottom w:val="single" w:sz="4" w:space="0" w:color="auto"/>
              <w:right w:val="single" w:sz="4" w:space="0" w:color="auto"/>
            </w:tcBorders>
          </w:tcPr>
          <w:p w14:paraId="04183AA1" w14:textId="77777777" w:rsidR="007659D1" w:rsidRPr="00260B66" w:rsidRDefault="00CD2CA1" w:rsidP="00CD2CA1">
            <w:pPr>
              <w:tabs>
                <w:tab w:val="left" w:pos="450"/>
              </w:tabs>
              <w:spacing w:before="0" w:after="100" w:afterAutospacing="1"/>
              <w:ind w:hanging="450"/>
              <w:rPr>
                <w:color w:val="000000" w:themeColor="text1"/>
                <w:szCs w:val="26"/>
              </w:rPr>
            </w:pPr>
            <w:r w:rsidRPr="00260B66">
              <w:rPr>
                <w:color w:val="000000" w:themeColor="text1"/>
                <w:szCs w:val="26"/>
              </w:rPr>
              <w:t xml:space="preserve">     </w:t>
            </w:r>
            <w:r w:rsidR="007659D1" w:rsidRPr="00260B66">
              <w:rPr>
                <w:color w:val="000000" w:themeColor="text1"/>
                <w:szCs w:val="26"/>
              </w:rPr>
              <w:t>3</w:t>
            </w:r>
          </w:p>
        </w:tc>
        <w:tc>
          <w:tcPr>
            <w:tcW w:w="1052" w:type="dxa"/>
            <w:tcBorders>
              <w:top w:val="single" w:sz="4" w:space="0" w:color="auto"/>
              <w:left w:val="single" w:sz="4" w:space="0" w:color="auto"/>
              <w:bottom w:val="single" w:sz="4" w:space="0" w:color="auto"/>
              <w:right w:val="single" w:sz="4" w:space="0" w:color="auto"/>
            </w:tcBorders>
          </w:tcPr>
          <w:p w14:paraId="308DE72A" w14:textId="77777777" w:rsidR="007659D1" w:rsidRPr="00260B66" w:rsidRDefault="00CD2CA1" w:rsidP="00CD2CA1">
            <w:pPr>
              <w:tabs>
                <w:tab w:val="left" w:pos="450"/>
              </w:tabs>
              <w:spacing w:before="0" w:after="100" w:afterAutospacing="1"/>
              <w:ind w:hanging="450"/>
              <w:rPr>
                <w:color w:val="000000" w:themeColor="text1"/>
                <w:szCs w:val="26"/>
              </w:rPr>
            </w:pPr>
            <w:r w:rsidRPr="00260B66">
              <w:rPr>
                <w:color w:val="000000" w:themeColor="text1"/>
                <w:szCs w:val="26"/>
              </w:rPr>
              <w:t xml:space="preserve">     </w:t>
            </w:r>
            <w:r w:rsidR="007659D1" w:rsidRPr="00260B66">
              <w:rPr>
                <w:color w:val="000000" w:themeColor="text1"/>
                <w:szCs w:val="26"/>
              </w:rPr>
              <w:t>47</w:t>
            </w:r>
          </w:p>
        </w:tc>
        <w:tc>
          <w:tcPr>
            <w:tcW w:w="854" w:type="dxa"/>
            <w:tcBorders>
              <w:top w:val="single" w:sz="4" w:space="0" w:color="auto"/>
              <w:left w:val="single" w:sz="4" w:space="0" w:color="auto"/>
              <w:bottom w:val="single" w:sz="4" w:space="0" w:color="auto"/>
              <w:right w:val="single" w:sz="4" w:space="0" w:color="auto"/>
            </w:tcBorders>
          </w:tcPr>
          <w:p w14:paraId="4EEA0455" w14:textId="77777777" w:rsidR="007659D1" w:rsidRPr="00260B66" w:rsidRDefault="00CD2CA1" w:rsidP="00AB49AC">
            <w:pPr>
              <w:tabs>
                <w:tab w:val="left" w:pos="450"/>
              </w:tabs>
              <w:spacing w:before="0" w:after="100" w:afterAutospacing="1"/>
              <w:ind w:hanging="450"/>
              <w:rPr>
                <w:color w:val="000000" w:themeColor="text1"/>
                <w:szCs w:val="26"/>
              </w:rPr>
            </w:pPr>
            <w:r w:rsidRPr="00260B66">
              <w:rPr>
                <w:color w:val="000000" w:themeColor="text1"/>
                <w:szCs w:val="26"/>
              </w:rPr>
              <w:t xml:space="preserve">    </w:t>
            </w:r>
            <w:r w:rsidR="00AB49AC" w:rsidRPr="00260B66">
              <w:rPr>
                <w:color w:val="000000" w:themeColor="text1"/>
                <w:szCs w:val="26"/>
              </w:rPr>
              <w:t xml:space="preserve">  </w:t>
            </w:r>
            <w:r w:rsidR="007659D1" w:rsidRPr="00260B66">
              <w:rPr>
                <w:color w:val="000000" w:themeColor="text1"/>
                <w:szCs w:val="26"/>
              </w:rPr>
              <w:t>20</w:t>
            </w:r>
          </w:p>
        </w:tc>
        <w:tc>
          <w:tcPr>
            <w:tcW w:w="999" w:type="dxa"/>
            <w:tcBorders>
              <w:top w:val="single" w:sz="4" w:space="0" w:color="auto"/>
              <w:left w:val="single" w:sz="4" w:space="0" w:color="auto"/>
              <w:bottom w:val="single" w:sz="4" w:space="0" w:color="auto"/>
              <w:right w:val="single" w:sz="4" w:space="0" w:color="auto"/>
            </w:tcBorders>
          </w:tcPr>
          <w:p w14:paraId="02B51510" w14:textId="77777777" w:rsidR="007659D1" w:rsidRPr="00260B66" w:rsidRDefault="00CD2CA1" w:rsidP="00CD2CA1">
            <w:pPr>
              <w:tabs>
                <w:tab w:val="left" w:pos="450"/>
              </w:tabs>
              <w:spacing w:before="0" w:after="100" w:afterAutospacing="1"/>
              <w:ind w:hanging="450"/>
              <w:rPr>
                <w:color w:val="000000" w:themeColor="text1"/>
                <w:szCs w:val="26"/>
              </w:rPr>
            </w:pPr>
            <w:r w:rsidRPr="00260B66">
              <w:rPr>
                <w:color w:val="000000" w:themeColor="text1"/>
                <w:szCs w:val="26"/>
              </w:rPr>
              <w:t xml:space="preserve">      </w:t>
            </w:r>
            <w:r w:rsidR="007659D1" w:rsidRPr="00260B66">
              <w:rPr>
                <w:color w:val="000000" w:themeColor="text1"/>
                <w:szCs w:val="26"/>
              </w:rPr>
              <w:t>2</w:t>
            </w:r>
          </w:p>
        </w:tc>
        <w:tc>
          <w:tcPr>
            <w:tcW w:w="990" w:type="dxa"/>
            <w:tcBorders>
              <w:top w:val="single" w:sz="4" w:space="0" w:color="auto"/>
              <w:left w:val="single" w:sz="4" w:space="0" w:color="auto"/>
              <w:bottom w:val="single" w:sz="4" w:space="0" w:color="auto"/>
              <w:right w:val="single" w:sz="4" w:space="0" w:color="auto"/>
            </w:tcBorders>
          </w:tcPr>
          <w:p w14:paraId="77F5B4AA" w14:textId="77777777" w:rsidR="007659D1" w:rsidRPr="00260B66" w:rsidRDefault="00CD2CA1" w:rsidP="00AB49AC">
            <w:pPr>
              <w:tabs>
                <w:tab w:val="left" w:pos="450"/>
              </w:tabs>
              <w:spacing w:before="0" w:after="100" w:afterAutospacing="1"/>
              <w:ind w:hanging="450"/>
              <w:rPr>
                <w:color w:val="000000" w:themeColor="text1"/>
                <w:szCs w:val="26"/>
                <w:lang w:val="en-US"/>
              </w:rPr>
            </w:pPr>
            <w:r w:rsidRPr="00260B66">
              <w:rPr>
                <w:color w:val="000000" w:themeColor="text1"/>
                <w:szCs w:val="26"/>
              </w:rPr>
              <w:t xml:space="preserve">    </w:t>
            </w:r>
            <w:r w:rsidR="00AB49AC" w:rsidRPr="00260B66">
              <w:rPr>
                <w:color w:val="000000" w:themeColor="text1"/>
                <w:szCs w:val="26"/>
              </w:rPr>
              <w:t xml:space="preserve">    </w:t>
            </w:r>
            <w:r w:rsidR="007659D1" w:rsidRPr="00260B66">
              <w:rPr>
                <w:color w:val="000000" w:themeColor="text1"/>
                <w:szCs w:val="26"/>
                <w:lang w:val="en-US"/>
              </w:rPr>
              <w:t>15.6</w:t>
            </w:r>
          </w:p>
        </w:tc>
        <w:tc>
          <w:tcPr>
            <w:tcW w:w="1044" w:type="dxa"/>
            <w:tcBorders>
              <w:top w:val="single" w:sz="4" w:space="0" w:color="auto"/>
              <w:left w:val="single" w:sz="4" w:space="0" w:color="auto"/>
              <w:bottom w:val="single" w:sz="4" w:space="0" w:color="auto"/>
              <w:right w:val="single" w:sz="4" w:space="0" w:color="auto"/>
            </w:tcBorders>
          </w:tcPr>
          <w:p w14:paraId="2820E442" w14:textId="77777777" w:rsidR="007659D1" w:rsidRPr="00260B66" w:rsidRDefault="00CD2CA1" w:rsidP="00CD2CA1">
            <w:pPr>
              <w:tabs>
                <w:tab w:val="left" w:pos="450"/>
              </w:tabs>
              <w:spacing w:before="0" w:after="100" w:afterAutospacing="1"/>
              <w:ind w:hanging="450"/>
              <w:rPr>
                <w:color w:val="000000" w:themeColor="text1"/>
                <w:szCs w:val="26"/>
              </w:rPr>
            </w:pPr>
            <w:r w:rsidRPr="00260B66">
              <w:rPr>
                <w:color w:val="000000" w:themeColor="text1"/>
                <w:szCs w:val="26"/>
              </w:rPr>
              <w:t xml:space="preserve">      </w:t>
            </w:r>
            <w:r w:rsidR="007659D1" w:rsidRPr="00260B66">
              <w:rPr>
                <w:color w:val="000000" w:themeColor="text1"/>
                <w:szCs w:val="26"/>
              </w:rPr>
              <w:t>0</w:t>
            </w:r>
          </w:p>
        </w:tc>
        <w:tc>
          <w:tcPr>
            <w:tcW w:w="1283" w:type="dxa"/>
            <w:tcBorders>
              <w:top w:val="single" w:sz="4" w:space="0" w:color="auto"/>
              <w:left w:val="single" w:sz="4" w:space="0" w:color="auto"/>
              <w:bottom w:val="single" w:sz="4" w:space="0" w:color="auto"/>
              <w:right w:val="single" w:sz="4" w:space="0" w:color="auto"/>
            </w:tcBorders>
          </w:tcPr>
          <w:p w14:paraId="10E1842F" w14:textId="77777777" w:rsidR="007659D1" w:rsidRPr="00260B66" w:rsidRDefault="00CD2CA1" w:rsidP="00CD2CA1">
            <w:pPr>
              <w:tabs>
                <w:tab w:val="left" w:pos="450"/>
              </w:tabs>
              <w:spacing w:before="0" w:after="100" w:afterAutospacing="1"/>
              <w:ind w:hanging="450"/>
              <w:rPr>
                <w:color w:val="000000" w:themeColor="text1"/>
                <w:szCs w:val="26"/>
              </w:rPr>
            </w:pPr>
            <w:r w:rsidRPr="00260B66">
              <w:rPr>
                <w:color w:val="000000" w:themeColor="text1"/>
                <w:szCs w:val="26"/>
              </w:rPr>
              <w:t xml:space="preserve">        </w:t>
            </w:r>
            <w:r w:rsidR="007659D1" w:rsidRPr="00260B66">
              <w:rPr>
                <w:color w:val="000000" w:themeColor="text1"/>
                <w:szCs w:val="26"/>
              </w:rPr>
              <w:t>0</w:t>
            </w:r>
          </w:p>
        </w:tc>
        <w:tc>
          <w:tcPr>
            <w:tcW w:w="1110" w:type="dxa"/>
            <w:tcBorders>
              <w:top w:val="single" w:sz="4" w:space="0" w:color="auto"/>
              <w:left w:val="single" w:sz="4" w:space="0" w:color="auto"/>
              <w:bottom w:val="single" w:sz="4" w:space="0" w:color="auto"/>
              <w:right w:val="single" w:sz="4" w:space="0" w:color="auto"/>
            </w:tcBorders>
          </w:tcPr>
          <w:p w14:paraId="3698A823" w14:textId="77777777" w:rsidR="007659D1" w:rsidRPr="00260B66" w:rsidRDefault="00CD2CA1" w:rsidP="00CD2CA1">
            <w:pPr>
              <w:tabs>
                <w:tab w:val="left" w:pos="450"/>
              </w:tabs>
              <w:spacing w:before="0" w:after="100" w:afterAutospacing="1"/>
              <w:ind w:hanging="450"/>
              <w:rPr>
                <w:color w:val="000000" w:themeColor="text1"/>
                <w:szCs w:val="26"/>
              </w:rPr>
            </w:pPr>
            <w:r w:rsidRPr="00260B66">
              <w:rPr>
                <w:color w:val="000000" w:themeColor="text1"/>
                <w:szCs w:val="26"/>
              </w:rPr>
              <w:t xml:space="preserve">      </w:t>
            </w:r>
            <w:r w:rsidR="007659D1" w:rsidRPr="00260B66">
              <w:rPr>
                <w:color w:val="000000" w:themeColor="text1"/>
                <w:szCs w:val="26"/>
              </w:rPr>
              <w:t>0</w:t>
            </w:r>
          </w:p>
        </w:tc>
      </w:tr>
      <w:tr w:rsidR="005E0878" w:rsidRPr="00260B66" w14:paraId="156061A2" w14:textId="77777777" w:rsidTr="00100373">
        <w:trPr>
          <w:trHeight w:val="284"/>
          <w:jc w:val="center"/>
        </w:trPr>
        <w:tc>
          <w:tcPr>
            <w:tcW w:w="981" w:type="dxa"/>
            <w:tcBorders>
              <w:top w:val="single" w:sz="4" w:space="0" w:color="auto"/>
              <w:left w:val="single" w:sz="4" w:space="0" w:color="auto"/>
              <w:bottom w:val="single" w:sz="4" w:space="0" w:color="auto"/>
              <w:right w:val="single" w:sz="4" w:space="0" w:color="auto"/>
            </w:tcBorders>
          </w:tcPr>
          <w:p w14:paraId="078257C8" w14:textId="77777777" w:rsidR="007659D1" w:rsidRPr="00260B66" w:rsidRDefault="007659D1" w:rsidP="00C43EFA">
            <w:pPr>
              <w:spacing w:before="0" w:after="0"/>
              <w:ind w:hanging="270"/>
              <w:rPr>
                <w:color w:val="000000" w:themeColor="text1"/>
                <w:szCs w:val="26"/>
                <w:lang w:val="en-US"/>
              </w:rPr>
            </w:pPr>
            <w:r w:rsidRPr="00260B66">
              <w:rPr>
                <w:b/>
                <w:color w:val="000000" w:themeColor="text1"/>
                <w:szCs w:val="26"/>
                <w:lang w:val="en-US"/>
              </w:rPr>
              <w:t>Cộng</w:t>
            </w:r>
          </w:p>
        </w:tc>
        <w:tc>
          <w:tcPr>
            <w:tcW w:w="794" w:type="dxa"/>
            <w:tcBorders>
              <w:top w:val="single" w:sz="4" w:space="0" w:color="auto"/>
              <w:left w:val="single" w:sz="4" w:space="0" w:color="auto"/>
              <w:bottom w:val="single" w:sz="4" w:space="0" w:color="auto"/>
              <w:right w:val="single" w:sz="4" w:space="0" w:color="auto"/>
            </w:tcBorders>
          </w:tcPr>
          <w:p w14:paraId="2E6E542C" w14:textId="77777777" w:rsidR="007659D1" w:rsidRPr="00260B66" w:rsidRDefault="00AB49AC" w:rsidP="00CD2CA1">
            <w:pPr>
              <w:spacing w:before="0" w:after="0"/>
              <w:ind w:hanging="270"/>
              <w:rPr>
                <w:b/>
                <w:color w:val="000000" w:themeColor="text1"/>
                <w:szCs w:val="26"/>
                <w:lang w:val="en-US"/>
              </w:rPr>
            </w:pPr>
            <w:r w:rsidRPr="00260B66">
              <w:rPr>
                <w:b/>
                <w:color w:val="000000" w:themeColor="text1"/>
                <w:szCs w:val="26"/>
              </w:rPr>
              <w:t xml:space="preserve">  </w:t>
            </w:r>
            <w:r w:rsidR="007659D1" w:rsidRPr="00260B66">
              <w:rPr>
                <w:b/>
                <w:color w:val="000000" w:themeColor="text1"/>
                <w:szCs w:val="26"/>
                <w:lang w:val="en-US"/>
              </w:rPr>
              <w:t>12</w:t>
            </w:r>
          </w:p>
        </w:tc>
        <w:tc>
          <w:tcPr>
            <w:tcW w:w="1052" w:type="dxa"/>
            <w:tcBorders>
              <w:top w:val="single" w:sz="4" w:space="0" w:color="auto"/>
              <w:left w:val="single" w:sz="4" w:space="0" w:color="auto"/>
              <w:bottom w:val="single" w:sz="4" w:space="0" w:color="auto"/>
              <w:right w:val="single" w:sz="4" w:space="0" w:color="auto"/>
            </w:tcBorders>
          </w:tcPr>
          <w:p w14:paraId="599FDE85" w14:textId="77777777" w:rsidR="007659D1" w:rsidRPr="00260B66" w:rsidRDefault="00AB49AC" w:rsidP="00CD2CA1">
            <w:pPr>
              <w:spacing w:before="0" w:after="0"/>
              <w:ind w:hanging="270"/>
              <w:rPr>
                <w:b/>
                <w:color w:val="000000" w:themeColor="text1"/>
                <w:szCs w:val="26"/>
                <w:lang w:val="en-US"/>
              </w:rPr>
            </w:pPr>
            <w:r w:rsidRPr="00260B66">
              <w:rPr>
                <w:b/>
                <w:color w:val="000000" w:themeColor="text1"/>
                <w:szCs w:val="26"/>
              </w:rPr>
              <w:t xml:space="preserve">  </w:t>
            </w:r>
            <w:r w:rsidR="007659D1" w:rsidRPr="00260B66">
              <w:rPr>
                <w:b/>
                <w:color w:val="000000" w:themeColor="text1"/>
                <w:szCs w:val="26"/>
                <w:lang w:val="en-US"/>
              </w:rPr>
              <w:t>115</w:t>
            </w:r>
          </w:p>
        </w:tc>
        <w:tc>
          <w:tcPr>
            <w:tcW w:w="854" w:type="dxa"/>
            <w:tcBorders>
              <w:top w:val="single" w:sz="4" w:space="0" w:color="auto"/>
              <w:left w:val="single" w:sz="4" w:space="0" w:color="auto"/>
              <w:bottom w:val="single" w:sz="4" w:space="0" w:color="auto"/>
              <w:right w:val="single" w:sz="4" w:space="0" w:color="auto"/>
            </w:tcBorders>
          </w:tcPr>
          <w:p w14:paraId="6528798B" w14:textId="77777777" w:rsidR="007659D1" w:rsidRPr="00260B66" w:rsidRDefault="00AB49AC" w:rsidP="00CD2CA1">
            <w:pPr>
              <w:spacing w:before="0" w:after="0"/>
              <w:ind w:hanging="270"/>
              <w:rPr>
                <w:b/>
                <w:color w:val="000000" w:themeColor="text1"/>
                <w:szCs w:val="26"/>
                <w:lang w:val="en-US"/>
              </w:rPr>
            </w:pPr>
            <w:r w:rsidRPr="00260B66">
              <w:rPr>
                <w:b/>
                <w:color w:val="000000" w:themeColor="text1"/>
                <w:szCs w:val="26"/>
              </w:rPr>
              <w:t xml:space="preserve">   </w:t>
            </w:r>
            <w:r w:rsidR="007659D1" w:rsidRPr="00260B66">
              <w:rPr>
                <w:b/>
                <w:color w:val="000000" w:themeColor="text1"/>
                <w:szCs w:val="26"/>
                <w:lang w:val="en-US"/>
              </w:rPr>
              <w:t>54</w:t>
            </w:r>
          </w:p>
        </w:tc>
        <w:tc>
          <w:tcPr>
            <w:tcW w:w="999" w:type="dxa"/>
            <w:tcBorders>
              <w:top w:val="single" w:sz="4" w:space="0" w:color="auto"/>
              <w:left w:val="single" w:sz="4" w:space="0" w:color="auto"/>
              <w:bottom w:val="single" w:sz="4" w:space="0" w:color="auto"/>
              <w:right w:val="single" w:sz="4" w:space="0" w:color="auto"/>
            </w:tcBorders>
          </w:tcPr>
          <w:p w14:paraId="5CCBB28B" w14:textId="77777777" w:rsidR="007659D1" w:rsidRPr="00260B66" w:rsidRDefault="00AB49AC" w:rsidP="00CD2CA1">
            <w:pPr>
              <w:spacing w:before="0" w:after="0"/>
              <w:ind w:hanging="270"/>
              <w:rPr>
                <w:b/>
                <w:color w:val="000000" w:themeColor="text1"/>
                <w:szCs w:val="26"/>
                <w:lang w:val="en-US"/>
              </w:rPr>
            </w:pPr>
            <w:r w:rsidRPr="00260B66">
              <w:rPr>
                <w:b/>
                <w:color w:val="000000" w:themeColor="text1"/>
                <w:szCs w:val="26"/>
              </w:rPr>
              <w:t xml:space="preserve">   </w:t>
            </w:r>
            <w:r w:rsidR="007659D1" w:rsidRPr="00260B66">
              <w:rPr>
                <w:b/>
                <w:color w:val="000000" w:themeColor="text1"/>
                <w:szCs w:val="26"/>
                <w:lang w:val="en-US"/>
              </w:rPr>
              <w:t>3</w:t>
            </w:r>
          </w:p>
        </w:tc>
        <w:tc>
          <w:tcPr>
            <w:tcW w:w="990" w:type="dxa"/>
            <w:tcBorders>
              <w:top w:val="single" w:sz="4" w:space="0" w:color="auto"/>
              <w:left w:val="single" w:sz="4" w:space="0" w:color="auto"/>
              <w:bottom w:val="single" w:sz="4" w:space="0" w:color="auto"/>
              <w:right w:val="single" w:sz="4" w:space="0" w:color="auto"/>
            </w:tcBorders>
          </w:tcPr>
          <w:p w14:paraId="0D8D71AA" w14:textId="77777777" w:rsidR="007659D1" w:rsidRPr="00260B66" w:rsidRDefault="00AB49AC" w:rsidP="00CD2CA1">
            <w:pPr>
              <w:spacing w:before="0" w:after="0"/>
              <w:ind w:hanging="270"/>
              <w:rPr>
                <w:b/>
                <w:color w:val="000000" w:themeColor="text1"/>
                <w:szCs w:val="26"/>
                <w:lang w:val="en-US"/>
              </w:rPr>
            </w:pPr>
            <w:r w:rsidRPr="00260B66">
              <w:rPr>
                <w:b/>
                <w:color w:val="000000" w:themeColor="text1"/>
                <w:szCs w:val="26"/>
              </w:rPr>
              <w:t xml:space="preserve">     </w:t>
            </w:r>
            <w:r w:rsidR="007659D1" w:rsidRPr="00260B66">
              <w:rPr>
                <w:b/>
                <w:color w:val="000000" w:themeColor="text1"/>
                <w:szCs w:val="26"/>
                <w:lang w:val="en-US"/>
              </w:rPr>
              <w:t>9.6</w:t>
            </w:r>
          </w:p>
        </w:tc>
        <w:tc>
          <w:tcPr>
            <w:tcW w:w="1044" w:type="dxa"/>
            <w:tcBorders>
              <w:top w:val="single" w:sz="4" w:space="0" w:color="auto"/>
              <w:left w:val="single" w:sz="4" w:space="0" w:color="auto"/>
              <w:bottom w:val="single" w:sz="4" w:space="0" w:color="auto"/>
              <w:right w:val="single" w:sz="4" w:space="0" w:color="auto"/>
            </w:tcBorders>
          </w:tcPr>
          <w:p w14:paraId="064E4135" w14:textId="77777777" w:rsidR="007659D1" w:rsidRPr="00260B66" w:rsidRDefault="00CD2CA1" w:rsidP="00CD2CA1">
            <w:pPr>
              <w:spacing w:before="0" w:after="0"/>
              <w:ind w:hanging="270"/>
              <w:rPr>
                <w:b/>
                <w:color w:val="000000" w:themeColor="text1"/>
                <w:szCs w:val="26"/>
                <w:lang w:val="en-US"/>
              </w:rPr>
            </w:pPr>
            <w:r w:rsidRPr="00260B66">
              <w:rPr>
                <w:b/>
                <w:color w:val="000000" w:themeColor="text1"/>
                <w:szCs w:val="26"/>
              </w:rPr>
              <w:t xml:space="preserve">   </w:t>
            </w:r>
            <w:r w:rsidR="007659D1" w:rsidRPr="00260B66">
              <w:rPr>
                <w:b/>
                <w:color w:val="000000" w:themeColor="text1"/>
                <w:szCs w:val="26"/>
                <w:lang w:val="en-US"/>
              </w:rPr>
              <w:t>0</w:t>
            </w:r>
          </w:p>
        </w:tc>
        <w:tc>
          <w:tcPr>
            <w:tcW w:w="1283" w:type="dxa"/>
            <w:tcBorders>
              <w:top w:val="single" w:sz="4" w:space="0" w:color="auto"/>
              <w:left w:val="single" w:sz="4" w:space="0" w:color="auto"/>
              <w:bottom w:val="single" w:sz="4" w:space="0" w:color="auto"/>
              <w:right w:val="single" w:sz="4" w:space="0" w:color="auto"/>
            </w:tcBorders>
          </w:tcPr>
          <w:p w14:paraId="03283572" w14:textId="77777777" w:rsidR="007659D1" w:rsidRPr="00260B66" w:rsidRDefault="00CD2CA1" w:rsidP="00CD2CA1">
            <w:pPr>
              <w:spacing w:before="0" w:after="0"/>
              <w:ind w:hanging="270"/>
              <w:rPr>
                <w:b/>
                <w:color w:val="000000" w:themeColor="text1"/>
                <w:szCs w:val="26"/>
                <w:lang w:val="en-US"/>
              </w:rPr>
            </w:pPr>
            <w:r w:rsidRPr="00260B66">
              <w:rPr>
                <w:b/>
                <w:color w:val="000000" w:themeColor="text1"/>
                <w:szCs w:val="26"/>
              </w:rPr>
              <w:t xml:space="preserve">     </w:t>
            </w:r>
            <w:r w:rsidR="007659D1" w:rsidRPr="00260B66">
              <w:rPr>
                <w:b/>
                <w:color w:val="000000" w:themeColor="text1"/>
                <w:szCs w:val="26"/>
                <w:lang w:val="en-US"/>
              </w:rPr>
              <w:t>0</w:t>
            </w:r>
          </w:p>
        </w:tc>
        <w:tc>
          <w:tcPr>
            <w:tcW w:w="1110" w:type="dxa"/>
            <w:tcBorders>
              <w:top w:val="single" w:sz="4" w:space="0" w:color="auto"/>
              <w:left w:val="single" w:sz="4" w:space="0" w:color="auto"/>
              <w:bottom w:val="single" w:sz="4" w:space="0" w:color="auto"/>
              <w:right w:val="single" w:sz="4" w:space="0" w:color="auto"/>
            </w:tcBorders>
          </w:tcPr>
          <w:p w14:paraId="389709D1" w14:textId="77777777" w:rsidR="007659D1" w:rsidRPr="00260B66" w:rsidRDefault="00CD2CA1" w:rsidP="00CD2CA1">
            <w:pPr>
              <w:spacing w:before="0" w:after="0"/>
              <w:ind w:hanging="270"/>
              <w:rPr>
                <w:b/>
                <w:color w:val="000000" w:themeColor="text1"/>
                <w:szCs w:val="26"/>
                <w:lang w:val="en-US"/>
              </w:rPr>
            </w:pPr>
            <w:r w:rsidRPr="00260B66">
              <w:rPr>
                <w:b/>
                <w:color w:val="000000" w:themeColor="text1"/>
                <w:szCs w:val="26"/>
              </w:rPr>
              <w:t xml:space="preserve">   </w:t>
            </w:r>
            <w:r w:rsidR="007659D1" w:rsidRPr="00260B66">
              <w:rPr>
                <w:b/>
                <w:color w:val="000000" w:themeColor="text1"/>
                <w:szCs w:val="26"/>
                <w:lang w:val="en-US"/>
              </w:rPr>
              <w:t>0</w:t>
            </w:r>
          </w:p>
        </w:tc>
      </w:tr>
    </w:tbl>
    <w:p w14:paraId="2D8E5201" w14:textId="77777777" w:rsidR="00CD2CA1" w:rsidRPr="00260B66" w:rsidRDefault="00CD2CA1" w:rsidP="00C43EFA">
      <w:pPr>
        <w:spacing w:before="0" w:after="0"/>
        <w:jc w:val="both"/>
        <w:rPr>
          <w:b/>
          <w:bCs w:val="0"/>
          <w:noProof/>
          <w:color w:val="000000" w:themeColor="text1"/>
          <w:szCs w:val="26"/>
        </w:rPr>
      </w:pPr>
    </w:p>
    <w:p w14:paraId="47ECB526" w14:textId="77777777" w:rsidR="00E53060" w:rsidRPr="00260B66" w:rsidRDefault="00E53060" w:rsidP="00C43EFA">
      <w:pPr>
        <w:spacing w:before="0" w:after="0"/>
        <w:jc w:val="both"/>
        <w:rPr>
          <w:b/>
          <w:bCs w:val="0"/>
          <w:noProof/>
          <w:color w:val="000000" w:themeColor="text1"/>
          <w:szCs w:val="26"/>
        </w:rPr>
      </w:pPr>
      <w:r w:rsidRPr="00260B66">
        <w:rPr>
          <w:b/>
          <w:bCs w:val="0"/>
          <w:noProof/>
          <w:color w:val="000000" w:themeColor="text1"/>
          <w:szCs w:val="26"/>
          <w:lang w:val="en-US"/>
        </w:rPr>
        <w:t xml:space="preserve">3.2 Chất lượng: </w:t>
      </w:r>
      <w:r w:rsidR="007824B3" w:rsidRPr="00260B66">
        <w:rPr>
          <w:b/>
          <w:bCs w:val="0"/>
          <w:noProof/>
          <w:color w:val="000000" w:themeColor="text1"/>
          <w:szCs w:val="26"/>
          <w:lang w:val="en-US"/>
        </w:rPr>
        <w:t>5</w:t>
      </w:r>
      <w:r w:rsidR="007659D1" w:rsidRPr="00260B66">
        <w:rPr>
          <w:b/>
          <w:bCs w:val="0"/>
          <w:noProof/>
          <w:color w:val="000000" w:themeColor="text1"/>
          <w:szCs w:val="26"/>
          <w:lang w:val="en-US"/>
        </w:rPr>
        <w:t xml:space="preserve"> năm học gần đây:</w:t>
      </w:r>
    </w:p>
    <w:p w14:paraId="5EEE42E7" w14:textId="77777777" w:rsidR="00CD2CA1" w:rsidRPr="00260B66" w:rsidRDefault="00CD2CA1" w:rsidP="00C43EFA">
      <w:pPr>
        <w:spacing w:before="0" w:after="0"/>
        <w:jc w:val="both"/>
        <w:rPr>
          <w:b/>
          <w:bCs w:val="0"/>
          <w:noProof/>
          <w:color w:val="000000" w:themeColor="text1"/>
          <w:szCs w:val="26"/>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1350"/>
        <w:gridCol w:w="1350"/>
        <w:gridCol w:w="1350"/>
        <w:gridCol w:w="1440"/>
        <w:gridCol w:w="1350"/>
      </w:tblGrid>
      <w:tr w:rsidR="005E0878" w:rsidRPr="00260B66" w14:paraId="3D171861" w14:textId="77777777" w:rsidTr="00AC4BF4">
        <w:tc>
          <w:tcPr>
            <w:tcW w:w="2358" w:type="dxa"/>
            <w:vAlign w:val="center"/>
          </w:tcPr>
          <w:p w14:paraId="7589786C" w14:textId="77777777" w:rsidR="0065097E" w:rsidRPr="00260B66" w:rsidRDefault="0065097E" w:rsidP="00C43EFA">
            <w:pPr>
              <w:spacing w:before="0" w:after="0" w:line="312" w:lineRule="auto"/>
              <w:jc w:val="both"/>
              <w:rPr>
                <w:b/>
                <w:color w:val="000000" w:themeColor="text1"/>
                <w:szCs w:val="26"/>
              </w:rPr>
            </w:pPr>
            <w:r w:rsidRPr="00260B66">
              <w:rPr>
                <w:b/>
                <w:color w:val="000000" w:themeColor="text1"/>
                <w:szCs w:val="26"/>
              </w:rPr>
              <w:t>Nội dung</w:t>
            </w:r>
          </w:p>
        </w:tc>
        <w:tc>
          <w:tcPr>
            <w:tcW w:w="1350" w:type="dxa"/>
            <w:vAlign w:val="center"/>
          </w:tcPr>
          <w:p w14:paraId="35DDC5A4" w14:textId="77777777" w:rsidR="0065097E" w:rsidRPr="00260B66" w:rsidRDefault="0065097E" w:rsidP="00C43EFA">
            <w:pPr>
              <w:spacing w:before="0" w:after="0" w:line="312" w:lineRule="auto"/>
              <w:jc w:val="both"/>
              <w:rPr>
                <w:b/>
                <w:color w:val="000000" w:themeColor="text1"/>
                <w:szCs w:val="26"/>
              </w:rPr>
            </w:pPr>
            <w:r w:rsidRPr="00260B66">
              <w:rPr>
                <w:b/>
                <w:color w:val="000000" w:themeColor="text1"/>
                <w:szCs w:val="26"/>
              </w:rPr>
              <w:t>Năm học</w:t>
            </w:r>
          </w:p>
          <w:p w14:paraId="17F3E88A" w14:textId="77777777" w:rsidR="0065097E" w:rsidRPr="00260B66" w:rsidRDefault="0065097E" w:rsidP="00C43EFA">
            <w:pPr>
              <w:spacing w:before="0" w:after="0" w:line="312" w:lineRule="auto"/>
              <w:jc w:val="both"/>
              <w:rPr>
                <w:b/>
                <w:color w:val="000000" w:themeColor="text1"/>
                <w:szCs w:val="26"/>
              </w:rPr>
            </w:pPr>
            <w:r w:rsidRPr="00260B66">
              <w:rPr>
                <w:b/>
                <w:color w:val="000000" w:themeColor="text1"/>
                <w:szCs w:val="26"/>
              </w:rPr>
              <w:t>2010-2011</w:t>
            </w:r>
          </w:p>
        </w:tc>
        <w:tc>
          <w:tcPr>
            <w:tcW w:w="1350" w:type="dxa"/>
            <w:vAlign w:val="center"/>
          </w:tcPr>
          <w:p w14:paraId="032CC64F" w14:textId="77777777" w:rsidR="0065097E" w:rsidRPr="00260B66" w:rsidRDefault="0065097E" w:rsidP="00C43EFA">
            <w:pPr>
              <w:spacing w:before="0" w:after="0" w:line="312" w:lineRule="auto"/>
              <w:jc w:val="both"/>
              <w:rPr>
                <w:b/>
                <w:color w:val="000000" w:themeColor="text1"/>
                <w:szCs w:val="26"/>
              </w:rPr>
            </w:pPr>
            <w:r w:rsidRPr="00260B66">
              <w:rPr>
                <w:b/>
                <w:color w:val="000000" w:themeColor="text1"/>
                <w:szCs w:val="26"/>
              </w:rPr>
              <w:t>Năm học</w:t>
            </w:r>
          </w:p>
          <w:p w14:paraId="67C085CF" w14:textId="77777777" w:rsidR="0065097E" w:rsidRPr="00260B66" w:rsidRDefault="0065097E" w:rsidP="00C43EFA">
            <w:pPr>
              <w:spacing w:before="0" w:after="0" w:line="312" w:lineRule="auto"/>
              <w:jc w:val="both"/>
              <w:rPr>
                <w:b/>
                <w:color w:val="000000" w:themeColor="text1"/>
                <w:szCs w:val="26"/>
              </w:rPr>
            </w:pPr>
            <w:r w:rsidRPr="00260B66">
              <w:rPr>
                <w:b/>
                <w:color w:val="000000" w:themeColor="text1"/>
                <w:szCs w:val="26"/>
              </w:rPr>
              <w:t>2011-2012</w:t>
            </w:r>
          </w:p>
        </w:tc>
        <w:tc>
          <w:tcPr>
            <w:tcW w:w="1350" w:type="dxa"/>
            <w:vAlign w:val="center"/>
          </w:tcPr>
          <w:p w14:paraId="5FDA507C" w14:textId="77777777" w:rsidR="0065097E" w:rsidRPr="00260B66" w:rsidRDefault="0065097E" w:rsidP="00C43EFA">
            <w:pPr>
              <w:spacing w:before="0" w:after="0" w:line="312" w:lineRule="auto"/>
              <w:jc w:val="both"/>
              <w:rPr>
                <w:b/>
                <w:color w:val="000000" w:themeColor="text1"/>
                <w:szCs w:val="26"/>
              </w:rPr>
            </w:pPr>
            <w:r w:rsidRPr="00260B66">
              <w:rPr>
                <w:b/>
                <w:color w:val="000000" w:themeColor="text1"/>
                <w:szCs w:val="26"/>
              </w:rPr>
              <w:t>Năm học</w:t>
            </w:r>
          </w:p>
          <w:p w14:paraId="554E804F" w14:textId="77777777" w:rsidR="0065097E" w:rsidRPr="00260B66" w:rsidRDefault="0065097E" w:rsidP="00C43EFA">
            <w:pPr>
              <w:spacing w:before="0" w:after="0" w:line="312" w:lineRule="auto"/>
              <w:jc w:val="both"/>
              <w:rPr>
                <w:color w:val="000000" w:themeColor="text1"/>
                <w:szCs w:val="26"/>
              </w:rPr>
            </w:pPr>
            <w:r w:rsidRPr="00260B66">
              <w:rPr>
                <w:b/>
                <w:color w:val="000000" w:themeColor="text1"/>
                <w:szCs w:val="26"/>
              </w:rPr>
              <w:t>2012-2013</w:t>
            </w:r>
          </w:p>
        </w:tc>
        <w:tc>
          <w:tcPr>
            <w:tcW w:w="1440" w:type="dxa"/>
            <w:vAlign w:val="center"/>
          </w:tcPr>
          <w:p w14:paraId="3F9D39AE" w14:textId="77777777" w:rsidR="0065097E" w:rsidRPr="00260B66" w:rsidRDefault="0065097E" w:rsidP="00C43EFA">
            <w:pPr>
              <w:spacing w:before="0" w:after="0" w:line="312" w:lineRule="auto"/>
              <w:jc w:val="both"/>
              <w:rPr>
                <w:b/>
                <w:color w:val="000000" w:themeColor="text1"/>
                <w:szCs w:val="26"/>
              </w:rPr>
            </w:pPr>
            <w:r w:rsidRPr="00260B66">
              <w:rPr>
                <w:b/>
                <w:color w:val="000000" w:themeColor="text1"/>
                <w:szCs w:val="26"/>
              </w:rPr>
              <w:t>Năm học</w:t>
            </w:r>
          </w:p>
          <w:p w14:paraId="0DBAA008" w14:textId="77777777" w:rsidR="0065097E" w:rsidRPr="00260B66" w:rsidRDefault="0065097E" w:rsidP="00C43EFA">
            <w:pPr>
              <w:spacing w:before="0" w:after="0" w:line="312" w:lineRule="auto"/>
              <w:jc w:val="both"/>
              <w:rPr>
                <w:b/>
                <w:color w:val="000000" w:themeColor="text1"/>
                <w:szCs w:val="26"/>
              </w:rPr>
            </w:pPr>
            <w:r w:rsidRPr="00260B66">
              <w:rPr>
                <w:b/>
                <w:color w:val="000000" w:themeColor="text1"/>
                <w:szCs w:val="26"/>
              </w:rPr>
              <w:t>2013-2014</w:t>
            </w:r>
          </w:p>
        </w:tc>
        <w:tc>
          <w:tcPr>
            <w:tcW w:w="1350" w:type="dxa"/>
            <w:vAlign w:val="center"/>
          </w:tcPr>
          <w:p w14:paraId="4B9A01E3" w14:textId="77777777" w:rsidR="0065097E" w:rsidRPr="00260B66" w:rsidRDefault="0065097E" w:rsidP="00C43EFA">
            <w:pPr>
              <w:spacing w:before="0" w:after="0" w:line="312" w:lineRule="auto"/>
              <w:jc w:val="both"/>
              <w:rPr>
                <w:b/>
                <w:color w:val="000000" w:themeColor="text1"/>
                <w:szCs w:val="26"/>
              </w:rPr>
            </w:pPr>
            <w:r w:rsidRPr="00260B66">
              <w:rPr>
                <w:b/>
                <w:color w:val="000000" w:themeColor="text1"/>
                <w:szCs w:val="26"/>
              </w:rPr>
              <w:t>Năm học</w:t>
            </w:r>
          </w:p>
          <w:p w14:paraId="6E473708" w14:textId="77777777" w:rsidR="0065097E" w:rsidRPr="00260B66" w:rsidRDefault="0065097E" w:rsidP="00C43EFA">
            <w:pPr>
              <w:spacing w:before="0" w:after="0" w:line="312" w:lineRule="auto"/>
              <w:jc w:val="both"/>
              <w:rPr>
                <w:b/>
                <w:color w:val="000000" w:themeColor="text1"/>
                <w:szCs w:val="26"/>
                <w:lang w:val="en-US"/>
              </w:rPr>
            </w:pPr>
            <w:r w:rsidRPr="00260B66">
              <w:rPr>
                <w:b/>
                <w:color w:val="000000" w:themeColor="text1"/>
                <w:szCs w:val="26"/>
              </w:rPr>
              <w:t>201</w:t>
            </w:r>
            <w:r w:rsidRPr="00260B66">
              <w:rPr>
                <w:b/>
                <w:color w:val="000000" w:themeColor="text1"/>
                <w:szCs w:val="26"/>
                <w:lang w:val="en-US"/>
              </w:rPr>
              <w:t>4</w:t>
            </w:r>
            <w:r w:rsidRPr="00260B66">
              <w:rPr>
                <w:b/>
                <w:color w:val="000000" w:themeColor="text1"/>
                <w:szCs w:val="26"/>
              </w:rPr>
              <w:t>-201</w:t>
            </w:r>
            <w:r w:rsidRPr="00260B66">
              <w:rPr>
                <w:b/>
                <w:color w:val="000000" w:themeColor="text1"/>
                <w:szCs w:val="26"/>
                <w:lang w:val="en-US"/>
              </w:rPr>
              <w:t>5</w:t>
            </w:r>
          </w:p>
        </w:tc>
      </w:tr>
      <w:tr w:rsidR="005E0878" w:rsidRPr="00260B66" w14:paraId="04B0C65D" w14:textId="77777777" w:rsidTr="00AC4BF4">
        <w:tc>
          <w:tcPr>
            <w:tcW w:w="2358" w:type="dxa"/>
            <w:vAlign w:val="center"/>
          </w:tcPr>
          <w:p w14:paraId="3A0F1F6D" w14:textId="77777777" w:rsidR="0065097E" w:rsidRPr="00260B66" w:rsidRDefault="0065097E" w:rsidP="00C43EFA">
            <w:pPr>
              <w:spacing w:before="0" w:after="0" w:line="312" w:lineRule="auto"/>
              <w:jc w:val="both"/>
              <w:rPr>
                <w:color w:val="000000" w:themeColor="text1"/>
                <w:szCs w:val="26"/>
              </w:rPr>
            </w:pPr>
            <w:r w:rsidRPr="00260B66">
              <w:rPr>
                <w:color w:val="000000" w:themeColor="text1"/>
                <w:szCs w:val="26"/>
              </w:rPr>
              <w:t>Kết quả lên lớp</w:t>
            </w:r>
          </w:p>
        </w:tc>
        <w:tc>
          <w:tcPr>
            <w:tcW w:w="1350" w:type="dxa"/>
            <w:vAlign w:val="center"/>
          </w:tcPr>
          <w:p w14:paraId="7135586F"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350" w:type="dxa"/>
            <w:vAlign w:val="center"/>
          </w:tcPr>
          <w:p w14:paraId="268E913D"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350" w:type="dxa"/>
            <w:vAlign w:val="center"/>
          </w:tcPr>
          <w:p w14:paraId="46668ED3"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440" w:type="dxa"/>
            <w:vAlign w:val="center"/>
          </w:tcPr>
          <w:p w14:paraId="6782214C"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350" w:type="dxa"/>
            <w:vAlign w:val="center"/>
          </w:tcPr>
          <w:p w14:paraId="064448FD" w14:textId="77777777" w:rsidR="0065097E" w:rsidRPr="00260B66" w:rsidRDefault="0065097E" w:rsidP="00C43EFA">
            <w:pPr>
              <w:spacing w:before="0" w:after="0" w:line="312" w:lineRule="auto"/>
              <w:rPr>
                <w:color w:val="000000" w:themeColor="text1"/>
                <w:szCs w:val="26"/>
                <w:lang w:val="en-US"/>
              </w:rPr>
            </w:pPr>
            <w:r w:rsidRPr="00260B66">
              <w:rPr>
                <w:color w:val="000000" w:themeColor="text1"/>
                <w:szCs w:val="26"/>
                <w:lang w:val="en-US"/>
              </w:rPr>
              <w:t>100%</w:t>
            </w:r>
          </w:p>
        </w:tc>
      </w:tr>
      <w:tr w:rsidR="005E0878" w:rsidRPr="00260B66" w14:paraId="25A5B3AE" w14:textId="77777777" w:rsidTr="00AC4BF4">
        <w:tc>
          <w:tcPr>
            <w:tcW w:w="2358" w:type="dxa"/>
            <w:vAlign w:val="center"/>
          </w:tcPr>
          <w:p w14:paraId="0CB696F5" w14:textId="77777777" w:rsidR="0065097E" w:rsidRPr="00260B66" w:rsidRDefault="00475C08" w:rsidP="00C43EFA">
            <w:pPr>
              <w:spacing w:before="0" w:after="0" w:line="312" w:lineRule="auto"/>
              <w:jc w:val="both"/>
              <w:rPr>
                <w:color w:val="000000" w:themeColor="text1"/>
                <w:szCs w:val="26"/>
                <w:lang w:val="en-US"/>
              </w:rPr>
            </w:pPr>
            <w:r w:rsidRPr="00260B66">
              <w:rPr>
                <w:color w:val="000000" w:themeColor="text1"/>
                <w:szCs w:val="26"/>
                <w:lang w:val="en-US"/>
              </w:rPr>
              <w:t>Tốt</w:t>
            </w:r>
            <w:r w:rsidRPr="00260B66">
              <w:rPr>
                <w:color w:val="000000" w:themeColor="text1"/>
                <w:szCs w:val="26"/>
              </w:rPr>
              <w:t xml:space="preserve"> </w:t>
            </w:r>
            <w:r w:rsidRPr="00260B66">
              <w:rPr>
                <w:color w:val="000000" w:themeColor="text1"/>
                <w:szCs w:val="26"/>
                <w:lang w:val="en-US"/>
              </w:rPr>
              <w:t>nghiệp</w:t>
            </w:r>
            <w:r w:rsidRPr="00260B66">
              <w:rPr>
                <w:color w:val="000000" w:themeColor="text1"/>
                <w:szCs w:val="26"/>
              </w:rPr>
              <w:t xml:space="preserve"> </w:t>
            </w:r>
            <w:r w:rsidR="0065097E" w:rsidRPr="00260B66">
              <w:rPr>
                <w:color w:val="000000" w:themeColor="text1"/>
                <w:szCs w:val="26"/>
                <w:lang w:val="en-US"/>
              </w:rPr>
              <w:t>THCS</w:t>
            </w:r>
          </w:p>
        </w:tc>
        <w:tc>
          <w:tcPr>
            <w:tcW w:w="1350" w:type="dxa"/>
            <w:vAlign w:val="center"/>
          </w:tcPr>
          <w:p w14:paraId="53C9FF2F" w14:textId="77777777" w:rsidR="0065097E" w:rsidRPr="00260B66" w:rsidRDefault="0065097E" w:rsidP="00C43EFA">
            <w:pPr>
              <w:spacing w:before="0" w:after="0" w:line="312" w:lineRule="auto"/>
              <w:rPr>
                <w:color w:val="000000" w:themeColor="text1"/>
                <w:szCs w:val="26"/>
                <w:lang w:val="en-US"/>
              </w:rPr>
            </w:pPr>
            <w:r w:rsidRPr="00260B66">
              <w:rPr>
                <w:color w:val="000000" w:themeColor="text1"/>
                <w:szCs w:val="26"/>
                <w:lang w:val="en-US"/>
              </w:rPr>
              <w:t>100%</w:t>
            </w:r>
          </w:p>
        </w:tc>
        <w:tc>
          <w:tcPr>
            <w:tcW w:w="1350" w:type="dxa"/>
            <w:vAlign w:val="center"/>
          </w:tcPr>
          <w:p w14:paraId="074F812C"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350" w:type="dxa"/>
            <w:vAlign w:val="center"/>
          </w:tcPr>
          <w:p w14:paraId="101B3952"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440" w:type="dxa"/>
            <w:vAlign w:val="center"/>
          </w:tcPr>
          <w:p w14:paraId="7F72CB70"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350" w:type="dxa"/>
            <w:vAlign w:val="center"/>
          </w:tcPr>
          <w:p w14:paraId="71F380EB" w14:textId="77777777" w:rsidR="0065097E" w:rsidRPr="00260B66" w:rsidRDefault="0065097E" w:rsidP="00C43EFA">
            <w:pPr>
              <w:spacing w:before="0" w:after="0" w:line="312" w:lineRule="auto"/>
              <w:rPr>
                <w:color w:val="000000" w:themeColor="text1"/>
                <w:szCs w:val="26"/>
                <w:lang w:val="en-US"/>
              </w:rPr>
            </w:pPr>
            <w:r w:rsidRPr="00260B66">
              <w:rPr>
                <w:color w:val="000000" w:themeColor="text1"/>
                <w:szCs w:val="26"/>
                <w:lang w:val="en-US"/>
              </w:rPr>
              <w:t>100%</w:t>
            </w:r>
          </w:p>
        </w:tc>
      </w:tr>
      <w:tr w:rsidR="005E0878" w:rsidRPr="00260B66" w14:paraId="2494399F" w14:textId="77777777" w:rsidTr="00AC4BF4">
        <w:tc>
          <w:tcPr>
            <w:tcW w:w="2358" w:type="dxa"/>
            <w:vAlign w:val="center"/>
          </w:tcPr>
          <w:p w14:paraId="60EADADF" w14:textId="77777777" w:rsidR="0065097E" w:rsidRPr="00260B66" w:rsidRDefault="0065097E" w:rsidP="00C43EFA">
            <w:pPr>
              <w:spacing w:before="0" w:after="0" w:line="312" w:lineRule="auto"/>
              <w:jc w:val="both"/>
              <w:rPr>
                <w:color w:val="000000" w:themeColor="text1"/>
                <w:szCs w:val="26"/>
              </w:rPr>
            </w:pPr>
            <w:r w:rsidRPr="00260B66">
              <w:rPr>
                <w:color w:val="000000" w:themeColor="text1"/>
                <w:szCs w:val="26"/>
                <w:lang w:val="en-US"/>
              </w:rPr>
              <w:t xml:space="preserve">Tốt nghiệp </w:t>
            </w:r>
            <w:r w:rsidRPr="00260B66">
              <w:rPr>
                <w:color w:val="000000" w:themeColor="text1"/>
                <w:szCs w:val="26"/>
              </w:rPr>
              <w:t>THPT</w:t>
            </w:r>
          </w:p>
        </w:tc>
        <w:tc>
          <w:tcPr>
            <w:tcW w:w="1350" w:type="dxa"/>
            <w:vAlign w:val="center"/>
          </w:tcPr>
          <w:p w14:paraId="2CDB93D9"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96.3%</w:t>
            </w:r>
          </w:p>
        </w:tc>
        <w:tc>
          <w:tcPr>
            <w:tcW w:w="1350" w:type="dxa"/>
            <w:vAlign w:val="center"/>
          </w:tcPr>
          <w:p w14:paraId="7EC3C8D1"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350" w:type="dxa"/>
            <w:vAlign w:val="center"/>
          </w:tcPr>
          <w:p w14:paraId="37FBE3BA"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440" w:type="dxa"/>
            <w:vAlign w:val="center"/>
          </w:tcPr>
          <w:p w14:paraId="555C1C54"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350" w:type="dxa"/>
            <w:vAlign w:val="center"/>
          </w:tcPr>
          <w:p w14:paraId="49B7A07A" w14:textId="77777777" w:rsidR="0065097E" w:rsidRPr="00260B66" w:rsidRDefault="0065097E" w:rsidP="00C43EFA">
            <w:pPr>
              <w:spacing w:before="0" w:after="0" w:line="312" w:lineRule="auto"/>
              <w:rPr>
                <w:color w:val="000000" w:themeColor="text1"/>
                <w:szCs w:val="26"/>
                <w:lang w:val="en-US"/>
              </w:rPr>
            </w:pPr>
            <w:r w:rsidRPr="00260B66">
              <w:rPr>
                <w:color w:val="000000" w:themeColor="text1"/>
                <w:szCs w:val="26"/>
                <w:lang w:val="en-US"/>
              </w:rPr>
              <w:t>100%</w:t>
            </w:r>
          </w:p>
        </w:tc>
      </w:tr>
      <w:tr w:rsidR="005E0878" w:rsidRPr="00260B66" w14:paraId="53094089" w14:textId="77777777" w:rsidTr="00AC4BF4">
        <w:tc>
          <w:tcPr>
            <w:tcW w:w="2358" w:type="dxa"/>
            <w:vAlign w:val="center"/>
          </w:tcPr>
          <w:p w14:paraId="65733F4F" w14:textId="77777777" w:rsidR="0065097E" w:rsidRPr="00260B66" w:rsidRDefault="0065097E" w:rsidP="00C43EFA">
            <w:pPr>
              <w:spacing w:before="0" w:after="0" w:line="312" w:lineRule="auto"/>
              <w:jc w:val="both"/>
              <w:rPr>
                <w:color w:val="000000" w:themeColor="text1"/>
                <w:szCs w:val="26"/>
              </w:rPr>
            </w:pPr>
            <w:r w:rsidRPr="00260B66">
              <w:rPr>
                <w:color w:val="000000" w:themeColor="text1"/>
                <w:szCs w:val="26"/>
              </w:rPr>
              <w:t>Hiệu suất đào tạo</w:t>
            </w:r>
          </w:p>
        </w:tc>
        <w:tc>
          <w:tcPr>
            <w:tcW w:w="1350" w:type="dxa"/>
            <w:vAlign w:val="center"/>
          </w:tcPr>
          <w:p w14:paraId="11509C88"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350" w:type="dxa"/>
            <w:vAlign w:val="center"/>
          </w:tcPr>
          <w:p w14:paraId="5C91D749"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350" w:type="dxa"/>
            <w:vAlign w:val="center"/>
          </w:tcPr>
          <w:p w14:paraId="61FCE91A"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440" w:type="dxa"/>
            <w:vAlign w:val="center"/>
          </w:tcPr>
          <w:p w14:paraId="3E8785A1"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100%</w:t>
            </w:r>
          </w:p>
        </w:tc>
        <w:tc>
          <w:tcPr>
            <w:tcW w:w="1350" w:type="dxa"/>
            <w:vAlign w:val="center"/>
          </w:tcPr>
          <w:p w14:paraId="701E3CA4" w14:textId="77777777" w:rsidR="0065097E" w:rsidRPr="00260B66" w:rsidRDefault="0065097E" w:rsidP="00C43EFA">
            <w:pPr>
              <w:spacing w:before="0" w:after="0" w:line="312" w:lineRule="auto"/>
              <w:rPr>
                <w:color w:val="000000" w:themeColor="text1"/>
                <w:szCs w:val="26"/>
                <w:lang w:val="en-US"/>
              </w:rPr>
            </w:pPr>
            <w:r w:rsidRPr="00260B66">
              <w:rPr>
                <w:color w:val="000000" w:themeColor="text1"/>
                <w:szCs w:val="26"/>
                <w:lang w:val="en-US"/>
              </w:rPr>
              <w:t>100%</w:t>
            </w:r>
          </w:p>
        </w:tc>
      </w:tr>
      <w:tr w:rsidR="005E0878" w:rsidRPr="00260B66" w14:paraId="2BE49430" w14:textId="77777777" w:rsidTr="00AC4BF4">
        <w:tc>
          <w:tcPr>
            <w:tcW w:w="2358" w:type="dxa"/>
            <w:vAlign w:val="center"/>
          </w:tcPr>
          <w:p w14:paraId="24FDA369" w14:textId="77777777" w:rsidR="0065097E" w:rsidRPr="00260B66" w:rsidRDefault="0065097E" w:rsidP="00C43EFA">
            <w:pPr>
              <w:spacing w:before="0" w:after="0" w:line="312" w:lineRule="auto"/>
              <w:jc w:val="both"/>
              <w:rPr>
                <w:color w:val="000000" w:themeColor="text1"/>
                <w:szCs w:val="26"/>
              </w:rPr>
            </w:pPr>
            <w:r w:rsidRPr="00260B66">
              <w:rPr>
                <w:color w:val="000000" w:themeColor="text1"/>
                <w:szCs w:val="26"/>
              </w:rPr>
              <w:lastRenderedPageBreak/>
              <w:t>Hạnh kiểm tốt</w:t>
            </w:r>
          </w:p>
        </w:tc>
        <w:tc>
          <w:tcPr>
            <w:tcW w:w="1350" w:type="dxa"/>
            <w:vAlign w:val="center"/>
          </w:tcPr>
          <w:p w14:paraId="3172AC3E"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96.8%</w:t>
            </w:r>
          </w:p>
        </w:tc>
        <w:tc>
          <w:tcPr>
            <w:tcW w:w="1350" w:type="dxa"/>
            <w:vAlign w:val="center"/>
          </w:tcPr>
          <w:p w14:paraId="174689BD"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96.0%</w:t>
            </w:r>
          </w:p>
        </w:tc>
        <w:tc>
          <w:tcPr>
            <w:tcW w:w="1350" w:type="dxa"/>
            <w:vAlign w:val="center"/>
          </w:tcPr>
          <w:p w14:paraId="081EC884"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93.2%</w:t>
            </w:r>
          </w:p>
        </w:tc>
        <w:tc>
          <w:tcPr>
            <w:tcW w:w="1440" w:type="dxa"/>
            <w:vAlign w:val="center"/>
          </w:tcPr>
          <w:p w14:paraId="1FFF33EA" w14:textId="77777777" w:rsidR="0065097E" w:rsidRPr="00260B66" w:rsidRDefault="0065097E" w:rsidP="00C43EFA">
            <w:pPr>
              <w:spacing w:before="0" w:after="0" w:line="312" w:lineRule="auto"/>
              <w:rPr>
                <w:i/>
                <w:color w:val="000000" w:themeColor="text1"/>
                <w:szCs w:val="26"/>
              </w:rPr>
            </w:pPr>
            <w:r w:rsidRPr="00260B66">
              <w:rPr>
                <w:color w:val="000000" w:themeColor="text1"/>
                <w:szCs w:val="26"/>
              </w:rPr>
              <w:t>90.3%</w:t>
            </w:r>
          </w:p>
        </w:tc>
        <w:tc>
          <w:tcPr>
            <w:tcW w:w="1350" w:type="dxa"/>
            <w:vAlign w:val="center"/>
          </w:tcPr>
          <w:p w14:paraId="1C77682F" w14:textId="77777777" w:rsidR="0065097E" w:rsidRPr="00260B66" w:rsidRDefault="000332A3" w:rsidP="00C43EFA">
            <w:pPr>
              <w:spacing w:before="0" w:after="0" w:line="312" w:lineRule="auto"/>
              <w:rPr>
                <w:color w:val="000000" w:themeColor="text1"/>
                <w:szCs w:val="26"/>
                <w:lang w:val="en-US"/>
              </w:rPr>
            </w:pPr>
            <w:r w:rsidRPr="00260B66">
              <w:rPr>
                <w:color w:val="000000" w:themeColor="text1"/>
                <w:szCs w:val="26"/>
                <w:lang w:val="en-US"/>
              </w:rPr>
              <w:t>93.4%</w:t>
            </w:r>
          </w:p>
        </w:tc>
      </w:tr>
      <w:tr w:rsidR="005E0878" w:rsidRPr="00260B66" w14:paraId="387D614B" w14:textId="77777777" w:rsidTr="00AC4BF4">
        <w:tc>
          <w:tcPr>
            <w:tcW w:w="2358" w:type="dxa"/>
            <w:vAlign w:val="center"/>
          </w:tcPr>
          <w:p w14:paraId="7B15C95B" w14:textId="77777777" w:rsidR="0065097E" w:rsidRPr="00260B66" w:rsidRDefault="0065097E" w:rsidP="00C43EFA">
            <w:pPr>
              <w:spacing w:before="0" w:after="0" w:line="312" w:lineRule="auto"/>
              <w:jc w:val="both"/>
              <w:rPr>
                <w:color w:val="000000" w:themeColor="text1"/>
                <w:szCs w:val="26"/>
              </w:rPr>
            </w:pPr>
            <w:r w:rsidRPr="00260B66">
              <w:rPr>
                <w:color w:val="000000" w:themeColor="text1"/>
                <w:szCs w:val="26"/>
              </w:rPr>
              <w:t>Hạnh kiểm khá</w:t>
            </w:r>
          </w:p>
        </w:tc>
        <w:tc>
          <w:tcPr>
            <w:tcW w:w="1350" w:type="dxa"/>
            <w:vAlign w:val="center"/>
          </w:tcPr>
          <w:p w14:paraId="0DDA92AF"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2.8%</w:t>
            </w:r>
          </w:p>
        </w:tc>
        <w:tc>
          <w:tcPr>
            <w:tcW w:w="1350" w:type="dxa"/>
            <w:vAlign w:val="center"/>
          </w:tcPr>
          <w:p w14:paraId="153A0956"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3.4%</w:t>
            </w:r>
          </w:p>
        </w:tc>
        <w:tc>
          <w:tcPr>
            <w:tcW w:w="1350" w:type="dxa"/>
            <w:vAlign w:val="center"/>
          </w:tcPr>
          <w:p w14:paraId="6E84DFD6"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6.0%</w:t>
            </w:r>
          </w:p>
        </w:tc>
        <w:tc>
          <w:tcPr>
            <w:tcW w:w="1440" w:type="dxa"/>
            <w:vAlign w:val="center"/>
          </w:tcPr>
          <w:p w14:paraId="7A8C0C66"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9.7%</w:t>
            </w:r>
          </w:p>
        </w:tc>
        <w:tc>
          <w:tcPr>
            <w:tcW w:w="1350" w:type="dxa"/>
            <w:vAlign w:val="center"/>
          </w:tcPr>
          <w:p w14:paraId="69C4A867" w14:textId="77777777" w:rsidR="0065097E" w:rsidRPr="00260B66" w:rsidRDefault="000332A3" w:rsidP="00C43EFA">
            <w:pPr>
              <w:spacing w:before="0" w:after="0" w:line="312" w:lineRule="auto"/>
              <w:rPr>
                <w:color w:val="000000" w:themeColor="text1"/>
                <w:szCs w:val="26"/>
                <w:lang w:val="en-US"/>
              </w:rPr>
            </w:pPr>
            <w:r w:rsidRPr="00260B66">
              <w:rPr>
                <w:color w:val="000000" w:themeColor="text1"/>
                <w:szCs w:val="26"/>
                <w:lang w:val="en-US"/>
              </w:rPr>
              <w:t>6.6%</w:t>
            </w:r>
          </w:p>
        </w:tc>
      </w:tr>
      <w:tr w:rsidR="005E0878" w:rsidRPr="00260B66" w14:paraId="1A65C35E" w14:textId="77777777" w:rsidTr="00AC4BF4">
        <w:tc>
          <w:tcPr>
            <w:tcW w:w="2358" w:type="dxa"/>
            <w:vAlign w:val="center"/>
          </w:tcPr>
          <w:p w14:paraId="3D0A46F9" w14:textId="77777777" w:rsidR="0065097E" w:rsidRPr="00260B66" w:rsidRDefault="0065097E" w:rsidP="00C43EFA">
            <w:pPr>
              <w:spacing w:before="0" w:after="0" w:line="312" w:lineRule="auto"/>
              <w:jc w:val="both"/>
              <w:rPr>
                <w:color w:val="000000" w:themeColor="text1"/>
                <w:szCs w:val="26"/>
              </w:rPr>
            </w:pPr>
            <w:r w:rsidRPr="00260B66">
              <w:rPr>
                <w:color w:val="000000" w:themeColor="text1"/>
                <w:szCs w:val="26"/>
              </w:rPr>
              <w:t>Học lực Giỏi</w:t>
            </w:r>
          </w:p>
        </w:tc>
        <w:tc>
          <w:tcPr>
            <w:tcW w:w="1350" w:type="dxa"/>
            <w:vAlign w:val="center"/>
          </w:tcPr>
          <w:p w14:paraId="4E51984C"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50.0%</w:t>
            </w:r>
          </w:p>
        </w:tc>
        <w:tc>
          <w:tcPr>
            <w:tcW w:w="1350" w:type="dxa"/>
            <w:vAlign w:val="center"/>
          </w:tcPr>
          <w:p w14:paraId="2B4C6D48"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56.3%</w:t>
            </w:r>
          </w:p>
        </w:tc>
        <w:tc>
          <w:tcPr>
            <w:tcW w:w="1350" w:type="dxa"/>
            <w:vAlign w:val="center"/>
          </w:tcPr>
          <w:p w14:paraId="2E093C8C"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50.4%</w:t>
            </w:r>
          </w:p>
        </w:tc>
        <w:tc>
          <w:tcPr>
            <w:tcW w:w="1440" w:type="dxa"/>
            <w:vAlign w:val="center"/>
          </w:tcPr>
          <w:p w14:paraId="33649516"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44.2%</w:t>
            </w:r>
          </w:p>
        </w:tc>
        <w:tc>
          <w:tcPr>
            <w:tcW w:w="1350" w:type="dxa"/>
            <w:vAlign w:val="center"/>
          </w:tcPr>
          <w:p w14:paraId="34B838BF" w14:textId="77777777" w:rsidR="0065097E" w:rsidRPr="00260B66" w:rsidRDefault="000332A3" w:rsidP="00C43EFA">
            <w:pPr>
              <w:spacing w:before="0" w:after="0" w:line="312" w:lineRule="auto"/>
              <w:rPr>
                <w:color w:val="000000" w:themeColor="text1"/>
                <w:szCs w:val="26"/>
                <w:lang w:val="en-US"/>
              </w:rPr>
            </w:pPr>
            <w:r w:rsidRPr="00260B66">
              <w:rPr>
                <w:color w:val="000000" w:themeColor="text1"/>
                <w:szCs w:val="26"/>
                <w:lang w:val="en-US"/>
              </w:rPr>
              <w:t>40.7%</w:t>
            </w:r>
          </w:p>
        </w:tc>
      </w:tr>
      <w:tr w:rsidR="005E0878" w:rsidRPr="00260B66" w14:paraId="18874664" w14:textId="77777777" w:rsidTr="00AC4BF4">
        <w:tc>
          <w:tcPr>
            <w:tcW w:w="2358" w:type="dxa"/>
            <w:vAlign w:val="center"/>
          </w:tcPr>
          <w:p w14:paraId="4D04A7AB" w14:textId="77777777" w:rsidR="0065097E" w:rsidRPr="00260B66" w:rsidRDefault="0065097E" w:rsidP="00C43EFA">
            <w:pPr>
              <w:spacing w:before="0" w:after="0" w:line="312" w:lineRule="auto"/>
              <w:jc w:val="both"/>
              <w:rPr>
                <w:color w:val="000000" w:themeColor="text1"/>
                <w:szCs w:val="26"/>
              </w:rPr>
            </w:pPr>
            <w:r w:rsidRPr="00260B66">
              <w:rPr>
                <w:color w:val="000000" w:themeColor="text1"/>
                <w:szCs w:val="26"/>
              </w:rPr>
              <w:t>Học lực Khá</w:t>
            </w:r>
          </w:p>
        </w:tc>
        <w:tc>
          <w:tcPr>
            <w:tcW w:w="1350" w:type="dxa"/>
            <w:vAlign w:val="center"/>
          </w:tcPr>
          <w:p w14:paraId="46A11FA4"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41.9%</w:t>
            </w:r>
          </w:p>
        </w:tc>
        <w:tc>
          <w:tcPr>
            <w:tcW w:w="1350" w:type="dxa"/>
            <w:vAlign w:val="center"/>
          </w:tcPr>
          <w:p w14:paraId="2E47AC39"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31.6%</w:t>
            </w:r>
          </w:p>
        </w:tc>
        <w:tc>
          <w:tcPr>
            <w:tcW w:w="1350" w:type="dxa"/>
            <w:vAlign w:val="center"/>
          </w:tcPr>
          <w:p w14:paraId="0EA6D1CA"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39.1%</w:t>
            </w:r>
          </w:p>
        </w:tc>
        <w:tc>
          <w:tcPr>
            <w:tcW w:w="1440" w:type="dxa"/>
            <w:vAlign w:val="center"/>
          </w:tcPr>
          <w:p w14:paraId="30CAE602"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35.4%</w:t>
            </w:r>
          </w:p>
        </w:tc>
        <w:tc>
          <w:tcPr>
            <w:tcW w:w="1350" w:type="dxa"/>
            <w:vAlign w:val="center"/>
          </w:tcPr>
          <w:p w14:paraId="72E6BA55" w14:textId="77777777" w:rsidR="0065097E" w:rsidRPr="00260B66" w:rsidRDefault="000332A3" w:rsidP="00C43EFA">
            <w:pPr>
              <w:spacing w:before="0" w:after="0" w:line="312" w:lineRule="auto"/>
              <w:rPr>
                <w:color w:val="000000" w:themeColor="text1"/>
                <w:szCs w:val="26"/>
                <w:lang w:val="en-US"/>
              </w:rPr>
            </w:pPr>
            <w:r w:rsidRPr="00260B66">
              <w:rPr>
                <w:color w:val="000000" w:themeColor="text1"/>
                <w:szCs w:val="26"/>
                <w:lang w:val="en-US"/>
              </w:rPr>
              <w:t>49.5%</w:t>
            </w:r>
          </w:p>
        </w:tc>
      </w:tr>
      <w:tr w:rsidR="0065097E" w:rsidRPr="00260B66" w14:paraId="0137DA69" w14:textId="77777777" w:rsidTr="00AC4BF4">
        <w:trPr>
          <w:trHeight w:val="530"/>
        </w:trPr>
        <w:tc>
          <w:tcPr>
            <w:tcW w:w="2358" w:type="dxa"/>
            <w:vAlign w:val="center"/>
          </w:tcPr>
          <w:p w14:paraId="18A43961" w14:textId="77777777" w:rsidR="0065097E" w:rsidRPr="00260B66" w:rsidRDefault="00AC4BF4" w:rsidP="00C43EFA">
            <w:pPr>
              <w:spacing w:before="0" w:after="0" w:line="312" w:lineRule="auto"/>
              <w:jc w:val="both"/>
              <w:rPr>
                <w:color w:val="000000" w:themeColor="text1"/>
                <w:szCs w:val="26"/>
              </w:rPr>
            </w:pPr>
            <w:r w:rsidRPr="00260B66">
              <w:rPr>
                <w:color w:val="000000" w:themeColor="text1"/>
                <w:szCs w:val="26"/>
              </w:rPr>
              <w:t xml:space="preserve">HS </w:t>
            </w:r>
            <w:r w:rsidR="0065097E" w:rsidRPr="00260B66">
              <w:rPr>
                <w:color w:val="000000" w:themeColor="text1"/>
                <w:szCs w:val="26"/>
              </w:rPr>
              <w:t>đạt giải</w:t>
            </w:r>
            <w:r w:rsidRPr="00260B66">
              <w:rPr>
                <w:color w:val="000000" w:themeColor="text1"/>
                <w:szCs w:val="26"/>
              </w:rPr>
              <w:t xml:space="preserve"> cấp Tp.</w:t>
            </w:r>
          </w:p>
        </w:tc>
        <w:tc>
          <w:tcPr>
            <w:tcW w:w="1350" w:type="dxa"/>
            <w:vAlign w:val="center"/>
          </w:tcPr>
          <w:p w14:paraId="6F3A09EA"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w:t>
            </w:r>
          </w:p>
        </w:tc>
        <w:tc>
          <w:tcPr>
            <w:tcW w:w="1350" w:type="dxa"/>
            <w:vAlign w:val="center"/>
          </w:tcPr>
          <w:p w14:paraId="209B4162" w14:textId="77777777" w:rsidR="0065097E" w:rsidRPr="00260B66" w:rsidRDefault="00AC4BF4" w:rsidP="00C43EFA">
            <w:pPr>
              <w:spacing w:before="0" w:after="0" w:line="312" w:lineRule="auto"/>
              <w:rPr>
                <w:color w:val="000000" w:themeColor="text1"/>
                <w:szCs w:val="26"/>
              </w:rPr>
            </w:pPr>
            <w:r w:rsidRPr="00260B66">
              <w:rPr>
                <w:color w:val="000000" w:themeColor="text1"/>
                <w:szCs w:val="26"/>
              </w:rPr>
              <w:t xml:space="preserve">3 HS </w:t>
            </w:r>
          </w:p>
        </w:tc>
        <w:tc>
          <w:tcPr>
            <w:tcW w:w="1350" w:type="dxa"/>
            <w:vAlign w:val="center"/>
          </w:tcPr>
          <w:p w14:paraId="7F280B50"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w:t>
            </w:r>
          </w:p>
        </w:tc>
        <w:tc>
          <w:tcPr>
            <w:tcW w:w="1440" w:type="dxa"/>
            <w:vAlign w:val="center"/>
          </w:tcPr>
          <w:p w14:paraId="3E46FD8A" w14:textId="77777777" w:rsidR="0065097E" w:rsidRPr="00260B66" w:rsidRDefault="0065097E" w:rsidP="00C43EFA">
            <w:pPr>
              <w:spacing w:before="0" w:after="0" w:line="312" w:lineRule="auto"/>
              <w:rPr>
                <w:color w:val="000000" w:themeColor="text1"/>
                <w:szCs w:val="26"/>
              </w:rPr>
            </w:pPr>
            <w:r w:rsidRPr="00260B66">
              <w:rPr>
                <w:color w:val="000000" w:themeColor="text1"/>
                <w:szCs w:val="26"/>
              </w:rPr>
              <w:t>/</w:t>
            </w:r>
          </w:p>
        </w:tc>
        <w:tc>
          <w:tcPr>
            <w:tcW w:w="1350" w:type="dxa"/>
            <w:vAlign w:val="center"/>
          </w:tcPr>
          <w:p w14:paraId="44796C2D" w14:textId="77777777" w:rsidR="0065097E" w:rsidRPr="00260B66" w:rsidRDefault="0065097E" w:rsidP="00C43EFA">
            <w:pPr>
              <w:spacing w:before="0" w:after="0" w:line="312" w:lineRule="auto"/>
              <w:rPr>
                <w:color w:val="000000" w:themeColor="text1"/>
                <w:szCs w:val="26"/>
                <w:lang w:val="en-US"/>
              </w:rPr>
            </w:pPr>
            <w:r w:rsidRPr="00260B66">
              <w:rPr>
                <w:color w:val="000000" w:themeColor="text1"/>
                <w:szCs w:val="26"/>
                <w:lang w:val="en-US"/>
              </w:rPr>
              <w:t>/</w:t>
            </w:r>
          </w:p>
        </w:tc>
      </w:tr>
    </w:tbl>
    <w:p w14:paraId="56C29C60" w14:textId="77777777" w:rsidR="00F91390" w:rsidRPr="00260B66" w:rsidRDefault="00F91390" w:rsidP="00C43EFA">
      <w:pPr>
        <w:spacing w:before="0" w:after="0"/>
        <w:jc w:val="both"/>
        <w:rPr>
          <w:b/>
          <w:bCs w:val="0"/>
          <w:noProof/>
          <w:color w:val="000000" w:themeColor="text1"/>
          <w:szCs w:val="26"/>
          <w:lang w:val="en-US"/>
        </w:rPr>
      </w:pPr>
    </w:p>
    <w:p w14:paraId="02F5EB7E" w14:textId="77777777" w:rsidR="00C75441" w:rsidRPr="00260B66" w:rsidRDefault="00C75441" w:rsidP="00100373">
      <w:pPr>
        <w:pStyle w:val="ListParagraph"/>
        <w:numPr>
          <w:ilvl w:val="0"/>
          <w:numId w:val="6"/>
        </w:numPr>
        <w:spacing w:before="0" w:after="0"/>
        <w:jc w:val="both"/>
        <w:rPr>
          <w:b/>
          <w:bCs w:val="0"/>
          <w:noProof/>
          <w:color w:val="000000" w:themeColor="text1"/>
          <w:szCs w:val="26"/>
          <w:lang w:val="en-US"/>
        </w:rPr>
      </w:pPr>
      <w:r w:rsidRPr="00260B66">
        <w:rPr>
          <w:b/>
          <w:bCs w:val="0"/>
          <w:noProof/>
          <w:color w:val="000000" w:themeColor="text1"/>
          <w:szCs w:val="26"/>
          <w:lang w:val="en-US"/>
        </w:rPr>
        <w:t>Các tổ chức đoàn thể:</w:t>
      </w:r>
    </w:p>
    <w:p w14:paraId="2F57ECD5" w14:textId="77777777" w:rsidR="00D75331" w:rsidRPr="00260B66" w:rsidRDefault="00C75441" w:rsidP="00C43EFA">
      <w:pPr>
        <w:pStyle w:val="ListParagraph"/>
        <w:spacing w:before="0" w:after="0"/>
        <w:ind w:left="0"/>
        <w:jc w:val="both"/>
        <w:rPr>
          <w:b/>
          <w:bCs w:val="0"/>
          <w:noProof/>
          <w:color w:val="000000" w:themeColor="text1"/>
          <w:szCs w:val="26"/>
          <w:lang w:val="en-US"/>
        </w:rPr>
      </w:pPr>
      <w:r w:rsidRPr="00260B66">
        <w:rPr>
          <w:b/>
          <w:bCs w:val="0"/>
          <w:noProof/>
          <w:color w:val="000000" w:themeColor="text1"/>
          <w:szCs w:val="26"/>
          <w:lang w:val="en-US"/>
        </w:rPr>
        <w:t>Công đoàn:</w:t>
      </w:r>
    </w:p>
    <w:p w14:paraId="5B2579BA" w14:textId="77777777" w:rsidR="00C75441" w:rsidRPr="00260B66" w:rsidRDefault="00D75331" w:rsidP="00260B66">
      <w:pPr>
        <w:spacing w:before="0" w:after="0" w:line="288" w:lineRule="auto"/>
        <w:jc w:val="both"/>
        <w:rPr>
          <w:color w:val="000000" w:themeColor="text1"/>
          <w:szCs w:val="26"/>
        </w:rPr>
      </w:pPr>
      <w:r w:rsidRPr="00260B66">
        <w:rPr>
          <w:color w:val="000000" w:themeColor="text1"/>
          <w:szCs w:val="26"/>
        </w:rPr>
        <w:t>Tổ chức Công đoàn đã hoạt động tích cực và xây dựng được phong trào khá toàn diện. Nhiều năm được Công đoàn Ngành công nhận là Đơn vị vững mạnh xuất sắc. Năm 2008 được Công đoàn Giáo dục Việt nam tặng  Bằng khen về thành tích xuất sắc trong hoạt động công đoà</w:t>
      </w:r>
      <w:r w:rsidRPr="00260B66">
        <w:rPr>
          <w:color w:val="000000" w:themeColor="text1"/>
          <w:szCs w:val="26"/>
          <w:lang w:val="en-US"/>
        </w:rPr>
        <w:t>n</w:t>
      </w:r>
      <w:r w:rsidRPr="00260B66">
        <w:rPr>
          <w:color w:val="000000" w:themeColor="text1"/>
          <w:szCs w:val="26"/>
        </w:rPr>
        <w:t xml:space="preserve"> ( theo quyết địn</w:t>
      </w:r>
      <w:r w:rsidR="00260B66">
        <w:rPr>
          <w:color w:val="000000" w:themeColor="text1"/>
          <w:szCs w:val="26"/>
        </w:rPr>
        <w:t xml:space="preserve">h số 320/QĐKT ngày 25/7/2008). </w:t>
      </w:r>
      <w:r w:rsidR="00C75441" w:rsidRPr="00260B66">
        <w:rPr>
          <w:b/>
          <w:bCs w:val="0"/>
          <w:noProof/>
          <w:color w:val="000000" w:themeColor="text1"/>
          <w:szCs w:val="26"/>
          <w:lang w:val="en-US"/>
        </w:rPr>
        <w:t xml:space="preserve"> </w:t>
      </w:r>
    </w:p>
    <w:p w14:paraId="47BBB6F3" w14:textId="77777777" w:rsidR="00C75441" w:rsidRPr="00260B66" w:rsidRDefault="00C75441" w:rsidP="00C43EFA">
      <w:pPr>
        <w:pStyle w:val="ListParagraph"/>
        <w:spacing w:before="0" w:after="0"/>
        <w:ind w:left="0"/>
        <w:jc w:val="both"/>
        <w:rPr>
          <w:b/>
          <w:bCs w:val="0"/>
          <w:noProof/>
          <w:color w:val="000000" w:themeColor="text1"/>
          <w:szCs w:val="26"/>
          <w:lang w:val="en-US"/>
        </w:rPr>
      </w:pPr>
      <w:r w:rsidRPr="00260B66">
        <w:rPr>
          <w:b/>
          <w:bCs w:val="0"/>
          <w:noProof/>
          <w:color w:val="000000" w:themeColor="text1"/>
          <w:szCs w:val="26"/>
          <w:lang w:val="en-US"/>
        </w:rPr>
        <w:t>Đoàn Thanh niên.</w:t>
      </w:r>
    </w:p>
    <w:p w14:paraId="07667514" w14:textId="77777777" w:rsidR="00C75441" w:rsidRPr="00260B66" w:rsidRDefault="00D75331" w:rsidP="00C43EFA">
      <w:pPr>
        <w:spacing w:before="0" w:after="0" w:line="288" w:lineRule="auto"/>
        <w:jc w:val="both"/>
        <w:rPr>
          <w:bCs w:val="0"/>
          <w:color w:val="000000" w:themeColor="text1"/>
          <w:szCs w:val="26"/>
          <w:lang w:val="nl-NL"/>
        </w:rPr>
      </w:pPr>
      <w:r w:rsidRPr="00260B66">
        <w:rPr>
          <w:bCs w:val="0"/>
          <w:color w:val="000000" w:themeColor="text1"/>
          <w:szCs w:val="26"/>
          <w:lang w:val="nl-NL"/>
        </w:rPr>
        <w:t xml:space="preserve">Chi  đoàn thanh niên thực hiện tốt các phong trào, kế hoạch hoạt động do Quận đoàn Phú Nhuận tổ chức. </w:t>
      </w:r>
      <w:r w:rsidRPr="00260B66">
        <w:rPr>
          <w:color w:val="000000" w:themeColor="text1"/>
          <w:szCs w:val="26"/>
          <w:lang w:val="nl-NL"/>
        </w:rPr>
        <w:t xml:space="preserve">Luôn là lực lượng nòng cốt, xung kích trong mọi hoạt động của nhà trường cũng như các hoạt động phong trào do cấp trên phát động. </w:t>
      </w:r>
      <w:r w:rsidRPr="00260B66">
        <w:rPr>
          <w:bCs w:val="0"/>
          <w:color w:val="000000" w:themeColor="text1"/>
          <w:szCs w:val="26"/>
          <w:lang w:val="nl-NL"/>
        </w:rPr>
        <w:t>Đẩy mạnh các ho</w:t>
      </w:r>
      <w:r w:rsidR="004912DC" w:rsidRPr="00260B66">
        <w:rPr>
          <w:bCs w:val="0"/>
          <w:color w:val="000000" w:themeColor="text1"/>
          <w:szCs w:val="26"/>
          <w:lang w:val="nl-NL"/>
        </w:rPr>
        <w:t>ạt động phong trào thanh niên, c</w:t>
      </w:r>
      <w:r w:rsidRPr="00260B66">
        <w:rPr>
          <w:bCs w:val="0"/>
          <w:color w:val="000000" w:themeColor="text1"/>
          <w:szCs w:val="26"/>
          <w:lang w:val="nl-NL"/>
        </w:rPr>
        <w:t>ác hoạt động giáo dục đạo đức, lối sống, truyền thống anh hùng, lồng ghép các hoạt động</w:t>
      </w:r>
      <w:r w:rsidR="004912DC" w:rsidRPr="00260B66">
        <w:rPr>
          <w:bCs w:val="0"/>
          <w:color w:val="000000" w:themeColor="text1"/>
          <w:szCs w:val="26"/>
          <w:lang w:val="nl-NL"/>
        </w:rPr>
        <w:t xml:space="preserve"> giáo dục ngoài giờ lên lớp cho HS.</w:t>
      </w:r>
      <w:r w:rsidRPr="00260B66">
        <w:rPr>
          <w:bCs w:val="0"/>
          <w:color w:val="000000" w:themeColor="text1"/>
          <w:szCs w:val="26"/>
          <w:lang w:val="nl-NL"/>
        </w:rPr>
        <w:t xml:space="preserve"> </w:t>
      </w:r>
      <w:r w:rsidR="00BA00DB" w:rsidRPr="00260B66">
        <w:rPr>
          <w:bCs w:val="0"/>
          <w:noProof/>
          <w:color w:val="000000" w:themeColor="text1"/>
          <w:szCs w:val="26"/>
          <w:lang w:val="en-US"/>
        </w:rPr>
        <w:t>Nhiều năm được công nhận Chi đoàn vững mạnh</w:t>
      </w:r>
      <w:r w:rsidR="0086506B" w:rsidRPr="00260B66">
        <w:rPr>
          <w:bCs w:val="0"/>
          <w:noProof/>
          <w:color w:val="000000" w:themeColor="text1"/>
          <w:szCs w:val="26"/>
          <w:lang w:val="en-US"/>
        </w:rPr>
        <w:t xml:space="preserve"> xuất sắc</w:t>
      </w:r>
      <w:r w:rsidR="006658E5" w:rsidRPr="00260B66">
        <w:rPr>
          <w:bCs w:val="0"/>
          <w:noProof/>
          <w:color w:val="000000" w:themeColor="text1"/>
          <w:szCs w:val="26"/>
          <w:lang w:val="en-US"/>
        </w:rPr>
        <w:t xml:space="preserve"> và được Quận Đoàn, Thành Đoàn khen thưởng.</w:t>
      </w:r>
      <w:r w:rsidR="00BA00DB" w:rsidRPr="00260B66">
        <w:rPr>
          <w:bCs w:val="0"/>
          <w:noProof/>
          <w:color w:val="000000" w:themeColor="text1"/>
          <w:szCs w:val="26"/>
          <w:lang w:val="en-US"/>
        </w:rPr>
        <w:t xml:space="preserve"> </w:t>
      </w:r>
      <w:r w:rsidR="00C75441" w:rsidRPr="00260B66">
        <w:rPr>
          <w:bCs w:val="0"/>
          <w:noProof/>
          <w:color w:val="000000" w:themeColor="text1"/>
          <w:szCs w:val="26"/>
          <w:lang w:val="en-US"/>
        </w:rPr>
        <w:t xml:space="preserve"> </w:t>
      </w:r>
    </w:p>
    <w:p w14:paraId="00A629DB" w14:textId="77777777" w:rsidR="00CF7F8F" w:rsidRPr="00260B66" w:rsidRDefault="00CF7F8F" w:rsidP="00100373">
      <w:pPr>
        <w:pStyle w:val="ListParagraph"/>
        <w:numPr>
          <w:ilvl w:val="0"/>
          <w:numId w:val="6"/>
        </w:numPr>
        <w:spacing w:before="0" w:after="0"/>
        <w:jc w:val="both"/>
        <w:rPr>
          <w:b/>
          <w:bCs w:val="0"/>
          <w:noProof/>
          <w:color w:val="000000" w:themeColor="text1"/>
          <w:szCs w:val="26"/>
          <w:lang w:val="en-US"/>
        </w:rPr>
      </w:pPr>
      <w:r w:rsidRPr="00260B66">
        <w:rPr>
          <w:b/>
          <w:bCs w:val="0"/>
          <w:noProof/>
          <w:color w:val="000000" w:themeColor="text1"/>
          <w:szCs w:val="26"/>
          <w:lang w:val="en-US"/>
        </w:rPr>
        <w:t>Phân tích mặt mạnh, mặt yếu.</w:t>
      </w:r>
    </w:p>
    <w:p w14:paraId="01A062C5" w14:textId="77777777" w:rsidR="00C75441" w:rsidRPr="00260B66" w:rsidRDefault="006658E5" w:rsidP="00100373">
      <w:pPr>
        <w:pStyle w:val="ListParagraph"/>
        <w:numPr>
          <w:ilvl w:val="1"/>
          <w:numId w:val="6"/>
        </w:numPr>
        <w:spacing w:before="0" w:after="0"/>
        <w:jc w:val="both"/>
        <w:rPr>
          <w:b/>
          <w:bCs w:val="0"/>
          <w:noProof/>
          <w:color w:val="000000" w:themeColor="text1"/>
          <w:szCs w:val="26"/>
          <w:lang w:val="en-US"/>
        </w:rPr>
      </w:pPr>
      <w:r w:rsidRPr="00260B66">
        <w:rPr>
          <w:b/>
          <w:bCs w:val="0"/>
          <w:noProof/>
          <w:color w:val="000000" w:themeColor="text1"/>
          <w:szCs w:val="26"/>
          <w:lang w:val="en-US"/>
        </w:rPr>
        <w:t>Mặt mạnh:</w:t>
      </w:r>
    </w:p>
    <w:p w14:paraId="00F9D97E" w14:textId="77777777" w:rsidR="009032EB" w:rsidRPr="00260B66" w:rsidRDefault="009032EB" w:rsidP="00C43EFA">
      <w:pPr>
        <w:pStyle w:val="ListParagraph"/>
        <w:spacing w:before="0" w:after="0"/>
        <w:ind w:left="0"/>
        <w:jc w:val="both"/>
        <w:rPr>
          <w:b/>
          <w:bCs w:val="0"/>
          <w:noProof/>
          <w:color w:val="000000" w:themeColor="text1"/>
          <w:szCs w:val="26"/>
          <w:lang w:val="en-US"/>
        </w:rPr>
      </w:pPr>
    </w:p>
    <w:p w14:paraId="0C195F0C" w14:textId="77777777" w:rsidR="006658E5" w:rsidRPr="00260B66" w:rsidRDefault="006658E5" w:rsidP="00C43EFA">
      <w:pPr>
        <w:pStyle w:val="ListParagraph"/>
        <w:numPr>
          <w:ilvl w:val="0"/>
          <w:numId w:val="13"/>
        </w:numPr>
        <w:tabs>
          <w:tab w:val="left" w:pos="450"/>
        </w:tabs>
        <w:spacing w:before="0" w:after="0"/>
        <w:ind w:left="0"/>
        <w:jc w:val="both"/>
        <w:rPr>
          <w:color w:val="000000" w:themeColor="text1"/>
          <w:szCs w:val="26"/>
        </w:rPr>
      </w:pPr>
      <w:r w:rsidRPr="00260B66">
        <w:rPr>
          <w:color w:val="000000" w:themeColor="text1"/>
          <w:szCs w:val="26"/>
        </w:rPr>
        <w:t xml:space="preserve">Đội ngũ CBQL, GV, NV vững về chuyên môn, nghiệp vụ, tập thể đoàn kết.  </w:t>
      </w:r>
    </w:p>
    <w:p w14:paraId="44601743" w14:textId="77777777" w:rsidR="006658E5" w:rsidRPr="00260B66" w:rsidRDefault="006658E5" w:rsidP="00C43EFA">
      <w:pPr>
        <w:pStyle w:val="ListParagraph"/>
        <w:numPr>
          <w:ilvl w:val="0"/>
          <w:numId w:val="13"/>
        </w:numPr>
        <w:tabs>
          <w:tab w:val="left" w:pos="450"/>
        </w:tabs>
        <w:spacing w:before="0" w:after="0"/>
        <w:ind w:left="0"/>
        <w:jc w:val="both"/>
        <w:rPr>
          <w:color w:val="000000" w:themeColor="text1"/>
          <w:szCs w:val="26"/>
        </w:rPr>
      </w:pPr>
      <w:r w:rsidRPr="00260B66">
        <w:rPr>
          <w:color w:val="000000" w:themeColor="text1"/>
          <w:szCs w:val="26"/>
        </w:rPr>
        <w:t>Trường đã xây dựng được nề nếp chuyên môn và các hoạt động giáo dục toàn diện có chất lượng  tốt, ổn định</w:t>
      </w:r>
      <w:r w:rsidRPr="00260B66">
        <w:rPr>
          <w:color w:val="000000" w:themeColor="text1"/>
          <w:szCs w:val="26"/>
          <w:lang w:val="en-US"/>
        </w:rPr>
        <w:t xml:space="preserve"> từ nhiều năm qua.</w:t>
      </w:r>
    </w:p>
    <w:p w14:paraId="35693AA8" w14:textId="77777777" w:rsidR="00CD3BB1" w:rsidRPr="00260B66" w:rsidRDefault="00CD3BB1" w:rsidP="00C43EFA">
      <w:pPr>
        <w:pStyle w:val="ListParagraph"/>
        <w:numPr>
          <w:ilvl w:val="0"/>
          <w:numId w:val="13"/>
        </w:numPr>
        <w:tabs>
          <w:tab w:val="left" w:pos="450"/>
        </w:tabs>
        <w:spacing w:before="0" w:after="0"/>
        <w:ind w:left="0"/>
        <w:jc w:val="both"/>
        <w:rPr>
          <w:color w:val="000000" w:themeColor="text1"/>
          <w:szCs w:val="26"/>
        </w:rPr>
      </w:pPr>
      <w:r w:rsidRPr="00260B66">
        <w:rPr>
          <w:color w:val="000000" w:themeColor="text1"/>
          <w:szCs w:val="26"/>
          <w:lang w:val="en-US"/>
        </w:rPr>
        <w:t>Chất lượng giáo dục của Trường luôn được đặt lên hàng đầu và đã đạt nhiều thành tích, được các cấp lãnh đạo ghi nhận từ nhiều năm qua.</w:t>
      </w:r>
    </w:p>
    <w:p w14:paraId="20FC0D2F" w14:textId="77777777" w:rsidR="006658E5" w:rsidRPr="00260B66" w:rsidRDefault="006658E5" w:rsidP="00C43EFA">
      <w:pPr>
        <w:pStyle w:val="ListParagraph"/>
        <w:numPr>
          <w:ilvl w:val="0"/>
          <w:numId w:val="13"/>
        </w:numPr>
        <w:tabs>
          <w:tab w:val="left" w:pos="450"/>
        </w:tabs>
        <w:spacing w:before="0" w:after="0"/>
        <w:ind w:left="0"/>
        <w:jc w:val="both"/>
        <w:rPr>
          <w:color w:val="000000" w:themeColor="text1"/>
          <w:szCs w:val="26"/>
        </w:rPr>
      </w:pPr>
      <w:r w:rsidRPr="00260B66">
        <w:rPr>
          <w:color w:val="000000" w:themeColor="text1"/>
          <w:szCs w:val="26"/>
        </w:rPr>
        <w:t xml:space="preserve">Với giải pháp chăm sóc và dạy học cá thể hóa từng HS, trường đã </w:t>
      </w:r>
      <w:r w:rsidR="00CD3BB1" w:rsidRPr="00260B66">
        <w:rPr>
          <w:color w:val="000000" w:themeColor="text1"/>
          <w:szCs w:val="26"/>
          <w:lang w:val="en-US"/>
        </w:rPr>
        <w:t>không ngừng nâng cao c</w:t>
      </w:r>
      <w:r w:rsidR="00CD3BB1" w:rsidRPr="00260B66">
        <w:rPr>
          <w:color w:val="000000" w:themeColor="text1"/>
          <w:szCs w:val="26"/>
        </w:rPr>
        <w:t>hất lượng giáo dụ</w:t>
      </w:r>
      <w:r w:rsidR="00CD3BB1" w:rsidRPr="00260B66">
        <w:rPr>
          <w:color w:val="000000" w:themeColor="text1"/>
          <w:szCs w:val="26"/>
          <w:lang w:val="en-US"/>
        </w:rPr>
        <w:t>c,</w:t>
      </w:r>
      <w:r w:rsidRPr="00260B66">
        <w:rPr>
          <w:color w:val="000000" w:themeColor="text1"/>
          <w:szCs w:val="26"/>
        </w:rPr>
        <w:t xml:space="preserve"> giúp từng HS phát triển tốt nhất theo năng lực của bản thân.</w:t>
      </w:r>
    </w:p>
    <w:p w14:paraId="009288DD" w14:textId="77777777" w:rsidR="009032EB" w:rsidRPr="00260B66" w:rsidRDefault="009032EB" w:rsidP="00C43EFA">
      <w:pPr>
        <w:pStyle w:val="ListParagraph"/>
        <w:numPr>
          <w:ilvl w:val="0"/>
          <w:numId w:val="13"/>
        </w:numPr>
        <w:tabs>
          <w:tab w:val="left" w:pos="450"/>
        </w:tabs>
        <w:spacing w:before="0" w:after="0"/>
        <w:ind w:left="0"/>
        <w:jc w:val="both"/>
        <w:rPr>
          <w:color w:val="000000" w:themeColor="text1"/>
          <w:szCs w:val="26"/>
        </w:rPr>
      </w:pPr>
      <w:r w:rsidRPr="00260B66">
        <w:rPr>
          <w:color w:val="000000" w:themeColor="text1"/>
          <w:szCs w:val="26"/>
          <w:lang w:val="en-US"/>
        </w:rPr>
        <w:t>Trường hoàn toàn chủ động về cơ sở vật chất, không phải thuê mặt bằng như nhiều trường NCL khác.</w:t>
      </w:r>
    </w:p>
    <w:p w14:paraId="10993006" w14:textId="77777777" w:rsidR="006658E5" w:rsidRPr="00260B66" w:rsidRDefault="006658E5" w:rsidP="00C43EFA">
      <w:pPr>
        <w:pStyle w:val="ListParagraph"/>
        <w:numPr>
          <w:ilvl w:val="0"/>
          <w:numId w:val="13"/>
        </w:numPr>
        <w:tabs>
          <w:tab w:val="left" w:pos="450"/>
        </w:tabs>
        <w:spacing w:before="0" w:after="0"/>
        <w:ind w:left="0"/>
        <w:jc w:val="both"/>
        <w:rPr>
          <w:color w:val="000000" w:themeColor="text1"/>
          <w:szCs w:val="26"/>
        </w:rPr>
      </w:pPr>
      <w:r w:rsidRPr="00260B66">
        <w:rPr>
          <w:color w:val="000000" w:themeColor="text1"/>
          <w:szCs w:val="26"/>
        </w:rPr>
        <w:t>Cơ sở vật chất phục vụ Dạy học tốt, có đầy đủ thiết bị phục vụ ứng dụng CNTT trong giảng dạy giúp GV dễ dàng đổi mới PPDH.</w:t>
      </w:r>
    </w:p>
    <w:p w14:paraId="5FD41053" w14:textId="77777777" w:rsidR="006658E5" w:rsidRPr="00260B66" w:rsidRDefault="006658E5" w:rsidP="00C43EFA">
      <w:pPr>
        <w:pStyle w:val="ListParagraph"/>
        <w:numPr>
          <w:ilvl w:val="0"/>
          <w:numId w:val="13"/>
        </w:numPr>
        <w:tabs>
          <w:tab w:val="left" w:pos="450"/>
        </w:tabs>
        <w:spacing w:before="0" w:after="0"/>
        <w:ind w:left="0"/>
        <w:jc w:val="both"/>
        <w:rPr>
          <w:color w:val="000000" w:themeColor="text1"/>
          <w:szCs w:val="26"/>
        </w:rPr>
      </w:pPr>
      <w:r w:rsidRPr="00260B66">
        <w:rPr>
          <w:color w:val="000000" w:themeColor="text1"/>
          <w:szCs w:val="26"/>
        </w:rPr>
        <w:t>Trường đã ứng dụng CNTT trong quản lý, làm việc thành nề nếp từ nhiều năm qua (100% CB,GV,NV và HS đều sử dụng Email để trao đổi thông tin trong công việc).</w:t>
      </w:r>
    </w:p>
    <w:p w14:paraId="658323B1" w14:textId="77777777" w:rsidR="006658E5" w:rsidRPr="003C3104" w:rsidRDefault="006658E5" w:rsidP="00C43EFA">
      <w:pPr>
        <w:pStyle w:val="ListParagraph"/>
        <w:numPr>
          <w:ilvl w:val="0"/>
          <w:numId w:val="13"/>
        </w:numPr>
        <w:tabs>
          <w:tab w:val="left" w:pos="450"/>
        </w:tabs>
        <w:spacing w:before="0" w:after="0"/>
        <w:ind w:left="0"/>
        <w:jc w:val="both"/>
        <w:rPr>
          <w:b/>
          <w:color w:val="000000" w:themeColor="text1"/>
          <w:szCs w:val="26"/>
        </w:rPr>
      </w:pPr>
      <w:r w:rsidRPr="00260B66">
        <w:rPr>
          <w:color w:val="000000" w:themeColor="text1"/>
          <w:szCs w:val="26"/>
        </w:rPr>
        <w:t>Được sự quan tâm, giúp đỡ của lãnh đạo Sở Giáo dục Đào tạo, Phòng Giáo dục đà</w:t>
      </w:r>
      <w:r w:rsidR="003C3104">
        <w:rPr>
          <w:color w:val="000000" w:themeColor="text1"/>
          <w:szCs w:val="26"/>
        </w:rPr>
        <w:t>o tạo và chính quyền địa phương</w:t>
      </w:r>
      <w:r w:rsidR="003C3104">
        <w:rPr>
          <w:color w:val="000000" w:themeColor="text1"/>
          <w:szCs w:val="26"/>
          <w:lang w:val="en-US"/>
        </w:rPr>
        <w:t>.</w:t>
      </w:r>
    </w:p>
    <w:p w14:paraId="72FD363B" w14:textId="77777777" w:rsidR="006658E5" w:rsidRPr="00260B66" w:rsidRDefault="006658E5" w:rsidP="00100373">
      <w:pPr>
        <w:pStyle w:val="ListParagraph"/>
        <w:numPr>
          <w:ilvl w:val="2"/>
          <w:numId w:val="6"/>
        </w:numPr>
        <w:spacing w:before="0" w:after="0"/>
        <w:jc w:val="both"/>
        <w:rPr>
          <w:b/>
          <w:bCs w:val="0"/>
          <w:noProof/>
          <w:color w:val="000000" w:themeColor="text1"/>
          <w:szCs w:val="26"/>
          <w:lang w:val="en-US"/>
        </w:rPr>
      </w:pPr>
      <w:r w:rsidRPr="00260B66">
        <w:rPr>
          <w:b/>
          <w:bCs w:val="0"/>
          <w:noProof/>
          <w:color w:val="000000" w:themeColor="text1"/>
          <w:szCs w:val="26"/>
          <w:lang w:val="en-US"/>
        </w:rPr>
        <w:t>Mặt yếu:</w:t>
      </w:r>
    </w:p>
    <w:p w14:paraId="77167C14" w14:textId="77777777" w:rsidR="006658E5" w:rsidRPr="00260B66" w:rsidRDefault="006658E5" w:rsidP="00100373">
      <w:pPr>
        <w:pStyle w:val="ListParagraph"/>
        <w:numPr>
          <w:ilvl w:val="0"/>
          <w:numId w:val="18"/>
        </w:numPr>
        <w:spacing w:before="0" w:after="0"/>
        <w:ind w:left="0"/>
        <w:jc w:val="both"/>
        <w:rPr>
          <w:bCs w:val="0"/>
          <w:noProof/>
          <w:color w:val="000000" w:themeColor="text1"/>
          <w:szCs w:val="26"/>
          <w:lang w:val="en-US"/>
        </w:rPr>
      </w:pPr>
      <w:r w:rsidRPr="00260B66">
        <w:rPr>
          <w:bCs w:val="0"/>
          <w:noProof/>
          <w:color w:val="000000" w:themeColor="text1"/>
          <w:szCs w:val="26"/>
          <w:lang w:val="en-US"/>
        </w:rPr>
        <w:t xml:space="preserve">Là trường tư thục, đội ngũ Giáo viên, nhân viên làm việc theo hợp đồng nên có sự biến động hàng năm, điều đó có ảnh hưởng tới chất lượng và hiệu quả công việc. </w:t>
      </w:r>
    </w:p>
    <w:p w14:paraId="34A2F4D7" w14:textId="77777777" w:rsidR="00C75441" w:rsidRPr="00260B66" w:rsidRDefault="00D44695" w:rsidP="00100373">
      <w:pPr>
        <w:pStyle w:val="ListParagraph"/>
        <w:numPr>
          <w:ilvl w:val="0"/>
          <w:numId w:val="18"/>
        </w:numPr>
        <w:spacing w:before="0" w:after="0"/>
        <w:ind w:left="0"/>
        <w:jc w:val="both"/>
        <w:rPr>
          <w:bCs w:val="0"/>
          <w:noProof/>
          <w:color w:val="000000" w:themeColor="text1"/>
          <w:szCs w:val="26"/>
          <w:lang w:val="en-US"/>
        </w:rPr>
      </w:pPr>
      <w:r w:rsidRPr="00260B66">
        <w:rPr>
          <w:bCs w:val="0"/>
          <w:noProof/>
          <w:color w:val="000000" w:themeColor="text1"/>
          <w:szCs w:val="26"/>
          <w:lang w:val="en-US"/>
        </w:rPr>
        <w:t>Trong những năm gần đây do ảnh hưởng kinh tế suy giảm và một số nguyên nhân khách quan khác,</w:t>
      </w:r>
      <w:r w:rsidR="006658E5" w:rsidRPr="00260B66">
        <w:rPr>
          <w:bCs w:val="0"/>
          <w:noProof/>
          <w:color w:val="000000" w:themeColor="text1"/>
          <w:szCs w:val="26"/>
          <w:lang w:val="en-US"/>
        </w:rPr>
        <w:t>Số lượng lớp và HS ít, việc tổ chức các hoạt động phong trào về chuyên môn có khó khăn nhất định</w:t>
      </w:r>
      <w:r w:rsidR="00ED2E54" w:rsidRPr="00260B66">
        <w:rPr>
          <w:bCs w:val="0"/>
          <w:noProof/>
          <w:color w:val="000000" w:themeColor="text1"/>
          <w:szCs w:val="26"/>
          <w:lang w:val="en-US"/>
        </w:rPr>
        <w:t>.</w:t>
      </w:r>
    </w:p>
    <w:p w14:paraId="6A97B365" w14:textId="77777777" w:rsidR="00D44695" w:rsidRPr="00260B66" w:rsidRDefault="00D44695" w:rsidP="00100373">
      <w:pPr>
        <w:pStyle w:val="ListParagraph"/>
        <w:numPr>
          <w:ilvl w:val="0"/>
          <w:numId w:val="18"/>
        </w:numPr>
        <w:spacing w:before="0" w:after="0"/>
        <w:ind w:left="0"/>
        <w:jc w:val="both"/>
        <w:rPr>
          <w:bCs w:val="0"/>
          <w:noProof/>
          <w:color w:val="000000" w:themeColor="text1"/>
          <w:szCs w:val="26"/>
          <w:lang w:val="en-US"/>
        </w:rPr>
      </w:pPr>
      <w:r w:rsidRPr="00260B66">
        <w:rPr>
          <w:bCs w:val="0"/>
          <w:noProof/>
          <w:color w:val="000000" w:themeColor="text1"/>
          <w:szCs w:val="26"/>
          <w:lang w:val="en-US"/>
        </w:rPr>
        <w:lastRenderedPageBreak/>
        <w:t xml:space="preserve">Trường nằm trong nội thành, gần trung tâm thành phố nên </w:t>
      </w:r>
      <w:r w:rsidR="009032EB" w:rsidRPr="00260B66">
        <w:rPr>
          <w:bCs w:val="0"/>
          <w:noProof/>
          <w:color w:val="000000" w:themeColor="text1"/>
          <w:szCs w:val="26"/>
          <w:lang w:val="en-US"/>
        </w:rPr>
        <w:t xml:space="preserve">việc phát triển về CSVC có hạn chế nhất định: Thiết kế phòng ốc </w:t>
      </w:r>
      <w:r w:rsidR="00C536CF" w:rsidRPr="00260B66">
        <w:rPr>
          <w:bCs w:val="0"/>
          <w:noProof/>
          <w:color w:val="000000" w:themeColor="text1"/>
          <w:szCs w:val="26"/>
          <w:lang w:val="en-US"/>
        </w:rPr>
        <w:t xml:space="preserve">không đồng bộ, </w:t>
      </w:r>
      <w:r w:rsidRPr="00260B66">
        <w:rPr>
          <w:bCs w:val="0"/>
          <w:noProof/>
          <w:color w:val="000000" w:themeColor="text1"/>
          <w:szCs w:val="26"/>
          <w:lang w:val="en-US"/>
        </w:rPr>
        <w:t>thiếu diện tích sân chơi  &amp; cây xanh.</w:t>
      </w:r>
    </w:p>
    <w:p w14:paraId="58CA1AFB" w14:textId="77777777" w:rsidR="00350E33" w:rsidRPr="00260B66" w:rsidRDefault="00350E33" w:rsidP="00C43EFA">
      <w:pPr>
        <w:pStyle w:val="ListParagraph"/>
        <w:spacing w:before="0" w:after="0"/>
        <w:ind w:left="0"/>
        <w:jc w:val="both"/>
        <w:rPr>
          <w:bCs w:val="0"/>
          <w:noProof/>
          <w:color w:val="000000" w:themeColor="text1"/>
          <w:szCs w:val="26"/>
          <w:lang w:val="en-US"/>
        </w:rPr>
      </w:pPr>
    </w:p>
    <w:p w14:paraId="5C7A0199" w14:textId="77777777" w:rsidR="00B47856" w:rsidRPr="00260B66" w:rsidRDefault="00CF7F8F" w:rsidP="00100373">
      <w:pPr>
        <w:numPr>
          <w:ilvl w:val="0"/>
          <w:numId w:val="1"/>
        </w:numPr>
        <w:spacing w:before="0" w:after="0"/>
        <w:ind w:left="285" w:hanging="141"/>
        <w:jc w:val="both"/>
        <w:rPr>
          <w:bCs w:val="0"/>
          <w:i/>
          <w:noProof/>
          <w:color w:val="000000" w:themeColor="text1"/>
          <w:szCs w:val="26"/>
          <w:lang w:val="en-US"/>
        </w:rPr>
      </w:pPr>
      <w:r w:rsidRPr="00260B66">
        <w:rPr>
          <w:b/>
          <w:bCs w:val="0"/>
          <w:noProof/>
          <w:color w:val="000000" w:themeColor="text1"/>
          <w:szCs w:val="26"/>
          <w:lang w:val="en-US"/>
        </w:rPr>
        <w:t>Môi trường bên ngoài</w:t>
      </w:r>
      <w:r w:rsidR="00B47856" w:rsidRPr="00260B66">
        <w:rPr>
          <w:b/>
          <w:bCs w:val="0"/>
          <w:noProof/>
          <w:color w:val="000000" w:themeColor="text1"/>
          <w:szCs w:val="26"/>
          <w:lang w:val="en-US"/>
        </w:rPr>
        <w:t>.</w:t>
      </w:r>
    </w:p>
    <w:p w14:paraId="4F9C326F" w14:textId="77777777" w:rsidR="00B47856" w:rsidRPr="00260B66" w:rsidRDefault="00B47856" w:rsidP="00C43EFA">
      <w:pPr>
        <w:pStyle w:val="ListParagraph"/>
        <w:numPr>
          <w:ilvl w:val="0"/>
          <w:numId w:val="10"/>
        </w:numPr>
        <w:spacing w:before="0" w:after="0"/>
        <w:ind w:left="0" w:hanging="141"/>
        <w:jc w:val="both"/>
        <w:rPr>
          <w:bCs w:val="0"/>
          <w:noProof/>
          <w:color w:val="000000" w:themeColor="text1"/>
          <w:szCs w:val="26"/>
          <w:lang w:val="en-US"/>
        </w:rPr>
      </w:pPr>
      <w:r w:rsidRPr="00260B66">
        <w:rPr>
          <w:b/>
          <w:bCs w:val="0"/>
          <w:noProof/>
          <w:color w:val="000000" w:themeColor="text1"/>
          <w:szCs w:val="26"/>
          <w:lang w:val="en-US"/>
        </w:rPr>
        <w:t xml:space="preserve">Môi trường: </w:t>
      </w:r>
      <w:r w:rsidR="00CF7F8F" w:rsidRPr="00260B66">
        <w:rPr>
          <w:b/>
          <w:bCs w:val="0"/>
          <w:noProof/>
          <w:color w:val="000000" w:themeColor="text1"/>
          <w:szCs w:val="26"/>
          <w:lang w:val="en-US"/>
        </w:rPr>
        <w:t xml:space="preserve"> </w:t>
      </w:r>
    </w:p>
    <w:p w14:paraId="36479CB9" w14:textId="77777777" w:rsidR="005E0878" w:rsidRPr="00260B66" w:rsidRDefault="005E0878" w:rsidP="00C43EFA">
      <w:pPr>
        <w:spacing w:before="0" w:after="0"/>
        <w:jc w:val="both"/>
        <w:rPr>
          <w:bCs w:val="0"/>
          <w:noProof/>
          <w:color w:val="000000" w:themeColor="text1"/>
          <w:szCs w:val="26"/>
          <w:lang w:val="en-US"/>
        </w:rPr>
      </w:pPr>
      <w:r w:rsidRPr="00260B66">
        <w:rPr>
          <w:bCs w:val="0"/>
          <w:noProof/>
          <w:color w:val="000000" w:themeColor="text1"/>
          <w:szCs w:val="26"/>
          <w:lang w:val="en-US"/>
        </w:rPr>
        <w:t xml:space="preserve">- Đất nước đang bước vào giai đoạn hội nhập quốc tế ngày càng sâu rộng trên tất cả các lĩnh vực trong đó có Giáo dục &amp; Đào tạo. </w:t>
      </w:r>
      <w:r w:rsidR="00151097" w:rsidRPr="00260B66">
        <w:rPr>
          <w:bCs w:val="0"/>
          <w:noProof/>
          <w:color w:val="000000" w:themeColor="text1"/>
          <w:szCs w:val="26"/>
          <w:lang w:val="en-US"/>
        </w:rPr>
        <w:t>Hệ thống trường lớp không ngừng được tăng lên về số lượng và chất lượng. Nhiều mô hình trường học mới ra đời trong đó có hệ thống các trường quốc tế từ bậc Tiểu học đến Đại học được thành lập.</w:t>
      </w:r>
    </w:p>
    <w:p w14:paraId="74543B39" w14:textId="77777777" w:rsidR="00151097" w:rsidRPr="00260B66" w:rsidRDefault="00151097" w:rsidP="00C43EFA">
      <w:pPr>
        <w:spacing w:before="0" w:after="0"/>
        <w:jc w:val="both"/>
        <w:rPr>
          <w:bCs w:val="0"/>
          <w:color w:val="000000" w:themeColor="text1"/>
          <w:lang w:val="en-US"/>
        </w:rPr>
      </w:pPr>
      <w:r w:rsidRPr="00260B66">
        <w:rPr>
          <w:color w:val="000000" w:themeColor="text1"/>
          <w:lang w:val="es-BO"/>
        </w:rPr>
        <w:t xml:space="preserve">- Toàn ngành tiếp tục triển khai các giải pháp để thực hiện các nội dung </w:t>
      </w:r>
      <w:r w:rsidRPr="00260B66">
        <w:rPr>
          <w:color w:val="000000" w:themeColor="text1"/>
        </w:rPr>
        <w:t xml:space="preserve">Nghị quyết số 29-NQ/TW của Hội nghị Trung ương 8 – Khóa XI về </w:t>
      </w:r>
      <w:r w:rsidRPr="00260B66">
        <w:rPr>
          <w:bCs w:val="0"/>
          <w:color w:val="000000" w:themeColor="text1"/>
        </w:rPr>
        <w:t>“Đổi mới căn bản, toàn diện giáo dục và đào tạo, đáp ứng yêu cầu công nghiệp hóa, hiện đại hóa trong điều kiện kinh tế thị trường định hướng xã hội chủ nghĩa và hội nhập quốc tế”</w:t>
      </w:r>
      <w:r w:rsidRPr="00260B66">
        <w:rPr>
          <w:bCs w:val="0"/>
          <w:color w:val="000000" w:themeColor="text1"/>
          <w:lang w:val="en-US"/>
        </w:rPr>
        <w:t>.</w:t>
      </w:r>
    </w:p>
    <w:p w14:paraId="5E70E7A0" w14:textId="77777777" w:rsidR="00151097" w:rsidRPr="00260B66" w:rsidRDefault="00151097" w:rsidP="00C43EFA">
      <w:pPr>
        <w:spacing w:before="0" w:after="0"/>
        <w:jc w:val="both"/>
        <w:rPr>
          <w:bCs w:val="0"/>
          <w:color w:val="000000" w:themeColor="text1"/>
          <w:lang w:val="en-US"/>
        </w:rPr>
      </w:pPr>
      <w:r w:rsidRPr="00260B66">
        <w:rPr>
          <w:bCs w:val="0"/>
          <w:color w:val="000000" w:themeColor="text1"/>
          <w:lang w:val="en-US"/>
        </w:rPr>
        <w:t>- Quốc hội đã ban hành Nghị Quyết 88 Quốc hội Khóa XIII về đổi mới nội dung chương trình SGK.</w:t>
      </w:r>
    </w:p>
    <w:p w14:paraId="2C72D0F3" w14:textId="77777777" w:rsidR="00924DD5" w:rsidRPr="00260B66" w:rsidRDefault="00924DD5" w:rsidP="00924DD5">
      <w:pPr>
        <w:jc w:val="left"/>
        <w:rPr>
          <w:color w:val="000000" w:themeColor="text1"/>
          <w:szCs w:val="26"/>
          <w:lang w:val="en-US"/>
        </w:rPr>
      </w:pPr>
      <w:r w:rsidRPr="00260B66">
        <w:rPr>
          <w:bCs w:val="0"/>
          <w:color w:val="000000" w:themeColor="text1"/>
          <w:szCs w:val="26"/>
          <w:lang w:val="en-US"/>
        </w:rPr>
        <w:t>- UBND Thành phố Hồ Chí Minh có Quyết định số</w:t>
      </w:r>
      <w:r w:rsidRPr="00260B66">
        <w:rPr>
          <w:color w:val="000000" w:themeColor="text1"/>
          <w:szCs w:val="26"/>
        </w:rPr>
        <w:t>: 3036/QĐ-UBND</w:t>
      </w:r>
      <w:r w:rsidRPr="00260B66">
        <w:rPr>
          <w:color w:val="000000" w:themeColor="text1"/>
          <w:szCs w:val="26"/>
          <w:lang w:val="en-US"/>
        </w:rPr>
        <w:t xml:space="preserve"> ngày 20/6/2014 về ban hành </w:t>
      </w:r>
      <w:r w:rsidRPr="00260B66">
        <w:rPr>
          <w:color w:val="000000" w:themeColor="text1"/>
          <w:szCs w:val="26"/>
        </w:rPr>
        <w:t>tiêu chí Trường tiên tiến, theo xu thế hội nhập khu vực và quốc tế tại Thành phố Hồ Chí Minh.</w:t>
      </w:r>
    </w:p>
    <w:p w14:paraId="4BC6BC5D" w14:textId="77777777" w:rsidR="00151097" w:rsidRPr="00260B66" w:rsidRDefault="00151097" w:rsidP="00C43EFA">
      <w:pPr>
        <w:spacing w:before="0" w:after="0"/>
        <w:jc w:val="both"/>
        <w:rPr>
          <w:bCs w:val="0"/>
          <w:color w:val="000000" w:themeColor="text1"/>
          <w:lang w:val="en-US"/>
        </w:rPr>
      </w:pPr>
      <w:r w:rsidRPr="00260B66">
        <w:rPr>
          <w:bCs w:val="0"/>
          <w:color w:val="000000" w:themeColor="text1"/>
          <w:lang w:val="en-US"/>
        </w:rPr>
        <w:t xml:space="preserve">- Năm 2016 là năm đầu tiên thực hiện Nghị Quyết Đại Hội Đảng toàn quốc khóa </w:t>
      </w:r>
      <w:r w:rsidR="00A61C81" w:rsidRPr="00260B66">
        <w:rPr>
          <w:bCs w:val="0"/>
          <w:color w:val="000000" w:themeColor="text1"/>
          <w:lang w:val="en-US"/>
        </w:rPr>
        <w:t>XII với nhiều nội dung đổi mới về kinh tế, chính trị, xã hội của đất nước.</w:t>
      </w:r>
    </w:p>
    <w:p w14:paraId="22351D92" w14:textId="77777777" w:rsidR="00A61C81" w:rsidRPr="00260B66" w:rsidRDefault="00A61C81" w:rsidP="00C43EFA">
      <w:pPr>
        <w:spacing w:before="0" w:after="0"/>
        <w:jc w:val="both"/>
        <w:rPr>
          <w:bCs w:val="0"/>
          <w:color w:val="000000" w:themeColor="text1"/>
          <w:lang w:val="en-US"/>
        </w:rPr>
      </w:pPr>
      <w:r w:rsidRPr="00260B66">
        <w:rPr>
          <w:bCs w:val="0"/>
          <w:color w:val="000000" w:themeColor="text1"/>
          <w:lang w:val="en-US"/>
        </w:rPr>
        <w:t xml:space="preserve">- Thành phố Hồ Chí Minh là nơi luôn năng động, sáng tạo và đi đầu trong cả nước về nhiều mặt, trong đó có Giáo dục &amp; Đào tạo. </w:t>
      </w:r>
    </w:p>
    <w:p w14:paraId="6ABC1F16" w14:textId="77777777" w:rsidR="00A61C81" w:rsidRPr="00260B66" w:rsidRDefault="00A61C81" w:rsidP="00C43EFA">
      <w:pPr>
        <w:spacing w:before="0" w:after="0"/>
        <w:jc w:val="both"/>
        <w:rPr>
          <w:bCs w:val="0"/>
          <w:color w:val="000000" w:themeColor="text1"/>
          <w:lang w:val="en-US"/>
        </w:rPr>
      </w:pPr>
      <w:r w:rsidRPr="00260B66">
        <w:rPr>
          <w:bCs w:val="0"/>
          <w:color w:val="000000" w:themeColor="text1"/>
          <w:lang w:val="en-US"/>
        </w:rPr>
        <w:t>- Tốc độ phát triển của khoa học &amp; công nghệ, đặc biệt là Công nghệ thông tin và truyền thông đã tác động rất lớn đến hoạt đông giáo dục của các nhà trường (có tính 2 mặt: Tích cực và Tiêu cực).</w:t>
      </w:r>
    </w:p>
    <w:p w14:paraId="4E017FE9" w14:textId="77777777" w:rsidR="00A61C81" w:rsidRPr="00260B66" w:rsidRDefault="00A61C81" w:rsidP="00C43EFA">
      <w:pPr>
        <w:spacing w:before="0" w:after="0"/>
        <w:jc w:val="both"/>
        <w:rPr>
          <w:bCs w:val="0"/>
          <w:color w:val="000000" w:themeColor="text1"/>
          <w:lang w:val="en-US"/>
        </w:rPr>
      </w:pPr>
      <w:r w:rsidRPr="00260B66">
        <w:rPr>
          <w:bCs w:val="0"/>
          <w:color w:val="000000" w:themeColor="text1"/>
          <w:lang w:val="en-US"/>
        </w:rPr>
        <w:t>- Tình hình Kinh tế, xã hội còn nhiều bất ổn, nhất là tại các thành phố lớn như Tp.HCM. Điều đó ảnh hưởng không nhỏ tới hoạt động giáo dục trong các nhà trường.</w:t>
      </w:r>
    </w:p>
    <w:p w14:paraId="2A94DD38" w14:textId="77777777" w:rsidR="00B47856" w:rsidRPr="00260B66" w:rsidRDefault="00B47856" w:rsidP="00C43EFA">
      <w:pPr>
        <w:spacing w:before="0" w:after="0"/>
        <w:jc w:val="both"/>
        <w:rPr>
          <w:b/>
          <w:bCs w:val="0"/>
          <w:noProof/>
          <w:color w:val="000000" w:themeColor="text1"/>
          <w:szCs w:val="26"/>
          <w:lang w:val="en-US"/>
        </w:rPr>
      </w:pPr>
      <w:r w:rsidRPr="00260B66">
        <w:rPr>
          <w:b/>
          <w:bCs w:val="0"/>
          <w:noProof/>
          <w:color w:val="000000" w:themeColor="text1"/>
          <w:szCs w:val="26"/>
          <w:lang w:val="en-US"/>
        </w:rPr>
        <w:t>2.</w:t>
      </w:r>
      <w:r w:rsidRPr="00260B66">
        <w:rPr>
          <w:bCs w:val="0"/>
          <w:noProof/>
          <w:color w:val="000000" w:themeColor="text1"/>
          <w:szCs w:val="26"/>
          <w:lang w:val="en-US"/>
        </w:rPr>
        <w:t xml:space="preserve"> </w:t>
      </w:r>
      <w:r w:rsidRPr="00260B66">
        <w:rPr>
          <w:b/>
          <w:bCs w:val="0"/>
          <w:noProof/>
          <w:color w:val="000000" w:themeColor="text1"/>
          <w:szCs w:val="26"/>
          <w:lang w:val="en-US"/>
        </w:rPr>
        <w:t xml:space="preserve"> Cơ hội.</w:t>
      </w:r>
    </w:p>
    <w:p w14:paraId="2BF78370" w14:textId="77777777" w:rsidR="00B47856" w:rsidRPr="00260B66" w:rsidRDefault="00B47856" w:rsidP="007E3E80">
      <w:pPr>
        <w:spacing w:before="160" w:after="0"/>
        <w:ind w:left="36" w:hanging="36"/>
        <w:jc w:val="both"/>
        <w:rPr>
          <w:color w:val="000000" w:themeColor="text1"/>
          <w:sz w:val="24"/>
          <w:szCs w:val="24"/>
        </w:rPr>
      </w:pPr>
      <w:r w:rsidRPr="00260B66">
        <w:rPr>
          <w:b/>
          <w:bCs w:val="0"/>
          <w:noProof/>
          <w:color w:val="000000" w:themeColor="text1"/>
          <w:szCs w:val="26"/>
          <w:lang w:val="en-US"/>
        </w:rPr>
        <w:t xml:space="preserve">- </w:t>
      </w:r>
      <w:r w:rsidR="007E3E80" w:rsidRPr="00260B66">
        <w:rPr>
          <w:color w:val="000000" w:themeColor="text1"/>
          <w:szCs w:val="26"/>
        </w:rPr>
        <w:t>Xu thế toàn cầu hóa giúp mở rộng quan hệ giao lưu, học hỏi, kinh nghiệm hợp tác giáo dục, liên kết giáo dục với các trường trong khu vực và quốc tế.</w:t>
      </w:r>
      <w:r w:rsidRPr="00260B66">
        <w:rPr>
          <w:bCs w:val="0"/>
          <w:noProof/>
          <w:color w:val="000000" w:themeColor="text1"/>
          <w:szCs w:val="26"/>
          <w:lang w:val="en-US"/>
        </w:rPr>
        <w:t xml:space="preserve">Quan hệ quốc tế của trường với các trường ở nước ngoài sẽ thuận lợi hơn, giúp cho việc giao lưu, hợp tác trong quá trình đào tạo được tốt hơn. </w:t>
      </w:r>
    </w:p>
    <w:p w14:paraId="517A2E36" w14:textId="77777777" w:rsidR="00B47856" w:rsidRPr="00260B66" w:rsidRDefault="00B47856" w:rsidP="00C43EFA">
      <w:pPr>
        <w:spacing w:before="0" w:after="0"/>
        <w:jc w:val="both"/>
        <w:rPr>
          <w:bCs w:val="0"/>
          <w:noProof/>
          <w:color w:val="000000" w:themeColor="text1"/>
          <w:szCs w:val="26"/>
          <w:lang w:val="en-US"/>
        </w:rPr>
      </w:pPr>
      <w:r w:rsidRPr="00260B66">
        <w:rPr>
          <w:bCs w:val="0"/>
          <w:noProof/>
          <w:color w:val="000000" w:themeColor="text1"/>
          <w:szCs w:val="26"/>
          <w:lang w:val="en-US"/>
        </w:rPr>
        <w:t>- Xu thế hội nhập quốc tế về giáo dục ngày càng được mở rộng; HS của trường chủ yếu đi du học nước ngoài có nhiều cơ hội thuận lợi hơn.</w:t>
      </w:r>
    </w:p>
    <w:p w14:paraId="574BB53E" w14:textId="77777777" w:rsidR="00B47856" w:rsidRPr="00260B66" w:rsidRDefault="00B47856" w:rsidP="00C43EFA">
      <w:pPr>
        <w:spacing w:before="0" w:after="0"/>
        <w:jc w:val="both"/>
        <w:rPr>
          <w:bCs w:val="0"/>
          <w:noProof/>
          <w:color w:val="000000" w:themeColor="text1"/>
          <w:szCs w:val="26"/>
          <w:lang w:val="en-US"/>
        </w:rPr>
      </w:pPr>
      <w:r w:rsidRPr="00260B66">
        <w:rPr>
          <w:bCs w:val="0"/>
          <w:noProof/>
          <w:color w:val="000000" w:themeColor="text1"/>
          <w:szCs w:val="26"/>
          <w:lang w:val="en-US"/>
        </w:rPr>
        <w:t xml:space="preserve">- </w:t>
      </w:r>
      <w:r w:rsidR="00E43EFE" w:rsidRPr="00260B66">
        <w:rPr>
          <w:bCs w:val="0"/>
          <w:noProof/>
          <w:color w:val="000000" w:themeColor="text1"/>
          <w:szCs w:val="26"/>
          <w:lang w:val="en-US"/>
        </w:rPr>
        <w:t>Trường được sự quan tâm sâu sát của các cấp lãnh đạo, ban ngành tại Quận Phú Nhuận và Thành Phố Hồ Chí Minh, giúp nhà trường có điều kiện thuận lợi trong quá trình xây dựng và phát triển.</w:t>
      </w:r>
    </w:p>
    <w:p w14:paraId="0E74ED62" w14:textId="77777777" w:rsidR="00CF7F8F" w:rsidRPr="00260B66" w:rsidRDefault="00B47856" w:rsidP="00C43EFA">
      <w:pPr>
        <w:spacing w:before="0" w:after="0"/>
        <w:jc w:val="both"/>
        <w:rPr>
          <w:b/>
          <w:bCs w:val="0"/>
          <w:noProof/>
          <w:color w:val="000000" w:themeColor="text1"/>
          <w:szCs w:val="26"/>
          <w:lang w:val="en-US"/>
        </w:rPr>
      </w:pPr>
      <w:r w:rsidRPr="00260B66">
        <w:rPr>
          <w:b/>
          <w:bCs w:val="0"/>
          <w:noProof/>
          <w:color w:val="000000" w:themeColor="text1"/>
          <w:szCs w:val="26"/>
          <w:lang w:val="en-US"/>
        </w:rPr>
        <w:t>3.  T</w:t>
      </w:r>
      <w:r w:rsidR="00CF7F8F" w:rsidRPr="00260B66">
        <w:rPr>
          <w:b/>
          <w:bCs w:val="0"/>
          <w:noProof/>
          <w:color w:val="000000" w:themeColor="text1"/>
          <w:szCs w:val="26"/>
          <w:lang w:val="en-US"/>
        </w:rPr>
        <w:t>hách thức.</w:t>
      </w:r>
    </w:p>
    <w:p w14:paraId="36C3849F" w14:textId="77777777" w:rsidR="00E43EFE" w:rsidRPr="00260B66" w:rsidRDefault="00E43EFE" w:rsidP="00C43EFA">
      <w:pPr>
        <w:spacing w:before="0" w:after="0"/>
        <w:jc w:val="both"/>
        <w:rPr>
          <w:bCs w:val="0"/>
          <w:noProof/>
          <w:color w:val="000000" w:themeColor="text1"/>
          <w:szCs w:val="26"/>
          <w:lang w:val="en-US"/>
        </w:rPr>
      </w:pPr>
      <w:r w:rsidRPr="00260B66">
        <w:rPr>
          <w:bCs w:val="0"/>
          <w:noProof/>
          <w:color w:val="000000" w:themeColor="text1"/>
          <w:szCs w:val="26"/>
          <w:lang w:val="en-US"/>
        </w:rPr>
        <w:t>- Trường lớp mở ra càng ngày càng nhiều, mật độ trường học có cùng mô hình với nhà trường tại địa bàn Phú nhuận nói riêng và thành phố HCM nói chung đã tăng rất nhanh trong thời gian qua, tác động lớn đến công tác tuyển sinh của nhà trường.</w:t>
      </w:r>
    </w:p>
    <w:p w14:paraId="05C38E33" w14:textId="77777777" w:rsidR="00B47856" w:rsidRPr="00260B66" w:rsidRDefault="00E43EFE" w:rsidP="00C43EFA">
      <w:pPr>
        <w:spacing w:before="0" w:after="0"/>
        <w:jc w:val="both"/>
        <w:rPr>
          <w:bCs w:val="0"/>
          <w:noProof/>
          <w:color w:val="000000" w:themeColor="text1"/>
          <w:szCs w:val="26"/>
          <w:lang w:val="en-US"/>
        </w:rPr>
      </w:pPr>
      <w:r w:rsidRPr="00260B66">
        <w:rPr>
          <w:bCs w:val="0"/>
          <w:noProof/>
          <w:color w:val="000000" w:themeColor="text1"/>
          <w:szCs w:val="26"/>
          <w:lang w:val="en-US"/>
        </w:rPr>
        <w:t xml:space="preserve">- </w:t>
      </w:r>
      <w:r w:rsidR="00CD3BB1" w:rsidRPr="00260B66">
        <w:rPr>
          <w:bCs w:val="0"/>
          <w:noProof/>
          <w:color w:val="000000" w:themeColor="text1"/>
          <w:szCs w:val="26"/>
          <w:lang w:val="en-US"/>
        </w:rPr>
        <w:t>Mức độ cạnh tranh để phát triển nhà trường về số lượng và chất lượng ngày càng cao, đòi hỏi nhà trường phải tiếp tục đầu tư</w:t>
      </w:r>
      <w:r w:rsidR="00F1389D" w:rsidRPr="00260B66">
        <w:rPr>
          <w:bCs w:val="0"/>
          <w:noProof/>
          <w:color w:val="000000" w:themeColor="text1"/>
          <w:szCs w:val="26"/>
          <w:lang w:val="en-US"/>
        </w:rPr>
        <w:t xml:space="preserve"> và đổi mới</w:t>
      </w:r>
      <w:r w:rsidR="00CD3BB1" w:rsidRPr="00260B66">
        <w:rPr>
          <w:bCs w:val="0"/>
          <w:noProof/>
          <w:color w:val="000000" w:themeColor="text1"/>
          <w:szCs w:val="26"/>
          <w:lang w:val="en-US"/>
        </w:rPr>
        <w:t xml:space="preserve"> nhiều hơn nữa để xây dựng được thương hiệu có uy tín &amp; bền vững.</w:t>
      </w:r>
    </w:p>
    <w:p w14:paraId="3A32E41D" w14:textId="77777777" w:rsidR="007A6749" w:rsidRPr="00260B66" w:rsidRDefault="00F1389D" w:rsidP="007A6749">
      <w:pPr>
        <w:spacing w:before="0" w:after="0"/>
        <w:jc w:val="both"/>
        <w:rPr>
          <w:bCs w:val="0"/>
          <w:noProof/>
          <w:color w:val="000000" w:themeColor="text1"/>
          <w:szCs w:val="26"/>
          <w:lang w:val="en-US"/>
        </w:rPr>
      </w:pPr>
      <w:r w:rsidRPr="00260B66">
        <w:rPr>
          <w:bCs w:val="0"/>
          <w:noProof/>
          <w:color w:val="000000" w:themeColor="text1"/>
          <w:szCs w:val="26"/>
          <w:lang w:val="en-US"/>
        </w:rPr>
        <w:lastRenderedPageBreak/>
        <w:t xml:space="preserve">- Kinh tế đang trong giai đoạn khó khăn, các bậc phụ huynh có nhiều lựa chọn về định hướng cho con em sau bậc học phổ thông, nhà trường phải </w:t>
      </w:r>
      <w:r w:rsidR="00A9036F" w:rsidRPr="00260B66">
        <w:rPr>
          <w:bCs w:val="0"/>
          <w:noProof/>
          <w:color w:val="000000" w:themeColor="text1"/>
          <w:szCs w:val="26"/>
          <w:lang w:val="en-US"/>
        </w:rPr>
        <w:t>linh hoạt về phương thức và mục tiêu để đáp ứng tối đa  các nguyện vọng chính đáng của Phụ huynh.</w:t>
      </w:r>
    </w:p>
    <w:p w14:paraId="4D65FF1B" w14:textId="77777777" w:rsidR="007A6749" w:rsidRPr="00260B66" w:rsidRDefault="007A6749" w:rsidP="007A6749">
      <w:pPr>
        <w:spacing w:before="0" w:after="0"/>
        <w:jc w:val="both"/>
        <w:rPr>
          <w:color w:val="000000" w:themeColor="text1"/>
          <w:szCs w:val="26"/>
          <w:lang w:val="en-US"/>
        </w:rPr>
      </w:pPr>
      <w:r w:rsidRPr="00260B66">
        <w:rPr>
          <w:bCs w:val="0"/>
          <w:noProof/>
          <w:color w:val="000000" w:themeColor="text1"/>
          <w:szCs w:val="26"/>
          <w:lang w:val="en-US"/>
        </w:rPr>
        <w:t xml:space="preserve">- </w:t>
      </w:r>
      <w:r w:rsidRPr="00260B66">
        <w:rPr>
          <w:color w:val="000000" w:themeColor="text1"/>
          <w:szCs w:val="26"/>
        </w:rPr>
        <w:t>Chất lượng đầu vào</w:t>
      </w:r>
      <w:r w:rsidRPr="00260B66">
        <w:rPr>
          <w:color w:val="000000" w:themeColor="text1"/>
          <w:szCs w:val="26"/>
          <w:lang w:val="en-US"/>
        </w:rPr>
        <w:t xml:space="preserve"> của HS còn  hạn chế</w:t>
      </w:r>
      <w:r w:rsidRPr="00260B66">
        <w:rPr>
          <w:color w:val="000000" w:themeColor="text1"/>
          <w:szCs w:val="26"/>
        </w:rPr>
        <w:t xml:space="preserve"> </w:t>
      </w:r>
      <w:r w:rsidRPr="00260B66">
        <w:rPr>
          <w:color w:val="000000" w:themeColor="text1"/>
          <w:szCs w:val="26"/>
          <w:lang w:val="en-US"/>
        </w:rPr>
        <w:t xml:space="preserve">nhưng </w:t>
      </w:r>
      <w:r w:rsidRPr="00260B66">
        <w:rPr>
          <w:color w:val="000000" w:themeColor="text1"/>
          <w:szCs w:val="26"/>
        </w:rPr>
        <w:t xml:space="preserve"> đòi hỏi của cha mẹ học sinh và xã hội</w:t>
      </w:r>
      <w:r w:rsidRPr="00260B66">
        <w:rPr>
          <w:color w:val="000000" w:themeColor="text1"/>
          <w:szCs w:val="26"/>
          <w:lang w:val="en-US"/>
        </w:rPr>
        <w:t xml:space="preserve"> ngày càng cao.  </w:t>
      </w:r>
    </w:p>
    <w:p w14:paraId="5CF88F17" w14:textId="77777777" w:rsidR="00F67E36" w:rsidRPr="00260B66" w:rsidRDefault="00F67E36" w:rsidP="00F67E36">
      <w:pPr>
        <w:spacing w:after="0"/>
        <w:ind w:left="180" w:hanging="180"/>
        <w:jc w:val="both"/>
        <w:rPr>
          <w:color w:val="000000" w:themeColor="text1"/>
          <w:szCs w:val="26"/>
          <w:lang w:val="en-US"/>
        </w:rPr>
      </w:pPr>
      <w:r w:rsidRPr="00260B66">
        <w:rPr>
          <w:color w:val="000000" w:themeColor="text1"/>
          <w:szCs w:val="26"/>
          <w:lang w:val="en-US"/>
        </w:rPr>
        <w:t xml:space="preserve">- </w:t>
      </w:r>
      <w:r w:rsidRPr="00260B66">
        <w:rPr>
          <w:color w:val="000000" w:themeColor="text1"/>
          <w:szCs w:val="26"/>
        </w:rPr>
        <w:t>Sự bùng nổ của CNTT, cùng với mạng Internet chứa đựng rất nhiều yếu tố phức tạp, học sinh dễ nhiễm các sinh hoạt văn hóa không lành mạnh</w:t>
      </w:r>
      <w:r w:rsidRPr="00260B66">
        <w:rPr>
          <w:color w:val="000000" w:themeColor="text1"/>
          <w:szCs w:val="26"/>
          <w:lang w:val="en-US"/>
        </w:rPr>
        <w:t>.</w:t>
      </w:r>
    </w:p>
    <w:p w14:paraId="46964EDB" w14:textId="77777777" w:rsidR="00F67E36" w:rsidRPr="00260B66" w:rsidRDefault="00F67E36" w:rsidP="007A6749">
      <w:pPr>
        <w:spacing w:before="0" w:after="0"/>
        <w:jc w:val="both"/>
        <w:rPr>
          <w:bCs w:val="0"/>
          <w:noProof/>
          <w:color w:val="000000" w:themeColor="text1"/>
          <w:szCs w:val="26"/>
          <w:lang w:val="en-US"/>
        </w:rPr>
      </w:pPr>
    </w:p>
    <w:p w14:paraId="0F5BF7CF" w14:textId="77777777" w:rsidR="00CF7F8F" w:rsidRPr="00260B66" w:rsidRDefault="00CF7F8F" w:rsidP="00100373">
      <w:pPr>
        <w:pStyle w:val="ListParagraph"/>
        <w:numPr>
          <w:ilvl w:val="0"/>
          <w:numId w:val="1"/>
        </w:numPr>
        <w:spacing w:before="0" w:after="0"/>
        <w:ind w:left="648"/>
        <w:jc w:val="both"/>
        <w:rPr>
          <w:b/>
          <w:bCs w:val="0"/>
          <w:noProof/>
          <w:color w:val="000000" w:themeColor="text1"/>
          <w:szCs w:val="26"/>
          <w:lang w:val="en-US"/>
        </w:rPr>
      </w:pPr>
      <w:r w:rsidRPr="00260B66">
        <w:rPr>
          <w:b/>
          <w:bCs w:val="0"/>
          <w:noProof/>
          <w:color w:val="000000" w:themeColor="text1"/>
          <w:szCs w:val="26"/>
          <w:lang w:val="en-US"/>
        </w:rPr>
        <w:t>Đánh giá những mặt đạt được và những mặt chưa đạt được trong thực hiện chiến lược phát triển giáo dục giai đoạn 2011-2015.</w:t>
      </w:r>
    </w:p>
    <w:p w14:paraId="563E8847" w14:textId="77777777" w:rsidR="00DB20AA" w:rsidRPr="00260B66" w:rsidRDefault="00CF7F8F" w:rsidP="00DB20AA">
      <w:pPr>
        <w:pStyle w:val="ListParagraph"/>
        <w:numPr>
          <w:ilvl w:val="0"/>
          <w:numId w:val="19"/>
        </w:numPr>
        <w:spacing w:before="0" w:after="0"/>
        <w:ind w:left="360"/>
        <w:jc w:val="both"/>
        <w:rPr>
          <w:b/>
          <w:bCs w:val="0"/>
          <w:noProof/>
          <w:color w:val="000000" w:themeColor="text1"/>
          <w:szCs w:val="26"/>
        </w:rPr>
      </w:pPr>
      <w:r w:rsidRPr="00260B66">
        <w:rPr>
          <w:b/>
          <w:bCs w:val="0"/>
          <w:noProof/>
          <w:color w:val="000000" w:themeColor="text1"/>
          <w:szCs w:val="26"/>
          <w:lang w:val="en-US"/>
        </w:rPr>
        <w:t>Mặt đạt được – Nguyên nhân khách quan, chủ quan.</w:t>
      </w:r>
    </w:p>
    <w:p w14:paraId="37FF01F5" w14:textId="77777777" w:rsidR="00DB20AA" w:rsidRPr="00260B66" w:rsidRDefault="00DB20AA" w:rsidP="00DB20AA">
      <w:pPr>
        <w:pStyle w:val="ListParagraph"/>
        <w:numPr>
          <w:ilvl w:val="0"/>
          <w:numId w:val="20"/>
        </w:numPr>
        <w:spacing w:before="0" w:after="0"/>
        <w:ind w:left="360"/>
        <w:jc w:val="both"/>
        <w:rPr>
          <w:bCs w:val="0"/>
          <w:noProof/>
          <w:color w:val="000000" w:themeColor="text1"/>
          <w:szCs w:val="26"/>
        </w:rPr>
      </w:pPr>
      <w:r w:rsidRPr="00260B66">
        <w:rPr>
          <w:bCs w:val="0"/>
          <w:noProof/>
          <w:color w:val="000000" w:themeColor="text1"/>
          <w:szCs w:val="26"/>
          <w:lang w:val="en-US"/>
        </w:rPr>
        <w:t>Mặt đạt được</w:t>
      </w:r>
      <w:r w:rsidRPr="00260B66">
        <w:rPr>
          <w:bCs w:val="0"/>
          <w:noProof/>
          <w:color w:val="000000" w:themeColor="text1"/>
          <w:szCs w:val="26"/>
        </w:rPr>
        <w:t>:</w:t>
      </w:r>
    </w:p>
    <w:p w14:paraId="4CFAD8A3" w14:textId="77777777" w:rsidR="005C1740" w:rsidRPr="00260B66" w:rsidRDefault="00DB20AA" w:rsidP="00DB20AA">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Đội ngũ CBQL</w:t>
      </w:r>
      <w:r w:rsidR="005C1740" w:rsidRPr="00260B66">
        <w:rPr>
          <w:bCs w:val="0"/>
          <w:noProof/>
          <w:color w:val="000000" w:themeColor="text1"/>
          <w:szCs w:val="26"/>
        </w:rPr>
        <w:t xml:space="preserve"> tâm huyết với nghề nghiệp năng động và tích cực đổi mới</w:t>
      </w:r>
      <w:r w:rsidR="00321CEC" w:rsidRPr="00260B66">
        <w:rPr>
          <w:bCs w:val="0"/>
          <w:noProof/>
          <w:color w:val="000000" w:themeColor="text1"/>
          <w:szCs w:val="26"/>
        </w:rPr>
        <w:t xml:space="preserve"> công tác quản lý.</w:t>
      </w:r>
    </w:p>
    <w:p w14:paraId="4E55CDBD" w14:textId="77777777" w:rsidR="005C1740" w:rsidRPr="00260B66" w:rsidRDefault="005C1740" w:rsidP="00DB20AA">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Đội ngũ g</w:t>
      </w:r>
      <w:r w:rsidR="00DB20AA" w:rsidRPr="00260B66">
        <w:rPr>
          <w:bCs w:val="0"/>
          <w:noProof/>
          <w:color w:val="000000" w:themeColor="text1"/>
          <w:szCs w:val="26"/>
        </w:rPr>
        <w:t xml:space="preserve">iáo viên </w:t>
      </w:r>
      <w:r w:rsidRPr="00260B66">
        <w:rPr>
          <w:bCs w:val="0"/>
          <w:noProof/>
          <w:color w:val="000000" w:themeColor="text1"/>
          <w:szCs w:val="26"/>
        </w:rPr>
        <w:t xml:space="preserve">đạt chuẩn 100% trong đó có trình độ trên chuẩn khá cao. Đa số nhiệt tình và trách nhiệm trong việc thực hiện nhiệm vụ được giao; quan tâm đến chất lượng theo yêu cầu cá thể hóa từng học sinh. </w:t>
      </w:r>
    </w:p>
    <w:p w14:paraId="4CC2B469" w14:textId="77777777" w:rsidR="00321CEC" w:rsidRPr="00260B66" w:rsidRDefault="005C1740" w:rsidP="00DB20AA">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 xml:space="preserve">  Đội ngũ </w:t>
      </w:r>
      <w:r w:rsidR="00DB20AA" w:rsidRPr="00260B66">
        <w:rPr>
          <w:bCs w:val="0"/>
          <w:noProof/>
          <w:color w:val="000000" w:themeColor="text1"/>
          <w:szCs w:val="26"/>
        </w:rPr>
        <w:t xml:space="preserve">nhân viên </w:t>
      </w:r>
      <w:r w:rsidR="00321CEC" w:rsidRPr="00260B66">
        <w:rPr>
          <w:bCs w:val="0"/>
          <w:noProof/>
          <w:color w:val="000000" w:themeColor="text1"/>
          <w:szCs w:val="26"/>
        </w:rPr>
        <w:t>các phòng ban ngày càng chuyên nghiệp.</w:t>
      </w:r>
    </w:p>
    <w:p w14:paraId="648FF76F" w14:textId="77777777" w:rsidR="00DB20AA" w:rsidRPr="00260B66" w:rsidRDefault="00DB20AA" w:rsidP="00DB20AA">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Chất lượng đào tạo</w:t>
      </w:r>
      <w:r w:rsidR="00321CEC" w:rsidRPr="00260B66">
        <w:rPr>
          <w:bCs w:val="0"/>
          <w:noProof/>
          <w:color w:val="000000" w:themeColor="text1"/>
          <w:szCs w:val="26"/>
        </w:rPr>
        <w:t xml:space="preserve"> trong thời gian qua</w:t>
      </w:r>
      <w:r w:rsidR="00603462" w:rsidRPr="00260B66">
        <w:rPr>
          <w:bCs w:val="0"/>
          <w:noProof/>
          <w:color w:val="000000" w:themeColor="text1"/>
          <w:szCs w:val="26"/>
        </w:rPr>
        <w:t xml:space="preserve"> không ngừng được nâng lên.</w:t>
      </w:r>
    </w:p>
    <w:p w14:paraId="02144E9F" w14:textId="77777777" w:rsidR="00DB20AA" w:rsidRPr="00260B66" w:rsidRDefault="00DB20AA" w:rsidP="00DB20AA">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Có nhiều</w:t>
      </w:r>
      <w:r w:rsidR="00321CEC" w:rsidRPr="00260B66">
        <w:rPr>
          <w:bCs w:val="0"/>
          <w:noProof/>
          <w:color w:val="000000" w:themeColor="text1"/>
          <w:szCs w:val="26"/>
        </w:rPr>
        <w:t xml:space="preserve"> sân chơi cho học sinh. S</w:t>
      </w:r>
      <w:r w:rsidRPr="00260B66">
        <w:rPr>
          <w:bCs w:val="0"/>
          <w:noProof/>
          <w:color w:val="000000" w:themeColor="text1"/>
          <w:szCs w:val="26"/>
        </w:rPr>
        <w:t xml:space="preserve">áng tạo trong việc </w:t>
      </w:r>
      <w:r w:rsidR="00E20BD6" w:rsidRPr="00260B66">
        <w:rPr>
          <w:bCs w:val="0"/>
          <w:noProof/>
          <w:color w:val="000000" w:themeColor="text1"/>
          <w:szCs w:val="26"/>
        </w:rPr>
        <w:t xml:space="preserve">tổ chức các hoạt động giáo </w:t>
      </w:r>
      <w:r w:rsidR="00FF38C0" w:rsidRPr="00260B66">
        <w:rPr>
          <w:bCs w:val="0"/>
          <w:noProof/>
          <w:color w:val="000000" w:themeColor="text1"/>
          <w:szCs w:val="26"/>
        </w:rPr>
        <w:t>dục ngoài giờ lên lớp</w:t>
      </w:r>
      <w:r w:rsidR="00E20BD6" w:rsidRPr="00260B66">
        <w:rPr>
          <w:bCs w:val="0"/>
          <w:noProof/>
          <w:color w:val="000000" w:themeColor="text1"/>
          <w:szCs w:val="26"/>
        </w:rPr>
        <w:t xml:space="preserve"> trong đó chú trọng giáo dục giá trị và kỹ năng sống</w:t>
      </w:r>
      <w:r w:rsidR="00FF38C0" w:rsidRPr="00260B66">
        <w:rPr>
          <w:bCs w:val="0"/>
          <w:noProof/>
          <w:color w:val="000000" w:themeColor="text1"/>
          <w:szCs w:val="26"/>
        </w:rPr>
        <w:t xml:space="preserve"> cho HS</w:t>
      </w:r>
      <w:r w:rsidR="00E20BD6" w:rsidRPr="00260B66">
        <w:rPr>
          <w:bCs w:val="0"/>
          <w:noProof/>
          <w:color w:val="000000" w:themeColor="text1"/>
          <w:szCs w:val="26"/>
        </w:rPr>
        <w:t>.</w:t>
      </w:r>
    </w:p>
    <w:p w14:paraId="6018CF73" w14:textId="77777777" w:rsidR="00321CEC" w:rsidRPr="00260B66" w:rsidRDefault="00321CEC" w:rsidP="00321CEC">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Cơ sở vật chất được nâng cao, đặc biệt là phương tiện dạy và học, sinh hoạt nội trú, bán trú.</w:t>
      </w:r>
    </w:p>
    <w:p w14:paraId="32DB56A2" w14:textId="77777777" w:rsidR="00DB20AA" w:rsidRPr="00260B66" w:rsidRDefault="00DB20AA" w:rsidP="00DB20AA">
      <w:pPr>
        <w:pStyle w:val="ListParagraph"/>
        <w:numPr>
          <w:ilvl w:val="0"/>
          <w:numId w:val="20"/>
        </w:numPr>
        <w:spacing w:before="0" w:after="0"/>
        <w:ind w:left="360"/>
        <w:jc w:val="both"/>
        <w:rPr>
          <w:bCs w:val="0"/>
          <w:noProof/>
          <w:color w:val="000000" w:themeColor="text1"/>
          <w:szCs w:val="26"/>
        </w:rPr>
      </w:pPr>
      <w:r w:rsidRPr="00260B66">
        <w:rPr>
          <w:bCs w:val="0"/>
          <w:noProof/>
          <w:color w:val="000000" w:themeColor="text1"/>
          <w:szCs w:val="26"/>
          <w:lang w:val="en-US"/>
        </w:rPr>
        <w:t>Nguyên nhân khách quan, chủ quan.</w:t>
      </w:r>
    </w:p>
    <w:p w14:paraId="239745E4" w14:textId="77777777" w:rsidR="00321CEC" w:rsidRPr="00260B66" w:rsidRDefault="00321CEC" w:rsidP="00321CEC">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Được sự quan tâm, chỉ đạo chặt chẽ của lãnh đạo các cấp Phòng và Sở cùng với chính quyền địa phương.</w:t>
      </w:r>
    </w:p>
    <w:p w14:paraId="7D6108C7" w14:textId="77777777" w:rsidR="00321CEC" w:rsidRPr="00260B66" w:rsidRDefault="00321CEC" w:rsidP="00321CEC">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Công tác lãnh đạo, quản lý của nhà trường được coi trọng và thường xuyên đổi mới.</w:t>
      </w:r>
    </w:p>
    <w:p w14:paraId="0E9AA90A" w14:textId="77777777" w:rsidR="00321CEC" w:rsidRPr="00260B66" w:rsidRDefault="00321CEC" w:rsidP="00321CEC">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Tập thể sư phạm đoàn kết, gắn bó.</w:t>
      </w:r>
    </w:p>
    <w:p w14:paraId="5E53AA17" w14:textId="77777777" w:rsidR="00321CEC" w:rsidRPr="00260B66" w:rsidRDefault="00321CEC" w:rsidP="00321CEC">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 xml:space="preserve">Công tác phối hợp giữa nhà trường với gia đình HS được thực hiện </w:t>
      </w:r>
      <w:r w:rsidR="00603462" w:rsidRPr="00260B66">
        <w:rPr>
          <w:bCs w:val="0"/>
          <w:noProof/>
          <w:color w:val="000000" w:themeColor="text1"/>
          <w:szCs w:val="26"/>
        </w:rPr>
        <w:t>tốt; phụ huynh rất tin tưởng vào nhà trường.</w:t>
      </w:r>
      <w:r w:rsidRPr="00260B66">
        <w:rPr>
          <w:bCs w:val="0"/>
          <w:noProof/>
          <w:color w:val="000000" w:themeColor="text1"/>
          <w:szCs w:val="26"/>
        </w:rPr>
        <w:t xml:space="preserve"> </w:t>
      </w:r>
    </w:p>
    <w:p w14:paraId="4AB11CCE" w14:textId="77777777" w:rsidR="00DB20AA" w:rsidRPr="00260B66" w:rsidRDefault="00CF7F8F" w:rsidP="00DB20AA">
      <w:pPr>
        <w:pStyle w:val="ListParagraph"/>
        <w:numPr>
          <w:ilvl w:val="0"/>
          <w:numId w:val="19"/>
        </w:numPr>
        <w:spacing w:before="0" w:after="0"/>
        <w:ind w:left="360"/>
        <w:jc w:val="both"/>
        <w:rPr>
          <w:b/>
          <w:bCs w:val="0"/>
          <w:noProof/>
          <w:color w:val="000000" w:themeColor="text1"/>
          <w:szCs w:val="26"/>
        </w:rPr>
      </w:pPr>
      <w:r w:rsidRPr="00260B66">
        <w:rPr>
          <w:b/>
          <w:bCs w:val="0"/>
          <w:noProof/>
          <w:color w:val="000000" w:themeColor="text1"/>
          <w:szCs w:val="26"/>
          <w:lang w:val="en-US"/>
        </w:rPr>
        <w:t xml:space="preserve"> Mặt chưa đạt được – Nguyên nhân khách quan, chủ quan.</w:t>
      </w:r>
    </w:p>
    <w:p w14:paraId="07AAEC9F" w14:textId="77777777" w:rsidR="00603462" w:rsidRPr="00260B66" w:rsidRDefault="00603462" w:rsidP="00603462">
      <w:pPr>
        <w:pStyle w:val="ListParagraph"/>
        <w:numPr>
          <w:ilvl w:val="0"/>
          <w:numId w:val="21"/>
        </w:numPr>
        <w:spacing w:before="0" w:after="0"/>
        <w:jc w:val="both"/>
        <w:rPr>
          <w:bCs w:val="0"/>
          <w:noProof/>
          <w:color w:val="000000" w:themeColor="text1"/>
          <w:szCs w:val="26"/>
        </w:rPr>
      </w:pPr>
      <w:r w:rsidRPr="00260B66">
        <w:rPr>
          <w:bCs w:val="0"/>
          <w:noProof/>
          <w:color w:val="000000" w:themeColor="text1"/>
          <w:szCs w:val="26"/>
        </w:rPr>
        <w:t>Mặt chưa đạt được:</w:t>
      </w:r>
    </w:p>
    <w:p w14:paraId="434444D0" w14:textId="77777777" w:rsidR="00822677" w:rsidRPr="00260B66" w:rsidRDefault="00603462" w:rsidP="00603462">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Năng lực quản lý của một số đơn vị tổ, phòng ban còn hạn chế dẫn tới hiệu quả công việc chưa cao. Cá biệt có những công việc không hoàn thành được theo kế hoạch.</w:t>
      </w:r>
    </w:p>
    <w:p w14:paraId="2D10AA1E" w14:textId="77777777" w:rsidR="00822677" w:rsidRPr="00260B66" w:rsidRDefault="00822677" w:rsidP="00603462">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Một số vị trí công việc thường xuyên phải thay đổi nhân sự do một bộ phận nhân viên chưa an tâm công tác hoặc không đáp ứng được yêu cầu công việc nên phải thay thế. Đặc biệt sự bàn giao công việc của những nhân viên nghỉ nhiều khi thiếu nghiêm túc gây trở ngại đáng kể đến công việc của nhà trường.</w:t>
      </w:r>
    </w:p>
    <w:p w14:paraId="735B1078" w14:textId="77777777" w:rsidR="00822677" w:rsidRPr="00260B66" w:rsidRDefault="00822677" w:rsidP="00603462">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Một số giáo viên còn chậm đổi mới phương pháp giảng dạy và chưa tích cực trong việc nâng cao trình độ về công nghệ thông tin.</w:t>
      </w:r>
    </w:p>
    <w:p w14:paraId="0793C80E" w14:textId="77777777" w:rsidR="00603462" w:rsidRPr="00260B66" w:rsidRDefault="00822677" w:rsidP="00603462">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Một bộ phận học sinh còn thiếu động cơ học tập, thiếu ý thức tự chủ trong học tập</w:t>
      </w:r>
      <w:r w:rsidR="00653F27" w:rsidRPr="00260B66">
        <w:rPr>
          <w:bCs w:val="0"/>
          <w:noProof/>
          <w:color w:val="000000" w:themeColor="text1"/>
          <w:szCs w:val="26"/>
        </w:rPr>
        <w:t>, đẫn tới sự lười biếng, thụ động.</w:t>
      </w:r>
    </w:p>
    <w:p w14:paraId="4B6E6952" w14:textId="77777777" w:rsidR="004F4FDD" w:rsidRPr="00260B66" w:rsidRDefault="004F4FDD" w:rsidP="004F4FDD">
      <w:pPr>
        <w:pStyle w:val="ListParagraph"/>
        <w:numPr>
          <w:ilvl w:val="0"/>
          <w:numId w:val="21"/>
        </w:numPr>
        <w:spacing w:before="0" w:after="0"/>
        <w:jc w:val="both"/>
        <w:rPr>
          <w:bCs w:val="0"/>
          <w:noProof/>
          <w:color w:val="000000" w:themeColor="text1"/>
          <w:szCs w:val="26"/>
        </w:rPr>
      </w:pPr>
      <w:r w:rsidRPr="00260B66">
        <w:rPr>
          <w:bCs w:val="0"/>
          <w:noProof/>
          <w:color w:val="000000" w:themeColor="text1"/>
          <w:szCs w:val="26"/>
        </w:rPr>
        <w:t>Nguyên nhân:</w:t>
      </w:r>
    </w:p>
    <w:p w14:paraId="65CB5D62" w14:textId="77777777" w:rsidR="004F4FDD" w:rsidRPr="00260B66" w:rsidRDefault="004F4FDD" w:rsidP="004F4FDD">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Một số vị trí công việc người được giao nhiệm vụ chưa phát huy hết vai trò quản lý hoặc năng lực quản lý còn hạn chế.</w:t>
      </w:r>
    </w:p>
    <w:p w14:paraId="45CA5656" w14:textId="77777777" w:rsidR="004F4FDD" w:rsidRPr="00260B66" w:rsidRDefault="004F4FDD" w:rsidP="004F4FDD">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Công tác quản lý nhân sự đôi khi còn chưa chặt chẽ và hợp lý dẫn đến có sự suy bì, đối phó trong công việc.</w:t>
      </w:r>
    </w:p>
    <w:p w14:paraId="7E5F03FF" w14:textId="77777777" w:rsidR="004F4FDD" w:rsidRPr="00260B66" w:rsidRDefault="00653F27" w:rsidP="004F4FDD">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lastRenderedPageBreak/>
        <w:t>Số lượng HS ít, việc xây dựng lực lượng Giáo viên cơ hữu đáp ứng mạnh cả về số lượng và chất lượng là rất khó khăn.</w:t>
      </w:r>
    </w:p>
    <w:p w14:paraId="1E2936EA" w14:textId="77777777" w:rsidR="00653F27" w:rsidRPr="00260B66" w:rsidRDefault="00653F27" w:rsidP="004F4FDD">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Công tác quản lý học sinh có thời gian còn lỏng lẻo, kỷ luật chưa nghiêm.</w:t>
      </w:r>
    </w:p>
    <w:p w14:paraId="2E2C6A6D" w14:textId="77777777" w:rsidR="00CF7F8F" w:rsidRPr="00260B66" w:rsidRDefault="00CF7F8F" w:rsidP="00DB20AA">
      <w:pPr>
        <w:pStyle w:val="ListParagraph"/>
        <w:numPr>
          <w:ilvl w:val="0"/>
          <w:numId w:val="19"/>
        </w:numPr>
        <w:spacing w:before="0" w:after="0"/>
        <w:ind w:left="360"/>
        <w:jc w:val="both"/>
        <w:rPr>
          <w:b/>
          <w:bCs w:val="0"/>
          <w:noProof/>
          <w:color w:val="000000" w:themeColor="text1"/>
          <w:szCs w:val="26"/>
        </w:rPr>
      </w:pPr>
      <w:r w:rsidRPr="00260B66">
        <w:rPr>
          <w:b/>
          <w:bCs w:val="0"/>
          <w:noProof/>
          <w:color w:val="000000" w:themeColor="text1"/>
          <w:szCs w:val="26"/>
          <w:lang w:val="en-US"/>
        </w:rPr>
        <w:t>Các vấn đề ưu tiên cần giải quyết trong giai đoạn tiếp theo.</w:t>
      </w:r>
    </w:p>
    <w:p w14:paraId="78FBB302" w14:textId="77777777" w:rsidR="000E6064" w:rsidRPr="00260B66" w:rsidRDefault="000E6064" w:rsidP="000E6064">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Tăng cường các hoạt động tuyển sinh để nâng cao số lượng.</w:t>
      </w:r>
    </w:p>
    <w:p w14:paraId="6B0F44A4" w14:textId="77777777" w:rsidR="00653F27" w:rsidRPr="00260B66" w:rsidRDefault="00653F27" w:rsidP="00653F27">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Nâng cao năng lực quản lý của các trưởng phòng, ban, tổ để đảm bảo giáo viên, nhân viên làm việc với tinh thần trách nhiệm cao, tự giác, không đối phó.</w:t>
      </w:r>
    </w:p>
    <w:p w14:paraId="43C93D97" w14:textId="77777777" w:rsidR="005E780F" w:rsidRPr="00260B66" w:rsidRDefault="005E780F" w:rsidP="00653F27">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Tiếp tục na6ngcao chất lượng đội ngũ nhằm đáp ứng các yêu cầu phát triển của nhà trường trong giai đoạn mới.</w:t>
      </w:r>
    </w:p>
    <w:p w14:paraId="1A4CA6FE" w14:textId="77777777" w:rsidR="00653F27" w:rsidRPr="00260B66" w:rsidRDefault="00653F27" w:rsidP="00653F27">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 xml:space="preserve">Tiếp tục nâng cao </w:t>
      </w:r>
      <w:r w:rsidR="005E780F" w:rsidRPr="00260B66">
        <w:rPr>
          <w:bCs w:val="0"/>
          <w:noProof/>
          <w:color w:val="000000" w:themeColor="text1"/>
          <w:szCs w:val="26"/>
        </w:rPr>
        <w:t>chất lượng đào tạo HS theo hướng Tăng cường chăm sóc, giáo dục học sinh theo hướng cá thể hóa.</w:t>
      </w:r>
    </w:p>
    <w:p w14:paraId="09AF2FA6" w14:textId="77777777" w:rsidR="005E780F" w:rsidRPr="00260B66" w:rsidRDefault="005E780F" w:rsidP="00653F27">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Đẩy mạnh ứng dụng công nghệ thông tin trong các hoạt động Dạy, Học và quản lý, làm việc.</w:t>
      </w:r>
    </w:p>
    <w:p w14:paraId="20C3B0D3" w14:textId="77777777" w:rsidR="005E780F" w:rsidRPr="00260B66" w:rsidRDefault="005E780F" w:rsidP="00653F27">
      <w:pPr>
        <w:pStyle w:val="ListParagraph"/>
        <w:numPr>
          <w:ilvl w:val="0"/>
          <w:numId w:val="18"/>
        </w:numPr>
        <w:spacing w:before="0" w:after="0"/>
        <w:jc w:val="both"/>
        <w:rPr>
          <w:bCs w:val="0"/>
          <w:noProof/>
          <w:color w:val="000000" w:themeColor="text1"/>
          <w:szCs w:val="26"/>
        </w:rPr>
      </w:pPr>
      <w:r w:rsidRPr="00260B66">
        <w:rPr>
          <w:bCs w:val="0"/>
          <w:noProof/>
          <w:color w:val="000000" w:themeColor="text1"/>
          <w:szCs w:val="26"/>
        </w:rPr>
        <w:t>Thực hiện chuẩn hóa chất lượng đầu ra đối với chương trình Quốc tế theo tứng cấp học.</w:t>
      </w:r>
    </w:p>
    <w:p w14:paraId="0E634700" w14:textId="77777777" w:rsidR="004F4FDD" w:rsidRPr="00260B66" w:rsidRDefault="004F4FDD" w:rsidP="004F4FDD">
      <w:pPr>
        <w:pStyle w:val="ListParagraph"/>
        <w:spacing w:before="0" w:after="0"/>
        <w:ind w:left="360"/>
        <w:jc w:val="both"/>
        <w:rPr>
          <w:bCs w:val="0"/>
          <w:noProof/>
          <w:color w:val="000000" w:themeColor="text1"/>
          <w:szCs w:val="26"/>
        </w:rPr>
      </w:pPr>
    </w:p>
    <w:p w14:paraId="11A79542" w14:textId="77777777" w:rsidR="00CF7F8F" w:rsidRPr="00260B66" w:rsidRDefault="00CF7F8F" w:rsidP="002D7DE4">
      <w:pPr>
        <w:spacing w:before="0" w:after="0"/>
        <w:jc w:val="left"/>
        <w:rPr>
          <w:b/>
          <w:bCs w:val="0"/>
          <w:noProof/>
          <w:color w:val="000000" w:themeColor="text1"/>
          <w:szCs w:val="26"/>
          <w:lang w:val="en-US"/>
        </w:rPr>
      </w:pPr>
      <w:r w:rsidRPr="00260B66">
        <w:rPr>
          <w:b/>
          <w:bCs w:val="0"/>
          <w:noProof/>
          <w:color w:val="000000" w:themeColor="text1"/>
          <w:szCs w:val="26"/>
          <w:lang w:val="en-US"/>
        </w:rPr>
        <w:t>B- ĐỊNH HƯỚNG CHIẾN LƯỢC</w:t>
      </w:r>
    </w:p>
    <w:p w14:paraId="6515B8AD" w14:textId="77777777" w:rsidR="00FD63DF" w:rsidRPr="00260B66" w:rsidRDefault="00CF7F8F" w:rsidP="00B41545">
      <w:pPr>
        <w:pStyle w:val="ListParagraph"/>
        <w:numPr>
          <w:ilvl w:val="0"/>
          <w:numId w:val="11"/>
        </w:numPr>
        <w:spacing w:before="0" w:after="0"/>
        <w:ind w:left="288"/>
        <w:jc w:val="both"/>
        <w:rPr>
          <w:i/>
          <w:color w:val="000000" w:themeColor="text1"/>
          <w:szCs w:val="26"/>
        </w:rPr>
      </w:pPr>
      <w:r w:rsidRPr="00260B66">
        <w:rPr>
          <w:b/>
          <w:bCs w:val="0"/>
          <w:noProof/>
          <w:color w:val="000000" w:themeColor="text1"/>
          <w:szCs w:val="26"/>
          <w:lang w:val="en-US"/>
        </w:rPr>
        <w:t>SỨ MỆNH</w:t>
      </w:r>
      <w:r w:rsidR="00AE44CC" w:rsidRPr="00260B66">
        <w:rPr>
          <w:b/>
          <w:bCs w:val="0"/>
          <w:noProof/>
          <w:color w:val="000000" w:themeColor="text1"/>
          <w:szCs w:val="26"/>
        </w:rPr>
        <w:t>:</w:t>
      </w:r>
    </w:p>
    <w:p w14:paraId="0D5AAB6E" w14:textId="77777777" w:rsidR="00CF7F8F" w:rsidRPr="00260B66" w:rsidRDefault="00BE7C30" w:rsidP="00B41545">
      <w:pPr>
        <w:pStyle w:val="ListParagraph"/>
        <w:spacing w:before="0" w:after="0"/>
        <w:ind w:left="288"/>
        <w:jc w:val="both"/>
        <w:rPr>
          <w:i/>
          <w:color w:val="000000" w:themeColor="text1"/>
          <w:szCs w:val="26"/>
        </w:rPr>
      </w:pPr>
      <w:r w:rsidRPr="00260B66">
        <w:rPr>
          <w:bCs w:val="0"/>
          <w:i/>
          <w:noProof/>
          <w:color w:val="000000" w:themeColor="text1"/>
          <w:szCs w:val="26"/>
        </w:rPr>
        <w:t xml:space="preserve"> Trường TiH, THCS &amp; THPT Quốc Tế</w:t>
      </w:r>
      <w:r w:rsidRPr="00260B66">
        <w:rPr>
          <w:i/>
          <w:color w:val="000000" w:themeColor="text1"/>
          <w:szCs w:val="26"/>
        </w:rPr>
        <w:t xml:space="preserve"> với Chương trình Bộ GD&amp;ĐT Việt Nam và Chương Trình Quốc Tế được giảng dạy song song trong môi trường bản ngữ sẽ cung cấp cho học sinh những điều kiện tốt nhất để dễ dàng tiếp tục du học tại Hoa Kỳ, Canada và các nước nói tiếng Anh khác. Tại </w:t>
      </w:r>
      <w:r w:rsidRPr="00260B66">
        <w:rPr>
          <w:bCs w:val="0"/>
          <w:i/>
          <w:noProof/>
          <w:color w:val="000000" w:themeColor="text1"/>
          <w:szCs w:val="26"/>
        </w:rPr>
        <w:t>Trường TiH, THCS &amp; THPT Quốc Tế</w:t>
      </w:r>
      <w:r w:rsidRPr="00260B66">
        <w:rPr>
          <w:i/>
          <w:color w:val="000000" w:themeColor="text1"/>
          <w:szCs w:val="26"/>
        </w:rPr>
        <w:t xml:space="preserve"> các học sinh sẽ liên tục được thử thách để phát triển năng khiếu, hướng nghiệp và hình thành khả năng phân tích độc lập.</w:t>
      </w:r>
    </w:p>
    <w:p w14:paraId="6A6F419F" w14:textId="77777777" w:rsidR="00FD63DF" w:rsidRPr="00260B66" w:rsidRDefault="00CF7F8F" w:rsidP="00B41545">
      <w:pPr>
        <w:pStyle w:val="ListParagraph"/>
        <w:numPr>
          <w:ilvl w:val="0"/>
          <w:numId w:val="11"/>
        </w:numPr>
        <w:spacing w:before="0" w:after="0"/>
        <w:ind w:left="288"/>
        <w:jc w:val="both"/>
        <w:rPr>
          <w:i/>
          <w:color w:val="000000" w:themeColor="text1"/>
          <w:szCs w:val="26"/>
        </w:rPr>
      </w:pPr>
      <w:r w:rsidRPr="00260B66">
        <w:rPr>
          <w:b/>
          <w:bCs w:val="0"/>
          <w:noProof/>
          <w:color w:val="000000" w:themeColor="text1"/>
          <w:szCs w:val="26"/>
          <w:lang w:val="en-US"/>
        </w:rPr>
        <w:t>TẦM NHÌN</w:t>
      </w:r>
      <w:r w:rsidR="00AE44CC" w:rsidRPr="00260B66">
        <w:rPr>
          <w:b/>
          <w:bCs w:val="0"/>
          <w:noProof/>
          <w:color w:val="000000" w:themeColor="text1"/>
          <w:szCs w:val="26"/>
        </w:rPr>
        <w:t>:</w:t>
      </w:r>
      <w:r w:rsidRPr="00260B66">
        <w:rPr>
          <w:b/>
          <w:bCs w:val="0"/>
          <w:noProof/>
          <w:color w:val="000000" w:themeColor="text1"/>
          <w:szCs w:val="26"/>
          <w:lang w:val="en-US"/>
        </w:rPr>
        <w:t xml:space="preserve"> </w:t>
      </w:r>
    </w:p>
    <w:p w14:paraId="49356679" w14:textId="77777777" w:rsidR="00BE7C30" w:rsidRPr="00260B66" w:rsidRDefault="00BE7C30" w:rsidP="00B41545">
      <w:pPr>
        <w:pStyle w:val="ListParagraph"/>
        <w:spacing w:before="0" w:after="0"/>
        <w:ind w:left="288"/>
        <w:jc w:val="both"/>
        <w:rPr>
          <w:i/>
          <w:color w:val="000000" w:themeColor="text1"/>
          <w:szCs w:val="26"/>
        </w:rPr>
      </w:pPr>
      <w:r w:rsidRPr="00260B66">
        <w:rPr>
          <w:bCs w:val="0"/>
          <w:i/>
          <w:noProof/>
          <w:color w:val="000000" w:themeColor="text1"/>
          <w:szCs w:val="26"/>
        </w:rPr>
        <w:t xml:space="preserve">Trường TiH, THCS &amp; THPT Quốc Tế </w:t>
      </w:r>
      <w:r w:rsidRPr="00260B66">
        <w:rPr>
          <w:i/>
          <w:color w:val="000000" w:themeColor="text1"/>
          <w:szCs w:val="26"/>
        </w:rPr>
        <w:t>đào tạo học sinh toàn diện về Đức, Trí, Thể, Mĩ với trình độ trung học Quốc Tế và tấm lòng người Việt Nam.</w:t>
      </w:r>
    </w:p>
    <w:p w14:paraId="20A91783" w14:textId="77777777" w:rsidR="00BE7C30" w:rsidRPr="00260B66" w:rsidRDefault="00CF7F8F" w:rsidP="00B41545">
      <w:pPr>
        <w:pStyle w:val="ListParagraph"/>
        <w:numPr>
          <w:ilvl w:val="0"/>
          <w:numId w:val="11"/>
        </w:numPr>
        <w:spacing w:before="0" w:after="0"/>
        <w:ind w:left="288"/>
        <w:jc w:val="both"/>
        <w:rPr>
          <w:i/>
          <w:color w:val="000000" w:themeColor="text1"/>
          <w:szCs w:val="26"/>
        </w:rPr>
      </w:pPr>
      <w:r w:rsidRPr="00260B66">
        <w:rPr>
          <w:b/>
          <w:bCs w:val="0"/>
          <w:noProof/>
          <w:color w:val="000000" w:themeColor="text1"/>
          <w:szCs w:val="26"/>
          <w:lang w:val="en-US"/>
        </w:rPr>
        <w:t>GIÁ TRỊ CỐT LÕI</w:t>
      </w:r>
      <w:r w:rsidR="00AE44CC" w:rsidRPr="00260B66">
        <w:rPr>
          <w:b/>
          <w:bCs w:val="0"/>
          <w:noProof/>
          <w:color w:val="000000" w:themeColor="text1"/>
          <w:szCs w:val="26"/>
        </w:rPr>
        <w:t>:</w:t>
      </w:r>
    </w:p>
    <w:p w14:paraId="11F7B11E" w14:textId="77777777" w:rsidR="00BE7C30" w:rsidRPr="00260B66" w:rsidRDefault="00BE7C30" w:rsidP="00B41545">
      <w:pPr>
        <w:pStyle w:val="ListParagraph"/>
        <w:numPr>
          <w:ilvl w:val="3"/>
          <w:numId w:val="5"/>
        </w:numPr>
        <w:spacing w:before="0" w:after="0"/>
        <w:ind w:left="288"/>
        <w:jc w:val="both"/>
        <w:rPr>
          <w:i/>
          <w:color w:val="000000" w:themeColor="text1"/>
          <w:szCs w:val="26"/>
        </w:rPr>
      </w:pPr>
      <w:r w:rsidRPr="00260B66">
        <w:rPr>
          <w:bCs w:val="0"/>
          <w:noProof/>
          <w:color w:val="000000" w:themeColor="text1"/>
          <w:szCs w:val="26"/>
        </w:rPr>
        <w:t>Tinh thần trách nhiệm</w:t>
      </w:r>
      <w:r w:rsidR="004361BD" w:rsidRPr="00260B66">
        <w:rPr>
          <w:bCs w:val="0"/>
          <w:noProof/>
          <w:color w:val="000000" w:themeColor="text1"/>
          <w:szCs w:val="26"/>
        </w:rPr>
        <w:t>.</w:t>
      </w:r>
    </w:p>
    <w:p w14:paraId="66528C09" w14:textId="77777777" w:rsidR="00BE7C30" w:rsidRPr="00260B66" w:rsidRDefault="00A5408D" w:rsidP="00B41545">
      <w:pPr>
        <w:pStyle w:val="ListParagraph"/>
        <w:numPr>
          <w:ilvl w:val="3"/>
          <w:numId w:val="5"/>
        </w:numPr>
        <w:spacing w:before="0" w:after="0"/>
        <w:ind w:left="288"/>
        <w:jc w:val="both"/>
        <w:rPr>
          <w:i/>
          <w:color w:val="000000" w:themeColor="text1"/>
          <w:szCs w:val="26"/>
        </w:rPr>
      </w:pPr>
      <w:r w:rsidRPr="00260B66">
        <w:rPr>
          <w:bCs w:val="0"/>
          <w:noProof/>
          <w:color w:val="000000" w:themeColor="text1"/>
          <w:szCs w:val="26"/>
        </w:rPr>
        <w:t>Lòng nhân ái</w:t>
      </w:r>
      <w:r w:rsidR="004361BD" w:rsidRPr="00260B66">
        <w:rPr>
          <w:bCs w:val="0"/>
          <w:noProof/>
          <w:color w:val="000000" w:themeColor="text1"/>
          <w:szCs w:val="26"/>
        </w:rPr>
        <w:t>.</w:t>
      </w:r>
    </w:p>
    <w:p w14:paraId="07D321B2" w14:textId="77777777" w:rsidR="00BE7C30" w:rsidRPr="00260B66" w:rsidRDefault="00BE7C30" w:rsidP="00B41545">
      <w:pPr>
        <w:pStyle w:val="ListParagraph"/>
        <w:numPr>
          <w:ilvl w:val="3"/>
          <w:numId w:val="5"/>
        </w:numPr>
        <w:spacing w:before="0" w:after="0"/>
        <w:ind w:left="288"/>
        <w:jc w:val="both"/>
        <w:rPr>
          <w:i/>
          <w:color w:val="000000" w:themeColor="text1"/>
          <w:szCs w:val="26"/>
        </w:rPr>
      </w:pPr>
      <w:r w:rsidRPr="00260B66">
        <w:rPr>
          <w:bCs w:val="0"/>
          <w:noProof/>
          <w:color w:val="000000" w:themeColor="text1"/>
          <w:szCs w:val="26"/>
        </w:rPr>
        <w:t>Tính trung thực</w:t>
      </w:r>
      <w:r w:rsidR="004361BD" w:rsidRPr="00260B66">
        <w:rPr>
          <w:bCs w:val="0"/>
          <w:noProof/>
          <w:color w:val="000000" w:themeColor="text1"/>
          <w:szCs w:val="26"/>
        </w:rPr>
        <w:t>.</w:t>
      </w:r>
    </w:p>
    <w:p w14:paraId="49C056C5" w14:textId="77777777" w:rsidR="00BE7C30" w:rsidRPr="00260B66" w:rsidRDefault="00FD63DF" w:rsidP="00B41545">
      <w:pPr>
        <w:pStyle w:val="ListParagraph"/>
        <w:numPr>
          <w:ilvl w:val="3"/>
          <w:numId w:val="5"/>
        </w:numPr>
        <w:spacing w:before="0" w:after="0"/>
        <w:ind w:left="288"/>
        <w:jc w:val="both"/>
        <w:rPr>
          <w:i/>
          <w:color w:val="000000" w:themeColor="text1"/>
          <w:szCs w:val="26"/>
        </w:rPr>
      </w:pPr>
      <w:r w:rsidRPr="00260B66">
        <w:rPr>
          <w:bCs w:val="0"/>
          <w:noProof/>
          <w:color w:val="000000" w:themeColor="text1"/>
          <w:szCs w:val="26"/>
        </w:rPr>
        <w:t>Tinh thần hợp tác</w:t>
      </w:r>
      <w:r w:rsidR="004361BD" w:rsidRPr="00260B66">
        <w:rPr>
          <w:bCs w:val="0"/>
          <w:noProof/>
          <w:color w:val="000000" w:themeColor="text1"/>
          <w:szCs w:val="26"/>
        </w:rPr>
        <w:t>, chia sẻ.</w:t>
      </w:r>
    </w:p>
    <w:p w14:paraId="72CDAABD" w14:textId="77777777" w:rsidR="00A5408D" w:rsidRPr="00260B66" w:rsidRDefault="004361BD" w:rsidP="00B41545">
      <w:pPr>
        <w:pStyle w:val="ListParagraph"/>
        <w:numPr>
          <w:ilvl w:val="3"/>
          <w:numId w:val="5"/>
        </w:numPr>
        <w:spacing w:before="0" w:after="0"/>
        <w:ind w:left="288"/>
        <w:jc w:val="both"/>
        <w:rPr>
          <w:color w:val="000000" w:themeColor="text1"/>
          <w:szCs w:val="26"/>
        </w:rPr>
      </w:pPr>
      <w:r w:rsidRPr="00260B66">
        <w:rPr>
          <w:color w:val="000000" w:themeColor="text1"/>
          <w:szCs w:val="26"/>
        </w:rPr>
        <w:t>Năng động</w:t>
      </w:r>
      <w:r w:rsidR="00A5408D" w:rsidRPr="00260B66">
        <w:rPr>
          <w:color w:val="000000" w:themeColor="text1"/>
          <w:szCs w:val="26"/>
        </w:rPr>
        <w:t xml:space="preserve"> và sáng tạo.</w:t>
      </w:r>
    </w:p>
    <w:p w14:paraId="571C196F" w14:textId="77777777" w:rsidR="004361BD" w:rsidRPr="00260B66" w:rsidRDefault="004361BD" w:rsidP="00B41545">
      <w:pPr>
        <w:pStyle w:val="ListParagraph"/>
        <w:numPr>
          <w:ilvl w:val="3"/>
          <w:numId w:val="5"/>
        </w:numPr>
        <w:spacing w:before="0" w:after="0"/>
        <w:ind w:left="288"/>
        <w:jc w:val="both"/>
        <w:rPr>
          <w:color w:val="000000" w:themeColor="text1"/>
          <w:szCs w:val="26"/>
        </w:rPr>
      </w:pPr>
      <w:r w:rsidRPr="00260B66">
        <w:rPr>
          <w:color w:val="000000" w:themeColor="text1"/>
          <w:szCs w:val="26"/>
        </w:rPr>
        <w:t>Bản lĩnh và tự tin.</w:t>
      </w:r>
    </w:p>
    <w:p w14:paraId="6C088C11" w14:textId="77777777" w:rsidR="00831202" w:rsidRPr="00260B66" w:rsidRDefault="00831202" w:rsidP="00B41545">
      <w:pPr>
        <w:pStyle w:val="ListParagraph"/>
        <w:numPr>
          <w:ilvl w:val="3"/>
          <w:numId w:val="5"/>
        </w:numPr>
        <w:spacing w:before="0" w:after="0"/>
        <w:ind w:left="288"/>
        <w:jc w:val="both"/>
        <w:rPr>
          <w:color w:val="000000" w:themeColor="text1"/>
          <w:szCs w:val="26"/>
        </w:rPr>
      </w:pPr>
      <w:r w:rsidRPr="00260B66">
        <w:rPr>
          <w:color w:val="000000" w:themeColor="text1"/>
          <w:szCs w:val="26"/>
          <w:lang w:val="en-US"/>
        </w:rPr>
        <w:t>Coi trọng giá trị bản thân.</w:t>
      </w:r>
    </w:p>
    <w:p w14:paraId="1EF252BA" w14:textId="77777777" w:rsidR="00EB39F3" w:rsidRPr="00260B66" w:rsidRDefault="00EB39F3" w:rsidP="00B41545">
      <w:pPr>
        <w:pStyle w:val="ListParagraph"/>
        <w:numPr>
          <w:ilvl w:val="3"/>
          <w:numId w:val="5"/>
        </w:numPr>
        <w:spacing w:before="0" w:after="0"/>
        <w:ind w:left="288"/>
        <w:jc w:val="both"/>
        <w:rPr>
          <w:color w:val="000000" w:themeColor="text1"/>
          <w:szCs w:val="26"/>
        </w:rPr>
      </w:pPr>
      <w:r w:rsidRPr="00260B66">
        <w:rPr>
          <w:color w:val="000000" w:themeColor="text1"/>
          <w:szCs w:val="26"/>
          <w:lang w:val="en-US"/>
        </w:rPr>
        <w:t>Có khát vọng vươn lên.</w:t>
      </w:r>
    </w:p>
    <w:p w14:paraId="515C686F" w14:textId="77777777" w:rsidR="00A5408D" w:rsidRPr="00260B66" w:rsidRDefault="00A5408D" w:rsidP="00B41545">
      <w:pPr>
        <w:pStyle w:val="ListParagraph"/>
        <w:spacing w:before="0" w:after="0"/>
        <w:ind w:left="288"/>
        <w:jc w:val="both"/>
        <w:rPr>
          <w:i/>
          <w:color w:val="000000" w:themeColor="text1"/>
          <w:szCs w:val="26"/>
        </w:rPr>
      </w:pPr>
    </w:p>
    <w:p w14:paraId="611F535F" w14:textId="77777777" w:rsidR="00CF7F8F" w:rsidRPr="00260B66" w:rsidRDefault="00CF7F8F" w:rsidP="00B41545">
      <w:pPr>
        <w:pStyle w:val="ListParagraph"/>
        <w:numPr>
          <w:ilvl w:val="0"/>
          <w:numId w:val="11"/>
        </w:numPr>
        <w:spacing w:before="0" w:after="0"/>
        <w:ind w:left="288"/>
        <w:jc w:val="both"/>
        <w:rPr>
          <w:i/>
          <w:color w:val="000000" w:themeColor="text1"/>
          <w:szCs w:val="26"/>
        </w:rPr>
      </w:pPr>
      <w:r w:rsidRPr="00260B66">
        <w:rPr>
          <w:b/>
          <w:bCs w:val="0"/>
          <w:noProof/>
          <w:color w:val="000000" w:themeColor="text1"/>
          <w:szCs w:val="26"/>
          <w:lang w:val="en-US"/>
        </w:rPr>
        <w:t>PHƯƠNG CHÂM HÀNH ĐỘNG</w:t>
      </w:r>
    </w:p>
    <w:p w14:paraId="09CE56AE" w14:textId="77777777" w:rsidR="002F1853" w:rsidRPr="00260B66" w:rsidRDefault="000D6412" w:rsidP="000D6412">
      <w:pPr>
        <w:pStyle w:val="ListParagraph"/>
        <w:numPr>
          <w:ilvl w:val="3"/>
          <w:numId w:val="5"/>
        </w:numPr>
        <w:spacing w:before="0" w:after="0"/>
        <w:ind w:left="288"/>
        <w:jc w:val="both"/>
        <w:rPr>
          <w:color w:val="000000" w:themeColor="text1"/>
          <w:szCs w:val="26"/>
          <w:lang w:val="en-US"/>
        </w:rPr>
      </w:pPr>
      <w:r w:rsidRPr="00260B66">
        <w:rPr>
          <w:color w:val="000000" w:themeColor="text1"/>
          <w:szCs w:val="26"/>
          <w:lang w:val="en-US"/>
        </w:rPr>
        <w:t>Khẩu hiệu hành động:</w:t>
      </w:r>
    </w:p>
    <w:p w14:paraId="4BE00BA8" w14:textId="77777777" w:rsidR="00A5408D" w:rsidRPr="00260B66" w:rsidRDefault="002D7DE4" w:rsidP="000D6412">
      <w:pPr>
        <w:pStyle w:val="ListParagraph"/>
        <w:spacing w:before="0" w:after="0"/>
        <w:ind w:left="288"/>
        <w:jc w:val="both"/>
        <w:rPr>
          <w:b/>
          <w:i/>
          <w:color w:val="000000" w:themeColor="text1"/>
          <w:szCs w:val="26"/>
          <w:lang w:val="en-US"/>
        </w:rPr>
      </w:pPr>
      <w:r w:rsidRPr="00260B66">
        <w:rPr>
          <w:b/>
          <w:i/>
          <w:color w:val="000000" w:themeColor="text1"/>
          <w:szCs w:val="26"/>
          <w:lang w:val="en-US"/>
        </w:rPr>
        <w:t>“Tất cả vì</w:t>
      </w:r>
      <w:r w:rsidR="00877A13" w:rsidRPr="00260B66">
        <w:rPr>
          <w:b/>
          <w:i/>
          <w:color w:val="000000" w:themeColor="text1"/>
          <w:szCs w:val="26"/>
          <w:lang w:val="en-US"/>
        </w:rPr>
        <w:t xml:space="preserve"> chất lượng giáo dục và</w:t>
      </w:r>
      <w:r w:rsidRPr="00260B66">
        <w:rPr>
          <w:b/>
          <w:i/>
          <w:color w:val="000000" w:themeColor="text1"/>
          <w:szCs w:val="26"/>
          <w:lang w:val="en-US"/>
        </w:rPr>
        <w:t xml:space="preserve"> quyền lợi chính đáng của học sinh”</w:t>
      </w:r>
    </w:p>
    <w:p w14:paraId="6D2BF994" w14:textId="77777777" w:rsidR="002D7DE4" w:rsidRPr="00260B66" w:rsidRDefault="000D6412" w:rsidP="00885889">
      <w:pPr>
        <w:pStyle w:val="ListParagraph"/>
        <w:numPr>
          <w:ilvl w:val="3"/>
          <w:numId w:val="5"/>
        </w:numPr>
        <w:ind w:left="288"/>
        <w:jc w:val="both"/>
        <w:rPr>
          <w:b/>
          <w:color w:val="000000" w:themeColor="text1"/>
          <w:szCs w:val="26"/>
        </w:rPr>
      </w:pPr>
      <w:r w:rsidRPr="00260B66">
        <w:rPr>
          <w:color w:val="000000" w:themeColor="text1"/>
          <w:szCs w:val="26"/>
          <w:lang w:val="en-US"/>
        </w:rPr>
        <w:t>P</w:t>
      </w:r>
      <w:r w:rsidRPr="00260B66">
        <w:rPr>
          <w:color w:val="000000" w:themeColor="text1"/>
          <w:szCs w:val="26"/>
        </w:rPr>
        <w:t>hương pháp giáo dục chủ đạo</w:t>
      </w:r>
      <w:r w:rsidRPr="00260B66">
        <w:rPr>
          <w:b/>
          <w:i/>
          <w:color w:val="000000" w:themeColor="text1"/>
          <w:szCs w:val="26"/>
        </w:rPr>
        <w:t xml:space="preserve"> : Lấy học sinh làm trung tâm, coi trọng cá thể hóa giáo dục và phương pháp làm việc nhóm.</w:t>
      </w:r>
    </w:p>
    <w:p w14:paraId="4B12A2E5" w14:textId="77777777" w:rsidR="00CF7F8F" w:rsidRPr="00260B66" w:rsidRDefault="00CF7F8F" w:rsidP="002D7DE4">
      <w:pPr>
        <w:spacing w:before="0" w:after="0"/>
        <w:jc w:val="left"/>
        <w:rPr>
          <w:b/>
          <w:bCs w:val="0"/>
          <w:noProof/>
          <w:color w:val="000000" w:themeColor="text1"/>
          <w:szCs w:val="26"/>
          <w:lang w:val="en-US"/>
        </w:rPr>
      </w:pPr>
      <w:r w:rsidRPr="00260B66">
        <w:rPr>
          <w:b/>
          <w:bCs w:val="0"/>
          <w:noProof/>
          <w:color w:val="000000" w:themeColor="text1"/>
          <w:szCs w:val="26"/>
          <w:lang w:val="en-US"/>
        </w:rPr>
        <w:t>C- MỤC TIÊU CHIẾN LƯỢC</w:t>
      </w:r>
    </w:p>
    <w:p w14:paraId="24FFF60C" w14:textId="77777777" w:rsidR="003B3C6D" w:rsidRPr="00260B66" w:rsidRDefault="00CF7F8F" w:rsidP="00B41545">
      <w:pPr>
        <w:numPr>
          <w:ilvl w:val="0"/>
          <w:numId w:val="2"/>
        </w:numPr>
        <w:spacing w:before="0" w:after="0"/>
        <w:ind w:left="288" w:hanging="141"/>
        <w:jc w:val="both"/>
        <w:rPr>
          <w:b/>
          <w:bCs w:val="0"/>
          <w:i/>
          <w:noProof/>
          <w:color w:val="000000" w:themeColor="text1"/>
          <w:szCs w:val="26"/>
          <w:lang w:val="en-US"/>
        </w:rPr>
      </w:pPr>
      <w:r w:rsidRPr="00260B66">
        <w:rPr>
          <w:b/>
          <w:bCs w:val="0"/>
          <w:noProof/>
          <w:color w:val="000000" w:themeColor="text1"/>
          <w:szCs w:val="26"/>
          <w:lang w:val="en-US"/>
        </w:rPr>
        <w:t>Mục tiêu chung</w:t>
      </w:r>
    </w:p>
    <w:p w14:paraId="0A8EEF72" w14:textId="77777777" w:rsidR="000E46B7" w:rsidRPr="00260B66" w:rsidRDefault="00375034" w:rsidP="00B41545">
      <w:pPr>
        <w:spacing w:before="0" w:after="0"/>
        <w:ind w:left="288"/>
        <w:jc w:val="both"/>
        <w:rPr>
          <w:b/>
          <w:bCs w:val="0"/>
          <w:i/>
          <w:noProof/>
          <w:color w:val="000000" w:themeColor="text1"/>
          <w:szCs w:val="26"/>
          <w:lang w:val="en-US"/>
        </w:rPr>
      </w:pPr>
      <w:r w:rsidRPr="00260B66">
        <w:rPr>
          <w:b/>
          <w:bCs w:val="0"/>
          <w:i/>
          <w:noProof/>
          <w:color w:val="000000" w:themeColor="text1"/>
          <w:szCs w:val="26"/>
        </w:rPr>
        <w:t xml:space="preserve">Phát huy truyền thống 15 năm đã đạt được về chất lượng giáo dục, tiếp tục xây dựng nhà trường theo các tiêu chí “Trường tiên tiến hội nhâp quốc tế” nhằm </w:t>
      </w:r>
      <w:r w:rsidR="000833F2" w:rsidRPr="00260B66">
        <w:rPr>
          <w:b/>
          <w:bCs w:val="0"/>
          <w:i/>
          <w:noProof/>
          <w:color w:val="000000" w:themeColor="text1"/>
          <w:szCs w:val="26"/>
          <w:lang w:val="en-US"/>
        </w:rPr>
        <w:t xml:space="preserve">đạt được mục tiêu </w:t>
      </w:r>
      <w:r w:rsidR="000833F2" w:rsidRPr="00260B66">
        <w:rPr>
          <w:rStyle w:val="Strong"/>
          <w:color w:val="000000" w:themeColor="text1"/>
        </w:rPr>
        <w:t xml:space="preserve">“Chất lượng giáo dục hàng đầu từ sự quan tâm cá thể số 1 Việt </w:t>
      </w:r>
      <w:r w:rsidR="000833F2" w:rsidRPr="00260B66">
        <w:rPr>
          <w:rStyle w:val="Strong"/>
          <w:color w:val="000000" w:themeColor="text1"/>
        </w:rPr>
        <w:lastRenderedPageBreak/>
        <w:t>Nam”</w:t>
      </w:r>
      <w:r w:rsidR="000833F2" w:rsidRPr="00260B66">
        <w:rPr>
          <w:color w:val="000000" w:themeColor="text1"/>
        </w:rPr>
        <w:t> </w:t>
      </w:r>
      <w:r w:rsidR="000833F2" w:rsidRPr="00260B66">
        <w:rPr>
          <w:b/>
          <w:bCs w:val="0"/>
          <w:i/>
          <w:noProof/>
          <w:color w:val="000000" w:themeColor="text1"/>
          <w:szCs w:val="26"/>
          <w:lang w:val="en-US"/>
        </w:rPr>
        <w:t xml:space="preserve">để </w:t>
      </w:r>
      <w:r w:rsidRPr="00260B66">
        <w:rPr>
          <w:b/>
          <w:bCs w:val="0"/>
          <w:i/>
          <w:noProof/>
          <w:color w:val="000000" w:themeColor="text1"/>
          <w:szCs w:val="26"/>
        </w:rPr>
        <w:t>nâng cao uy tín và thương hiệu</w:t>
      </w:r>
      <w:r w:rsidR="003B3C6D" w:rsidRPr="00260B66">
        <w:rPr>
          <w:b/>
          <w:bCs w:val="0"/>
          <w:i/>
          <w:noProof/>
          <w:color w:val="000000" w:themeColor="text1"/>
          <w:szCs w:val="26"/>
        </w:rPr>
        <w:t>, tạo đà phát triển nhanh về số lượng và chất lượng trong giai đoạn mới.</w:t>
      </w:r>
    </w:p>
    <w:p w14:paraId="2884AE06" w14:textId="77777777" w:rsidR="002F1853" w:rsidRPr="00260B66" w:rsidRDefault="00CF7F8F" w:rsidP="002F1853">
      <w:pPr>
        <w:numPr>
          <w:ilvl w:val="0"/>
          <w:numId w:val="2"/>
        </w:numPr>
        <w:spacing w:before="0" w:after="0"/>
        <w:ind w:left="429" w:hanging="141"/>
        <w:jc w:val="both"/>
        <w:rPr>
          <w:b/>
          <w:bCs w:val="0"/>
          <w:noProof/>
          <w:color w:val="000000" w:themeColor="text1"/>
          <w:szCs w:val="26"/>
          <w:lang w:val="en-US"/>
        </w:rPr>
      </w:pPr>
      <w:r w:rsidRPr="00260B66">
        <w:rPr>
          <w:b/>
          <w:bCs w:val="0"/>
          <w:noProof/>
          <w:color w:val="000000" w:themeColor="text1"/>
          <w:szCs w:val="26"/>
          <w:lang w:val="en-US"/>
        </w:rPr>
        <w:t>Mục tiêu cụ thể.</w:t>
      </w:r>
    </w:p>
    <w:p w14:paraId="0514EC35" w14:textId="77777777" w:rsidR="002F1853" w:rsidRPr="00260B66" w:rsidRDefault="002F1853" w:rsidP="002F1853">
      <w:pPr>
        <w:pStyle w:val="ListParagraph"/>
        <w:numPr>
          <w:ilvl w:val="0"/>
          <w:numId w:val="22"/>
        </w:numPr>
        <w:spacing w:before="0" w:after="0"/>
        <w:ind w:left="360"/>
        <w:jc w:val="both"/>
        <w:rPr>
          <w:b/>
          <w:bCs w:val="0"/>
          <w:noProof/>
          <w:color w:val="000000" w:themeColor="text1"/>
          <w:szCs w:val="26"/>
          <w:lang w:val="en-US"/>
        </w:rPr>
      </w:pPr>
      <w:r w:rsidRPr="00260B66">
        <w:rPr>
          <w:b/>
          <w:bCs w:val="0"/>
          <w:noProof/>
          <w:color w:val="000000" w:themeColor="text1"/>
          <w:szCs w:val="26"/>
          <w:lang w:val="en-US"/>
        </w:rPr>
        <w:t>Đối với cán bộ, giáo viên, nhân viên:</w:t>
      </w:r>
    </w:p>
    <w:p w14:paraId="0EB6606F" w14:textId="77777777" w:rsidR="002F1853" w:rsidRPr="00260B66" w:rsidRDefault="002F1853" w:rsidP="002F1853">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Từng bước nâng cao chất lượng đội ngũ theo các tiêu chuẩn về chuyên môn, nghiệp vụ, ngoại ngữ và tin học:</w:t>
      </w:r>
    </w:p>
    <w:p w14:paraId="059E3820" w14:textId="77777777" w:rsidR="002F1853" w:rsidRPr="00260B66" w:rsidRDefault="002F1853" w:rsidP="002F1853">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100% cán bộ quản lý ( từ cấp tổ trưởng trở lên) đều có trình độ chuyên môn trên chuẩn, có chứng chỉ về quản lý phù hợp với vị trí công việc, có chứng chỉ về ngoại ngữ và tin học.</w:t>
      </w:r>
    </w:p>
    <w:p w14:paraId="21DBE723" w14:textId="77777777" w:rsidR="002F1853" w:rsidRPr="00260B66" w:rsidRDefault="002F1853" w:rsidP="002F1853">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100% Giáo viên phải có tối thiểu chứng chỉ A về tin học</w:t>
      </w:r>
      <w:r w:rsidR="005839BB" w:rsidRPr="00260B66">
        <w:rPr>
          <w:bCs w:val="0"/>
          <w:noProof/>
          <w:color w:val="000000" w:themeColor="text1"/>
          <w:szCs w:val="26"/>
          <w:lang w:val="en-US"/>
        </w:rPr>
        <w:t xml:space="preserve"> vào năm 2018; có chứng chỉ </w:t>
      </w:r>
      <w:r w:rsidR="00C02634" w:rsidRPr="00260B66">
        <w:rPr>
          <w:bCs w:val="0"/>
          <w:noProof/>
          <w:color w:val="000000" w:themeColor="text1"/>
          <w:szCs w:val="26"/>
          <w:lang w:val="en-US"/>
        </w:rPr>
        <w:t xml:space="preserve">A trở lên </w:t>
      </w:r>
      <w:r w:rsidR="005839BB" w:rsidRPr="00260B66">
        <w:rPr>
          <w:bCs w:val="0"/>
          <w:noProof/>
          <w:color w:val="000000" w:themeColor="text1"/>
          <w:szCs w:val="26"/>
          <w:lang w:val="en-US"/>
        </w:rPr>
        <w:t xml:space="preserve">về </w:t>
      </w:r>
      <w:r w:rsidRPr="00260B66">
        <w:rPr>
          <w:bCs w:val="0"/>
          <w:noProof/>
          <w:color w:val="000000" w:themeColor="text1"/>
          <w:szCs w:val="26"/>
          <w:lang w:val="en-US"/>
        </w:rPr>
        <w:t>tiếng Anh</w:t>
      </w:r>
      <w:r w:rsidR="005839BB" w:rsidRPr="00260B66">
        <w:rPr>
          <w:bCs w:val="0"/>
          <w:noProof/>
          <w:color w:val="000000" w:themeColor="text1"/>
          <w:szCs w:val="26"/>
          <w:lang w:val="en-US"/>
        </w:rPr>
        <w:t xml:space="preserve">. </w:t>
      </w:r>
    </w:p>
    <w:p w14:paraId="0C3EF672" w14:textId="77777777" w:rsidR="005839BB" w:rsidRPr="00260B66" w:rsidRDefault="005839BB" w:rsidP="002F1853">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 xml:space="preserve">Tỷ lệ </w:t>
      </w:r>
      <w:r w:rsidR="00BB30AF" w:rsidRPr="00260B66">
        <w:rPr>
          <w:bCs w:val="0"/>
          <w:noProof/>
          <w:color w:val="000000" w:themeColor="text1"/>
          <w:szCs w:val="26"/>
          <w:lang w:val="en-US"/>
        </w:rPr>
        <w:t>giáo viên</w:t>
      </w:r>
      <w:r w:rsidRPr="00260B66">
        <w:rPr>
          <w:bCs w:val="0"/>
          <w:noProof/>
          <w:color w:val="000000" w:themeColor="text1"/>
          <w:szCs w:val="26"/>
          <w:lang w:val="en-US"/>
        </w:rPr>
        <w:t xml:space="preserve"> trên chuẩn đạt</w:t>
      </w:r>
      <w:r w:rsidR="00BB30AF" w:rsidRPr="00260B66">
        <w:rPr>
          <w:bCs w:val="0"/>
          <w:noProof/>
          <w:color w:val="000000" w:themeColor="text1"/>
          <w:szCs w:val="26"/>
          <w:lang w:val="en-US"/>
        </w:rPr>
        <w:t xml:space="preserve"> 8</w:t>
      </w:r>
      <w:r w:rsidRPr="00260B66">
        <w:rPr>
          <w:bCs w:val="0"/>
          <w:noProof/>
          <w:color w:val="000000" w:themeColor="text1"/>
          <w:szCs w:val="26"/>
          <w:lang w:val="en-US"/>
        </w:rPr>
        <w:t>0%</w:t>
      </w:r>
    </w:p>
    <w:p w14:paraId="668126E3" w14:textId="77777777" w:rsidR="00C02634" w:rsidRPr="00260B66" w:rsidRDefault="005839BB" w:rsidP="00C02634">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Tỷ lệ Giáo viên cơ hữu đ</w:t>
      </w:r>
      <w:r w:rsidR="00BB30AF" w:rsidRPr="00260B66">
        <w:rPr>
          <w:bCs w:val="0"/>
          <w:noProof/>
          <w:color w:val="000000" w:themeColor="text1"/>
          <w:szCs w:val="26"/>
          <w:lang w:val="en-US"/>
        </w:rPr>
        <w:t>ạt 70</w:t>
      </w:r>
      <w:r w:rsidRPr="00260B66">
        <w:rPr>
          <w:bCs w:val="0"/>
          <w:noProof/>
          <w:color w:val="000000" w:themeColor="text1"/>
          <w:szCs w:val="26"/>
          <w:lang w:val="en-US"/>
        </w:rPr>
        <w:t>%.</w:t>
      </w:r>
    </w:p>
    <w:p w14:paraId="03BDCA81" w14:textId="77777777" w:rsidR="00C02634" w:rsidRPr="00260B66" w:rsidRDefault="00C02634" w:rsidP="00C02634">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100% giáo viên vận dụng tốt các phương pháp  dạy học mới đáp ứng yêu cầu của việc đổi mới chương trình và SGK từ năm 2018.</w:t>
      </w:r>
    </w:p>
    <w:p w14:paraId="230E69E4" w14:textId="77777777" w:rsidR="009C421D" w:rsidRPr="00260B66" w:rsidRDefault="002F1853" w:rsidP="009C421D">
      <w:pPr>
        <w:pStyle w:val="ListParagraph"/>
        <w:numPr>
          <w:ilvl w:val="0"/>
          <w:numId w:val="22"/>
        </w:numPr>
        <w:spacing w:before="0" w:after="0"/>
        <w:ind w:left="432"/>
        <w:jc w:val="both"/>
        <w:rPr>
          <w:b/>
          <w:bCs w:val="0"/>
          <w:noProof/>
          <w:color w:val="000000" w:themeColor="text1"/>
          <w:szCs w:val="26"/>
          <w:lang w:val="en-US"/>
        </w:rPr>
      </w:pPr>
      <w:r w:rsidRPr="00260B66">
        <w:rPr>
          <w:b/>
          <w:bCs w:val="0"/>
          <w:noProof/>
          <w:color w:val="000000" w:themeColor="text1"/>
          <w:szCs w:val="26"/>
          <w:lang w:val="en-US"/>
        </w:rPr>
        <w:t>Đối với học sinh.</w:t>
      </w:r>
    </w:p>
    <w:p w14:paraId="7B011E0D" w14:textId="77777777" w:rsidR="009C421D" w:rsidRPr="00260B66" w:rsidRDefault="009C421D" w:rsidP="009C421D">
      <w:pPr>
        <w:pStyle w:val="ListParagraph"/>
        <w:spacing w:before="0" w:after="0"/>
        <w:ind w:left="432"/>
        <w:jc w:val="both"/>
        <w:rPr>
          <w:b/>
          <w:bCs w:val="0"/>
          <w:noProof/>
          <w:color w:val="000000" w:themeColor="text1"/>
          <w:szCs w:val="26"/>
          <w:lang w:val="en-US"/>
        </w:rPr>
      </w:pPr>
      <w:r w:rsidRPr="00260B66">
        <w:rPr>
          <w:b/>
          <w:bCs w:val="0"/>
          <w:noProof/>
          <w:color w:val="000000" w:themeColor="text1"/>
          <w:szCs w:val="26"/>
          <w:lang w:val="en-US"/>
        </w:rPr>
        <w:t>Về Số lượng:</w:t>
      </w:r>
    </w:p>
    <w:p w14:paraId="74EACAD6" w14:textId="77777777" w:rsidR="009C421D" w:rsidRPr="00260B66" w:rsidRDefault="009C421D" w:rsidP="009C421D">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Đạt mức 200HS vào năm học 2017-2018; Đạt 300 HS vào năm học 2019-2020.</w:t>
      </w:r>
    </w:p>
    <w:p w14:paraId="6E746628" w14:textId="77777777" w:rsidR="009C421D" w:rsidRPr="00260B66" w:rsidRDefault="009C421D" w:rsidP="009C421D">
      <w:pPr>
        <w:pStyle w:val="ListParagraph"/>
        <w:spacing w:before="0" w:after="0"/>
        <w:ind w:left="360"/>
        <w:jc w:val="both"/>
        <w:rPr>
          <w:b/>
          <w:bCs w:val="0"/>
          <w:noProof/>
          <w:color w:val="000000" w:themeColor="text1"/>
          <w:szCs w:val="26"/>
          <w:lang w:val="en-US"/>
        </w:rPr>
      </w:pPr>
      <w:r w:rsidRPr="00260B66">
        <w:rPr>
          <w:b/>
          <w:bCs w:val="0"/>
          <w:noProof/>
          <w:color w:val="000000" w:themeColor="text1"/>
          <w:szCs w:val="26"/>
          <w:lang w:val="en-US"/>
        </w:rPr>
        <w:t>Về chất lượng:</w:t>
      </w:r>
    </w:p>
    <w:p w14:paraId="027FF476" w14:textId="77777777" w:rsidR="00C02634" w:rsidRPr="00260B66" w:rsidRDefault="000053B2" w:rsidP="000053B2">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Học sinh lên lớp hàng năm 100%;</w:t>
      </w:r>
    </w:p>
    <w:p w14:paraId="01D203F3" w14:textId="77777777" w:rsidR="000053B2" w:rsidRPr="00260B66" w:rsidRDefault="000053B2" w:rsidP="000053B2">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Tốt nghiệp THCS 100%</w:t>
      </w:r>
    </w:p>
    <w:p w14:paraId="70EE33C7" w14:textId="77777777" w:rsidR="000053B2" w:rsidRPr="00260B66" w:rsidRDefault="000053B2" w:rsidP="000053B2">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Tốt nghiệp THPT 100%.</w:t>
      </w:r>
    </w:p>
    <w:p w14:paraId="7D455A76" w14:textId="77777777" w:rsidR="000053B2" w:rsidRPr="00260B66" w:rsidRDefault="00C530F2" w:rsidP="000053B2">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Xếp loại Hạnh kiểm Tốt: 95%; Khá 5%</w:t>
      </w:r>
    </w:p>
    <w:p w14:paraId="68AC5F45" w14:textId="77777777" w:rsidR="00C530F2" w:rsidRPr="00260B66" w:rsidRDefault="00620455" w:rsidP="000053B2">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Học lực Giỏi: 45%; Khá 50%; Trung bình 5%; Không có  HS xếp loại  Yếu.</w:t>
      </w:r>
    </w:p>
    <w:p w14:paraId="37CFC464" w14:textId="77777777" w:rsidR="009C421D" w:rsidRPr="00260B66" w:rsidRDefault="009C421D" w:rsidP="000053B2">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100% HS  đều tham gia tích cực các hoạt động dã ngoại, ngoại khóa và các câu lạc bộ do nhà trường tổ chức.</w:t>
      </w:r>
    </w:p>
    <w:p w14:paraId="38AE0081" w14:textId="77777777" w:rsidR="00B529A0" w:rsidRPr="00B529A0" w:rsidRDefault="00701F71" w:rsidP="000053B2">
      <w:pPr>
        <w:pStyle w:val="ListParagraph"/>
        <w:numPr>
          <w:ilvl w:val="0"/>
          <w:numId w:val="22"/>
        </w:numPr>
        <w:spacing w:before="0" w:after="0"/>
        <w:ind w:left="432"/>
        <w:jc w:val="both"/>
        <w:rPr>
          <w:b/>
          <w:bCs w:val="0"/>
          <w:noProof/>
          <w:color w:val="000000" w:themeColor="text1"/>
          <w:szCs w:val="26"/>
          <w:lang w:val="en-US"/>
        </w:rPr>
      </w:pPr>
      <w:r w:rsidRPr="00B529A0">
        <w:rPr>
          <w:bCs w:val="0"/>
          <w:noProof/>
          <w:color w:val="000000" w:themeColor="text1"/>
          <w:szCs w:val="26"/>
          <w:lang w:val="en-US"/>
        </w:rPr>
        <w:t>100% HS cuối cấp học đều được thi chứng chỉ Quốc tế va</w:t>
      </w:r>
      <w:r w:rsidR="00B529A0" w:rsidRPr="00B529A0">
        <w:rPr>
          <w:bCs w:val="0"/>
          <w:noProof/>
          <w:color w:val="000000" w:themeColor="text1"/>
          <w:szCs w:val="26"/>
          <w:lang w:val="en-US"/>
        </w:rPr>
        <w:t>̀ đạt</w:t>
      </w:r>
      <w:r w:rsidR="005D676B" w:rsidRPr="00B529A0">
        <w:rPr>
          <w:bCs w:val="0"/>
          <w:noProof/>
          <w:color w:val="000000" w:themeColor="text1"/>
          <w:szCs w:val="26"/>
          <w:lang w:val="en-US"/>
        </w:rPr>
        <w:t xml:space="preserve"> IELTS 6.0  </w:t>
      </w:r>
    </w:p>
    <w:p w14:paraId="065615FB" w14:textId="77777777" w:rsidR="002F1853" w:rsidRPr="00B529A0" w:rsidRDefault="002F1853" w:rsidP="000053B2">
      <w:pPr>
        <w:pStyle w:val="ListParagraph"/>
        <w:numPr>
          <w:ilvl w:val="0"/>
          <w:numId w:val="22"/>
        </w:numPr>
        <w:spacing w:before="0" w:after="0"/>
        <w:ind w:left="432"/>
        <w:jc w:val="both"/>
        <w:rPr>
          <w:b/>
          <w:bCs w:val="0"/>
          <w:noProof/>
          <w:color w:val="000000" w:themeColor="text1"/>
          <w:szCs w:val="26"/>
          <w:lang w:val="en-US"/>
        </w:rPr>
      </w:pPr>
      <w:r w:rsidRPr="00B529A0">
        <w:rPr>
          <w:b/>
          <w:bCs w:val="0"/>
          <w:noProof/>
          <w:color w:val="000000" w:themeColor="text1"/>
          <w:szCs w:val="26"/>
          <w:lang w:val="en-US"/>
        </w:rPr>
        <w:t>Cơ sở vật chất.</w:t>
      </w:r>
    </w:p>
    <w:p w14:paraId="2F95EBBE" w14:textId="77777777" w:rsidR="009C421D" w:rsidRPr="00260B66" w:rsidRDefault="009C421D" w:rsidP="009C421D">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Tiếp tục nâng cao chất lượng phòng học phục vụ việc đổi mới phương pháp dạy học theo chuẩn quốc tế.</w:t>
      </w:r>
    </w:p>
    <w:p w14:paraId="25819C49" w14:textId="77777777" w:rsidR="00877A13" w:rsidRPr="00260B66" w:rsidRDefault="009C421D" w:rsidP="00877A13">
      <w:pPr>
        <w:pStyle w:val="ListParagraph"/>
        <w:numPr>
          <w:ilvl w:val="3"/>
          <w:numId w:val="5"/>
        </w:numPr>
        <w:spacing w:before="0" w:after="0"/>
        <w:ind w:left="360"/>
        <w:jc w:val="both"/>
        <w:rPr>
          <w:bCs w:val="0"/>
          <w:noProof/>
          <w:color w:val="000000" w:themeColor="text1"/>
          <w:szCs w:val="26"/>
          <w:lang w:val="en-US"/>
        </w:rPr>
      </w:pPr>
      <w:r w:rsidRPr="00260B66">
        <w:rPr>
          <w:bCs w:val="0"/>
          <w:noProof/>
          <w:color w:val="000000" w:themeColor="text1"/>
          <w:szCs w:val="26"/>
          <w:lang w:val="en-US"/>
        </w:rPr>
        <w:t>Tiếp tục xây dựng các phòng chức năng theo hướng hiện đại đáp ứng tốt hoạt động dạy học, sinh hoạt, vui chơi giải trí của HS và GV,NV.</w:t>
      </w:r>
    </w:p>
    <w:p w14:paraId="78556233" w14:textId="77777777" w:rsidR="002F1853" w:rsidRPr="00260B66" w:rsidRDefault="002F1853" w:rsidP="009C421D">
      <w:pPr>
        <w:pStyle w:val="ListParagraph"/>
        <w:spacing w:before="0" w:after="0"/>
        <w:ind w:left="432"/>
        <w:jc w:val="both"/>
        <w:rPr>
          <w:b/>
          <w:bCs w:val="0"/>
          <w:noProof/>
          <w:color w:val="000000" w:themeColor="text1"/>
          <w:szCs w:val="26"/>
          <w:lang w:val="en-US"/>
        </w:rPr>
      </w:pPr>
    </w:p>
    <w:p w14:paraId="7EA53BE1" w14:textId="77777777" w:rsidR="00CF7F8F" w:rsidRPr="00260B66" w:rsidRDefault="00CF7F8F" w:rsidP="00831A7A">
      <w:pPr>
        <w:spacing w:before="0" w:after="0"/>
        <w:jc w:val="left"/>
        <w:rPr>
          <w:b/>
          <w:bCs w:val="0"/>
          <w:noProof/>
          <w:color w:val="000000" w:themeColor="text1"/>
          <w:szCs w:val="26"/>
          <w:lang w:val="en-US"/>
        </w:rPr>
      </w:pPr>
      <w:r w:rsidRPr="00260B66">
        <w:rPr>
          <w:b/>
          <w:bCs w:val="0"/>
          <w:noProof/>
          <w:color w:val="000000" w:themeColor="text1"/>
          <w:szCs w:val="26"/>
          <w:lang w:val="en-US"/>
        </w:rPr>
        <w:t>D- CÁC GIẢI PHÁP CHIẾN LƯỢC</w:t>
      </w:r>
      <w:r w:rsidR="00F60F44" w:rsidRPr="00260B66">
        <w:rPr>
          <w:b/>
          <w:bCs w:val="0"/>
          <w:noProof/>
          <w:color w:val="000000" w:themeColor="text1"/>
          <w:szCs w:val="26"/>
          <w:lang w:val="en-US"/>
        </w:rPr>
        <w:t>.</w:t>
      </w:r>
    </w:p>
    <w:p w14:paraId="23F72299" w14:textId="77777777" w:rsidR="00F60F44" w:rsidRPr="00260B66" w:rsidRDefault="00F60F44" w:rsidP="00831A7A">
      <w:pPr>
        <w:spacing w:before="0" w:after="0"/>
        <w:jc w:val="left"/>
        <w:rPr>
          <w:b/>
          <w:bCs w:val="0"/>
          <w:noProof/>
          <w:color w:val="000000" w:themeColor="text1"/>
          <w:szCs w:val="26"/>
          <w:lang w:val="en-US"/>
        </w:rPr>
      </w:pPr>
    </w:p>
    <w:p w14:paraId="5AF704CC" w14:textId="77777777" w:rsidR="00831A7A" w:rsidRPr="00260B66" w:rsidRDefault="00CF7F8F" w:rsidP="007A724E">
      <w:pPr>
        <w:numPr>
          <w:ilvl w:val="0"/>
          <w:numId w:val="3"/>
        </w:numPr>
        <w:spacing w:before="0" w:after="0"/>
        <w:ind w:left="288" w:hanging="141"/>
        <w:jc w:val="both"/>
        <w:rPr>
          <w:b/>
          <w:bCs w:val="0"/>
          <w:noProof/>
          <w:color w:val="000000" w:themeColor="text1"/>
          <w:szCs w:val="26"/>
          <w:lang w:val="en-US"/>
        </w:rPr>
      </w:pPr>
      <w:r w:rsidRPr="00260B66">
        <w:rPr>
          <w:b/>
          <w:bCs w:val="0"/>
          <w:noProof/>
          <w:color w:val="000000" w:themeColor="text1"/>
          <w:szCs w:val="26"/>
          <w:lang w:val="en-US"/>
        </w:rPr>
        <w:t>Thực hiện kế hoạch giảng dạy, đổi mới phương pháp dạy học và kiểm tra đánh giá theo hướng phát triển năng lực học sinh.</w:t>
      </w:r>
    </w:p>
    <w:p w14:paraId="517FEF4F" w14:textId="77777777" w:rsidR="007A724E" w:rsidRPr="00260B66" w:rsidRDefault="007A724E" w:rsidP="007A724E">
      <w:pPr>
        <w:numPr>
          <w:ilvl w:val="2"/>
          <w:numId w:val="24"/>
        </w:numPr>
        <w:tabs>
          <w:tab w:val="clear" w:pos="360"/>
          <w:tab w:val="num" w:pos="0"/>
          <w:tab w:val="left" w:pos="450"/>
          <w:tab w:val="num" w:pos="720"/>
          <w:tab w:val="left" w:pos="748"/>
        </w:tabs>
        <w:spacing w:before="0" w:after="0" w:line="276" w:lineRule="auto"/>
        <w:ind w:left="288" w:hanging="450"/>
        <w:jc w:val="both"/>
        <w:rPr>
          <w:rFonts w:eastAsia="Calibri"/>
          <w:color w:val="000000" w:themeColor="text1"/>
          <w:lang w:val="en-US"/>
        </w:rPr>
      </w:pPr>
      <w:r w:rsidRPr="00260B66">
        <w:rPr>
          <w:rFonts w:eastAsia="Calibri"/>
          <w:color w:val="000000" w:themeColor="text1"/>
          <w:lang w:val="en-US"/>
        </w:rPr>
        <w:t xml:space="preserve">   </w:t>
      </w:r>
      <w:r w:rsidR="00543D31" w:rsidRPr="00260B66">
        <w:rPr>
          <w:rFonts w:eastAsia="Calibri"/>
          <w:color w:val="000000" w:themeColor="text1"/>
        </w:rPr>
        <w:t xml:space="preserve"> Tiếp tục đổi mới mạnh mẽ phương pháp giảng dạy và học tập, chú trọng cập nhật các phương pháp giảng dạy hiện đại của thế giới (STEM), tổ chức dạy học tích hợp, dạy học liên môn, các tiết học ngoài nhà trường kết hợp lý thuyết và thực tiễn.</w:t>
      </w:r>
      <w:r w:rsidRPr="00260B66">
        <w:rPr>
          <w:color w:val="000000" w:themeColor="text1"/>
          <w:szCs w:val="26"/>
          <w:lang w:val="de-DE"/>
        </w:rPr>
        <w:t xml:space="preserve"> Thực hiện công văn số 3535/BGDĐT-GDTrH ngày 27/5/2013 về áp dụng phương pháp “Bàn tay nặn bột” và các PPDH tích cực khác; </w:t>
      </w:r>
      <w:r w:rsidRPr="00260B66">
        <w:rPr>
          <w:color w:val="000000" w:themeColor="text1"/>
          <w:szCs w:val="26"/>
        </w:rPr>
        <w:t>Công văn số 5555/BGDĐT-GDTrH ngày 08/10/2014 của Bộ GDĐT; đẩy mạnh việc vận dụng dạy học giải quyết vấn đề, các phương pháp thực hành, dạy học theo dự án trong các môn học</w:t>
      </w:r>
      <w:r w:rsidR="00543D31" w:rsidRPr="00260B66">
        <w:rPr>
          <w:rFonts w:eastAsia="Calibri"/>
          <w:color w:val="000000" w:themeColor="text1"/>
        </w:rPr>
        <w:t xml:space="preserve"> </w:t>
      </w:r>
    </w:p>
    <w:p w14:paraId="340C8470" w14:textId="77777777" w:rsidR="00675343" w:rsidRPr="00260B66" w:rsidRDefault="007A724E" w:rsidP="007A724E">
      <w:pPr>
        <w:numPr>
          <w:ilvl w:val="2"/>
          <w:numId w:val="24"/>
        </w:numPr>
        <w:tabs>
          <w:tab w:val="clear" w:pos="360"/>
          <w:tab w:val="num" w:pos="0"/>
          <w:tab w:val="left" w:pos="450"/>
          <w:tab w:val="num" w:pos="720"/>
          <w:tab w:val="left" w:pos="748"/>
        </w:tabs>
        <w:spacing w:before="0" w:after="0" w:line="276" w:lineRule="auto"/>
        <w:ind w:left="288" w:hanging="450"/>
        <w:jc w:val="both"/>
        <w:rPr>
          <w:rFonts w:eastAsia="Calibri"/>
          <w:color w:val="000000" w:themeColor="text1"/>
          <w:lang w:val="en-US"/>
        </w:rPr>
      </w:pPr>
      <w:r w:rsidRPr="00260B66">
        <w:rPr>
          <w:color w:val="000000" w:themeColor="text1"/>
          <w:lang w:val="en-US"/>
        </w:rPr>
        <w:t xml:space="preserve">    </w:t>
      </w:r>
      <w:r w:rsidR="00675343" w:rsidRPr="00260B66">
        <w:rPr>
          <w:color w:val="000000" w:themeColor="text1"/>
        </w:rPr>
        <w:t xml:space="preserve">Chú trọng hướng dẫn học sinh phương pháp tự học, tự nghiên cứu, phương pháp làm việc theo nhóm, tự chinh phục kiến thức thay cho việc nhồi nhét kiến thức; tăng cường </w:t>
      </w:r>
      <w:r w:rsidR="00675343" w:rsidRPr="00260B66">
        <w:rPr>
          <w:color w:val="000000" w:themeColor="text1"/>
        </w:rPr>
        <w:lastRenderedPageBreak/>
        <w:t xml:space="preserve">tổ chức cho học sinh tham gia các tiết học ngoài nhà trường nhằm gắn liền lý thuyết với thực tiễn; khuyến khích, hướng dẫn và tạo điều kiện để học sinh nghiên cứu khoa học, vận dụng các kiến thức đã học ứng dụng trong thực tế cuộc sống hằng ngày. </w:t>
      </w:r>
    </w:p>
    <w:p w14:paraId="5F419540" w14:textId="77777777" w:rsidR="007A724E" w:rsidRPr="00260B66" w:rsidRDefault="007A724E" w:rsidP="007A724E">
      <w:pPr>
        <w:tabs>
          <w:tab w:val="left" w:pos="450"/>
        </w:tabs>
        <w:ind w:left="288" w:hanging="450"/>
        <w:jc w:val="both"/>
        <w:rPr>
          <w:color w:val="000000" w:themeColor="text1"/>
          <w:szCs w:val="26"/>
          <w:u w:val="single"/>
          <w:lang w:val="da-DK"/>
        </w:rPr>
      </w:pPr>
      <w:r w:rsidRPr="00260B66">
        <w:rPr>
          <w:color w:val="000000" w:themeColor="text1"/>
          <w:szCs w:val="26"/>
        </w:rPr>
        <w:t xml:space="preserve">- </w:t>
      </w:r>
      <w:r w:rsidRPr="00260B66">
        <w:rPr>
          <w:color w:val="000000" w:themeColor="text1"/>
          <w:szCs w:val="26"/>
        </w:rPr>
        <w:tab/>
      </w:r>
      <w:r w:rsidRPr="00260B66">
        <w:rPr>
          <w:color w:val="000000" w:themeColor="text1"/>
          <w:szCs w:val="26"/>
          <w:lang w:val="da-DK"/>
        </w:rPr>
        <w:t>Đa dạng hóa các hình thức học tập, chú ý các hoạt động trải nghiệm sáng tạo, nghiên cứu khoa học của học sinh; sử dụng các hình thức dạy học trên cơ sở ứng dụng công nghệ thông tin và truyền thông như: dạy học trực tuyến, các phần mềm dạy học;</w:t>
      </w:r>
      <w:r w:rsidRPr="00260B66">
        <w:rPr>
          <w:color w:val="000000" w:themeColor="text1"/>
          <w:szCs w:val="26"/>
        </w:rPr>
        <w:t xml:space="preserve"> Ngoài việc tổ chức cho học sinh thực hiện các nhiệm vụ học tập ở trên lớp, cần coi trọng giao nhiệm vụ và hướng dẫn học sinh học tập ở nhà, ở ngoài nhà trường.</w:t>
      </w:r>
    </w:p>
    <w:p w14:paraId="7207ACE9" w14:textId="77777777" w:rsidR="007A724E" w:rsidRPr="00260B66" w:rsidRDefault="007A724E" w:rsidP="007A724E">
      <w:pPr>
        <w:numPr>
          <w:ilvl w:val="2"/>
          <w:numId w:val="24"/>
        </w:numPr>
        <w:tabs>
          <w:tab w:val="clear" w:pos="360"/>
          <w:tab w:val="left" w:pos="0"/>
          <w:tab w:val="left" w:pos="450"/>
          <w:tab w:val="left" w:pos="748"/>
          <w:tab w:val="num" w:pos="1080"/>
        </w:tabs>
        <w:spacing w:before="0" w:after="0"/>
        <w:ind w:left="288" w:hanging="450"/>
        <w:jc w:val="both"/>
        <w:rPr>
          <w:b/>
          <w:i/>
          <w:color w:val="000000" w:themeColor="text1"/>
          <w:szCs w:val="26"/>
          <w:lang w:val="de-DE"/>
        </w:rPr>
      </w:pPr>
      <w:r w:rsidRPr="00260B66">
        <w:rPr>
          <w:color w:val="000000" w:themeColor="text1"/>
          <w:szCs w:val="26"/>
          <w:lang w:val="de-DE"/>
        </w:rPr>
        <w:t xml:space="preserve">   Tăng cường kỹ năng thực hành, vận dụng kiến thức; tập trung dạy cách học, cách nghĩ, khuyến khích tự học; bảo đảm cân đối giữa trang bị kiến thức, rèn luyện kỹ năng và định hướng thái độ, hành vi cho học sinh; chú ý việc tổ chức dạy học phân hoá theo năng lực của học sinh dựa theo chuẩn kiến thức, kỹ năng của chương trình giáo dục phổ thông</w:t>
      </w:r>
    </w:p>
    <w:p w14:paraId="2B815FBB" w14:textId="77777777" w:rsidR="005B04B6" w:rsidRPr="00260B66" w:rsidRDefault="007A724E" w:rsidP="005B04B6">
      <w:pPr>
        <w:numPr>
          <w:ilvl w:val="2"/>
          <w:numId w:val="24"/>
        </w:numPr>
        <w:tabs>
          <w:tab w:val="clear" w:pos="360"/>
          <w:tab w:val="left" w:pos="0"/>
          <w:tab w:val="left" w:pos="450"/>
          <w:tab w:val="left" w:pos="748"/>
          <w:tab w:val="num" w:pos="1080"/>
        </w:tabs>
        <w:spacing w:before="0" w:after="0"/>
        <w:ind w:left="288" w:hanging="450"/>
        <w:jc w:val="both"/>
        <w:rPr>
          <w:b/>
          <w:i/>
          <w:color w:val="000000" w:themeColor="text1"/>
          <w:szCs w:val="26"/>
          <w:lang w:val="de-DE"/>
        </w:rPr>
      </w:pPr>
      <w:r w:rsidRPr="00260B66">
        <w:rPr>
          <w:color w:val="000000" w:themeColor="text1"/>
          <w:lang w:val="en-US"/>
        </w:rPr>
        <w:t xml:space="preserve">    </w:t>
      </w:r>
      <w:r w:rsidR="00543D31" w:rsidRPr="00260B66">
        <w:rPr>
          <w:color w:val="000000" w:themeColor="text1"/>
        </w:rPr>
        <w:t>Tăng cường ứng dụng công nghệ thông tin vào dạy và học các môn học</w:t>
      </w:r>
      <w:r w:rsidR="00064AA7" w:rsidRPr="00260B66">
        <w:rPr>
          <w:color w:val="000000" w:themeColor="text1"/>
          <w:lang w:val="en-US"/>
        </w:rPr>
        <w:t xml:space="preserve"> </w:t>
      </w:r>
      <w:r w:rsidR="00064AA7" w:rsidRPr="00260B66">
        <w:rPr>
          <w:color w:val="000000" w:themeColor="text1"/>
          <w:szCs w:val="26"/>
          <w:lang w:val="fr-FR"/>
        </w:rPr>
        <w:t>100% Giáo viên sử dụng thành thạo các thiết bị dạy học của nhà trường để giảng dạy môn học phù hợp với đối tượng HS và môn học ( Máy chiếu, phòng lab, thiết bị thực hành, thí nghiệm, bảng tương tác ...).</w:t>
      </w:r>
      <w:r w:rsidR="00543D31" w:rsidRPr="00260B66">
        <w:rPr>
          <w:color w:val="000000" w:themeColor="text1"/>
        </w:rPr>
        <w:t xml:space="preserve"> Đổi mới nội dung dạy và học môn tin học theo hướng tiếp cận với chuẩn quốc tế.</w:t>
      </w:r>
    </w:p>
    <w:p w14:paraId="1D4250CB" w14:textId="77777777" w:rsidR="005B04B6" w:rsidRPr="00260B66" w:rsidRDefault="005B04B6" w:rsidP="005B04B6">
      <w:pPr>
        <w:numPr>
          <w:ilvl w:val="2"/>
          <w:numId w:val="24"/>
        </w:numPr>
        <w:tabs>
          <w:tab w:val="clear" w:pos="360"/>
          <w:tab w:val="left" w:pos="0"/>
          <w:tab w:val="left" w:pos="450"/>
          <w:tab w:val="left" w:pos="748"/>
          <w:tab w:val="num" w:pos="1080"/>
        </w:tabs>
        <w:spacing w:before="0" w:after="0"/>
        <w:ind w:left="306" w:hanging="450"/>
        <w:jc w:val="both"/>
        <w:rPr>
          <w:b/>
          <w:i/>
          <w:color w:val="000000" w:themeColor="text1"/>
          <w:szCs w:val="26"/>
          <w:lang w:val="de-DE"/>
        </w:rPr>
      </w:pPr>
      <w:r w:rsidRPr="00260B66">
        <w:rPr>
          <w:color w:val="000000" w:themeColor="text1"/>
          <w:szCs w:val="26"/>
          <w:lang w:val="en-US"/>
        </w:rPr>
        <w:t xml:space="preserve">    </w:t>
      </w:r>
      <w:r w:rsidRPr="00260B66">
        <w:rPr>
          <w:color w:val="000000" w:themeColor="text1"/>
          <w:szCs w:val="26"/>
        </w:rPr>
        <w:t>Các tổ chuyên môn được thành lập và hoạt động theo Điều lệ trường trung học cơ sở, trường trung học phổ thông và trường phổ thông có nhiều cấp học</w:t>
      </w:r>
      <w:r w:rsidRPr="00260B66">
        <w:rPr>
          <w:color w:val="000000" w:themeColor="text1"/>
          <w:szCs w:val="26"/>
          <w:lang w:val="en-US"/>
        </w:rPr>
        <w:t>.</w:t>
      </w:r>
      <w:r w:rsidRPr="00260B66">
        <w:rPr>
          <w:color w:val="000000" w:themeColor="text1"/>
          <w:szCs w:val="26"/>
        </w:rPr>
        <w:t xml:space="preserve"> </w:t>
      </w:r>
    </w:p>
    <w:p w14:paraId="142236A5" w14:textId="77777777" w:rsidR="005B04B6" w:rsidRPr="00260B66" w:rsidRDefault="005B04B6" w:rsidP="005B04B6">
      <w:pPr>
        <w:numPr>
          <w:ilvl w:val="2"/>
          <w:numId w:val="24"/>
        </w:numPr>
        <w:tabs>
          <w:tab w:val="clear" w:pos="360"/>
          <w:tab w:val="left" w:pos="0"/>
          <w:tab w:val="left" w:pos="450"/>
          <w:tab w:val="left" w:pos="748"/>
          <w:tab w:val="num" w:pos="1080"/>
        </w:tabs>
        <w:spacing w:before="0" w:after="0"/>
        <w:ind w:left="306" w:hanging="450"/>
        <w:jc w:val="both"/>
        <w:rPr>
          <w:b/>
          <w:i/>
          <w:color w:val="000000" w:themeColor="text1"/>
          <w:szCs w:val="26"/>
          <w:lang w:val="de-DE"/>
        </w:rPr>
      </w:pPr>
      <w:r w:rsidRPr="00260B66">
        <w:rPr>
          <w:color w:val="000000" w:themeColor="text1"/>
          <w:szCs w:val="26"/>
          <w:lang w:val="en-US"/>
        </w:rPr>
        <w:t xml:space="preserve">    </w:t>
      </w:r>
      <w:r w:rsidRPr="00260B66">
        <w:rPr>
          <w:color w:val="000000" w:themeColor="text1"/>
          <w:szCs w:val="26"/>
        </w:rPr>
        <w:t xml:space="preserve">Hàng năm, mỗi tổ chuyên môn thực hiện được ít nhất một chuyên đề có tác dụng nâng cao chất lượng, hiệu quả dạy - học và được đánh giá tốt; </w:t>
      </w:r>
    </w:p>
    <w:p w14:paraId="7F970292" w14:textId="77777777" w:rsidR="005B04B6" w:rsidRPr="00260B66" w:rsidRDefault="005B04B6" w:rsidP="005B04B6">
      <w:pPr>
        <w:numPr>
          <w:ilvl w:val="2"/>
          <w:numId w:val="24"/>
        </w:numPr>
        <w:tabs>
          <w:tab w:val="clear" w:pos="360"/>
          <w:tab w:val="left" w:pos="0"/>
          <w:tab w:val="left" w:pos="450"/>
          <w:tab w:val="left" w:pos="748"/>
          <w:tab w:val="num" w:pos="1080"/>
        </w:tabs>
        <w:spacing w:before="0" w:after="0"/>
        <w:ind w:left="306" w:hanging="450"/>
        <w:jc w:val="both"/>
        <w:rPr>
          <w:b/>
          <w:i/>
          <w:color w:val="000000" w:themeColor="text1"/>
          <w:szCs w:val="26"/>
          <w:lang w:val="de-DE"/>
        </w:rPr>
      </w:pPr>
      <w:r w:rsidRPr="00260B66">
        <w:rPr>
          <w:color w:val="000000" w:themeColor="text1"/>
          <w:szCs w:val="26"/>
          <w:lang w:val="en-US"/>
        </w:rPr>
        <w:t xml:space="preserve">    </w:t>
      </w:r>
      <w:r w:rsidRPr="00260B66">
        <w:rPr>
          <w:color w:val="000000" w:themeColor="text1"/>
          <w:szCs w:val="26"/>
        </w:rPr>
        <w:t xml:space="preserve">Có kế hoạch chi tiết và cụ thể tham gia các hoạt động giáo dục toàn diện trong nhà trường, hướng dẫn học sinh nghiên cứu khoa học, ứng dụng công nghệ thông tin vào học tập, hỗ trợ học sinh tham gia các hoạt động hòa nhập với cộng đồng và giao lưu quốc tế; </w:t>
      </w:r>
    </w:p>
    <w:p w14:paraId="5F4AA8CD" w14:textId="77777777" w:rsidR="007A724E" w:rsidRPr="00260B66" w:rsidRDefault="007A724E" w:rsidP="007A724E">
      <w:pPr>
        <w:numPr>
          <w:ilvl w:val="2"/>
          <w:numId w:val="24"/>
        </w:numPr>
        <w:tabs>
          <w:tab w:val="clear" w:pos="360"/>
          <w:tab w:val="left" w:pos="0"/>
          <w:tab w:val="left" w:pos="450"/>
          <w:tab w:val="left" w:pos="748"/>
          <w:tab w:val="num" w:pos="1080"/>
        </w:tabs>
        <w:spacing w:before="0" w:after="0"/>
        <w:ind w:left="288" w:hanging="450"/>
        <w:jc w:val="both"/>
        <w:rPr>
          <w:b/>
          <w:i/>
          <w:color w:val="000000" w:themeColor="text1"/>
          <w:szCs w:val="26"/>
          <w:lang w:val="de-DE"/>
        </w:rPr>
      </w:pPr>
      <w:r w:rsidRPr="00260B66">
        <w:rPr>
          <w:b/>
          <w:i/>
          <w:color w:val="000000" w:themeColor="text1"/>
          <w:szCs w:val="26"/>
          <w:lang w:val="de-DE"/>
        </w:rPr>
        <w:t xml:space="preserve">    </w:t>
      </w:r>
      <w:r w:rsidRPr="00260B66">
        <w:rPr>
          <w:color w:val="000000" w:themeColor="text1"/>
          <w:szCs w:val="26"/>
        </w:rPr>
        <w:t>Đổi mới kiểm tra đánh giá theo hướng chú trọng đánh giá phẩm chất và năng lực của học sinh. Chú trọng đánh giá quá trình: đánh giá trên lớp; đánh giá bằng hồ sơ; đánh giá bằng nhận xét; tăng cường hình thức đánh giá thông qua sản phẩm dự án; bài thuyết trình;</w:t>
      </w:r>
      <w:r w:rsidRPr="00260B66">
        <w:rPr>
          <w:b/>
          <w:color w:val="000000" w:themeColor="text1"/>
          <w:szCs w:val="26"/>
        </w:rPr>
        <w:t xml:space="preserve"> </w:t>
      </w:r>
      <w:r w:rsidRPr="00260B66">
        <w:rPr>
          <w:color w:val="000000" w:themeColor="text1"/>
          <w:szCs w:val="26"/>
        </w:rPr>
        <w:t>kết hợp kết quả đánh giá trong quá trình giáo dục và đánh giá tổng kết cuối kỳ, cuối năm học. Các hình thức kiểm tra, đánh giá đều hướng tới phát triển năng lực của học sinh; coi trọng đánh giá để giúp đỡ học sinh về phương pháp học tập, động viên sự cố gắng, hứng thú học tập của các em trong quá trình dạy học. Việc kiểm tra, đánh giá không chỉ là việc xem học sinh học được cái gì mà quan trọng hơn là biết học sinh học như thế nào, có biết vận dụng không.</w:t>
      </w:r>
    </w:p>
    <w:p w14:paraId="4E3AB3C9" w14:textId="77777777" w:rsidR="007A724E" w:rsidRPr="00260B66" w:rsidRDefault="007A724E" w:rsidP="007A724E">
      <w:pPr>
        <w:tabs>
          <w:tab w:val="left" w:pos="0"/>
          <w:tab w:val="left" w:pos="450"/>
          <w:tab w:val="left" w:pos="748"/>
        </w:tabs>
        <w:spacing w:before="0" w:after="0"/>
        <w:ind w:left="288"/>
        <w:jc w:val="both"/>
        <w:rPr>
          <w:b/>
          <w:i/>
          <w:color w:val="000000" w:themeColor="text1"/>
          <w:szCs w:val="26"/>
          <w:lang w:val="de-DE"/>
        </w:rPr>
      </w:pPr>
    </w:p>
    <w:p w14:paraId="3D1014C4" w14:textId="77777777" w:rsidR="007A724E" w:rsidRPr="00260B66" w:rsidRDefault="007A724E" w:rsidP="007A724E">
      <w:pPr>
        <w:numPr>
          <w:ilvl w:val="2"/>
          <w:numId w:val="24"/>
        </w:numPr>
        <w:tabs>
          <w:tab w:val="clear" w:pos="360"/>
          <w:tab w:val="left" w:pos="0"/>
          <w:tab w:val="left" w:pos="450"/>
          <w:tab w:val="left" w:pos="748"/>
          <w:tab w:val="num" w:pos="1080"/>
        </w:tabs>
        <w:spacing w:before="0" w:after="0"/>
        <w:ind w:left="288" w:hanging="450"/>
        <w:jc w:val="both"/>
        <w:rPr>
          <w:b/>
          <w:i/>
          <w:color w:val="000000" w:themeColor="text1"/>
          <w:szCs w:val="26"/>
          <w:lang w:val="de-DE"/>
        </w:rPr>
      </w:pPr>
      <w:r w:rsidRPr="00260B66">
        <w:rPr>
          <w:color w:val="000000" w:themeColor="text1"/>
          <w:szCs w:val="26"/>
          <w:lang w:val="en-US"/>
        </w:rPr>
        <w:t xml:space="preserve">    </w:t>
      </w:r>
      <w:r w:rsidRPr="00260B66">
        <w:rPr>
          <w:color w:val="000000" w:themeColor="text1"/>
          <w:szCs w:val="26"/>
        </w:rPr>
        <w:t>Chỉ đạo và 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14:paraId="2CF96883" w14:textId="77777777" w:rsidR="00831A7A" w:rsidRPr="00260B66" w:rsidRDefault="00831A7A" w:rsidP="007A724E">
      <w:pPr>
        <w:spacing w:before="0" w:after="0"/>
        <w:jc w:val="both"/>
        <w:rPr>
          <w:b/>
          <w:bCs w:val="0"/>
          <w:noProof/>
          <w:color w:val="000000" w:themeColor="text1"/>
          <w:szCs w:val="26"/>
          <w:lang w:val="en-US"/>
        </w:rPr>
      </w:pPr>
    </w:p>
    <w:p w14:paraId="772B441A" w14:textId="77777777" w:rsidR="00831A7A" w:rsidRPr="00260B66" w:rsidRDefault="00CF7F8F" w:rsidP="00831A7A">
      <w:pPr>
        <w:numPr>
          <w:ilvl w:val="0"/>
          <w:numId w:val="3"/>
        </w:numPr>
        <w:spacing w:before="0" w:after="0"/>
        <w:ind w:left="285" w:hanging="141"/>
        <w:jc w:val="both"/>
        <w:rPr>
          <w:b/>
          <w:bCs w:val="0"/>
          <w:noProof/>
          <w:color w:val="000000" w:themeColor="text1"/>
          <w:szCs w:val="26"/>
          <w:lang w:val="en-US"/>
        </w:rPr>
      </w:pPr>
      <w:r w:rsidRPr="00260B66">
        <w:rPr>
          <w:b/>
          <w:bCs w:val="0"/>
          <w:noProof/>
          <w:color w:val="000000" w:themeColor="text1"/>
          <w:szCs w:val="26"/>
          <w:lang w:val="en-US"/>
        </w:rPr>
        <w:t>Nâng cao năng lực lãnh đạo, quản lý nhà trường, nâng cao chất lượng và phát triển đội ngũ.</w:t>
      </w:r>
    </w:p>
    <w:p w14:paraId="51E08378" w14:textId="77777777" w:rsidR="005F2353" w:rsidRPr="00260B66" w:rsidRDefault="005F2353" w:rsidP="005F2353">
      <w:pPr>
        <w:pStyle w:val="ListParagraph"/>
        <w:numPr>
          <w:ilvl w:val="3"/>
          <w:numId w:val="3"/>
        </w:numPr>
        <w:spacing w:before="0" w:after="0"/>
        <w:ind w:left="360"/>
        <w:jc w:val="both"/>
        <w:rPr>
          <w:b/>
          <w:bCs w:val="0"/>
          <w:noProof/>
          <w:color w:val="000000" w:themeColor="text1"/>
          <w:szCs w:val="26"/>
          <w:lang w:val="en-US"/>
        </w:rPr>
      </w:pPr>
      <w:r w:rsidRPr="00260B66">
        <w:rPr>
          <w:b/>
          <w:bCs w:val="0"/>
          <w:noProof/>
          <w:color w:val="000000" w:themeColor="text1"/>
          <w:szCs w:val="26"/>
          <w:lang w:val="en-US"/>
        </w:rPr>
        <w:t>Công tác quản lý:</w:t>
      </w:r>
    </w:p>
    <w:p w14:paraId="2D206D55" w14:textId="77777777" w:rsidR="00DA095D" w:rsidRPr="00260B66" w:rsidRDefault="00064AA7" w:rsidP="00DA095D">
      <w:pPr>
        <w:pStyle w:val="ListParagraph"/>
        <w:numPr>
          <w:ilvl w:val="0"/>
          <w:numId w:val="25"/>
        </w:numPr>
        <w:jc w:val="both"/>
        <w:rPr>
          <w:iCs/>
          <w:color w:val="000000" w:themeColor="text1"/>
          <w:szCs w:val="26"/>
        </w:rPr>
      </w:pPr>
      <w:r w:rsidRPr="00260B66">
        <w:rPr>
          <w:iCs/>
          <w:color w:val="000000" w:themeColor="text1"/>
          <w:szCs w:val="26"/>
        </w:rPr>
        <w:t>Đổi mới mạnh mẽ cô</w:t>
      </w:r>
      <w:r w:rsidR="00DA095D" w:rsidRPr="00260B66">
        <w:rPr>
          <w:iCs/>
          <w:color w:val="000000" w:themeColor="text1"/>
          <w:szCs w:val="26"/>
        </w:rPr>
        <w:t>ng tác trong quản lý nhà trường</w:t>
      </w:r>
      <w:r w:rsidR="00DA095D" w:rsidRPr="00260B66">
        <w:rPr>
          <w:iCs/>
          <w:color w:val="000000" w:themeColor="text1"/>
          <w:szCs w:val="26"/>
          <w:lang w:val="en-US"/>
        </w:rPr>
        <w:t xml:space="preserve"> theo hướng </w:t>
      </w:r>
      <w:r w:rsidR="00DA095D" w:rsidRPr="00260B66">
        <w:rPr>
          <w:color w:val="000000" w:themeColor="text1"/>
          <w:szCs w:val="26"/>
          <w:lang w:val="en-US"/>
        </w:rPr>
        <w:t>t</w:t>
      </w:r>
      <w:r w:rsidR="00DA095D" w:rsidRPr="00260B66">
        <w:rPr>
          <w:color w:val="000000" w:themeColor="text1"/>
          <w:szCs w:val="26"/>
        </w:rPr>
        <w:t>iếp tục  sắp xếp lại nhân sự và phân cấp quản lý</w:t>
      </w:r>
      <w:r w:rsidR="00DA095D" w:rsidRPr="00260B66">
        <w:rPr>
          <w:color w:val="000000" w:themeColor="text1"/>
          <w:szCs w:val="26"/>
          <w:lang w:val="en-US"/>
        </w:rPr>
        <w:t xml:space="preserve">, </w:t>
      </w:r>
      <w:r w:rsidR="00DA095D" w:rsidRPr="00260B66">
        <w:rPr>
          <w:iCs/>
          <w:color w:val="000000" w:themeColor="text1"/>
          <w:szCs w:val="26"/>
        </w:rPr>
        <w:t xml:space="preserve">phân quyền hợp lý cho các phòng ban; </w:t>
      </w:r>
      <w:r w:rsidR="00DA095D" w:rsidRPr="00260B66">
        <w:rPr>
          <w:iCs/>
          <w:color w:val="000000" w:themeColor="text1"/>
          <w:szCs w:val="26"/>
          <w:lang w:val="en-US"/>
        </w:rPr>
        <w:t>Thực hiện h</w:t>
      </w:r>
      <w:r w:rsidR="00DA095D" w:rsidRPr="00260B66">
        <w:rPr>
          <w:iCs/>
          <w:color w:val="000000" w:themeColor="text1"/>
          <w:szCs w:val="26"/>
        </w:rPr>
        <w:t xml:space="preserve">ệ thống quản lý  đánh giá hiệu quả công việc ( Performance Management System) để </w:t>
      </w:r>
      <w:r w:rsidR="00DA095D" w:rsidRPr="00260B66">
        <w:rPr>
          <w:iCs/>
          <w:color w:val="000000" w:themeColor="text1"/>
          <w:szCs w:val="26"/>
        </w:rPr>
        <w:lastRenderedPageBreak/>
        <w:t>áp dụng trong công tác quản lý của nhà trường. Việc đánh giá được tiến hành theo quy trinh nhằm xác định, đo lường , phát triển nang lực , hiệu quả công việc cho từng cá nhân, từng phòng ban một cách liên tục và đảm bảo sự đóng góp trực tiếp vào chiến lược của nhà trường.</w:t>
      </w:r>
    </w:p>
    <w:p w14:paraId="500F2E72" w14:textId="77777777" w:rsidR="00DA095D" w:rsidRPr="00260B66" w:rsidRDefault="00DA095D" w:rsidP="00DA095D">
      <w:pPr>
        <w:pStyle w:val="ListParagraph"/>
        <w:numPr>
          <w:ilvl w:val="0"/>
          <w:numId w:val="25"/>
        </w:numPr>
        <w:jc w:val="both"/>
        <w:rPr>
          <w:iCs/>
          <w:color w:val="000000" w:themeColor="text1"/>
          <w:szCs w:val="26"/>
        </w:rPr>
      </w:pPr>
      <w:r w:rsidRPr="00260B66">
        <w:rPr>
          <w:color w:val="000000" w:themeColor="text1"/>
          <w:szCs w:val="26"/>
          <w:lang w:val="en-US"/>
        </w:rPr>
        <w:t>Coi trọng công tác lập kế hoạch của từng bộ phận, từng giáo viên ,nhân viên.</w:t>
      </w:r>
      <w:r w:rsidRPr="00260B66">
        <w:rPr>
          <w:color w:val="000000" w:themeColor="text1"/>
          <w:szCs w:val="26"/>
        </w:rPr>
        <w:t xml:space="preserve"> </w:t>
      </w:r>
    </w:p>
    <w:p w14:paraId="717599B6" w14:textId="77777777" w:rsidR="00DF79FF" w:rsidRPr="00260B66" w:rsidRDefault="00DA095D" w:rsidP="00DF79FF">
      <w:pPr>
        <w:pStyle w:val="ListParagraph"/>
        <w:numPr>
          <w:ilvl w:val="0"/>
          <w:numId w:val="25"/>
        </w:numPr>
        <w:jc w:val="both"/>
        <w:rPr>
          <w:iCs/>
          <w:color w:val="000000" w:themeColor="text1"/>
          <w:szCs w:val="26"/>
        </w:rPr>
      </w:pPr>
      <w:r w:rsidRPr="00260B66">
        <w:rPr>
          <w:color w:val="000000" w:themeColor="text1"/>
          <w:szCs w:val="26"/>
          <w:lang w:val="en-US"/>
        </w:rPr>
        <w:t>T</w:t>
      </w:r>
      <w:r w:rsidRPr="00260B66">
        <w:rPr>
          <w:color w:val="000000" w:themeColor="text1"/>
          <w:szCs w:val="26"/>
        </w:rPr>
        <w:t>hực hiện tốt chế độ báo cáo và hội họp để xử lý kịp thời các vụ việc trên tinh thần đảm bảo kỷ cương, dân chủ và đoàn kết.</w:t>
      </w:r>
    </w:p>
    <w:p w14:paraId="4796D433" w14:textId="77777777" w:rsidR="00DF79FF" w:rsidRPr="00260B66" w:rsidRDefault="00DF79FF" w:rsidP="00DF79FF">
      <w:pPr>
        <w:pStyle w:val="ListParagraph"/>
        <w:numPr>
          <w:ilvl w:val="0"/>
          <w:numId w:val="25"/>
        </w:numPr>
        <w:jc w:val="both"/>
        <w:rPr>
          <w:iCs/>
          <w:color w:val="000000" w:themeColor="text1"/>
          <w:szCs w:val="26"/>
        </w:rPr>
      </w:pPr>
      <w:r w:rsidRPr="00260B66">
        <w:rPr>
          <w:color w:val="000000" w:themeColor="text1"/>
          <w:szCs w:val="26"/>
        </w:rPr>
        <w:t>Phát huy hiệu quả công tác kiểm tra toàn diện, kiểm tra chuyên đề, đối với giáo viên,</w:t>
      </w:r>
      <w:r w:rsidRPr="00260B66">
        <w:rPr>
          <w:color w:val="000000" w:themeColor="text1"/>
          <w:szCs w:val="26"/>
          <w:lang w:val="en-US"/>
        </w:rPr>
        <w:t xml:space="preserve"> nhân viên.</w:t>
      </w:r>
      <w:r w:rsidRPr="00260B66">
        <w:rPr>
          <w:color w:val="000000" w:themeColor="text1"/>
          <w:szCs w:val="26"/>
        </w:rPr>
        <w:t xml:space="preserve"> </w:t>
      </w:r>
      <w:r w:rsidRPr="00260B66">
        <w:rPr>
          <w:color w:val="000000" w:themeColor="text1"/>
          <w:szCs w:val="26"/>
          <w:lang w:val="en-US"/>
        </w:rPr>
        <w:t>Q</w:t>
      </w:r>
      <w:r w:rsidRPr="00260B66">
        <w:rPr>
          <w:color w:val="000000" w:themeColor="text1"/>
          <w:szCs w:val="26"/>
        </w:rPr>
        <w:t>uản lý bằng</w:t>
      </w:r>
      <w:r w:rsidRPr="00260B66">
        <w:rPr>
          <w:color w:val="000000" w:themeColor="text1"/>
          <w:szCs w:val="26"/>
          <w:lang w:val="en-US"/>
        </w:rPr>
        <w:t xml:space="preserve"> các tiêu chí được cụ thể hóa trong hệ thống đánh giá </w:t>
      </w:r>
      <w:r w:rsidRPr="00260B66">
        <w:rPr>
          <w:color w:val="000000" w:themeColor="text1"/>
          <w:szCs w:val="26"/>
        </w:rPr>
        <w:t xml:space="preserve"> để chấn chỉnh và hoàn thiện đội ngũ.</w:t>
      </w:r>
    </w:p>
    <w:p w14:paraId="005796C0" w14:textId="77777777" w:rsidR="00064AA7" w:rsidRPr="00260B66" w:rsidRDefault="00DF79FF" w:rsidP="00DA095D">
      <w:pPr>
        <w:pStyle w:val="ListParagraph"/>
        <w:numPr>
          <w:ilvl w:val="0"/>
          <w:numId w:val="25"/>
        </w:numPr>
        <w:jc w:val="both"/>
        <w:rPr>
          <w:iCs/>
          <w:color w:val="000000" w:themeColor="text1"/>
          <w:szCs w:val="26"/>
        </w:rPr>
      </w:pPr>
      <w:r w:rsidRPr="00260B66">
        <w:rPr>
          <w:iCs/>
          <w:color w:val="000000" w:themeColor="text1"/>
          <w:szCs w:val="26"/>
          <w:lang w:val="en-US"/>
        </w:rPr>
        <w:t>Thực hiện công tác thi đua khen thưởng kịp thời để động viên, khuyến khích các nhân tố tích cực, làm việc hiệu quả.</w:t>
      </w:r>
    </w:p>
    <w:p w14:paraId="3B3EFEA5" w14:textId="77777777" w:rsidR="005B04B6" w:rsidRPr="00260B66" w:rsidRDefault="005B04B6" w:rsidP="005B04B6">
      <w:pPr>
        <w:pStyle w:val="ListParagraph"/>
        <w:numPr>
          <w:ilvl w:val="0"/>
          <w:numId w:val="25"/>
        </w:numPr>
        <w:jc w:val="both"/>
        <w:rPr>
          <w:color w:val="000000" w:themeColor="text1"/>
          <w:szCs w:val="26"/>
        </w:rPr>
      </w:pPr>
      <w:r w:rsidRPr="00260B66">
        <w:rPr>
          <w:color w:val="000000" w:themeColor="text1"/>
          <w:szCs w:val="26"/>
        </w:rPr>
        <w:t>Quản lý hệ thống hồ sơ, sổ sách của nhà trường theo quy định của Điều lệ trường trung học và những quy định trong hướng dẫn sử dụng của từng loại sổ.</w:t>
      </w:r>
    </w:p>
    <w:p w14:paraId="7ABBD0F0" w14:textId="77777777" w:rsidR="005B04B6" w:rsidRPr="00260B66" w:rsidRDefault="005B04B6" w:rsidP="005B04B6">
      <w:pPr>
        <w:pStyle w:val="ListParagraph"/>
        <w:numPr>
          <w:ilvl w:val="0"/>
          <w:numId w:val="25"/>
        </w:numPr>
        <w:jc w:val="both"/>
        <w:rPr>
          <w:color w:val="000000" w:themeColor="text1"/>
          <w:szCs w:val="26"/>
        </w:rPr>
      </w:pPr>
      <w:r w:rsidRPr="00260B66">
        <w:rPr>
          <w:color w:val="000000" w:themeColor="text1"/>
          <w:szCs w:val="26"/>
        </w:rPr>
        <w:t>Hội đồng trường và các hội đồng khác trong nhà trường được thành lập và thực hiện chức năng, nhiệm vụ theo quy định hiện hành của Điều lệ trường trung học; hoạt động có kế hoạch, nền nếp, đạt hiệu quả thiết thực góp phần nâng cao chất lượng giáo dục toàn diện, xây dựng nền nếp kỷ cương của nhà trường. Có quy chế tổ chức hoạt động của nhà trường và được phê duyệt thực hiện.</w:t>
      </w:r>
    </w:p>
    <w:p w14:paraId="124B7CFA" w14:textId="77777777" w:rsidR="005B04B6" w:rsidRPr="00260B66" w:rsidRDefault="005B04B6" w:rsidP="005B04B6">
      <w:pPr>
        <w:pStyle w:val="ListParagraph"/>
        <w:numPr>
          <w:ilvl w:val="0"/>
          <w:numId w:val="25"/>
        </w:numPr>
        <w:jc w:val="both"/>
        <w:rPr>
          <w:color w:val="000000" w:themeColor="text1"/>
          <w:szCs w:val="26"/>
        </w:rPr>
      </w:pPr>
      <w:r w:rsidRPr="00260B66">
        <w:rPr>
          <w:color w:val="000000" w:themeColor="text1"/>
          <w:szCs w:val="26"/>
        </w:rPr>
        <w:t>Các đoàn thể, tổ chức xã hội trong nhà trường được công nhận vững mạnh về tổ chức, có nhiều đóng góp trong các hoạt động ở địa phương.</w:t>
      </w:r>
    </w:p>
    <w:p w14:paraId="75064AF9" w14:textId="77777777" w:rsidR="005B04B6" w:rsidRPr="00260B66" w:rsidRDefault="005B04B6" w:rsidP="005B04B6">
      <w:pPr>
        <w:pStyle w:val="ListParagraph"/>
        <w:numPr>
          <w:ilvl w:val="0"/>
          <w:numId w:val="25"/>
        </w:numPr>
        <w:jc w:val="both"/>
        <w:rPr>
          <w:color w:val="000000" w:themeColor="text1"/>
          <w:szCs w:val="26"/>
        </w:rPr>
      </w:pPr>
      <w:r w:rsidRPr="00260B66">
        <w:rPr>
          <w:color w:val="000000" w:themeColor="text1"/>
          <w:szCs w:val="26"/>
        </w:rPr>
        <w:t>Thực hiện đánh giá kiểm định ch</w:t>
      </w:r>
      <w:r w:rsidR="00885889" w:rsidRPr="00260B66">
        <w:rPr>
          <w:color w:val="000000" w:themeColor="text1"/>
          <w:szCs w:val="26"/>
        </w:rPr>
        <w:t xml:space="preserve">ất lượng nhà trường đạt cấp độ </w:t>
      </w:r>
      <w:r w:rsidR="00885889" w:rsidRPr="00260B66">
        <w:rPr>
          <w:color w:val="000000" w:themeColor="text1"/>
          <w:szCs w:val="26"/>
          <w:lang w:val="en-US"/>
        </w:rPr>
        <w:t>2</w:t>
      </w:r>
      <w:r w:rsidRPr="00260B66">
        <w:rPr>
          <w:color w:val="000000" w:themeColor="text1"/>
          <w:szCs w:val="26"/>
        </w:rPr>
        <w:t>.</w:t>
      </w:r>
    </w:p>
    <w:p w14:paraId="0D772F97" w14:textId="77777777" w:rsidR="005F2353" w:rsidRPr="00260B66" w:rsidRDefault="005F2353" w:rsidP="005F2353">
      <w:pPr>
        <w:pStyle w:val="ListParagraph"/>
        <w:numPr>
          <w:ilvl w:val="3"/>
          <w:numId w:val="3"/>
        </w:numPr>
        <w:ind w:left="360"/>
        <w:jc w:val="both"/>
        <w:rPr>
          <w:b/>
          <w:iCs/>
          <w:color w:val="000000" w:themeColor="text1"/>
          <w:szCs w:val="26"/>
          <w:lang w:val="en-US"/>
        </w:rPr>
      </w:pPr>
      <w:r w:rsidRPr="00260B66">
        <w:rPr>
          <w:b/>
          <w:iCs/>
          <w:color w:val="000000" w:themeColor="text1"/>
          <w:szCs w:val="26"/>
          <w:lang w:val="en-US"/>
        </w:rPr>
        <w:t>Nâng cao chất lượng và phát triển đội ngũ.</w:t>
      </w:r>
    </w:p>
    <w:p w14:paraId="30697485" w14:textId="77777777" w:rsidR="00870D81" w:rsidRPr="00260B66" w:rsidRDefault="00870D81" w:rsidP="00870D81">
      <w:pPr>
        <w:jc w:val="both"/>
        <w:rPr>
          <w:b/>
          <w:iCs/>
          <w:color w:val="000000" w:themeColor="text1"/>
          <w:szCs w:val="26"/>
          <w:lang w:val="en-US"/>
        </w:rPr>
      </w:pPr>
      <w:r w:rsidRPr="00260B66">
        <w:rPr>
          <w:b/>
          <w:iCs/>
          <w:color w:val="000000" w:themeColor="text1"/>
          <w:szCs w:val="26"/>
          <w:lang w:val="en-US"/>
        </w:rPr>
        <w:t>2.1 Đối với Giáo viên, nhân viên:</w:t>
      </w:r>
    </w:p>
    <w:p w14:paraId="58A7E2CA" w14:textId="77777777" w:rsidR="00870D81" w:rsidRPr="00260B66" w:rsidRDefault="005F2353" w:rsidP="00870D81">
      <w:pPr>
        <w:pStyle w:val="ListParagraph"/>
        <w:numPr>
          <w:ilvl w:val="0"/>
          <w:numId w:val="25"/>
        </w:numPr>
        <w:spacing w:before="60"/>
        <w:jc w:val="both"/>
        <w:rPr>
          <w:color w:val="000000" w:themeColor="text1"/>
          <w:szCs w:val="26"/>
        </w:rPr>
      </w:pPr>
      <w:r w:rsidRPr="00260B66">
        <w:rPr>
          <w:color w:val="000000" w:themeColor="text1"/>
          <w:szCs w:val="26"/>
        </w:rPr>
        <w:t>Xây dựng đội ngũ  CBQL</w:t>
      </w:r>
      <w:r w:rsidRPr="00260B66">
        <w:rPr>
          <w:color w:val="000000" w:themeColor="text1"/>
          <w:szCs w:val="26"/>
          <w:lang w:val="en-US"/>
        </w:rPr>
        <w:t xml:space="preserve">, GV,NV </w:t>
      </w:r>
      <w:r w:rsidRPr="00260B66">
        <w:rPr>
          <w:color w:val="000000" w:themeColor="text1"/>
          <w:szCs w:val="26"/>
        </w:rPr>
        <w:t xml:space="preserve"> của trường tâm huyết, trách nhiệm cao, vững vàng chuyên môn, giỏi nghiệp vụ, sử dụng được ngoại ngữ, tin học trong công việc.</w:t>
      </w:r>
    </w:p>
    <w:p w14:paraId="3BB43C5F" w14:textId="77777777" w:rsidR="000D0556" w:rsidRPr="00260B66" w:rsidRDefault="00870D81" w:rsidP="00870D81">
      <w:pPr>
        <w:pStyle w:val="ListParagraph"/>
        <w:numPr>
          <w:ilvl w:val="0"/>
          <w:numId w:val="25"/>
        </w:numPr>
        <w:spacing w:before="60"/>
        <w:jc w:val="both"/>
        <w:rPr>
          <w:color w:val="000000" w:themeColor="text1"/>
          <w:szCs w:val="26"/>
        </w:rPr>
      </w:pPr>
      <w:r w:rsidRPr="00260B66">
        <w:rPr>
          <w:color w:val="000000" w:themeColor="text1"/>
          <w:szCs w:val="26"/>
          <w:lang w:val="en-US"/>
        </w:rPr>
        <w:t xml:space="preserve">Ban lãnh đạo nhà trường </w:t>
      </w:r>
      <w:r w:rsidR="000D0556" w:rsidRPr="00260B66">
        <w:rPr>
          <w:color w:val="000000" w:themeColor="text1"/>
          <w:szCs w:val="26"/>
        </w:rPr>
        <w:t>có tinh thần mạnh dạn đổi mới, xây dựng được các kế hoạch dài hạn, trung hạn và ngắn hạn nhằm xây dựng nhà trường theo hướng tiên tiến, hiện đại, học sinh có năng lực hành động thực tiễn trong bối cảnh đất nước ngày càng phát triển và hội nhập với thế giới.</w:t>
      </w:r>
    </w:p>
    <w:p w14:paraId="0C7CCBF3" w14:textId="77777777" w:rsidR="000D0556" w:rsidRPr="00260B66" w:rsidRDefault="000D0556" w:rsidP="000D0556">
      <w:pPr>
        <w:pStyle w:val="ListParagraph"/>
        <w:numPr>
          <w:ilvl w:val="0"/>
          <w:numId w:val="25"/>
        </w:numPr>
        <w:jc w:val="both"/>
        <w:rPr>
          <w:color w:val="000000" w:themeColor="text1"/>
          <w:szCs w:val="26"/>
        </w:rPr>
      </w:pPr>
      <w:r w:rsidRPr="00260B66">
        <w:rPr>
          <w:color w:val="000000" w:themeColor="text1"/>
          <w:szCs w:val="26"/>
        </w:rPr>
        <w:t>Có đủ giáo viên các bộ môn đạt trình độ chuẩn đào tạo theo quy định, trong đó ít nhất 20% giáo viên đạt trình độ trên chuẩn; có 100% giáo viên đạt tiêu chuẩn dạy giỏi từ cấp cơ sở trở lên; có 100% giáo viên đạt chuẩn loại khá trở lên theo quy định về chuẩn nghề nghiệp giáo viên trung học; hiểu biết và vận dụng được các phương pháp và kỹ thuật dạy học tích cực, thường xuyên hướng dẫn học sinh vận dụng được kiến thức chuyên môn vào việc giải quyết các vấn đề của thực tiễn cuộc sống.</w:t>
      </w:r>
    </w:p>
    <w:p w14:paraId="2AA8EF0A" w14:textId="77777777" w:rsidR="000D0556" w:rsidRPr="00260B66" w:rsidRDefault="000D0556" w:rsidP="000D0556">
      <w:pPr>
        <w:pStyle w:val="ListParagraph"/>
        <w:numPr>
          <w:ilvl w:val="0"/>
          <w:numId w:val="25"/>
        </w:numPr>
        <w:jc w:val="both"/>
        <w:rPr>
          <w:color w:val="000000" w:themeColor="text1"/>
          <w:szCs w:val="26"/>
        </w:rPr>
      </w:pPr>
      <w:r w:rsidRPr="00260B66">
        <w:rPr>
          <w:color w:val="000000" w:themeColor="text1"/>
          <w:szCs w:val="26"/>
        </w:rPr>
        <w:t>100% giá</w:t>
      </w:r>
      <w:r w:rsidR="00870D81" w:rsidRPr="00260B66">
        <w:rPr>
          <w:color w:val="000000" w:themeColor="text1"/>
          <w:szCs w:val="26"/>
        </w:rPr>
        <w:t xml:space="preserve">o viên </w:t>
      </w:r>
      <w:r w:rsidR="00870D81" w:rsidRPr="00260B66">
        <w:rPr>
          <w:color w:val="000000" w:themeColor="text1"/>
          <w:szCs w:val="26"/>
          <w:lang w:val="en-US"/>
        </w:rPr>
        <w:t>biết sử dụng</w:t>
      </w:r>
      <w:r w:rsidRPr="00260B66">
        <w:rPr>
          <w:color w:val="000000" w:themeColor="text1"/>
          <w:szCs w:val="26"/>
        </w:rPr>
        <w:t xml:space="preserve"> ngoại ngữ Anh, trong đó có ít nhất 20% đạt trình độ chứng chỉ B2 ngoại ngữ Anh; </w:t>
      </w:r>
    </w:p>
    <w:p w14:paraId="2DE70A3B" w14:textId="77777777" w:rsidR="000D0556" w:rsidRPr="00260B66" w:rsidRDefault="000D0556" w:rsidP="000D0556">
      <w:pPr>
        <w:pStyle w:val="ListParagraph"/>
        <w:numPr>
          <w:ilvl w:val="0"/>
          <w:numId w:val="25"/>
        </w:numPr>
        <w:jc w:val="both"/>
        <w:rPr>
          <w:color w:val="000000" w:themeColor="text1"/>
          <w:szCs w:val="26"/>
        </w:rPr>
      </w:pPr>
      <w:r w:rsidRPr="00260B66">
        <w:rPr>
          <w:color w:val="000000" w:themeColor="text1"/>
          <w:szCs w:val="26"/>
        </w:rPr>
        <w:t xml:space="preserve">100% giáo viên tiếng Anh đạt trình độ C1; </w:t>
      </w:r>
    </w:p>
    <w:p w14:paraId="13804ABC" w14:textId="77777777" w:rsidR="000D0556" w:rsidRPr="00260B66" w:rsidRDefault="000D0556" w:rsidP="000D0556">
      <w:pPr>
        <w:pStyle w:val="ListParagraph"/>
        <w:numPr>
          <w:ilvl w:val="0"/>
          <w:numId w:val="25"/>
        </w:numPr>
        <w:jc w:val="both"/>
        <w:rPr>
          <w:color w:val="000000" w:themeColor="text1"/>
          <w:szCs w:val="26"/>
        </w:rPr>
      </w:pPr>
      <w:r w:rsidRPr="00260B66">
        <w:rPr>
          <w:color w:val="000000" w:themeColor="text1"/>
          <w:szCs w:val="26"/>
        </w:rPr>
        <w:t xml:space="preserve">100% giáo viên biết ứng dụng công nghệ thông tin trong đổi mới phương pháp dạy học, kiểm tra đánh giá và học tập nâng cao trình độ; trong đó có 70% đạt chuẩn quốc tế theo quy định của Sở Giáo dục và Đào tạo; </w:t>
      </w:r>
    </w:p>
    <w:p w14:paraId="3BBFC4D8" w14:textId="77777777" w:rsidR="000D0556" w:rsidRPr="00260B66" w:rsidRDefault="000D0556" w:rsidP="00870D81">
      <w:pPr>
        <w:pStyle w:val="ListParagraph"/>
        <w:numPr>
          <w:ilvl w:val="0"/>
          <w:numId w:val="25"/>
        </w:numPr>
        <w:jc w:val="both"/>
        <w:rPr>
          <w:color w:val="000000" w:themeColor="text1"/>
          <w:szCs w:val="26"/>
        </w:rPr>
      </w:pPr>
      <w:r w:rsidRPr="00260B66">
        <w:rPr>
          <w:color w:val="000000" w:themeColor="text1"/>
          <w:szCs w:val="26"/>
        </w:rPr>
        <w:t xml:space="preserve">100% giáo viên có kiến thức về phương pháp nghiên cứu khoa học, xây dựng và thực hiện được các đề tài nghiên cứu khoa học; có khả năng hướng dẫn học sinh thực hiện các đề tài nghiên cứu khoa học gắn với thực tiễn cuộc sống; có khả năng giao tiếp với các đồng nghiệp trong nước và quốc tế để trao đổi về chuyên môn; có kiến thức về </w:t>
      </w:r>
      <w:r w:rsidRPr="00260B66">
        <w:rPr>
          <w:color w:val="000000" w:themeColor="text1"/>
          <w:szCs w:val="26"/>
        </w:rPr>
        <w:lastRenderedPageBreak/>
        <w:t>các kỹ năng sống cần thiết để hỗ trợ các lực lượng</w:t>
      </w:r>
      <w:r w:rsidRPr="00260B66">
        <w:rPr>
          <w:color w:val="000000" w:themeColor="text1"/>
          <w:sz w:val="24"/>
          <w:szCs w:val="24"/>
        </w:rPr>
        <w:t xml:space="preserve"> </w:t>
      </w:r>
      <w:r w:rsidRPr="00260B66">
        <w:rPr>
          <w:color w:val="000000" w:themeColor="text1"/>
          <w:szCs w:val="26"/>
        </w:rPr>
        <w:t>trong và ngoài nhà trường giáo dục học sinh phát triển toàn diện.</w:t>
      </w:r>
    </w:p>
    <w:p w14:paraId="46EF754D" w14:textId="77777777" w:rsidR="00DF79FF" w:rsidRPr="00260B66" w:rsidRDefault="00DF79FF" w:rsidP="005F2353">
      <w:pPr>
        <w:pStyle w:val="ListParagraph"/>
        <w:numPr>
          <w:ilvl w:val="0"/>
          <w:numId w:val="25"/>
        </w:numPr>
        <w:jc w:val="both"/>
        <w:rPr>
          <w:color w:val="000000" w:themeColor="text1"/>
          <w:szCs w:val="26"/>
        </w:rPr>
      </w:pPr>
      <w:r w:rsidRPr="00260B66">
        <w:rPr>
          <w:color w:val="000000" w:themeColor="text1"/>
          <w:szCs w:val="26"/>
          <w:lang w:val="en-US"/>
        </w:rPr>
        <w:t xml:space="preserve">Tỷ lệ Giáo viên cơ </w:t>
      </w:r>
      <w:r w:rsidR="00870D81" w:rsidRPr="00260B66">
        <w:rPr>
          <w:color w:val="000000" w:themeColor="text1"/>
          <w:szCs w:val="26"/>
          <w:lang w:val="en-US"/>
        </w:rPr>
        <w:t xml:space="preserve"> hữu </w:t>
      </w:r>
      <w:r w:rsidRPr="00260B66">
        <w:rPr>
          <w:color w:val="000000" w:themeColor="text1"/>
          <w:szCs w:val="26"/>
          <w:lang w:val="en-US"/>
        </w:rPr>
        <w:t xml:space="preserve">được nâng dần hàng năm; Có chính sách thu hút Giáo viên giỏi, tân tâm với công việc, có tinh thần hợp tác cao và tích cực đổi mới. </w:t>
      </w:r>
    </w:p>
    <w:p w14:paraId="6B73D4DA" w14:textId="77777777" w:rsidR="005F2353" w:rsidRPr="00260B66" w:rsidRDefault="00DF79FF" w:rsidP="00DF79FF">
      <w:pPr>
        <w:pStyle w:val="ListParagraph"/>
        <w:numPr>
          <w:ilvl w:val="0"/>
          <w:numId w:val="25"/>
        </w:numPr>
        <w:jc w:val="both"/>
        <w:rPr>
          <w:color w:val="000000" w:themeColor="text1"/>
          <w:szCs w:val="26"/>
        </w:rPr>
      </w:pPr>
      <w:r w:rsidRPr="00260B66">
        <w:rPr>
          <w:color w:val="000000" w:themeColor="text1"/>
          <w:szCs w:val="26"/>
          <w:lang w:val="en-US"/>
        </w:rPr>
        <w:t>Đ</w:t>
      </w:r>
      <w:r w:rsidR="005F2353" w:rsidRPr="00260B66">
        <w:rPr>
          <w:color w:val="000000" w:themeColor="text1"/>
          <w:szCs w:val="26"/>
        </w:rPr>
        <w:t>ảm bảo</w:t>
      </w:r>
      <w:r w:rsidRPr="00260B66">
        <w:rPr>
          <w:color w:val="000000" w:themeColor="text1"/>
          <w:szCs w:val="26"/>
          <w:lang w:val="en-US"/>
        </w:rPr>
        <w:t xml:space="preserve"> đủ về số lượng,</w:t>
      </w:r>
      <w:r w:rsidR="005F2353" w:rsidRPr="00260B66">
        <w:rPr>
          <w:color w:val="000000" w:themeColor="text1"/>
          <w:szCs w:val="26"/>
        </w:rPr>
        <w:t>chất lượng và đồng bộ về cơ cấu</w:t>
      </w:r>
      <w:r w:rsidRPr="00260B66">
        <w:rPr>
          <w:color w:val="000000" w:themeColor="text1"/>
          <w:szCs w:val="26"/>
          <w:lang w:val="en-US"/>
        </w:rPr>
        <w:t xml:space="preserve"> các vị trí công việc</w:t>
      </w:r>
      <w:r w:rsidR="005F2353" w:rsidRPr="00260B66">
        <w:rPr>
          <w:color w:val="000000" w:themeColor="text1"/>
          <w:szCs w:val="26"/>
        </w:rPr>
        <w:t>, đáp ứng yêu cầu đổi mới quản lý và nâng cao chất lượng giáo dục toàn diện.</w:t>
      </w:r>
    </w:p>
    <w:p w14:paraId="55B98CC8" w14:textId="77777777" w:rsidR="00870D81" w:rsidRPr="00260B66" w:rsidRDefault="00870D81" w:rsidP="00870D81">
      <w:pPr>
        <w:pStyle w:val="ListParagraph"/>
        <w:numPr>
          <w:ilvl w:val="1"/>
          <w:numId w:val="2"/>
        </w:numPr>
        <w:jc w:val="both"/>
        <w:rPr>
          <w:b/>
          <w:color w:val="000000" w:themeColor="text1"/>
          <w:szCs w:val="26"/>
          <w:lang w:val="en-US"/>
        </w:rPr>
      </w:pPr>
      <w:r w:rsidRPr="00260B66">
        <w:rPr>
          <w:b/>
          <w:color w:val="000000" w:themeColor="text1"/>
          <w:szCs w:val="26"/>
          <w:lang w:val="en-US"/>
        </w:rPr>
        <w:t>Đối với học sinh:</w:t>
      </w:r>
    </w:p>
    <w:p w14:paraId="4A5AA98D" w14:textId="77777777" w:rsidR="00870D81" w:rsidRPr="00260B66" w:rsidRDefault="00870D81" w:rsidP="00187C9C">
      <w:pPr>
        <w:pStyle w:val="ListParagraph"/>
        <w:ind w:left="288"/>
        <w:jc w:val="both"/>
        <w:rPr>
          <w:b/>
          <w:color w:val="000000" w:themeColor="text1"/>
          <w:szCs w:val="26"/>
          <w:lang w:val="en-US"/>
        </w:rPr>
      </w:pPr>
      <w:r w:rsidRPr="00260B66">
        <w:rPr>
          <w:b/>
          <w:color w:val="000000" w:themeColor="text1"/>
          <w:szCs w:val="26"/>
          <w:lang w:val="en-US"/>
        </w:rPr>
        <w:t>a</w:t>
      </w:r>
      <w:r w:rsidRPr="00260B66">
        <w:rPr>
          <w:b/>
          <w:color w:val="000000" w:themeColor="text1"/>
          <w:szCs w:val="26"/>
        </w:rPr>
        <w:t>. Chất lượng giáo dục</w:t>
      </w:r>
      <w:r w:rsidR="00187C9C" w:rsidRPr="00260B66">
        <w:rPr>
          <w:b/>
          <w:color w:val="000000" w:themeColor="text1"/>
          <w:szCs w:val="26"/>
          <w:lang w:val="en-US"/>
        </w:rPr>
        <w:t>, Đến năm 2020</w:t>
      </w:r>
    </w:p>
    <w:p w14:paraId="13275859" w14:textId="77777777" w:rsidR="00870D81" w:rsidRPr="00260B66" w:rsidRDefault="001869B8" w:rsidP="001869B8">
      <w:pPr>
        <w:pStyle w:val="ListParagraph"/>
        <w:numPr>
          <w:ilvl w:val="0"/>
          <w:numId w:val="33"/>
        </w:numPr>
        <w:ind w:left="360"/>
        <w:jc w:val="both"/>
        <w:rPr>
          <w:color w:val="000000" w:themeColor="text1"/>
          <w:szCs w:val="26"/>
        </w:rPr>
      </w:pPr>
      <w:r w:rsidRPr="00260B66">
        <w:rPr>
          <w:b/>
          <w:color w:val="000000" w:themeColor="text1"/>
          <w:szCs w:val="26"/>
          <w:lang w:val="en-US"/>
        </w:rPr>
        <w:t xml:space="preserve">Về </w:t>
      </w:r>
      <w:r w:rsidR="00870D81" w:rsidRPr="00260B66">
        <w:rPr>
          <w:b/>
          <w:color w:val="000000" w:themeColor="text1"/>
          <w:szCs w:val="26"/>
        </w:rPr>
        <w:t>Học lực:</w:t>
      </w:r>
      <w:r w:rsidR="00870D81" w:rsidRPr="00260B66">
        <w:rPr>
          <w:color w:val="000000" w:themeColor="text1"/>
          <w:szCs w:val="26"/>
        </w:rPr>
        <w:t xml:space="preserve"> 100% học sinh xếp loại từ trung bình trở lên.Trong đó: Số </w:t>
      </w:r>
      <w:r w:rsidR="00187C9C" w:rsidRPr="00260B66">
        <w:rPr>
          <w:color w:val="000000" w:themeColor="text1"/>
          <w:szCs w:val="26"/>
        </w:rPr>
        <w:t xml:space="preserve">học sinh xếp loại giỏi đạt từ </w:t>
      </w:r>
      <w:r w:rsidR="00187C9C" w:rsidRPr="00260B66">
        <w:rPr>
          <w:color w:val="000000" w:themeColor="text1"/>
          <w:szCs w:val="26"/>
          <w:lang w:val="en-US"/>
        </w:rPr>
        <w:t>40</w:t>
      </w:r>
      <w:r w:rsidR="00870D81" w:rsidRPr="00260B66">
        <w:rPr>
          <w:color w:val="000000" w:themeColor="text1"/>
          <w:szCs w:val="26"/>
        </w:rPr>
        <w:t xml:space="preserve">% trở lên; Số học sinh xếp loại khá giỏi: đạt từ 70% trở lên; Tỉ lệ học sinh </w:t>
      </w:r>
      <w:r w:rsidR="00187C9C" w:rsidRPr="00260B66">
        <w:rPr>
          <w:color w:val="000000" w:themeColor="text1"/>
          <w:szCs w:val="26"/>
          <w:lang w:val="en-US"/>
        </w:rPr>
        <w:t xml:space="preserve">đi du học hoặc </w:t>
      </w:r>
      <w:r w:rsidR="00870D81" w:rsidRPr="00260B66">
        <w:rPr>
          <w:color w:val="000000" w:themeColor="text1"/>
          <w:szCs w:val="26"/>
        </w:rPr>
        <w:t xml:space="preserve">vào Đại học, Cao đẳng sau khi tốt nghiệp Trung học phổ thông: </w:t>
      </w:r>
      <w:r w:rsidR="00187C9C" w:rsidRPr="00260B66">
        <w:rPr>
          <w:color w:val="000000" w:themeColor="text1"/>
          <w:szCs w:val="26"/>
          <w:lang w:val="en-US"/>
        </w:rPr>
        <w:t xml:space="preserve">đạt </w:t>
      </w:r>
      <w:r w:rsidR="00870D81" w:rsidRPr="00260B66">
        <w:rPr>
          <w:color w:val="000000" w:themeColor="text1"/>
          <w:szCs w:val="26"/>
        </w:rPr>
        <w:t>trên 90%.</w:t>
      </w:r>
    </w:p>
    <w:p w14:paraId="677504CE" w14:textId="77777777" w:rsidR="00870D81" w:rsidRPr="00260B66" w:rsidRDefault="001869B8" w:rsidP="001869B8">
      <w:pPr>
        <w:pStyle w:val="ListParagraph"/>
        <w:numPr>
          <w:ilvl w:val="0"/>
          <w:numId w:val="33"/>
        </w:numPr>
        <w:ind w:left="360"/>
        <w:jc w:val="both"/>
        <w:rPr>
          <w:color w:val="000000" w:themeColor="text1"/>
          <w:szCs w:val="26"/>
        </w:rPr>
      </w:pPr>
      <w:r w:rsidRPr="00260B66">
        <w:rPr>
          <w:b/>
          <w:color w:val="000000" w:themeColor="text1"/>
          <w:szCs w:val="26"/>
          <w:lang w:val="en-US"/>
        </w:rPr>
        <w:t xml:space="preserve">Về </w:t>
      </w:r>
      <w:r w:rsidR="00870D81" w:rsidRPr="00260B66">
        <w:rPr>
          <w:b/>
          <w:color w:val="000000" w:themeColor="text1"/>
          <w:szCs w:val="26"/>
        </w:rPr>
        <w:t>Hạnh kiểm</w:t>
      </w:r>
      <w:r w:rsidR="00870D81" w:rsidRPr="00260B66">
        <w:rPr>
          <w:color w:val="000000" w:themeColor="text1"/>
          <w:szCs w:val="26"/>
        </w:rPr>
        <w:t>: 100% học sinh xếp loại từ trung bình trở lên. Trong đó, số học sinh xếp loại khá, tốt đạt từ 90% trở lên.</w:t>
      </w:r>
    </w:p>
    <w:p w14:paraId="0F462EB4" w14:textId="77777777" w:rsidR="00187C9C" w:rsidRPr="00260B66" w:rsidRDefault="00C50122" w:rsidP="001869B8">
      <w:pPr>
        <w:pStyle w:val="ListParagraph"/>
        <w:numPr>
          <w:ilvl w:val="0"/>
          <w:numId w:val="33"/>
        </w:numPr>
        <w:ind w:left="360"/>
        <w:jc w:val="both"/>
        <w:rPr>
          <w:color w:val="000000" w:themeColor="text1"/>
          <w:szCs w:val="26"/>
        </w:rPr>
      </w:pPr>
      <w:r w:rsidRPr="00260B66">
        <w:rPr>
          <w:b/>
          <w:color w:val="000000" w:themeColor="text1"/>
          <w:szCs w:val="26"/>
          <w:lang w:val="en-US"/>
        </w:rPr>
        <w:t>Trình độ ngoại ngữ</w:t>
      </w:r>
      <w:r w:rsidRPr="00260B66">
        <w:rPr>
          <w:color w:val="000000" w:themeColor="text1"/>
          <w:szCs w:val="26"/>
          <w:lang w:val="en-US"/>
        </w:rPr>
        <w:t xml:space="preserve">: </w:t>
      </w:r>
      <w:r w:rsidR="00870D81" w:rsidRPr="00260B66">
        <w:rPr>
          <w:color w:val="000000" w:themeColor="text1"/>
          <w:szCs w:val="26"/>
        </w:rPr>
        <w:t>Đến cuối cấp học</w:t>
      </w:r>
      <w:r w:rsidR="00187C9C" w:rsidRPr="00260B66">
        <w:rPr>
          <w:color w:val="000000" w:themeColor="text1"/>
          <w:szCs w:val="26"/>
          <w:lang w:val="en-US"/>
        </w:rPr>
        <w:t xml:space="preserve"> THPT</w:t>
      </w:r>
      <w:r w:rsidR="00870D81" w:rsidRPr="00260B66">
        <w:rPr>
          <w:color w:val="000000" w:themeColor="text1"/>
          <w:szCs w:val="26"/>
        </w:rPr>
        <w:t>, số học sinh sử dụng được tiếng Anh (cả bốn kỹ năng nghe, nói, đọc, viết) đạt trình độ B1</w:t>
      </w:r>
      <w:r w:rsidRPr="00260B66">
        <w:rPr>
          <w:color w:val="000000" w:themeColor="text1"/>
          <w:szCs w:val="26"/>
          <w:lang w:val="en-US"/>
        </w:rPr>
        <w:t xml:space="preserve"> theo khung chuẩn Châu Âu</w:t>
      </w:r>
      <w:r w:rsidR="00870D81" w:rsidRPr="00260B66">
        <w:rPr>
          <w:color w:val="000000" w:themeColor="text1"/>
          <w:szCs w:val="26"/>
        </w:rPr>
        <w:t>: trên 90%.</w:t>
      </w:r>
    </w:p>
    <w:p w14:paraId="127A5708" w14:textId="77777777" w:rsidR="00187C9C" w:rsidRPr="00260B66" w:rsidRDefault="001869B8" w:rsidP="001869B8">
      <w:pPr>
        <w:pStyle w:val="ListParagraph"/>
        <w:numPr>
          <w:ilvl w:val="0"/>
          <w:numId w:val="33"/>
        </w:numPr>
        <w:ind w:left="360"/>
        <w:jc w:val="both"/>
        <w:rPr>
          <w:color w:val="000000" w:themeColor="text1"/>
          <w:szCs w:val="26"/>
        </w:rPr>
      </w:pPr>
      <w:r w:rsidRPr="00260B66">
        <w:rPr>
          <w:b/>
          <w:color w:val="000000" w:themeColor="text1"/>
          <w:szCs w:val="26"/>
          <w:lang w:val="en-US"/>
        </w:rPr>
        <w:t>Về Tin học</w:t>
      </w:r>
      <w:r w:rsidRPr="00260B66">
        <w:rPr>
          <w:color w:val="000000" w:themeColor="text1"/>
          <w:szCs w:val="26"/>
          <w:lang w:val="en-US"/>
        </w:rPr>
        <w:t>:</w:t>
      </w:r>
      <w:r w:rsidR="00870D81" w:rsidRPr="00260B66">
        <w:rPr>
          <w:color w:val="000000" w:themeColor="text1"/>
          <w:szCs w:val="26"/>
        </w:rPr>
        <w:t>Số học sinh có kiến thức và kỹ năng về công nghệ thông tin: tin học văn phòng, sử dụng web, kỹ năng giao tiếp trên mạng: 100%, trong đó có 70% đạt chuẩn quốc tế theo quy định của Sở Giáo dục và Đào tạo.</w:t>
      </w:r>
    </w:p>
    <w:p w14:paraId="7A6984C0" w14:textId="77777777" w:rsidR="00870D81" w:rsidRPr="00260B66" w:rsidRDefault="001869B8" w:rsidP="001869B8">
      <w:pPr>
        <w:pStyle w:val="ListParagraph"/>
        <w:numPr>
          <w:ilvl w:val="0"/>
          <w:numId w:val="33"/>
        </w:numPr>
        <w:ind w:left="360"/>
        <w:jc w:val="both"/>
        <w:rPr>
          <w:color w:val="000000" w:themeColor="text1"/>
          <w:szCs w:val="26"/>
        </w:rPr>
      </w:pPr>
      <w:r w:rsidRPr="00260B66">
        <w:rPr>
          <w:b/>
          <w:color w:val="000000" w:themeColor="text1"/>
          <w:szCs w:val="26"/>
          <w:lang w:val="en-US"/>
        </w:rPr>
        <w:t>Hoạt động xã hội</w:t>
      </w:r>
      <w:r w:rsidRPr="00260B66">
        <w:rPr>
          <w:color w:val="000000" w:themeColor="text1"/>
          <w:szCs w:val="26"/>
          <w:lang w:val="en-US"/>
        </w:rPr>
        <w:t>:</w:t>
      </w:r>
      <w:r w:rsidR="00870D81" w:rsidRPr="00260B66">
        <w:rPr>
          <w:color w:val="000000" w:themeColor="text1"/>
          <w:szCs w:val="26"/>
        </w:rPr>
        <w:t>Số học sinh tham gia các hoạt động xã hội, hoạt động cộng đồng (tham gia các đội công tác xã hội, các câu lạc bộ đội, nhóm về văn hóa nghệ thuật, khoa học kỹ thuật,...), thường xuyên tham gia rèn luyện về thể dục thể thao: trên 90%.</w:t>
      </w:r>
    </w:p>
    <w:p w14:paraId="3D16B874" w14:textId="77777777" w:rsidR="00870D81" w:rsidRPr="00260B66" w:rsidRDefault="00187C9C" w:rsidP="00C50122">
      <w:pPr>
        <w:ind w:left="288"/>
        <w:jc w:val="both"/>
        <w:rPr>
          <w:b/>
          <w:color w:val="000000" w:themeColor="text1"/>
          <w:szCs w:val="26"/>
        </w:rPr>
      </w:pPr>
      <w:r w:rsidRPr="00260B66">
        <w:rPr>
          <w:b/>
          <w:color w:val="000000" w:themeColor="text1"/>
          <w:szCs w:val="26"/>
          <w:lang w:val="en-US"/>
        </w:rPr>
        <w:t xml:space="preserve">b. </w:t>
      </w:r>
      <w:r w:rsidR="00870D81" w:rsidRPr="00260B66">
        <w:rPr>
          <w:b/>
          <w:color w:val="000000" w:themeColor="text1"/>
          <w:szCs w:val="26"/>
        </w:rPr>
        <w:t xml:space="preserve"> Các hoạt động giáo dục</w:t>
      </w:r>
    </w:p>
    <w:p w14:paraId="2BAF19FA" w14:textId="77777777" w:rsidR="00870D81" w:rsidRPr="00260B66" w:rsidRDefault="00870D81" w:rsidP="00C50122">
      <w:pPr>
        <w:pStyle w:val="ListParagraph"/>
        <w:numPr>
          <w:ilvl w:val="0"/>
          <w:numId w:val="31"/>
        </w:numPr>
        <w:ind w:left="288"/>
        <w:jc w:val="both"/>
        <w:rPr>
          <w:color w:val="000000" w:themeColor="text1"/>
          <w:szCs w:val="26"/>
        </w:rPr>
      </w:pPr>
      <w:r w:rsidRPr="00260B66">
        <w:rPr>
          <w:color w:val="000000" w:themeColor="text1"/>
          <w:szCs w:val="26"/>
        </w:rPr>
        <w:t xml:space="preserve">Thực hiện theo quy định của Bộ Giáo dục và Đào tạo về thời gian tổ chức, nội dung các hoạt động giáo dục ở trong và ngoài giờ lên lớp; </w:t>
      </w:r>
    </w:p>
    <w:p w14:paraId="77844B82" w14:textId="77777777" w:rsidR="00187C9C" w:rsidRPr="00260B66" w:rsidRDefault="00870D81" w:rsidP="00C50122">
      <w:pPr>
        <w:pStyle w:val="ListParagraph"/>
        <w:numPr>
          <w:ilvl w:val="0"/>
          <w:numId w:val="31"/>
        </w:numPr>
        <w:ind w:left="288"/>
        <w:jc w:val="both"/>
        <w:rPr>
          <w:color w:val="000000" w:themeColor="text1"/>
          <w:szCs w:val="26"/>
        </w:rPr>
      </w:pPr>
      <w:r w:rsidRPr="00260B66">
        <w:rPr>
          <w:color w:val="000000" w:themeColor="text1"/>
          <w:szCs w:val="26"/>
        </w:rPr>
        <w:t xml:space="preserve">Tổ chức dạy tăng cường tiếng Anh, dạy tăng cường Tin học, dạy Toán và Khoa học bằng tiếng Anh theo chương trình chuẩn của quốc tế, học sinh có thể tham gia thi kiểm tra trình độ theo chứng chỉ có giá trị quốc tế; </w:t>
      </w:r>
    </w:p>
    <w:p w14:paraId="2951A334" w14:textId="77777777" w:rsidR="00187C9C" w:rsidRPr="00260B66" w:rsidRDefault="00870D81" w:rsidP="00C50122">
      <w:pPr>
        <w:pStyle w:val="ListParagraph"/>
        <w:numPr>
          <w:ilvl w:val="0"/>
          <w:numId w:val="31"/>
        </w:numPr>
        <w:ind w:left="288"/>
        <w:jc w:val="both"/>
        <w:rPr>
          <w:color w:val="000000" w:themeColor="text1"/>
          <w:szCs w:val="26"/>
        </w:rPr>
      </w:pPr>
      <w:r w:rsidRPr="00260B66">
        <w:rPr>
          <w:color w:val="000000" w:themeColor="text1"/>
          <w:szCs w:val="26"/>
        </w:rPr>
        <w:t xml:space="preserve">Tổ chức các hoạt động dạy học gắn với thực tiễn cuộc sống: triển khai các phương pháp và kỹ thuật dạy học tích cực, vận dụng kiến thức liên môn để giải quyết những vấn đê trong thực tiễn cuộc sống, tổ chức hoạt động nghiên cứu khoa học trong giáo viên và học sinh...; </w:t>
      </w:r>
    </w:p>
    <w:p w14:paraId="3BEEC7CD" w14:textId="77777777" w:rsidR="00187C9C" w:rsidRPr="00260B66" w:rsidRDefault="00870D81" w:rsidP="00C50122">
      <w:pPr>
        <w:pStyle w:val="ListParagraph"/>
        <w:numPr>
          <w:ilvl w:val="0"/>
          <w:numId w:val="31"/>
        </w:numPr>
        <w:ind w:left="288"/>
        <w:jc w:val="both"/>
        <w:rPr>
          <w:color w:val="000000" w:themeColor="text1"/>
          <w:szCs w:val="26"/>
        </w:rPr>
      </w:pPr>
      <w:r w:rsidRPr="00260B66">
        <w:rPr>
          <w:color w:val="000000" w:themeColor="text1"/>
          <w:szCs w:val="26"/>
        </w:rPr>
        <w:t>Tổ chức các hoạt động giáo dục toàn diện: giáo dục chính trị tư tưởng, giáo dục đạo đức và hòa nhập với cộng đồng, giáo dục kỹ năng sống, giáo dục thẩm mỹ, giáo dục thể chất, giáo dục quốc phòng và an ninh,...</w:t>
      </w:r>
    </w:p>
    <w:p w14:paraId="5273C901" w14:textId="77777777" w:rsidR="00187C9C" w:rsidRPr="00260B66" w:rsidRDefault="00870D81" w:rsidP="00C50122">
      <w:pPr>
        <w:pStyle w:val="ListParagraph"/>
        <w:numPr>
          <w:ilvl w:val="0"/>
          <w:numId w:val="31"/>
        </w:numPr>
        <w:ind w:left="288"/>
        <w:jc w:val="both"/>
        <w:rPr>
          <w:color w:val="000000" w:themeColor="text1"/>
          <w:szCs w:val="26"/>
        </w:rPr>
      </w:pPr>
      <w:r w:rsidRPr="00260B66">
        <w:rPr>
          <w:color w:val="000000" w:themeColor="text1"/>
          <w:szCs w:val="26"/>
        </w:rPr>
        <w:t xml:space="preserve">Tổ chức Phòng tư vấn học đường, nhân sự của phòng có nghiệp vụ chuyên môn, duy trì hoạt động của phòng thường xuyên và có hiệu quả; </w:t>
      </w:r>
    </w:p>
    <w:p w14:paraId="3EF31AC8" w14:textId="77777777" w:rsidR="00924DD5" w:rsidRPr="00260B66" w:rsidRDefault="00870D81" w:rsidP="00C50122">
      <w:pPr>
        <w:pStyle w:val="ListParagraph"/>
        <w:numPr>
          <w:ilvl w:val="0"/>
          <w:numId w:val="31"/>
        </w:numPr>
        <w:spacing w:before="100" w:beforeAutospacing="1"/>
        <w:ind w:left="288"/>
        <w:jc w:val="both"/>
        <w:rPr>
          <w:color w:val="000000" w:themeColor="text1"/>
          <w:szCs w:val="26"/>
        </w:rPr>
      </w:pPr>
      <w:r w:rsidRPr="00260B66">
        <w:rPr>
          <w:color w:val="000000" w:themeColor="text1"/>
          <w:szCs w:val="26"/>
        </w:rPr>
        <w:t xml:space="preserve"> Có kế hoạch tổ chức, triển khai và duy trì phong trào xây dựng Trường học thân thiện, học sinh tích cực.</w:t>
      </w:r>
    </w:p>
    <w:p w14:paraId="0F574852" w14:textId="77777777" w:rsidR="00DA095D" w:rsidRPr="00260B66" w:rsidRDefault="00DA095D" w:rsidP="00F76FA8">
      <w:pPr>
        <w:numPr>
          <w:ilvl w:val="0"/>
          <w:numId w:val="3"/>
        </w:numPr>
        <w:spacing w:before="100" w:beforeAutospacing="1" w:after="0"/>
        <w:ind w:left="288" w:hanging="141"/>
        <w:jc w:val="both"/>
        <w:rPr>
          <w:b/>
          <w:bCs w:val="0"/>
          <w:noProof/>
          <w:color w:val="000000" w:themeColor="text1"/>
          <w:szCs w:val="26"/>
          <w:lang w:val="en-US"/>
        </w:rPr>
      </w:pPr>
      <w:r w:rsidRPr="00260B66">
        <w:rPr>
          <w:b/>
          <w:bCs w:val="0"/>
          <w:noProof/>
          <w:color w:val="000000" w:themeColor="text1"/>
          <w:szCs w:val="26"/>
          <w:lang w:val="en-US"/>
        </w:rPr>
        <w:t>Xây dựng cơ sở vật chất, tăng cường trang thiết bị dạy học theo hướng đa dạng hóa và hiện đại hóa.</w:t>
      </w:r>
    </w:p>
    <w:p w14:paraId="227E2737" w14:textId="77777777" w:rsidR="00690CDA" w:rsidRPr="00260B66" w:rsidRDefault="00690CDA" w:rsidP="00F76FA8">
      <w:pPr>
        <w:spacing w:before="100" w:beforeAutospacing="1"/>
        <w:ind w:left="288"/>
        <w:jc w:val="both"/>
        <w:rPr>
          <w:color w:val="000000" w:themeColor="text1"/>
          <w:szCs w:val="26"/>
          <w:lang w:val="en-US"/>
        </w:rPr>
      </w:pPr>
      <w:r w:rsidRPr="00260B66">
        <w:rPr>
          <w:color w:val="000000" w:themeColor="text1"/>
          <w:szCs w:val="26"/>
        </w:rPr>
        <w:lastRenderedPageBreak/>
        <w:t>-</w:t>
      </w:r>
      <w:r w:rsidR="00F76FA8" w:rsidRPr="00260B66">
        <w:rPr>
          <w:color w:val="000000" w:themeColor="text1"/>
          <w:szCs w:val="26"/>
          <w:lang w:val="en-US"/>
        </w:rPr>
        <w:t xml:space="preserve"> </w:t>
      </w:r>
      <w:r w:rsidRPr="00260B66">
        <w:rPr>
          <w:color w:val="000000" w:themeColor="text1"/>
          <w:szCs w:val="26"/>
        </w:rPr>
        <w:t xml:space="preserve"> Có kế hoạch trang bị dần các trang thiết bị tiên tiến, hiện đại phục vụ cho hoạt động dạy, học và nghiên cứu: xây dựng phòng học ngoại ngữ và các phòng học bộ môn khác; </w:t>
      </w:r>
    </w:p>
    <w:p w14:paraId="5CB33003" w14:textId="77777777" w:rsidR="00F76FA8" w:rsidRPr="00260B66" w:rsidRDefault="00690CDA" w:rsidP="00F76FA8">
      <w:pPr>
        <w:pStyle w:val="ListParagraph"/>
        <w:spacing w:before="100" w:beforeAutospacing="1"/>
        <w:ind w:left="288"/>
        <w:jc w:val="both"/>
        <w:rPr>
          <w:color w:val="000000" w:themeColor="text1"/>
          <w:szCs w:val="26"/>
          <w:lang w:val="en-US"/>
        </w:rPr>
      </w:pPr>
      <w:r w:rsidRPr="00260B66">
        <w:rPr>
          <w:color w:val="000000" w:themeColor="text1"/>
          <w:szCs w:val="26"/>
        </w:rPr>
        <w:t xml:space="preserve">- </w:t>
      </w:r>
      <w:r w:rsidR="00F76FA8" w:rsidRPr="00260B66">
        <w:rPr>
          <w:color w:val="000000" w:themeColor="text1"/>
          <w:szCs w:val="26"/>
          <w:lang w:val="en-US"/>
        </w:rPr>
        <w:t xml:space="preserve"> </w:t>
      </w:r>
      <w:r w:rsidRPr="00260B66">
        <w:rPr>
          <w:color w:val="000000" w:themeColor="text1"/>
          <w:szCs w:val="26"/>
        </w:rPr>
        <w:t>Có thư viện theo tiêu chuẩn quy định về tổ chức và hoạt động của thư viện trường học,</w:t>
      </w:r>
      <w:r w:rsidR="00A014C3" w:rsidRPr="00260B66">
        <w:rPr>
          <w:color w:val="000000" w:themeColor="text1"/>
          <w:szCs w:val="26"/>
          <w:lang w:val="en-US"/>
        </w:rPr>
        <w:t xml:space="preserve">  </w:t>
      </w:r>
      <w:r w:rsidR="00A014C3" w:rsidRPr="00260B66">
        <w:rPr>
          <w:color w:val="000000" w:themeColor="text1"/>
          <w:szCs w:val="26"/>
        </w:rPr>
        <w:t xml:space="preserve">Xây dựng </w:t>
      </w:r>
      <w:r w:rsidR="00A014C3" w:rsidRPr="00260B66">
        <w:rPr>
          <w:color w:val="000000" w:themeColor="text1"/>
          <w:szCs w:val="26"/>
          <w:lang w:val="en-US"/>
        </w:rPr>
        <w:t>t</w:t>
      </w:r>
      <w:r w:rsidR="00A014C3" w:rsidRPr="00260B66">
        <w:rPr>
          <w:color w:val="000000" w:themeColor="text1"/>
          <w:szCs w:val="26"/>
        </w:rPr>
        <w:t>hư viện điện tử, bổ sung thê</w:t>
      </w:r>
      <w:r w:rsidR="00A014C3" w:rsidRPr="00260B66">
        <w:rPr>
          <w:color w:val="000000" w:themeColor="text1"/>
          <w:szCs w:val="26"/>
          <w:lang w:val="en-US"/>
        </w:rPr>
        <w:t>m</w:t>
      </w:r>
      <w:r w:rsidRPr="00260B66">
        <w:rPr>
          <w:color w:val="000000" w:themeColor="text1"/>
          <w:szCs w:val="26"/>
        </w:rPr>
        <w:t xml:space="preserve"> sách, báo, tạp chí bằng tiếng Anh, phát triển nguồn tư liệu điện tử đáp ứng yêu cầu tham khảo của giáo viên và học sinh; </w:t>
      </w:r>
    </w:p>
    <w:p w14:paraId="6145C46C" w14:textId="77777777" w:rsidR="00105E8F" w:rsidRPr="00260B66" w:rsidRDefault="00F76FA8" w:rsidP="00105E8F">
      <w:pPr>
        <w:pStyle w:val="ListParagraph"/>
        <w:spacing w:before="100" w:beforeAutospacing="1"/>
        <w:ind w:left="288"/>
        <w:jc w:val="both"/>
        <w:rPr>
          <w:color w:val="000000" w:themeColor="text1"/>
          <w:szCs w:val="26"/>
          <w:lang w:val="en-US"/>
        </w:rPr>
      </w:pPr>
      <w:r w:rsidRPr="00260B66">
        <w:rPr>
          <w:color w:val="000000" w:themeColor="text1"/>
          <w:szCs w:val="26"/>
          <w:lang w:val="en-US"/>
        </w:rPr>
        <w:t xml:space="preserve">-  </w:t>
      </w:r>
      <w:r w:rsidR="00C52E5F" w:rsidRPr="00260B66">
        <w:rPr>
          <w:color w:val="000000" w:themeColor="text1"/>
          <w:szCs w:val="26"/>
        </w:rPr>
        <w:t>Đầu tư sửa chữa, nâng cấp và trang thiết bị cho tất cả các phòng học theo hướng tiện nghi, hiện đại (thực hiện cuốn chiếu</w:t>
      </w:r>
      <w:r w:rsidR="00C52E5F" w:rsidRPr="00260B66">
        <w:rPr>
          <w:color w:val="000000" w:themeColor="text1"/>
          <w:szCs w:val="26"/>
          <w:lang w:val="en-US"/>
        </w:rPr>
        <w:t xml:space="preserve"> hàng năm</w:t>
      </w:r>
      <w:r w:rsidR="00C52E5F" w:rsidRPr="00260B66">
        <w:rPr>
          <w:color w:val="000000" w:themeColor="text1"/>
          <w:szCs w:val="26"/>
        </w:rPr>
        <w:t xml:space="preserve">). </w:t>
      </w:r>
    </w:p>
    <w:p w14:paraId="4C8D3B33" w14:textId="77777777" w:rsidR="00C52E5F" w:rsidRPr="00260B66" w:rsidRDefault="00105E8F" w:rsidP="00105E8F">
      <w:pPr>
        <w:pStyle w:val="ListParagraph"/>
        <w:spacing w:before="100" w:beforeAutospacing="1"/>
        <w:ind w:left="288"/>
        <w:jc w:val="both"/>
        <w:rPr>
          <w:color w:val="000000" w:themeColor="text1"/>
          <w:szCs w:val="26"/>
          <w:lang w:val="en-US"/>
        </w:rPr>
      </w:pPr>
      <w:r w:rsidRPr="00260B66">
        <w:rPr>
          <w:color w:val="000000" w:themeColor="text1"/>
          <w:szCs w:val="26"/>
          <w:lang w:val="en-US"/>
        </w:rPr>
        <w:t xml:space="preserve">- </w:t>
      </w:r>
      <w:r w:rsidR="00C52E5F" w:rsidRPr="00260B66">
        <w:rPr>
          <w:color w:val="000000" w:themeColor="text1"/>
          <w:szCs w:val="26"/>
          <w:lang w:val="en-US"/>
        </w:rPr>
        <w:t xml:space="preserve"> </w:t>
      </w:r>
      <w:r w:rsidR="00C52E5F" w:rsidRPr="00260B66">
        <w:rPr>
          <w:color w:val="000000" w:themeColor="text1"/>
          <w:szCs w:val="26"/>
        </w:rPr>
        <w:t xml:space="preserve">Tăng cường và trang bị phòng thí nghiệm, </w:t>
      </w:r>
      <w:r w:rsidR="005F2353" w:rsidRPr="00260B66">
        <w:rPr>
          <w:color w:val="000000" w:themeColor="text1"/>
          <w:szCs w:val="26"/>
          <w:lang w:val="en-US"/>
        </w:rPr>
        <w:t xml:space="preserve">các </w:t>
      </w:r>
      <w:r w:rsidR="00C52E5F" w:rsidRPr="00260B66">
        <w:rPr>
          <w:color w:val="000000" w:themeColor="text1"/>
          <w:szCs w:val="26"/>
        </w:rPr>
        <w:t xml:space="preserve">phòng </w:t>
      </w:r>
      <w:r w:rsidR="005F2353" w:rsidRPr="00260B66">
        <w:rPr>
          <w:color w:val="000000" w:themeColor="text1"/>
          <w:szCs w:val="26"/>
          <w:lang w:val="en-US"/>
        </w:rPr>
        <w:t>chức năng</w:t>
      </w:r>
      <w:r w:rsidR="005F2353" w:rsidRPr="00260B66">
        <w:rPr>
          <w:color w:val="000000" w:themeColor="text1"/>
          <w:szCs w:val="26"/>
        </w:rPr>
        <w:t xml:space="preserve"> theo hướng hiện đại</w:t>
      </w:r>
      <w:r w:rsidR="00C52E5F" w:rsidRPr="00260B66">
        <w:rPr>
          <w:color w:val="000000" w:themeColor="text1"/>
          <w:szCs w:val="26"/>
        </w:rPr>
        <w:t>.</w:t>
      </w:r>
      <w:r w:rsidR="00A014C3" w:rsidRPr="00260B66">
        <w:rPr>
          <w:color w:val="000000" w:themeColor="text1"/>
          <w:szCs w:val="26"/>
        </w:rPr>
        <w:t xml:space="preserve"> </w:t>
      </w:r>
      <w:r w:rsidR="00A014C3" w:rsidRPr="00260B66">
        <w:rPr>
          <w:color w:val="000000" w:themeColor="text1"/>
          <w:szCs w:val="26"/>
          <w:lang w:val="en-US"/>
        </w:rPr>
        <w:t>T</w:t>
      </w:r>
      <w:r w:rsidR="00A014C3" w:rsidRPr="00260B66">
        <w:rPr>
          <w:color w:val="000000" w:themeColor="text1"/>
          <w:szCs w:val="26"/>
        </w:rPr>
        <w:t xml:space="preserve">rang bị các bộ thực hành thí nghiệm về khoa học kỹ thuật có các thiết bị sensor và hệ thống kết nối, xử lý bằng máy vi tính; </w:t>
      </w:r>
    </w:p>
    <w:p w14:paraId="6124F6CE" w14:textId="77777777" w:rsidR="00C52E5F" w:rsidRPr="00260B66" w:rsidRDefault="00C52E5F" w:rsidP="00F76FA8">
      <w:pPr>
        <w:pStyle w:val="ListParagraph"/>
        <w:numPr>
          <w:ilvl w:val="0"/>
          <w:numId w:val="26"/>
        </w:numPr>
        <w:tabs>
          <w:tab w:val="num" w:pos="180"/>
        </w:tabs>
        <w:spacing w:before="100" w:beforeAutospacing="1"/>
        <w:ind w:left="288"/>
        <w:jc w:val="both"/>
        <w:rPr>
          <w:color w:val="000000" w:themeColor="text1"/>
          <w:szCs w:val="24"/>
        </w:rPr>
      </w:pPr>
      <w:r w:rsidRPr="00260B66">
        <w:rPr>
          <w:color w:val="000000" w:themeColor="text1"/>
          <w:szCs w:val="28"/>
          <w:lang w:val="en-US"/>
        </w:rPr>
        <w:t xml:space="preserve">  </w:t>
      </w:r>
      <w:r w:rsidRPr="00260B66">
        <w:rPr>
          <w:color w:val="000000" w:themeColor="text1"/>
          <w:szCs w:val="28"/>
        </w:rPr>
        <w:t>Chỉnh trang lại căn tin, bếp ăn</w:t>
      </w:r>
      <w:r w:rsidRPr="00260B66">
        <w:rPr>
          <w:color w:val="000000" w:themeColor="text1"/>
          <w:szCs w:val="28"/>
          <w:lang w:val="en-US"/>
        </w:rPr>
        <w:t xml:space="preserve">, nhà nội trú </w:t>
      </w:r>
      <w:r w:rsidRPr="00260B66">
        <w:rPr>
          <w:color w:val="000000" w:themeColor="text1"/>
          <w:szCs w:val="28"/>
        </w:rPr>
        <w:t xml:space="preserve">cho </w:t>
      </w:r>
      <w:r w:rsidRPr="00260B66">
        <w:rPr>
          <w:color w:val="000000" w:themeColor="text1"/>
          <w:szCs w:val="28"/>
          <w:lang w:val="en-US"/>
        </w:rPr>
        <w:t>học sinh theo hướng</w:t>
      </w:r>
      <w:r w:rsidRPr="00260B66">
        <w:rPr>
          <w:color w:val="000000" w:themeColor="text1"/>
          <w:szCs w:val="28"/>
        </w:rPr>
        <w:t xml:space="preserve"> </w:t>
      </w:r>
      <w:r w:rsidRPr="00260B66">
        <w:rPr>
          <w:color w:val="000000" w:themeColor="text1"/>
          <w:szCs w:val="28"/>
          <w:lang w:val="en-US"/>
        </w:rPr>
        <w:t>s</w:t>
      </w:r>
      <w:r w:rsidRPr="00260B66">
        <w:rPr>
          <w:color w:val="000000" w:themeColor="text1"/>
          <w:szCs w:val="28"/>
        </w:rPr>
        <w:t>ạch</w:t>
      </w:r>
      <w:r w:rsidRPr="00260B66">
        <w:rPr>
          <w:color w:val="000000" w:themeColor="text1"/>
          <w:szCs w:val="28"/>
          <w:lang w:val="en-US"/>
        </w:rPr>
        <w:t>,</w:t>
      </w:r>
      <w:r w:rsidRPr="00260B66">
        <w:rPr>
          <w:color w:val="000000" w:themeColor="text1"/>
          <w:szCs w:val="28"/>
        </w:rPr>
        <w:t xml:space="preserve"> </w:t>
      </w:r>
      <w:r w:rsidRPr="00260B66">
        <w:rPr>
          <w:color w:val="000000" w:themeColor="text1"/>
          <w:szCs w:val="28"/>
          <w:lang w:val="en-US"/>
        </w:rPr>
        <w:t>đ</w:t>
      </w:r>
      <w:r w:rsidRPr="00260B66">
        <w:rPr>
          <w:color w:val="000000" w:themeColor="text1"/>
          <w:szCs w:val="28"/>
        </w:rPr>
        <w:t>ẹp</w:t>
      </w:r>
      <w:r w:rsidRPr="00260B66">
        <w:rPr>
          <w:color w:val="000000" w:themeColor="text1"/>
          <w:szCs w:val="28"/>
          <w:lang w:val="en-US"/>
        </w:rPr>
        <w:t>, a</w:t>
      </w:r>
      <w:r w:rsidRPr="00260B66">
        <w:rPr>
          <w:color w:val="000000" w:themeColor="text1"/>
          <w:szCs w:val="28"/>
        </w:rPr>
        <w:t>n toàn</w:t>
      </w:r>
      <w:r w:rsidRPr="00260B66">
        <w:rPr>
          <w:color w:val="000000" w:themeColor="text1"/>
          <w:szCs w:val="28"/>
          <w:lang w:val="en-US"/>
        </w:rPr>
        <w:t>, tiện lợi và hiện đại.</w:t>
      </w:r>
      <w:r w:rsidRPr="00260B66">
        <w:rPr>
          <w:color w:val="000000" w:themeColor="text1"/>
          <w:szCs w:val="28"/>
        </w:rPr>
        <w:t xml:space="preserve"> </w:t>
      </w:r>
    </w:p>
    <w:p w14:paraId="621D3086" w14:textId="77777777" w:rsidR="00DA095D" w:rsidRPr="00260B66" w:rsidRDefault="00C52E5F" w:rsidP="00F76FA8">
      <w:pPr>
        <w:pStyle w:val="ListParagraph"/>
        <w:numPr>
          <w:ilvl w:val="0"/>
          <w:numId w:val="26"/>
        </w:numPr>
        <w:tabs>
          <w:tab w:val="num" w:pos="180"/>
        </w:tabs>
        <w:spacing w:before="100" w:beforeAutospacing="1"/>
        <w:ind w:left="288"/>
        <w:jc w:val="both"/>
        <w:rPr>
          <w:b/>
          <w:bCs w:val="0"/>
          <w:noProof/>
          <w:color w:val="000000" w:themeColor="text1"/>
          <w:szCs w:val="26"/>
          <w:lang w:val="en-US"/>
        </w:rPr>
      </w:pPr>
      <w:r w:rsidRPr="00260B66">
        <w:rPr>
          <w:iCs/>
          <w:color w:val="000000" w:themeColor="text1"/>
          <w:szCs w:val="28"/>
          <w:lang w:val="en-US"/>
        </w:rPr>
        <w:t xml:space="preserve">  </w:t>
      </w:r>
      <w:r w:rsidRPr="00260B66">
        <w:rPr>
          <w:iCs/>
          <w:color w:val="000000" w:themeColor="text1"/>
          <w:szCs w:val="28"/>
        </w:rPr>
        <w:t>Thực hiện nghiêm túc, đầy đủ các quy định về quản lý tài sản</w:t>
      </w:r>
      <w:r w:rsidRPr="00260B66">
        <w:rPr>
          <w:iCs/>
          <w:color w:val="000000" w:themeColor="text1"/>
          <w:szCs w:val="28"/>
          <w:lang w:val="en-US"/>
        </w:rPr>
        <w:t xml:space="preserve"> theo quy định.</w:t>
      </w:r>
    </w:p>
    <w:p w14:paraId="14DB6FE8" w14:textId="77777777" w:rsidR="00831A7A" w:rsidRPr="00260B66" w:rsidRDefault="00CF7F8F" w:rsidP="00F76FA8">
      <w:pPr>
        <w:numPr>
          <w:ilvl w:val="0"/>
          <w:numId w:val="3"/>
        </w:numPr>
        <w:spacing w:before="100" w:beforeAutospacing="1" w:after="0"/>
        <w:ind w:left="288" w:hanging="141"/>
        <w:jc w:val="both"/>
        <w:rPr>
          <w:b/>
          <w:bCs w:val="0"/>
          <w:noProof/>
          <w:color w:val="000000" w:themeColor="text1"/>
          <w:szCs w:val="26"/>
          <w:lang w:val="en-US"/>
        </w:rPr>
      </w:pPr>
      <w:r w:rsidRPr="00260B66">
        <w:rPr>
          <w:b/>
          <w:bCs w:val="0"/>
          <w:noProof/>
          <w:color w:val="000000" w:themeColor="text1"/>
          <w:szCs w:val="26"/>
          <w:lang w:val="en-US"/>
        </w:rPr>
        <w:t>Nâng cao chất lượng quản lý toàn diện nhà trường bằng công nghệ thông tin.</w:t>
      </w:r>
    </w:p>
    <w:p w14:paraId="4160C7FC" w14:textId="77777777" w:rsidR="00A15637" w:rsidRPr="00260B66" w:rsidRDefault="00A15637" w:rsidP="00F76FA8">
      <w:pPr>
        <w:pStyle w:val="ListParagraph"/>
        <w:numPr>
          <w:ilvl w:val="0"/>
          <w:numId w:val="26"/>
        </w:numPr>
        <w:tabs>
          <w:tab w:val="num" w:pos="0"/>
        </w:tabs>
        <w:spacing w:before="100" w:beforeAutospacing="1"/>
        <w:ind w:left="288"/>
        <w:jc w:val="both"/>
        <w:rPr>
          <w:color w:val="000000" w:themeColor="text1"/>
          <w:szCs w:val="26"/>
          <w:lang w:val="en-US"/>
        </w:rPr>
      </w:pPr>
      <w:r w:rsidRPr="00260B66">
        <w:rPr>
          <w:color w:val="000000" w:themeColor="text1"/>
          <w:szCs w:val="26"/>
        </w:rPr>
        <w:t xml:space="preserve">Có hệ thống công nghệ thông tin kết nối internet đáp ứng yêu cầu quản lý và dạy học; </w:t>
      </w:r>
      <w:r w:rsidRPr="00260B66">
        <w:rPr>
          <w:color w:val="000000" w:themeColor="text1"/>
          <w:szCs w:val="26"/>
          <w:lang w:val="en-US"/>
        </w:rPr>
        <w:t>Xây dựng</w:t>
      </w:r>
      <w:r w:rsidRPr="00260B66">
        <w:rPr>
          <w:color w:val="000000" w:themeColor="text1"/>
          <w:szCs w:val="26"/>
        </w:rPr>
        <w:t xml:space="preserve"> website thông tin của nhà trường trên mạng internet và hoạt động thường xuyên,</w:t>
      </w:r>
      <w:r w:rsidRPr="00260B66">
        <w:rPr>
          <w:color w:val="000000" w:themeColor="text1"/>
          <w:szCs w:val="26"/>
          <w:lang w:val="en-US"/>
        </w:rPr>
        <w:t xml:space="preserve"> chất lượng,</w:t>
      </w:r>
      <w:r w:rsidRPr="00260B66">
        <w:rPr>
          <w:color w:val="000000" w:themeColor="text1"/>
          <w:szCs w:val="26"/>
        </w:rPr>
        <w:t xml:space="preserve"> hỗ trợ có hiệu quả cho công tác dạy học và quản lý nhà trường.</w:t>
      </w:r>
    </w:p>
    <w:p w14:paraId="38E4EAEF" w14:textId="77777777" w:rsidR="00A15637" w:rsidRPr="00260B66" w:rsidRDefault="00E539D5" w:rsidP="00F76FA8">
      <w:pPr>
        <w:pStyle w:val="ListParagraph"/>
        <w:numPr>
          <w:ilvl w:val="0"/>
          <w:numId w:val="26"/>
        </w:numPr>
        <w:tabs>
          <w:tab w:val="num" w:pos="0"/>
        </w:tabs>
        <w:spacing w:before="100" w:beforeAutospacing="1"/>
        <w:ind w:left="288"/>
        <w:jc w:val="both"/>
        <w:rPr>
          <w:color w:val="000000" w:themeColor="text1"/>
          <w:szCs w:val="26"/>
          <w:lang w:val="en-US"/>
        </w:rPr>
      </w:pPr>
      <w:r w:rsidRPr="00260B66">
        <w:rPr>
          <w:color w:val="000000" w:themeColor="text1"/>
          <w:szCs w:val="26"/>
        </w:rPr>
        <w:t>Sử dụng chương trình quản lý nhà trường bằng tin học nhằm thông suốt thô</w:t>
      </w:r>
      <w:r w:rsidR="00A15637" w:rsidRPr="00260B66">
        <w:rPr>
          <w:color w:val="000000" w:themeColor="text1"/>
          <w:szCs w:val="26"/>
        </w:rPr>
        <w:t>ng tin các bộ phận trong trường</w:t>
      </w:r>
    </w:p>
    <w:p w14:paraId="4115AB3D" w14:textId="77777777" w:rsidR="00E539D5" w:rsidRPr="00260B66" w:rsidRDefault="00E539D5" w:rsidP="00F76FA8">
      <w:pPr>
        <w:pStyle w:val="ListParagraph"/>
        <w:numPr>
          <w:ilvl w:val="0"/>
          <w:numId w:val="26"/>
        </w:numPr>
        <w:tabs>
          <w:tab w:val="num" w:pos="0"/>
        </w:tabs>
        <w:spacing w:before="100" w:beforeAutospacing="1"/>
        <w:ind w:left="288"/>
        <w:jc w:val="both"/>
        <w:rPr>
          <w:color w:val="000000" w:themeColor="text1"/>
          <w:szCs w:val="26"/>
          <w:lang w:val="en-US"/>
        </w:rPr>
      </w:pPr>
      <w:r w:rsidRPr="00260B66">
        <w:rPr>
          <w:color w:val="000000" w:themeColor="text1"/>
          <w:szCs w:val="26"/>
        </w:rPr>
        <w:t>Nâng cao hiệu quả công tác phân loại, lưu trữ, thống kê, tập hợp, báo cáo số liệu, đảm bảo khoa học, đầy đủ, chính xác, dễ tìm kiếm.</w:t>
      </w:r>
    </w:p>
    <w:p w14:paraId="775729E2" w14:textId="77777777" w:rsidR="00105E8F" w:rsidRPr="00260B66" w:rsidRDefault="00A15637" w:rsidP="00F76FA8">
      <w:pPr>
        <w:pStyle w:val="ListParagraph"/>
        <w:numPr>
          <w:ilvl w:val="0"/>
          <w:numId w:val="26"/>
        </w:numPr>
        <w:tabs>
          <w:tab w:val="num" w:pos="0"/>
        </w:tabs>
        <w:spacing w:before="100" w:beforeAutospacing="1"/>
        <w:ind w:left="288"/>
        <w:jc w:val="both"/>
        <w:rPr>
          <w:color w:val="000000" w:themeColor="text1"/>
          <w:szCs w:val="26"/>
          <w:lang w:val="en-US"/>
        </w:rPr>
      </w:pPr>
      <w:r w:rsidRPr="00260B66">
        <w:rPr>
          <w:color w:val="000000" w:themeColor="text1"/>
          <w:szCs w:val="26"/>
          <w:lang w:val="en-US"/>
        </w:rPr>
        <w:t>Tăng cường truyền thông để quảng bá cho nhà trường có hiệu quả.</w:t>
      </w:r>
      <w:r w:rsidR="00105E8F" w:rsidRPr="00260B66">
        <w:rPr>
          <w:color w:val="000000" w:themeColor="text1"/>
          <w:sz w:val="24"/>
          <w:szCs w:val="24"/>
        </w:rPr>
        <w:t xml:space="preserve"> </w:t>
      </w:r>
    </w:p>
    <w:p w14:paraId="65EEC46D" w14:textId="77777777" w:rsidR="00A15637" w:rsidRPr="00260B66" w:rsidRDefault="00105E8F" w:rsidP="00F76FA8">
      <w:pPr>
        <w:pStyle w:val="ListParagraph"/>
        <w:numPr>
          <w:ilvl w:val="0"/>
          <w:numId w:val="26"/>
        </w:numPr>
        <w:tabs>
          <w:tab w:val="num" w:pos="0"/>
        </w:tabs>
        <w:spacing w:before="100" w:beforeAutospacing="1"/>
        <w:ind w:left="288"/>
        <w:jc w:val="both"/>
        <w:rPr>
          <w:color w:val="000000" w:themeColor="text1"/>
          <w:szCs w:val="26"/>
          <w:lang w:val="en-US"/>
        </w:rPr>
      </w:pPr>
      <w:r w:rsidRPr="00260B66">
        <w:rPr>
          <w:color w:val="000000" w:themeColor="text1"/>
          <w:szCs w:val="26"/>
        </w:rPr>
        <w:t>Đẩy mạnh tuyên truyền, xây dựng truyền thống Nhà trường, nêu cao tinh thần trách nhiệm của mỗi thành viên đối với quá trình xây dựng thương hiệu của Nhà trường.</w:t>
      </w:r>
    </w:p>
    <w:p w14:paraId="13F27739" w14:textId="77777777" w:rsidR="00831A7A" w:rsidRPr="00260B66" w:rsidRDefault="00CF7F8F" w:rsidP="00F76FA8">
      <w:pPr>
        <w:numPr>
          <w:ilvl w:val="0"/>
          <w:numId w:val="3"/>
        </w:numPr>
        <w:spacing w:before="100" w:beforeAutospacing="1" w:after="0"/>
        <w:ind w:left="288" w:hanging="141"/>
        <w:jc w:val="both"/>
        <w:rPr>
          <w:b/>
          <w:bCs w:val="0"/>
          <w:noProof/>
          <w:color w:val="000000" w:themeColor="text1"/>
          <w:szCs w:val="26"/>
          <w:lang w:val="en-US"/>
        </w:rPr>
      </w:pPr>
      <w:r w:rsidRPr="00260B66">
        <w:rPr>
          <w:b/>
          <w:bCs w:val="0"/>
          <w:noProof/>
          <w:color w:val="000000" w:themeColor="text1"/>
          <w:szCs w:val="26"/>
          <w:lang w:val="en-US"/>
        </w:rPr>
        <w:t>Thực hiện hiệu quả chính sách giáo dục, huy động nguồn lực tài chính, xã hội hóa giáo dục.</w:t>
      </w:r>
    </w:p>
    <w:p w14:paraId="57D46F37" w14:textId="77777777" w:rsidR="00A15637" w:rsidRPr="00260B66" w:rsidRDefault="00105E8F" w:rsidP="00C50122">
      <w:pPr>
        <w:pStyle w:val="ListParagraph"/>
        <w:numPr>
          <w:ilvl w:val="0"/>
          <w:numId w:val="26"/>
        </w:numPr>
        <w:spacing w:before="100" w:beforeAutospacing="1" w:after="0"/>
        <w:ind w:left="360"/>
        <w:jc w:val="both"/>
        <w:rPr>
          <w:bCs w:val="0"/>
          <w:noProof/>
          <w:color w:val="000000" w:themeColor="text1"/>
          <w:szCs w:val="26"/>
          <w:lang w:val="en-US"/>
        </w:rPr>
      </w:pPr>
      <w:r w:rsidRPr="00260B66">
        <w:rPr>
          <w:bCs w:val="0"/>
          <w:noProof/>
          <w:color w:val="000000" w:themeColor="text1"/>
          <w:szCs w:val="26"/>
          <w:lang w:val="en-US"/>
        </w:rPr>
        <w:t xml:space="preserve">Thực hiện đầy đủ , nghiêm túc các chủ trương chính sách  </w:t>
      </w:r>
      <w:r w:rsidR="00C50122" w:rsidRPr="00260B66">
        <w:rPr>
          <w:bCs w:val="0"/>
          <w:noProof/>
          <w:color w:val="000000" w:themeColor="text1"/>
          <w:szCs w:val="26"/>
          <w:lang w:val="en-US"/>
        </w:rPr>
        <w:t>của nhà nước về giáo dục, các quy định của ngành</w:t>
      </w:r>
      <w:r w:rsidRPr="00260B66">
        <w:rPr>
          <w:bCs w:val="0"/>
          <w:noProof/>
          <w:color w:val="000000" w:themeColor="text1"/>
          <w:szCs w:val="26"/>
          <w:lang w:val="en-US"/>
        </w:rPr>
        <w:t xml:space="preserve"> nhằm chăm lo tốt về đời sống tinh thần và vật chất cho </w:t>
      </w:r>
      <w:r w:rsidR="00C50122" w:rsidRPr="00260B66">
        <w:rPr>
          <w:bCs w:val="0"/>
          <w:noProof/>
          <w:color w:val="000000" w:themeColor="text1"/>
          <w:szCs w:val="26"/>
          <w:lang w:val="en-US"/>
        </w:rPr>
        <w:t>đội ngũ CB,GV,NV của nhà trường.</w:t>
      </w:r>
    </w:p>
    <w:p w14:paraId="0BBB82F3" w14:textId="77777777" w:rsidR="00C50122" w:rsidRPr="00260B66" w:rsidRDefault="00C50122" w:rsidP="00C50122">
      <w:pPr>
        <w:pStyle w:val="ListParagraph"/>
        <w:numPr>
          <w:ilvl w:val="0"/>
          <w:numId w:val="26"/>
        </w:numPr>
        <w:spacing w:before="100" w:beforeAutospacing="1" w:after="0"/>
        <w:ind w:left="360"/>
        <w:jc w:val="both"/>
        <w:rPr>
          <w:bCs w:val="0"/>
          <w:noProof/>
          <w:color w:val="000000" w:themeColor="text1"/>
          <w:szCs w:val="26"/>
          <w:lang w:val="en-US"/>
        </w:rPr>
      </w:pPr>
      <w:r w:rsidRPr="00260B66">
        <w:rPr>
          <w:bCs w:val="0"/>
          <w:noProof/>
          <w:color w:val="000000" w:themeColor="text1"/>
          <w:szCs w:val="26"/>
          <w:lang w:val="en-US"/>
        </w:rPr>
        <w:t>Huy động các nguồn lực hợp pháp nhằm ổn định và phát triển nhà trường .</w:t>
      </w:r>
    </w:p>
    <w:p w14:paraId="339B6252" w14:textId="77777777" w:rsidR="00CF7F8F" w:rsidRPr="00260B66" w:rsidRDefault="00CF7F8F" w:rsidP="00F76FA8">
      <w:pPr>
        <w:numPr>
          <w:ilvl w:val="0"/>
          <w:numId w:val="3"/>
        </w:numPr>
        <w:spacing w:before="100" w:beforeAutospacing="1" w:after="0"/>
        <w:ind w:left="288" w:hanging="141"/>
        <w:jc w:val="both"/>
        <w:rPr>
          <w:b/>
          <w:bCs w:val="0"/>
          <w:noProof/>
          <w:color w:val="000000" w:themeColor="text1"/>
          <w:szCs w:val="26"/>
          <w:lang w:val="en-US"/>
        </w:rPr>
      </w:pPr>
      <w:r w:rsidRPr="00260B66">
        <w:rPr>
          <w:b/>
          <w:bCs w:val="0"/>
          <w:noProof/>
          <w:color w:val="000000" w:themeColor="text1"/>
          <w:szCs w:val="26"/>
          <w:lang w:val="en-US"/>
        </w:rPr>
        <w:t>Tăng cường mối quan hệ giữa nhà trường – gia đình – xã hội, tăng cường giao lưu, hợp tác quốc tế.</w:t>
      </w:r>
    </w:p>
    <w:p w14:paraId="6B17A68C" w14:textId="77777777" w:rsidR="000346A9" w:rsidRPr="00260B66" w:rsidRDefault="000346A9" w:rsidP="00273F7B">
      <w:pPr>
        <w:pStyle w:val="ListParagraph"/>
        <w:numPr>
          <w:ilvl w:val="0"/>
          <w:numId w:val="34"/>
        </w:numPr>
        <w:spacing w:before="0" w:after="0"/>
        <w:ind w:left="288"/>
        <w:jc w:val="both"/>
        <w:rPr>
          <w:bCs w:val="0"/>
          <w:noProof/>
          <w:color w:val="000000" w:themeColor="text1"/>
          <w:szCs w:val="26"/>
          <w:lang w:val="en-US"/>
        </w:rPr>
      </w:pPr>
      <w:r w:rsidRPr="00260B66">
        <w:rPr>
          <w:bCs w:val="0"/>
          <w:noProof/>
          <w:color w:val="000000" w:themeColor="text1"/>
          <w:szCs w:val="26"/>
          <w:lang w:val="en-US"/>
        </w:rPr>
        <w:t xml:space="preserve">Đối </w:t>
      </w:r>
      <w:r w:rsidR="00FA36D1" w:rsidRPr="00260B66">
        <w:rPr>
          <w:bCs w:val="0"/>
          <w:noProof/>
          <w:color w:val="000000" w:themeColor="text1"/>
          <w:szCs w:val="26"/>
          <w:lang w:val="en-US"/>
        </w:rPr>
        <w:t>với phụ huynh, nhà trường cam kết thực hiện nội dung đảm bảo về chất lượng giáo dục, bao gồm:</w:t>
      </w:r>
    </w:p>
    <w:p w14:paraId="055D42FF" w14:textId="77777777" w:rsidR="00273F7B" w:rsidRPr="00260B66" w:rsidRDefault="00273F7B" w:rsidP="00273F7B">
      <w:pPr>
        <w:pStyle w:val="ListParagraph"/>
        <w:numPr>
          <w:ilvl w:val="0"/>
          <w:numId w:val="35"/>
        </w:numPr>
        <w:spacing w:before="0" w:after="0"/>
        <w:ind w:left="360"/>
        <w:jc w:val="both"/>
        <w:rPr>
          <w:color w:val="000000" w:themeColor="text1"/>
          <w:szCs w:val="26"/>
        </w:rPr>
      </w:pPr>
      <w:r w:rsidRPr="00260B66">
        <w:rPr>
          <w:color w:val="000000" w:themeColor="text1"/>
          <w:szCs w:val="26"/>
        </w:rPr>
        <w:t>Thứ nhất,  cam kết về việc xây dựng một môi trường học tập thân thiện và tràn đầy tình yêu thương đảm bảo rằng tất cả học sinh sẽ được chăm sóc bằng tình yêu thương và tinh thần trách nhiệm để các em có thể trở thành những người biết lắng nghe và giao tiếp hiệu quả.</w:t>
      </w:r>
    </w:p>
    <w:p w14:paraId="65DFE71C" w14:textId="77777777" w:rsidR="00273F7B" w:rsidRPr="00260B66" w:rsidRDefault="00273F7B" w:rsidP="00273F7B">
      <w:pPr>
        <w:pStyle w:val="ListParagraph"/>
        <w:numPr>
          <w:ilvl w:val="0"/>
          <w:numId w:val="35"/>
        </w:numPr>
        <w:spacing w:before="0" w:after="0"/>
        <w:ind w:left="360"/>
        <w:jc w:val="both"/>
        <w:rPr>
          <w:color w:val="000000" w:themeColor="text1"/>
          <w:szCs w:val="26"/>
        </w:rPr>
      </w:pPr>
      <w:r w:rsidRPr="00260B66">
        <w:rPr>
          <w:color w:val="000000" w:themeColor="text1"/>
          <w:szCs w:val="26"/>
        </w:rPr>
        <w:t xml:space="preserve">Thứ hai, với mục tiêu xây dựng chương trình giáo dục cá thể hóa hàng đầu Việt Nam, mỗi học sinh được thiết kế chương trình phát triển cá nhân riêng biệt phù hợp theo </w:t>
      </w:r>
      <w:r w:rsidRPr="00260B66">
        <w:rPr>
          <w:color w:val="000000" w:themeColor="text1"/>
          <w:szCs w:val="26"/>
        </w:rPr>
        <w:lastRenderedPageBreak/>
        <w:t>năng lực và những mục tiêu của chính mình để được thử thách tối đa nhằm hướng đến thành công tối ưu của bản thân.</w:t>
      </w:r>
    </w:p>
    <w:p w14:paraId="59B1F908" w14:textId="77777777" w:rsidR="00273F7B" w:rsidRPr="00260B66" w:rsidRDefault="00273F7B" w:rsidP="00273F7B">
      <w:pPr>
        <w:pStyle w:val="ListParagraph"/>
        <w:numPr>
          <w:ilvl w:val="0"/>
          <w:numId w:val="35"/>
        </w:numPr>
        <w:spacing w:before="0" w:after="0"/>
        <w:ind w:left="360"/>
        <w:jc w:val="both"/>
        <w:rPr>
          <w:color w:val="000000" w:themeColor="text1"/>
          <w:szCs w:val="26"/>
        </w:rPr>
      </w:pPr>
      <w:r w:rsidRPr="00260B66">
        <w:rPr>
          <w:color w:val="000000" w:themeColor="text1"/>
          <w:szCs w:val="26"/>
        </w:rPr>
        <w:t>Thứ ba, học sinh được học tập đầy đủ song song cả 2 chương trình chuẩn quốc tế và chương trình của Bộ Giáo dục &amp; Đào tạo Việt Nam để trở thành những công dân toàn cầu với những nét đẹp con người Việt Nam.</w:t>
      </w:r>
    </w:p>
    <w:p w14:paraId="1BAB9C46" w14:textId="77777777" w:rsidR="00273F7B" w:rsidRPr="00260B66" w:rsidRDefault="00273F7B" w:rsidP="00273F7B">
      <w:pPr>
        <w:pStyle w:val="ListParagraph"/>
        <w:numPr>
          <w:ilvl w:val="0"/>
          <w:numId w:val="35"/>
        </w:numPr>
        <w:spacing w:before="0" w:after="0"/>
        <w:ind w:left="360"/>
        <w:jc w:val="both"/>
        <w:rPr>
          <w:color w:val="000000" w:themeColor="text1"/>
          <w:szCs w:val="26"/>
        </w:rPr>
      </w:pPr>
      <w:r w:rsidRPr="00260B66">
        <w:rPr>
          <w:color w:val="000000" w:themeColor="text1"/>
          <w:szCs w:val="26"/>
        </w:rPr>
        <w:t xml:space="preserve">Thứ tư, học sinh được học tập và sinh hoạt trong các </w:t>
      </w:r>
      <w:r w:rsidRPr="00260B66">
        <w:rPr>
          <w:color w:val="000000" w:themeColor="text1"/>
          <w:szCs w:val="26"/>
          <w:lang w:val="en-US"/>
        </w:rPr>
        <w:t>l</w:t>
      </w:r>
      <w:r w:rsidRPr="00260B66">
        <w:rPr>
          <w:color w:val="000000" w:themeColor="text1"/>
          <w:szCs w:val="26"/>
        </w:rPr>
        <w:t xml:space="preserve">ớp học, </w:t>
      </w:r>
      <w:r w:rsidRPr="00260B66">
        <w:rPr>
          <w:color w:val="000000" w:themeColor="text1"/>
          <w:szCs w:val="26"/>
          <w:lang w:val="en-US"/>
        </w:rPr>
        <w:t>k</w:t>
      </w:r>
      <w:r w:rsidRPr="00260B66">
        <w:rPr>
          <w:color w:val="000000" w:themeColor="text1"/>
          <w:szCs w:val="26"/>
        </w:rPr>
        <w:t xml:space="preserve">ý túc xá, </w:t>
      </w:r>
      <w:r w:rsidRPr="00260B66">
        <w:rPr>
          <w:color w:val="000000" w:themeColor="text1"/>
          <w:szCs w:val="26"/>
          <w:lang w:val="en-US"/>
        </w:rPr>
        <w:t>k</w:t>
      </w:r>
      <w:r w:rsidRPr="00260B66">
        <w:rPr>
          <w:color w:val="000000" w:themeColor="text1"/>
          <w:szCs w:val="26"/>
        </w:rPr>
        <w:t xml:space="preserve">hu vui chơi được thiết kế đẹp, hiện đại, sạch sẽ và an toàn. Môi trường giáo dục tại </w:t>
      </w:r>
      <w:r w:rsidRPr="00260B66">
        <w:rPr>
          <w:color w:val="000000" w:themeColor="text1"/>
          <w:szCs w:val="26"/>
          <w:lang w:val="en-US"/>
        </w:rPr>
        <w:t>nhà trường</w:t>
      </w:r>
      <w:r w:rsidRPr="00260B66">
        <w:rPr>
          <w:color w:val="000000" w:themeColor="text1"/>
          <w:szCs w:val="26"/>
        </w:rPr>
        <w:t xml:space="preserve"> là môi trường </w:t>
      </w:r>
      <w:r w:rsidRPr="00260B66">
        <w:rPr>
          <w:color w:val="000000" w:themeColor="text1"/>
          <w:szCs w:val="26"/>
          <w:lang w:val="en-US"/>
        </w:rPr>
        <w:t xml:space="preserve">lành mạnh, thân thiện </w:t>
      </w:r>
      <w:r w:rsidRPr="00260B66">
        <w:rPr>
          <w:color w:val="000000" w:themeColor="text1"/>
          <w:szCs w:val="26"/>
        </w:rPr>
        <w:t>“lấy học sinh làm trung tâm”.</w:t>
      </w:r>
    </w:p>
    <w:p w14:paraId="2196E048" w14:textId="77777777" w:rsidR="00273F7B" w:rsidRPr="00260B66" w:rsidRDefault="00273F7B" w:rsidP="00273F7B">
      <w:pPr>
        <w:pStyle w:val="ListParagraph"/>
        <w:numPr>
          <w:ilvl w:val="0"/>
          <w:numId w:val="35"/>
        </w:numPr>
        <w:spacing w:before="0" w:after="0"/>
        <w:ind w:left="360"/>
        <w:jc w:val="both"/>
        <w:rPr>
          <w:color w:val="000000" w:themeColor="text1"/>
          <w:szCs w:val="26"/>
        </w:rPr>
      </w:pPr>
      <w:r w:rsidRPr="00260B66">
        <w:rPr>
          <w:color w:val="000000" w:themeColor="text1"/>
          <w:szCs w:val="26"/>
          <w:lang w:val="en-US"/>
        </w:rPr>
        <w:t>T</w:t>
      </w:r>
      <w:r w:rsidRPr="00260B66">
        <w:rPr>
          <w:color w:val="000000" w:themeColor="text1"/>
          <w:szCs w:val="26"/>
        </w:rPr>
        <w:t>hứ năm, học sinh được sinh hoạt trong một môi trường kích thích tính sáng tạo, hỗ trợ bởi công nghệ tiên tiến nhằm trở thành người không ngừng học hỏi với những suy luận sáng tạo, tích cực.</w:t>
      </w:r>
    </w:p>
    <w:p w14:paraId="3426DC22" w14:textId="77777777" w:rsidR="00993D95" w:rsidRPr="00260B66" w:rsidRDefault="00A15637" w:rsidP="00273F7B">
      <w:pPr>
        <w:pStyle w:val="ListParagraph"/>
        <w:numPr>
          <w:ilvl w:val="0"/>
          <w:numId w:val="36"/>
        </w:numPr>
        <w:spacing w:before="100" w:beforeAutospacing="1"/>
        <w:ind w:left="360"/>
        <w:jc w:val="both"/>
        <w:rPr>
          <w:color w:val="000000" w:themeColor="text1"/>
          <w:szCs w:val="26"/>
          <w:lang w:val="en-US"/>
        </w:rPr>
      </w:pPr>
      <w:r w:rsidRPr="00260B66">
        <w:rPr>
          <w:color w:val="000000" w:themeColor="text1"/>
          <w:szCs w:val="26"/>
        </w:rPr>
        <w:t>Nhà trường chủ động phối hợp với các cơ quan quản lý nhà nước, các đoàn thể, tổ chức ở địa phương thực hiện những biện pháp nhằm thực hiện chủ trương và kế hoạch phát triển giáo dục địa phương.</w:t>
      </w:r>
      <w:r w:rsidR="00993D95" w:rsidRPr="00260B66">
        <w:rPr>
          <w:iCs/>
          <w:color w:val="000000" w:themeColor="text1"/>
          <w:szCs w:val="26"/>
          <w:lang w:val="pt-BR"/>
        </w:rPr>
        <w:t xml:space="preserve"> Tạo mối liên kết gắn bó Nhà trường – Gia đình – Địa phương, góp phần xây dựng môi trường giáo dục lành mạnh, thân thiện.</w:t>
      </w:r>
    </w:p>
    <w:p w14:paraId="51D7E41C" w14:textId="77777777" w:rsidR="00993D95" w:rsidRPr="00260B66" w:rsidRDefault="00A15637" w:rsidP="00273F7B">
      <w:pPr>
        <w:pStyle w:val="ListParagraph"/>
        <w:numPr>
          <w:ilvl w:val="0"/>
          <w:numId w:val="36"/>
        </w:numPr>
        <w:spacing w:before="100" w:beforeAutospacing="1"/>
        <w:ind w:left="360"/>
        <w:jc w:val="both"/>
        <w:rPr>
          <w:color w:val="000000" w:themeColor="text1"/>
          <w:szCs w:val="26"/>
        </w:rPr>
      </w:pPr>
      <w:r w:rsidRPr="00260B66">
        <w:rPr>
          <w:color w:val="000000" w:themeColor="text1"/>
          <w:szCs w:val="26"/>
        </w:rPr>
        <w:t>Ban đại diện Cha mẹ học sinh được thành lập và hoạt động theo quy định hiện hành về tổ chức và hoạt động của Ban đại diện Cha mẹ học sinh, hoạt động có hiệu quả trong việc kết hợp với nhà trường và xã hội</w:t>
      </w:r>
      <w:r w:rsidR="00993D95" w:rsidRPr="00260B66">
        <w:rPr>
          <w:color w:val="000000" w:themeColor="text1"/>
          <w:szCs w:val="26"/>
          <w:lang w:val="en-US"/>
        </w:rPr>
        <w:t xml:space="preserve"> để giáo dục học sinh đạt hiệu quả cao.</w:t>
      </w:r>
      <w:r w:rsidR="00993D95" w:rsidRPr="00260B66">
        <w:rPr>
          <w:iCs/>
          <w:color w:val="000000" w:themeColor="text1"/>
          <w:szCs w:val="26"/>
          <w:lang w:val="pt-BR"/>
        </w:rPr>
        <w:t xml:space="preserve">Tạo sự đồng thuận ủng hộ, quan tâm, trách nhiệm đối với giáo dục của PHHS và các lực lượng xã hội trong việc chăm lo thế hệ trẻ </w:t>
      </w:r>
    </w:p>
    <w:p w14:paraId="6256E541" w14:textId="77777777" w:rsidR="00993D95" w:rsidRPr="00260B66" w:rsidRDefault="00993D95" w:rsidP="00273F7B">
      <w:pPr>
        <w:pStyle w:val="ListParagraph"/>
        <w:numPr>
          <w:ilvl w:val="0"/>
          <w:numId w:val="36"/>
        </w:numPr>
        <w:ind w:left="360"/>
        <w:jc w:val="both"/>
        <w:rPr>
          <w:color w:val="000000" w:themeColor="text1"/>
          <w:szCs w:val="26"/>
          <w:lang w:val="en-US"/>
        </w:rPr>
      </w:pPr>
      <w:r w:rsidRPr="00260B66">
        <w:rPr>
          <w:color w:val="000000" w:themeColor="text1"/>
          <w:szCs w:val="26"/>
          <w:lang w:val="en-US"/>
        </w:rPr>
        <w:t>Duy trì tốt việc tổ chức du học hè cho HS và tăng cường các hoạt động giao lưu quốc tế cho GV,NV và HS của trường.</w:t>
      </w:r>
    </w:p>
    <w:p w14:paraId="3AA5DBB6" w14:textId="77777777" w:rsidR="00993D95" w:rsidRPr="00260B66" w:rsidRDefault="00993D95" w:rsidP="00273F7B">
      <w:pPr>
        <w:pStyle w:val="ListParagraph"/>
        <w:numPr>
          <w:ilvl w:val="0"/>
          <w:numId w:val="36"/>
        </w:numPr>
        <w:ind w:left="360"/>
        <w:jc w:val="both"/>
        <w:rPr>
          <w:color w:val="000000" w:themeColor="text1"/>
          <w:szCs w:val="26"/>
          <w:lang w:val="en-US"/>
        </w:rPr>
      </w:pPr>
      <w:r w:rsidRPr="00260B66">
        <w:rPr>
          <w:color w:val="000000" w:themeColor="text1"/>
          <w:szCs w:val="26"/>
          <w:lang w:val="en-US"/>
        </w:rPr>
        <w:t>Xây dựng phòng tư vấn du học và quan hệ quốc tế hoạt đ</w:t>
      </w:r>
      <w:r w:rsidR="00CD6949" w:rsidRPr="00260B66">
        <w:rPr>
          <w:color w:val="000000" w:themeColor="text1"/>
          <w:szCs w:val="26"/>
          <w:lang w:val="en-US"/>
        </w:rPr>
        <w:t>ộng có uy tín và hiệu quả để mở rộng quan hệ với các đối tác ở nước ngoài.</w:t>
      </w:r>
    </w:p>
    <w:p w14:paraId="07EA9A94" w14:textId="77777777" w:rsidR="00CF7F8F" w:rsidRPr="00260B66" w:rsidRDefault="00CF7F8F" w:rsidP="00F76FA8">
      <w:pPr>
        <w:spacing w:before="0" w:after="0"/>
        <w:jc w:val="both"/>
        <w:rPr>
          <w:b/>
          <w:bCs w:val="0"/>
          <w:noProof/>
          <w:color w:val="000000" w:themeColor="text1"/>
          <w:szCs w:val="26"/>
          <w:lang w:val="en-US"/>
        </w:rPr>
      </w:pPr>
      <w:r w:rsidRPr="00260B66">
        <w:rPr>
          <w:b/>
          <w:bCs w:val="0"/>
          <w:noProof/>
          <w:color w:val="000000" w:themeColor="text1"/>
          <w:szCs w:val="26"/>
          <w:lang w:val="en-US"/>
        </w:rPr>
        <w:t>E- TỔ CHỨC THỰC HIỆN</w:t>
      </w:r>
    </w:p>
    <w:p w14:paraId="4E38E1DA" w14:textId="77777777" w:rsidR="00CD6949" w:rsidRPr="00260B66" w:rsidRDefault="00CD6949" w:rsidP="00F76FA8">
      <w:pPr>
        <w:pStyle w:val="ListParagraph"/>
        <w:numPr>
          <w:ilvl w:val="0"/>
          <w:numId w:val="29"/>
        </w:numPr>
        <w:spacing w:before="0" w:after="0"/>
        <w:ind w:left="288"/>
        <w:jc w:val="both"/>
        <w:rPr>
          <w:b/>
          <w:bCs w:val="0"/>
          <w:noProof/>
          <w:color w:val="000000" w:themeColor="text1"/>
          <w:szCs w:val="26"/>
          <w:lang w:val="en-US"/>
        </w:rPr>
      </w:pPr>
      <w:r w:rsidRPr="00260B66">
        <w:rPr>
          <w:b/>
          <w:bCs w:val="0"/>
          <w:noProof/>
          <w:color w:val="000000" w:themeColor="text1"/>
          <w:szCs w:val="26"/>
          <w:lang w:val="en-US"/>
        </w:rPr>
        <w:t>Tổ chức thực hiện.</w:t>
      </w:r>
    </w:p>
    <w:p w14:paraId="773D49F9" w14:textId="77777777" w:rsidR="004E7801" w:rsidRPr="00260B66" w:rsidRDefault="00CD6949" w:rsidP="00F76FA8">
      <w:pPr>
        <w:spacing w:before="0" w:after="0"/>
        <w:ind w:left="288"/>
        <w:jc w:val="both"/>
        <w:rPr>
          <w:bCs w:val="0"/>
          <w:noProof/>
          <w:color w:val="000000" w:themeColor="text1"/>
          <w:szCs w:val="26"/>
          <w:lang w:val="en-US"/>
        </w:rPr>
      </w:pPr>
      <w:r w:rsidRPr="00260B66">
        <w:rPr>
          <w:bCs w:val="0"/>
          <w:noProof/>
          <w:color w:val="000000" w:themeColor="text1"/>
          <w:szCs w:val="26"/>
          <w:lang w:val="en-US"/>
        </w:rPr>
        <w:t>Phổ biến Kế hoạch chiến lược phát triển  Trường TiH, THCS và THPT Quôc Tế giai đoạn 2016-2020 đến toàn thể cán bộ, giáo viên nhân viên, các bậc phụ huynh và học sinh của trường.</w:t>
      </w:r>
    </w:p>
    <w:p w14:paraId="054BD73D" w14:textId="77777777" w:rsidR="00CD6949" w:rsidRPr="00260B66" w:rsidRDefault="00CD6949" w:rsidP="00F76FA8">
      <w:pPr>
        <w:spacing w:before="0" w:after="0"/>
        <w:ind w:left="288"/>
        <w:jc w:val="both"/>
        <w:rPr>
          <w:bCs w:val="0"/>
          <w:noProof/>
          <w:color w:val="000000" w:themeColor="text1"/>
          <w:szCs w:val="26"/>
          <w:lang w:val="en-US"/>
        </w:rPr>
      </w:pPr>
      <w:r w:rsidRPr="00260B66">
        <w:rPr>
          <w:bCs w:val="0"/>
          <w:noProof/>
          <w:color w:val="000000" w:themeColor="text1"/>
          <w:szCs w:val="26"/>
          <w:lang w:val="en-US"/>
        </w:rPr>
        <w:t>Thành lập ban chỉ đạo chiến lược chịu trách nhiệm điều phối quà trình triển khai kế hoa</w:t>
      </w:r>
      <w:r w:rsidR="00885889" w:rsidRPr="00260B66">
        <w:rPr>
          <w:bCs w:val="0"/>
          <w:noProof/>
          <w:color w:val="000000" w:themeColor="text1"/>
          <w:szCs w:val="26"/>
          <w:lang w:val="en-US"/>
        </w:rPr>
        <w:t>̣ch, điều chỉnh</w:t>
      </w:r>
      <w:r w:rsidRPr="00260B66">
        <w:rPr>
          <w:bCs w:val="0"/>
          <w:noProof/>
          <w:color w:val="000000" w:themeColor="text1"/>
          <w:szCs w:val="26"/>
          <w:lang w:val="en-US"/>
        </w:rPr>
        <w:t xml:space="preserve"> kế hoạch sau từng giai đoạn sát với thực tế của nhà trường và địa phương.</w:t>
      </w:r>
    </w:p>
    <w:p w14:paraId="498CE35A" w14:textId="77777777" w:rsidR="00CD6949" w:rsidRPr="00260B66" w:rsidRDefault="00CD6949" w:rsidP="00F76FA8">
      <w:pPr>
        <w:spacing w:before="0" w:after="0"/>
        <w:ind w:left="288"/>
        <w:jc w:val="both"/>
        <w:rPr>
          <w:bCs w:val="0"/>
          <w:noProof/>
          <w:color w:val="000000" w:themeColor="text1"/>
          <w:szCs w:val="26"/>
          <w:lang w:val="en-US"/>
        </w:rPr>
      </w:pPr>
      <w:r w:rsidRPr="00260B66">
        <w:rPr>
          <w:bCs w:val="0"/>
          <w:noProof/>
          <w:color w:val="000000" w:themeColor="text1"/>
          <w:szCs w:val="26"/>
          <w:lang w:val="en-US"/>
        </w:rPr>
        <w:t>Kế hoạch năm học hàng năm phải bám sát và căn cứ vào kế hoạch chiến  lược</w:t>
      </w:r>
      <w:r w:rsidR="00885889" w:rsidRPr="00260B66">
        <w:rPr>
          <w:bCs w:val="0"/>
          <w:noProof/>
          <w:color w:val="000000" w:themeColor="text1"/>
          <w:szCs w:val="26"/>
          <w:lang w:val="en-US"/>
        </w:rPr>
        <w:t>; tất</w:t>
      </w:r>
      <w:r w:rsidRPr="00260B66">
        <w:rPr>
          <w:bCs w:val="0"/>
          <w:noProof/>
          <w:color w:val="000000" w:themeColor="text1"/>
          <w:szCs w:val="26"/>
          <w:lang w:val="en-US"/>
        </w:rPr>
        <w:t xml:space="preserve"> cả các bộ phận phòng ban và GV,NV đều nhắm tới mục tiêu của kế hoạch chiến lược.</w:t>
      </w:r>
    </w:p>
    <w:p w14:paraId="3CFAC345" w14:textId="77777777" w:rsidR="00CD6949" w:rsidRPr="00260B66" w:rsidRDefault="00CD6949" w:rsidP="00F76FA8">
      <w:pPr>
        <w:spacing w:before="0" w:after="0"/>
        <w:ind w:left="288"/>
        <w:jc w:val="both"/>
        <w:rPr>
          <w:bCs w:val="0"/>
          <w:noProof/>
          <w:color w:val="000000" w:themeColor="text1"/>
          <w:szCs w:val="26"/>
          <w:lang w:val="en-US"/>
        </w:rPr>
      </w:pPr>
      <w:r w:rsidRPr="00260B66">
        <w:rPr>
          <w:bCs w:val="0"/>
          <w:noProof/>
          <w:color w:val="000000" w:themeColor="text1"/>
          <w:szCs w:val="26"/>
          <w:lang w:val="en-US"/>
        </w:rPr>
        <w:t>Việc đánh giá thực hiện kế hoạch chiến lược được thực hiện hàng năm và theo từng giai đoạn.</w:t>
      </w:r>
    </w:p>
    <w:p w14:paraId="7B220428" w14:textId="77777777" w:rsidR="00CD6949" w:rsidRPr="00260B66" w:rsidRDefault="00CD6949" w:rsidP="00F76FA8">
      <w:pPr>
        <w:pStyle w:val="ListParagraph"/>
        <w:numPr>
          <w:ilvl w:val="0"/>
          <w:numId w:val="29"/>
        </w:numPr>
        <w:spacing w:before="0" w:after="0"/>
        <w:ind w:left="288"/>
        <w:jc w:val="both"/>
        <w:rPr>
          <w:b/>
          <w:bCs w:val="0"/>
          <w:noProof/>
          <w:color w:val="000000" w:themeColor="text1"/>
          <w:szCs w:val="26"/>
          <w:lang w:val="en-US"/>
        </w:rPr>
      </w:pPr>
      <w:r w:rsidRPr="00260B66">
        <w:rPr>
          <w:b/>
          <w:bCs w:val="0"/>
          <w:noProof/>
          <w:color w:val="000000" w:themeColor="text1"/>
          <w:szCs w:val="26"/>
          <w:lang w:val="en-US"/>
        </w:rPr>
        <w:t>Phân công chỉ đạo.</w:t>
      </w:r>
    </w:p>
    <w:p w14:paraId="6306676B" w14:textId="77777777" w:rsidR="00CD6949" w:rsidRPr="00260B66" w:rsidRDefault="00CD6949" w:rsidP="00F76FA8">
      <w:pPr>
        <w:pStyle w:val="ListParagraph"/>
        <w:numPr>
          <w:ilvl w:val="0"/>
          <w:numId w:val="26"/>
        </w:numPr>
        <w:spacing w:before="0" w:after="0"/>
        <w:ind w:left="288"/>
        <w:jc w:val="both"/>
        <w:rPr>
          <w:bCs w:val="0"/>
          <w:noProof/>
          <w:color w:val="000000" w:themeColor="text1"/>
          <w:szCs w:val="26"/>
          <w:lang w:val="en-US"/>
        </w:rPr>
      </w:pPr>
      <w:r w:rsidRPr="00260B66">
        <w:rPr>
          <w:bCs w:val="0"/>
          <w:noProof/>
          <w:color w:val="000000" w:themeColor="text1"/>
          <w:szCs w:val="26"/>
          <w:lang w:val="en-US"/>
        </w:rPr>
        <w:t xml:space="preserve">Hiệu trưởng: Tổ chức triển khai </w:t>
      </w:r>
      <w:r w:rsidR="00F926E4" w:rsidRPr="00260B66">
        <w:rPr>
          <w:bCs w:val="0"/>
          <w:noProof/>
          <w:color w:val="000000" w:themeColor="text1"/>
          <w:szCs w:val="26"/>
          <w:lang w:val="en-US"/>
        </w:rPr>
        <w:t>thực hiện kế hoạch chiến lược trong toàn thể hội đồng sư phạm nhà trường. Thành lập các tiểu ban công tác để thực hiện theo các mục tiêu đã đề ra. Tổ chức đánh giá việc thực hiện kế hoạch trong từng năm học, từng giai đoạn.</w:t>
      </w:r>
    </w:p>
    <w:p w14:paraId="07BA5B80" w14:textId="77777777" w:rsidR="00F926E4" w:rsidRPr="00260B66" w:rsidRDefault="00F926E4" w:rsidP="00F76FA8">
      <w:pPr>
        <w:pStyle w:val="ListParagraph"/>
        <w:numPr>
          <w:ilvl w:val="0"/>
          <w:numId w:val="26"/>
        </w:numPr>
        <w:spacing w:before="0" w:after="0"/>
        <w:ind w:left="288"/>
        <w:jc w:val="both"/>
        <w:rPr>
          <w:bCs w:val="0"/>
          <w:noProof/>
          <w:color w:val="000000" w:themeColor="text1"/>
          <w:szCs w:val="26"/>
          <w:lang w:val="en-US"/>
        </w:rPr>
      </w:pPr>
      <w:r w:rsidRPr="00260B66">
        <w:rPr>
          <w:bCs w:val="0"/>
          <w:noProof/>
          <w:color w:val="000000" w:themeColor="text1"/>
          <w:szCs w:val="26"/>
          <w:lang w:val="en-US"/>
        </w:rPr>
        <w:t xml:space="preserve">Phó Hiệu trưởng: Theo nhiệm vụ được phân công, giúp Hiệu trưởng tổ chức triển khai từng mảng công  việc cụ thể, đồng thời kiểm tra  và đánh giá kết quả thực hiện, đề xuất các giải pháp để thực hiện. </w:t>
      </w:r>
    </w:p>
    <w:p w14:paraId="1354F8FF" w14:textId="77777777" w:rsidR="00F926E4" w:rsidRPr="00260B66" w:rsidRDefault="00F926E4" w:rsidP="00F76FA8">
      <w:pPr>
        <w:pStyle w:val="ListParagraph"/>
        <w:numPr>
          <w:ilvl w:val="0"/>
          <w:numId w:val="26"/>
        </w:numPr>
        <w:spacing w:before="0" w:after="0"/>
        <w:ind w:left="288"/>
        <w:jc w:val="both"/>
        <w:rPr>
          <w:bCs w:val="0"/>
          <w:noProof/>
          <w:color w:val="000000" w:themeColor="text1"/>
          <w:szCs w:val="26"/>
          <w:lang w:val="en-US"/>
        </w:rPr>
      </w:pPr>
      <w:r w:rsidRPr="00260B66">
        <w:rPr>
          <w:bCs w:val="0"/>
          <w:noProof/>
          <w:color w:val="000000" w:themeColor="text1"/>
          <w:szCs w:val="26"/>
          <w:lang w:val="en-US"/>
        </w:rPr>
        <w:t xml:space="preserve">Các phòng ban chức năng, tổ chuyên môn và các tổ chức đoàn thể : Hàng năm xây dựng chương trình hành động thực hiện các nội dung liên quan trong vấn đề thưc hiện kế hoạch chiến lược phát triển nhà trường. Tuyên truyền và vận động mọi thành viên </w:t>
      </w:r>
      <w:r w:rsidRPr="00260B66">
        <w:rPr>
          <w:bCs w:val="0"/>
          <w:noProof/>
          <w:color w:val="000000" w:themeColor="text1"/>
          <w:szCs w:val="26"/>
          <w:lang w:val="en-US"/>
        </w:rPr>
        <w:lastRenderedPageBreak/>
        <w:t>trong đơn vị của mình thực hiệ</w:t>
      </w:r>
      <w:r w:rsidR="000346A9" w:rsidRPr="00260B66">
        <w:rPr>
          <w:bCs w:val="0"/>
          <w:noProof/>
          <w:color w:val="000000" w:themeColor="text1"/>
          <w:szCs w:val="26"/>
          <w:lang w:val="en-US"/>
        </w:rPr>
        <w:t>n</w:t>
      </w:r>
      <w:r w:rsidRPr="00260B66">
        <w:rPr>
          <w:bCs w:val="0"/>
          <w:noProof/>
          <w:color w:val="000000" w:themeColor="text1"/>
          <w:szCs w:val="26"/>
          <w:lang w:val="en-US"/>
        </w:rPr>
        <w:t xml:space="preserve"> tốt các n</w:t>
      </w:r>
      <w:r w:rsidR="000346A9" w:rsidRPr="00260B66">
        <w:rPr>
          <w:bCs w:val="0"/>
          <w:noProof/>
          <w:color w:val="000000" w:themeColor="text1"/>
          <w:szCs w:val="26"/>
          <w:lang w:val="en-US"/>
        </w:rPr>
        <w:t xml:space="preserve">ội dung và giải pháp, đóng </w:t>
      </w:r>
      <w:r w:rsidRPr="00260B66">
        <w:rPr>
          <w:bCs w:val="0"/>
          <w:noProof/>
          <w:color w:val="000000" w:themeColor="text1"/>
          <w:szCs w:val="26"/>
          <w:lang w:val="en-US"/>
        </w:rPr>
        <w:t>góp ý kiến với ban lãnh đạo để kịp th</w:t>
      </w:r>
      <w:r w:rsidR="000346A9" w:rsidRPr="00260B66">
        <w:rPr>
          <w:bCs w:val="0"/>
          <w:noProof/>
          <w:color w:val="000000" w:themeColor="text1"/>
          <w:szCs w:val="26"/>
          <w:lang w:val="en-US"/>
        </w:rPr>
        <w:t>ời bổ sung và điều chỉnh những nộ</w:t>
      </w:r>
      <w:r w:rsidRPr="00260B66">
        <w:rPr>
          <w:bCs w:val="0"/>
          <w:noProof/>
          <w:color w:val="000000" w:themeColor="text1"/>
          <w:szCs w:val="26"/>
          <w:lang w:val="en-US"/>
        </w:rPr>
        <w:t>i dung cho phù hợp nhằm hoàn thành tốt kế hoạch chiến lược của nhà trường.</w:t>
      </w:r>
    </w:p>
    <w:p w14:paraId="3DE10AA8" w14:textId="77777777" w:rsidR="00F926E4" w:rsidRPr="00260B66" w:rsidRDefault="00F926E4" w:rsidP="00F76FA8">
      <w:pPr>
        <w:pStyle w:val="ListParagraph"/>
        <w:numPr>
          <w:ilvl w:val="0"/>
          <w:numId w:val="26"/>
        </w:numPr>
        <w:spacing w:before="0" w:after="0"/>
        <w:ind w:left="288"/>
        <w:jc w:val="both"/>
        <w:rPr>
          <w:bCs w:val="0"/>
          <w:noProof/>
          <w:color w:val="000000" w:themeColor="text1"/>
          <w:szCs w:val="26"/>
          <w:lang w:val="en-US"/>
        </w:rPr>
      </w:pPr>
      <w:r w:rsidRPr="00260B66">
        <w:rPr>
          <w:bCs w:val="0"/>
          <w:noProof/>
          <w:color w:val="000000" w:themeColor="text1"/>
          <w:szCs w:val="26"/>
          <w:lang w:val="en-US"/>
        </w:rPr>
        <w:t>Giáo viên, nhân viên: Căn cứ vào chi</w:t>
      </w:r>
      <w:r w:rsidR="00F76FA8" w:rsidRPr="00260B66">
        <w:rPr>
          <w:bCs w:val="0"/>
          <w:noProof/>
          <w:color w:val="000000" w:themeColor="text1"/>
          <w:szCs w:val="26"/>
          <w:lang w:val="en-US"/>
        </w:rPr>
        <w:t>̉ tiêu và kế hoạch</w:t>
      </w:r>
      <w:r w:rsidRPr="00260B66">
        <w:rPr>
          <w:bCs w:val="0"/>
          <w:noProof/>
          <w:color w:val="000000" w:themeColor="text1"/>
          <w:szCs w:val="26"/>
          <w:lang w:val="en-US"/>
        </w:rPr>
        <w:t xml:space="preserve"> </w:t>
      </w:r>
      <w:r w:rsidR="00F76FA8" w:rsidRPr="00260B66">
        <w:rPr>
          <w:bCs w:val="0"/>
          <w:noProof/>
          <w:color w:val="000000" w:themeColor="text1"/>
          <w:szCs w:val="26"/>
          <w:lang w:val="en-US"/>
        </w:rPr>
        <w:t xml:space="preserve">của nhà trường, </w:t>
      </w:r>
      <w:r w:rsidRPr="00260B66">
        <w:rPr>
          <w:bCs w:val="0"/>
          <w:noProof/>
          <w:color w:val="000000" w:themeColor="text1"/>
          <w:szCs w:val="26"/>
          <w:lang w:val="en-US"/>
        </w:rPr>
        <w:t>mỗi GV,</w:t>
      </w:r>
      <w:r w:rsidR="00F76FA8" w:rsidRPr="00260B66">
        <w:rPr>
          <w:bCs w:val="0"/>
          <w:noProof/>
          <w:color w:val="000000" w:themeColor="text1"/>
          <w:szCs w:val="26"/>
          <w:lang w:val="en-US"/>
        </w:rPr>
        <w:t xml:space="preserve"> </w:t>
      </w:r>
      <w:r w:rsidRPr="00260B66">
        <w:rPr>
          <w:bCs w:val="0"/>
          <w:noProof/>
          <w:color w:val="000000" w:themeColor="text1"/>
          <w:szCs w:val="26"/>
          <w:lang w:val="en-US"/>
        </w:rPr>
        <w:t xml:space="preserve">NV </w:t>
      </w:r>
      <w:r w:rsidR="00F76FA8" w:rsidRPr="00260B66">
        <w:rPr>
          <w:bCs w:val="0"/>
          <w:noProof/>
          <w:color w:val="000000" w:themeColor="text1"/>
          <w:szCs w:val="26"/>
          <w:lang w:val="en-US"/>
        </w:rPr>
        <w:t>xây dựng kế hoạch công tác cá nhân theo từng năm học đảm bảo tính khả thi và hiệu quả cao nhất.</w:t>
      </w:r>
    </w:p>
    <w:p w14:paraId="7D629576" w14:textId="77777777" w:rsidR="00CF7F8F" w:rsidRPr="00260B66" w:rsidRDefault="00CF7F8F" w:rsidP="00831A7A">
      <w:pPr>
        <w:spacing w:before="0" w:after="0"/>
        <w:jc w:val="left"/>
        <w:rPr>
          <w:bCs w:val="0"/>
          <w:i/>
          <w:noProof/>
          <w:color w:val="000000" w:themeColor="text1"/>
          <w:szCs w:val="26"/>
          <w:lang w:val="en-US"/>
        </w:rPr>
      </w:pPr>
    </w:p>
    <w:tbl>
      <w:tblPr>
        <w:tblpPr w:leftFromText="180" w:rightFromText="180" w:vertAnchor="text" w:horzAnchor="margin" w:tblpY="413"/>
        <w:tblW w:w="9747" w:type="dxa"/>
        <w:tblLook w:val="01E0" w:firstRow="1" w:lastRow="1" w:firstColumn="1" w:lastColumn="1" w:noHBand="0" w:noVBand="0"/>
      </w:tblPr>
      <w:tblGrid>
        <w:gridCol w:w="5211"/>
        <w:gridCol w:w="4536"/>
      </w:tblGrid>
      <w:tr w:rsidR="00CF7F8F" w:rsidRPr="00260B66" w14:paraId="101EAEE4" w14:textId="77777777" w:rsidTr="00653F27">
        <w:tc>
          <w:tcPr>
            <w:tcW w:w="5211" w:type="dxa"/>
            <w:hideMark/>
          </w:tcPr>
          <w:p w14:paraId="4A0CC62E" w14:textId="77777777" w:rsidR="00CF7F8F" w:rsidRPr="00260B66" w:rsidRDefault="00CF7F8F" w:rsidP="00B41545">
            <w:pPr>
              <w:spacing w:before="0" w:after="0"/>
              <w:ind w:left="288"/>
              <w:rPr>
                <w:b/>
                <w:bCs w:val="0"/>
                <w:noProof/>
                <w:color w:val="000000" w:themeColor="text1"/>
                <w:szCs w:val="26"/>
                <w:lang w:val="en-US"/>
              </w:rPr>
            </w:pPr>
            <w:r w:rsidRPr="00260B66">
              <w:rPr>
                <w:b/>
                <w:noProof/>
                <w:color w:val="000000" w:themeColor="text1"/>
                <w:szCs w:val="26"/>
                <w:lang w:val="en-US"/>
              </w:rPr>
              <w:t>DUYỆT CỦA CƠ QUAN LÃNH ĐẠO</w:t>
            </w:r>
          </w:p>
          <w:p w14:paraId="671BA55B" w14:textId="77777777" w:rsidR="00CF7F8F" w:rsidRPr="00260B66" w:rsidRDefault="00CF7F8F" w:rsidP="00B41545">
            <w:pPr>
              <w:spacing w:before="0" w:after="0"/>
              <w:ind w:left="288"/>
              <w:jc w:val="left"/>
              <w:rPr>
                <w:bCs w:val="0"/>
                <w:noProof/>
                <w:color w:val="000000" w:themeColor="text1"/>
                <w:sz w:val="24"/>
                <w:szCs w:val="24"/>
                <w:lang w:val="en-US"/>
              </w:rPr>
            </w:pPr>
            <w:r w:rsidRPr="00260B66">
              <w:rPr>
                <w:bCs w:val="0"/>
                <w:noProof/>
                <w:color w:val="000000" w:themeColor="text1"/>
                <w:sz w:val="24"/>
                <w:szCs w:val="26"/>
                <w:lang w:val="en-US"/>
              </w:rPr>
              <w:t> </w:t>
            </w:r>
          </w:p>
        </w:tc>
        <w:tc>
          <w:tcPr>
            <w:tcW w:w="4536" w:type="dxa"/>
            <w:hideMark/>
          </w:tcPr>
          <w:p w14:paraId="2AA37B50" w14:textId="77777777" w:rsidR="00CF7F8F" w:rsidRPr="00260B66" w:rsidRDefault="00CF7F8F" w:rsidP="00B41545">
            <w:pPr>
              <w:spacing w:before="0" w:after="0"/>
              <w:ind w:left="288"/>
              <w:rPr>
                <w:bCs w:val="0"/>
                <w:noProof/>
                <w:color w:val="000000" w:themeColor="text1"/>
                <w:sz w:val="24"/>
                <w:szCs w:val="24"/>
                <w:lang w:val="en-US"/>
              </w:rPr>
            </w:pPr>
            <w:r w:rsidRPr="00260B66">
              <w:rPr>
                <w:b/>
                <w:bCs w:val="0"/>
                <w:noProof/>
                <w:color w:val="000000" w:themeColor="text1"/>
                <w:szCs w:val="28"/>
                <w:lang w:val="en-US"/>
              </w:rPr>
              <w:t>HIỆU TRƯỞNG</w:t>
            </w:r>
          </w:p>
          <w:p w14:paraId="5CBE6B13" w14:textId="77777777" w:rsidR="00CF7F8F" w:rsidRPr="00260B66" w:rsidRDefault="00CF7F8F" w:rsidP="00B41545">
            <w:pPr>
              <w:spacing w:before="0" w:after="0"/>
              <w:ind w:left="288"/>
              <w:rPr>
                <w:bCs w:val="0"/>
                <w:i/>
                <w:noProof/>
                <w:color w:val="000000" w:themeColor="text1"/>
                <w:sz w:val="24"/>
                <w:szCs w:val="24"/>
                <w:lang w:val="en-US"/>
              </w:rPr>
            </w:pPr>
            <w:r w:rsidRPr="00260B66">
              <w:rPr>
                <w:bCs w:val="0"/>
                <w:i/>
                <w:noProof/>
                <w:color w:val="000000" w:themeColor="text1"/>
                <w:sz w:val="24"/>
                <w:szCs w:val="24"/>
                <w:lang w:val="en-US"/>
              </w:rPr>
              <w:t>(Ký, ghi họ tên và đóng dấu)</w:t>
            </w:r>
          </w:p>
        </w:tc>
      </w:tr>
    </w:tbl>
    <w:p w14:paraId="04282564" w14:textId="77777777" w:rsidR="00CF7F8F" w:rsidRPr="00260B66" w:rsidRDefault="00CF7F8F" w:rsidP="00B41545">
      <w:pPr>
        <w:spacing w:before="0" w:after="0"/>
        <w:ind w:left="288"/>
        <w:jc w:val="left"/>
        <w:rPr>
          <w:b/>
          <w:bCs w:val="0"/>
          <w:noProof/>
          <w:color w:val="000000" w:themeColor="text1"/>
          <w:szCs w:val="26"/>
          <w:lang w:val="en-US"/>
        </w:rPr>
      </w:pPr>
    </w:p>
    <w:p w14:paraId="132F2886" w14:textId="77777777" w:rsidR="00CF7F8F" w:rsidRPr="00260B66" w:rsidRDefault="00CF7F8F" w:rsidP="00B41545">
      <w:pPr>
        <w:spacing w:before="0" w:after="0"/>
        <w:ind w:left="288"/>
        <w:jc w:val="left"/>
        <w:rPr>
          <w:b/>
          <w:bCs w:val="0"/>
          <w:noProof/>
          <w:color w:val="000000" w:themeColor="text1"/>
          <w:szCs w:val="26"/>
          <w:lang w:val="en-US"/>
        </w:rPr>
      </w:pPr>
    </w:p>
    <w:p w14:paraId="13326331" w14:textId="509973CC" w:rsidR="00CF7F8F" w:rsidRDefault="009D5295" w:rsidP="00B41545">
      <w:pPr>
        <w:spacing w:before="0" w:after="0"/>
        <w:ind w:left="288"/>
        <w:jc w:val="both"/>
        <w:rPr>
          <w:noProof/>
          <w:color w:val="000000" w:themeColor="text1"/>
          <w:lang w:val="en-US"/>
        </w:rPr>
      </w:pPr>
      <w:r>
        <w:rPr>
          <w:noProof/>
          <w:color w:val="000000" w:themeColor="text1"/>
          <w:lang w:val="en-US"/>
        </w:rPr>
        <w:t xml:space="preserve">                                                                                                      </w:t>
      </w:r>
      <w:r w:rsidR="00D86BE6">
        <w:rPr>
          <w:noProof/>
          <w:color w:val="000000" w:themeColor="text1"/>
          <w:lang w:val="en-US"/>
        </w:rPr>
        <w:t xml:space="preserve">      </w:t>
      </w:r>
      <w:r>
        <w:rPr>
          <w:noProof/>
          <w:color w:val="000000" w:themeColor="text1"/>
          <w:lang w:val="en-US"/>
        </w:rPr>
        <w:t xml:space="preserve"> (Đã ký)</w:t>
      </w:r>
    </w:p>
    <w:p w14:paraId="3CB01FB1" w14:textId="4BBC968D" w:rsidR="009D5295" w:rsidRDefault="009D5295" w:rsidP="00B41545">
      <w:pPr>
        <w:spacing w:before="0" w:after="0"/>
        <w:ind w:left="288"/>
        <w:jc w:val="both"/>
        <w:rPr>
          <w:noProof/>
          <w:color w:val="000000" w:themeColor="text1"/>
          <w:lang w:val="en-US"/>
        </w:rPr>
      </w:pPr>
    </w:p>
    <w:p w14:paraId="1CE8837B" w14:textId="1F08BA83" w:rsidR="009D5295" w:rsidRDefault="009D5295" w:rsidP="00B41545">
      <w:pPr>
        <w:spacing w:before="0" w:after="0"/>
        <w:ind w:left="288"/>
        <w:jc w:val="both"/>
        <w:rPr>
          <w:noProof/>
          <w:color w:val="000000" w:themeColor="text1"/>
          <w:lang w:val="en-US"/>
        </w:rPr>
      </w:pPr>
    </w:p>
    <w:p w14:paraId="2CE7E93D" w14:textId="57EBA519" w:rsidR="009D5295" w:rsidRDefault="009D5295" w:rsidP="00B41545">
      <w:pPr>
        <w:spacing w:before="0" w:after="0"/>
        <w:ind w:left="288"/>
        <w:jc w:val="both"/>
        <w:rPr>
          <w:noProof/>
          <w:color w:val="000000" w:themeColor="text1"/>
          <w:lang w:val="en-US"/>
        </w:rPr>
      </w:pPr>
    </w:p>
    <w:p w14:paraId="0629850E" w14:textId="01E21CD1" w:rsidR="009D5295" w:rsidRDefault="009D5295" w:rsidP="00B41545">
      <w:pPr>
        <w:spacing w:before="0" w:after="0"/>
        <w:ind w:left="288"/>
        <w:jc w:val="both"/>
        <w:rPr>
          <w:noProof/>
          <w:color w:val="000000" w:themeColor="text1"/>
          <w:lang w:val="en-US"/>
        </w:rPr>
      </w:pPr>
    </w:p>
    <w:p w14:paraId="5A783047" w14:textId="4FE0F008" w:rsidR="009D5295" w:rsidRDefault="009D5295" w:rsidP="00B41545">
      <w:pPr>
        <w:spacing w:before="0" w:after="0"/>
        <w:ind w:left="288"/>
        <w:jc w:val="both"/>
        <w:rPr>
          <w:noProof/>
          <w:color w:val="000000" w:themeColor="text1"/>
          <w:lang w:val="en-US"/>
        </w:rPr>
      </w:pPr>
    </w:p>
    <w:p w14:paraId="03654464" w14:textId="5EFD6FDE" w:rsidR="009D5295" w:rsidRDefault="009D5295" w:rsidP="00B41545">
      <w:pPr>
        <w:spacing w:before="0" w:after="0"/>
        <w:ind w:left="288"/>
        <w:jc w:val="both"/>
        <w:rPr>
          <w:noProof/>
          <w:color w:val="000000" w:themeColor="text1"/>
          <w:lang w:val="en-US"/>
        </w:rPr>
      </w:pPr>
    </w:p>
    <w:p w14:paraId="3BB972B0" w14:textId="54719803" w:rsidR="009D5295" w:rsidRDefault="009D5295" w:rsidP="00B41545">
      <w:pPr>
        <w:spacing w:before="0" w:after="0"/>
        <w:ind w:left="288"/>
        <w:jc w:val="both"/>
        <w:rPr>
          <w:noProof/>
          <w:color w:val="000000" w:themeColor="text1"/>
          <w:lang w:val="en-US"/>
        </w:rPr>
      </w:pPr>
    </w:p>
    <w:p w14:paraId="24E18F45" w14:textId="59C37833" w:rsidR="009D5295" w:rsidRPr="00E87E69" w:rsidRDefault="009D5295" w:rsidP="00B41545">
      <w:pPr>
        <w:spacing w:before="0" w:after="0"/>
        <w:ind w:left="288"/>
        <w:jc w:val="both"/>
        <w:rPr>
          <w:b/>
          <w:bCs w:val="0"/>
          <w:noProof/>
          <w:color w:val="000000" w:themeColor="text1"/>
          <w:lang w:val="en-US"/>
        </w:rPr>
      </w:pPr>
      <w:r>
        <w:rPr>
          <w:noProof/>
          <w:color w:val="000000" w:themeColor="text1"/>
          <w:lang w:val="en-US"/>
        </w:rPr>
        <w:t xml:space="preserve">                                                                                              </w:t>
      </w:r>
      <w:r w:rsidR="00D86BE6">
        <w:rPr>
          <w:noProof/>
          <w:color w:val="000000" w:themeColor="text1"/>
          <w:lang w:val="en-US"/>
        </w:rPr>
        <w:t xml:space="preserve">     </w:t>
      </w:r>
      <w:r>
        <w:rPr>
          <w:noProof/>
          <w:color w:val="000000" w:themeColor="text1"/>
          <w:lang w:val="en-US"/>
        </w:rPr>
        <w:t xml:space="preserve">   </w:t>
      </w:r>
      <w:r w:rsidRPr="00E87E69">
        <w:rPr>
          <w:b/>
          <w:bCs w:val="0"/>
          <w:noProof/>
          <w:color w:val="000000" w:themeColor="text1"/>
          <w:lang w:val="en-US"/>
        </w:rPr>
        <w:t xml:space="preserve">TS. Lê  Đức Ánh </w:t>
      </w:r>
    </w:p>
    <w:sectPr w:rsidR="009D5295" w:rsidRPr="00E87E69" w:rsidSect="005D676B">
      <w:headerReference w:type="even" r:id="rId8"/>
      <w:headerReference w:type="default" r:id="rId9"/>
      <w:footerReference w:type="even" r:id="rId10"/>
      <w:footerReference w:type="default" r:id="rId11"/>
      <w:headerReference w:type="first" r:id="rId12"/>
      <w:footerReference w:type="first" r:id="rId13"/>
      <w:pgSz w:w="11907" w:h="16840" w:code="9"/>
      <w:pgMar w:top="1152" w:right="1440" w:bottom="1440" w:left="1152"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9353" w14:textId="77777777" w:rsidR="00A5177C" w:rsidRDefault="00A5177C" w:rsidP="00E10765">
      <w:pPr>
        <w:spacing w:before="0" w:after="0"/>
      </w:pPr>
      <w:r>
        <w:separator/>
      </w:r>
    </w:p>
  </w:endnote>
  <w:endnote w:type="continuationSeparator" w:id="0">
    <w:p w14:paraId="25E97392" w14:textId="77777777" w:rsidR="00A5177C" w:rsidRDefault="00A5177C" w:rsidP="00E107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D439" w14:textId="77777777" w:rsidR="00870D81" w:rsidRDefault="00870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562C" w14:textId="77777777" w:rsidR="00870D81" w:rsidRPr="00520E1B" w:rsidRDefault="00870D81">
    <w:pPr>
      <w:pStyle w:val="Footer"/>
      <w:pBdr>
        <w:top w:val="thinThickSmallGap" w:sz="24" w:space="1" w:color="622423" w:themeColor="accent2" w:themeShade="7F"/>
      </w:pBdr>
      <w:rPr>
        <w:rFonts w:asciiTheme="majorHAnsi" w:eastAsiaTheme="majorEastAsia" w:hAnsiTheme="majorHAnsi" w:cstheme="majorBidi"/>
        <w:b/>
        <w:i/>
        <w:sz w:val="22"/>
        <w:szCs w:val="22"/>
      </w:rPr>
    </w:pPr>
    <w:r w:rsidRPr="00520E1B">
      <w:rPr>
        <w:rFonts w:asciiTheme="majorHAnsi" w:eastAsiaTheme="majorEastAsia" w:hAnsiTheme="majorHAnsi" w:cstheme="majorBidi"/>
        <w:b/>
        <w:i/>
        <w:sz w:val="22"/>
        <w:szCs w:val="22"/>
      </w:rPr>
      <w:t xml:space="preserve">Trường TiH, THCS &amp; THPT Quốc Tế </w:t>
    </w:r>
    <w:r w:rsidRPr="00520E1B">
      <w:rPr>
        <w:rFonts w:asciiTheme="majorHAnsi" w:eastAsiaTheme="majorEastAsia" w:hAnsiTheme="majorHAnsi" w:cstheme="majorBidi"/>
        <w:b/>
        <w:i/>
        <w:sz w:val="22"/>
        <w:szCs w:val="22"/>
      </w:rPr>
      <w:ptab w:relativeTo="margin" w:alignment="right" w:leader="none"/>
    </w:r>
    <w:r w:rsidRPr="00520E1B">
      <w:rPr>
        <w:rFonts w:asciiTheme="majorHAnsi" w:eastAsiaTheme="majorEastAsia" w:hAnsiTheme="majorHAnsi" w:cstheme="majorBidi"/>
        <w:b/>
        <w:i/>
        <w:sz w:val="22"/>
        <w:szCs w:val="22"/>
      </w:rPr>
      <w:t xml:space="preserve">Page </w:t>
    </w:r>
    <w:r w:rsidRPr="00520E1B">
      <w:rPr>
        <w:rFonts w:asciiTheme="minorHAnsi" w:eastAsiaTheme="minorEastAsia" w:hAnsiTheme="minorHAnsi" w:cstheme="minorBidi"/>
        <w:b/>
        <w:i/>
        <w:sz w:val="22"/>
        <w:szCs w:val="22"/>
      </w:rPr>
      <w:fldChar w:fldCharType="begin"/>
    </w:r>
    <w:r w:rsidRPr="00520E1B">
      <w:rPr>
        <w:b/>
        <w:i/>
        <w:sz w:val="22"/>
        <w:szCs w:val="22"/>
      </w:rPr>
      <w:instrText xml:space="preserve"> PAGE   \* MERGEFORMAT </w:instrText>
    </w:r>
    <w:r w:rsidRPr="00520E1B">
      <w:rPr>
        <w:rFonts w:asciiTheme="minorHAnsi" w:eastAsiaTheme="minorEastAsia" w:hAnsiTheme="minorHAnsi" w:cstheme="minorBidi"/>
        <w:b/>
        <w:i/>
        <w:sz w:val="22"/>
        <w:szCs w:val="22"/>
      </w:rPr>
      <w:fldChar w:fldCharType="separate"/>
    </w:r>
    <w:r w:rsidR="00B529A0" w:rsidRPr="00B529A0">
      <w:rPr>
        <w:rFonts w:asciiTheme="majorHAnsi" w:eastAsiaTheme="majorEastAsia" w:hAnsiTheme="majorHAnsi" w:cstheme="majorBidi"/>
        <w:b/>
        <w:i/>
        <w:noProof/>
        <w:sz w:val="22"/>
        <w:szCs w:val="22"/>
      </w:rPr>
      <w:t>8</w:t>
    </w:r>
    <w:r w:rsidRPr="00520E1B">
      <w:rPr>
        <w:rFonts w:asciiTheme="majorHAnsi" w:eastAsiaTheme="majorEastAsia" w:hAnsiTheme="majorHAnsi" w:cstheme="majorBidi"/>
        <w:b/>
        <w:i/>
        <w:noProof/>
        <w:sz w:val="22"/>
        <w:szCs w:val="22"/>
      </w:rPr>
      <w:fldChar w:fldCharType="end"/>
    </w:r>
  </w:p>
  <w:p w14:paraId="4912B358" w14:textId="77777777" w:rsidR="00870D81" w:rsidRDefault="00870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494E" w14:textId="77777777" w:rsidR="00870D81" w:rsidRDefault="00870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4493" w14:textId="77777777" w:rsidR="00A5177C" w:rsidRDefault="00A5177C" w:rsidP="00E10765">
      <w:pPr>
        <w:spacing w:before="0" w:after="0"/>
      </w:pPr>
      <w:r>
        <w:separator/>
      </w:r>
    </w:p>
  </w:footnote>
  <w:footnote w:type="continuationSeparator" w:id="0">
    <w:p w14:paraId="13387D67" w14:textId="77777777" w:rsidR="00A5177C" w:rsidRDefault="00A5177C" w:rsidP="00E107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4343" w14:textId="77777777" w:rsidR="00870D81" w:rsidRDefault="0087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37F3" w14:textId="77777777" w:rsidR="00870D81" w:rsidRDefault="00870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D168" w14:textId="77777777" w:rsidR="00870D81" w:rsidRDefault="00870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F48"/>
    <w:multiLevelType w:val="hybridMultilevel"/>
    <w:tmpl w:val="E378EEC2"/>
    <w:lvl w:ilvl="0" w:tplc="438CC2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30CE1"/>
    <w:multiLevelType w:val="multilevel"/>
    <w:tmpl w:val="7896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1188F"/>
    <w:multiLevelType w:val="hybridMultilevel"/>
    <w:tmpl w:val="8854645C"/>
    <w:lvl w:ilvl="0" w:tplc="A5E85132">
      <w:start w:val="1"/>
      <w:numFmt w:val="upperRoman"/>
      <w:lvlText w:val="%1."/>
      <w:lvlJc w:val="righ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C94BE1"/>
    <w:multiLevelType w:val="multilevel"/>
    <w:tmpl w:val="5ED6C8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D21AD0"/>
    <w:multiLevelType w:val="hybridMultilevel"/>
    <w:tmpl w:val="B2727376"/>
    <w:lvl w:ilvl="0" w:tplc="438CC2D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87236"/>
    <w:multiLevelType w:val="hybridMultilevel"/>
    <w:tmpl w:val="BD5CFEC8"/>
    <w:lvl w:ilvl="0" w:tplc="A7F84F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39D"/>
    <w:multiLevelType w:val="hybridMultilevel"/>
    <w:tmpl w:val="1BCCD7AA"/>
    <w:lvl w:ilvl="0" w:tplc="04090019">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2E7A6662">
      <w:numFmt w:val="bullet"/>
      <w:lvlText w:val="-"/>
      <w:lvlJc w:val="left"/>
      <w:pPr>
        <w:tabs>
          <w:tab w:val="num" w:pos="360"/>
        </w:tabs>
        <w:ind w:left="360" w:hanging="360"/>
      </w:pPr>
      <w:rPr>
        <w:rFonts w:ascii="Times New Roman" w:eastAsia="Times New Roman" w:hAnsi="Times New Roman" w:cs="Times New Roman" w:hint="default"/>
        <w:b/>
        <w:i/>
      </w:rPr>
    </w:lvl>
    <w:lvl w:ilvl="3" w:tplc="0CC8D138">
      <w:start w:val="3"/>
      <w:numFmt w:val="decimal"/>
      <w:lvlText w:val="%4."/>
      <w:lvlJc w:val="left"/>
      <w:pPr>
        <w:tabs>
          <w:tab w:val="num" w:pos="360"/>
        </w:tabs>
        <w:ind w:left="36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6F5090"/>
    <w:multiLevelType w:val="hybridMultilevel"/>
    <w:tmpl w:val="B7D2AA78"/>
    <w:lvl w:ilvl="0" w:tplc="33A24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2326"/>
    <w:multiLevelType w:val="multilevel"/>
    <w:tmpl w:val="C9F09158"/>
    <w:lvl w:ilvl="0">
      <w:start w:val="1"/>
      <w:numFmt w:val="upperRoman"/>
      <w:lvlText w:val="%1."/>
      <w:lvlJc w:val="right"/>
      <w:pPr>
        <w:ind w:left="360" w:hanging="360"/>
      </w:pPr>
      <w:rPr>
        <w:b/>
        <w:i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7C5731C"/>
    <w:multiLevelType w:val="hybridMultilevel"/>
    <w:tmpl w:val="AB6CE7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E610A10"/>
    <w:multiLevelType w:val="hybridMultilevel"/>
    <w:tmpl w:val="D84208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A3F7F"/>
    <w:multiLevelType w:val="hybridMultilevel"/>
    <w:tmpl w:val="68643690"/>
    <w:lvl w:ilvl="0" w:tplc="438CC2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156AD"/>
    <w:multiLevelType w:val="hybridMultilevel"/>
    <w:tmpl w:val="E3A49D22"/>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3" w15:restartNumberingAfterBreak="0">
    <w:nsid w:val="37074D17"/>
    <w:multiLevelType w:val="hybridMultilevel"/>
    <w:tmpl w:val="67BE7746"/>
    <w:lvl w:ilvl="0" w:tplc="33A24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D7E00"/>
    <w:multiLevelType w:val="hybridMultilevel"/>
    <w:tmpl w:val="1FBA77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25F21"/>
    <w:multiLevelType w:val="hybridMultilevel"/>
    <w:tmpl w:val="9322FD2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15:restartNumberingAfterBreak="0">
    <w:nsid w:val="47AF5044"/>
    <w:multiLevelType w:val="hybridMultilevel"/>
    <w:tmpl w:val="05640E5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F85754F"/>
    <w:multiLevelType w:val="hybridMultilevel"/>
    <w:tmpl w:val="4532E222"/>
    <w:lvl w:ilvl="0" w:tplc="438CC2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D9607D"/>
    <w:multiLevelType w:val="hybridMultilevel"/>
    <w:tmpl w:val="DF9C1460"/>
    <w:lvl w:ilvl="0" w:tplc="438CC2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15:restartNumberingAfterBreak="0">
    <w:nsid w:val="51F4475A"/>
    <w:multiLevelType w:val="hybridMultilevel"/>
    <w:tmpl w:val="2D80D1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5C4854"/>
    <w:multiLevelType w:val="hybridMultilevel"/>
    <w:tmpl w:val="396AF05C"/>
    <w:lvl w:ilvl="0" w:tplc="90DAA0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82D25"/>
    <w:multiLevelType w:val="hybridMultilevel"/>
    <w:tmpl w:val="30185E0C"/>
    <w:lvl w:ilvl="0" w:tplc="438CC2D2">
      <w:start w:val="2"/>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0810EC3"/>
    <w:multiLevelType w:val="hybridMultilevel"/>
    <w:tmpl w:val="1BEEE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87EB5BC">
      <w:start w:val="2"/>
      <w:numFmt w:val="bullet"/>
      <w:lvlText w:val="-"/>
      <w:lvlJc w:val="left"/>
      <w:pPr>
        <w:ind w:left="2880" w:hanging="360"/>
      </w:pPr>
      <w:rPr>
        <w:rFonts w:ascii="Times New Roman" w:eastAsia="Times New Roman" w:hAnsi="Times New Roman" w:cs="Times New Roman" w:hint="default"/>
        <w:b/>
        <w:i w:val="0"/>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E0B1A"/>
    <w:multiLevelType w:val="hybridMultilevel"/>
    <w:tmpl w:val="3EF25CF0"/>
    <w:lvl w:ilvl="0" w:tplc="438CC2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11AE1"/>
    <w:multiLevelType w:val="hybridMultilevel"/>
    <w:tmpl w:val="3B00F8D0"/>
    <w:lvl w:ilvl="0" w:tplc="56F8CA28">
      <w:start w:val="3"/>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439AB"/>
    <w:multiLevelType w:val="hybridMultilevel"/>
    <w:tmpl w:val="7C2E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13C3A"/>
    <w:multiLevelType w:val="hybridMultilevel"/>
    <w:tmpl w:val="C1B8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C2247"/>
    <w:multiLevelType w:val="hybridMultilevel"/>
    <w:tmpl w:val="90769CC6"/>
    <w:lvl w:ilvl="0" w:tplc="33A24EF8">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8" w15:restartNumberingAfterBreak="0">
    <w:nsid w:val="6BBC6C82"/>
    <w:multiLevelType w:val="hybridMultilevel"/>
    <w:tmpl w:val="D0526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04DBA"/>
    <w:multiLevelType w:val="multilevel"/>
    <w:tmpl w:val="AE58E5B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E0B6B22"/>
    <w:multiLevelType w:val="hybridMultilevel"/>
    <w:tmpl w:val="E6225B42"/>
    <w:lvl w:ilvl="0" w:tplc="DD5A5860">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EC00127"/>
    <w:multiLevelType w:val="hybridMultilevel"/>
    <w:tmpl w:val="E8825944"/>
    <w:lvl w:ilvl="0" w:tplc="438CC2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73D4F"/>
    <w:multiLevelType w:val="hybridMultilevel"/>
    <w:tmpl w:val="8854645C"/>
    <w:lvl w:ilvl="0" w:tplc="A5E85132">
      <w:start w:val="1"/>
      <w:numFmt w:val="upperRoman"/>
      <w:lvlText w:val="%1."/>
      <w:lvlJc w:val="right"/>
      <w:pPr>
        <w:ind w:left="36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A1977"/>
    <w:multiLevelType w:val="hybridMultilevel"/>
    <w:tmpl w:val="9168E39E"/>
    <w:lvl w:ilvl="0" w:tplc="04090009">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AF4570"/>
    <w:multiLevelType w:val="hybridMultilevel"/>
    <w:tmpl w:val="E83E55B8"/>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02E8C"/>
    <w:multiLevelType w:val="hybridMultilevel"/>
    <w:tmpl w:val="7BF4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2"/>
  </w:num>
  <w:num w:numId="4">
    <w:abstractNumId w:val="3"/>
  </w:num>
  <w:num w:numId="5">
    <w:abstractNumId w:val="22"/>
  </w:num>
  <w:num w:numId="6">
    <w:abstractNumId w:val="29"/>
  </w:num>
  <w:num w:numId="7">
    <w:abstractNumId w:val="5"/>
  </w:num>
  <w:num w:numId="8">
    <w:abstractNumId w:val="15"/>
  </w:num>
  <w:num w:numId="9">
    <w:abstractNumId w:val="12"/>
  </w:num>
  <w:num w:numId="10">
    <w:abstractNumId w:val="30"/>
  </w:num>
  <w:num w:numId="11">
    <w:abstractNumId w:val="20"/>
  </w:num>
  <w:num w:numId="12">
    <w:abstractNumId w:val="1"/>
  </w:num>
  <w:num w:numId="13">
    <w:abstractNumId w:val="27"/>
  </w:num>
  <w:num w:numId="14">
    <w:abstractNumId w:val="13"/>
  </w:num>
  <w:num w:numId="15">
    <w:abstractNumId w:val="7"/>
  </w:num>
  <w:num w:numId="16">
    <w:abstractNumId w:val="16"/>
  </w:num>
  <w:num w:numId="17">
    <w:abstractNumId w:val="19"/>
  </w:num>
  <w:num w:numId="18">
    <w:abstractNumId w:val="24"/>
  </w:num>
  <w:num w:numId="19">
    <w:abstractNumId w:val="28"/>
  </w:num>
  <w:num w:numId="20">
    <w:abstractNumId w:val="33"/>
  </w:num>
  <w:num w:numId="21">
    <w:abstractNumId w:val="34"/>
  </w:num>
  <w:num w:numId="22">
    <w:abstractNumId w:val="35"/>
  </w:num>
  <w:num w:numId="23">
    <w:abstractNumId w:val="4"/>
  </w:num>
  <w:num w:numId="24">
    <w:abstractNumId w:val="6"/>
  </w:num>
  <w:num w:numId="25">
    <w:abstractNumId w:val="21"/>
  </w:num>
  <w:num w:numId="26">
    <w:abstractNumId w:val="18"/>
  </w:num>
  <w:num w:numId="27">
    <w:abstractNumId w:val="9"/>
  </w:num>
  <w:num w:numId="28">
    <w:abstractNumId w:val="26"/>
  </w:num>
  <w:num w:numId="29">
    <w:abstractNumId w:val="25"/>
  </w:num>
  <w:num w:numId="30">
    <w:abstractNumId w:val="23"/>
  </w:num>
  <w:num w:numId="31">
    <w:abstractNumId w:val="11"/>
  </w:num>
  <w:num w:numId="32">
    <w:abstractNumId w:val="0"/>
  </w:num>
  <w:num w:numId="33">
    <w:abstractNumId w:val="17"/>
  </w:num>
  <w:num w:numId="34">
    <w:abstractNumId w:val="10"/>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F8F"/>
    <w:rsid w:val="000053B2"/>
    <w:rsid w:val="0003145F"/>
    <w:rsid w:val="000332A3"/>
    <w:rsid w:val="000346A9"/>
    <w:rsid w:val="00051CB9"/>
    <w:rsid w:val="00064AA7"/>
    <w:rsid w:val="00074D0E"/>
    <w:rsid w:val="000833F2"/>
    <w:rsid w:val="00086F48"/>
    <w:rsid w:val="000D0556"/>
    <w:rsid w:val="000D6412"/>
    <w:rsid w:val="000E46B7"/>
    <w:rsid w:val="000E6064"/>
    <w:rsid w:val="000F1AB2"/>
    <w:rsid w:val="00100373"/>
    <w:rsid w:val="00105E8F"/>
    <w:rsid w:val="001119B3"/>
    <w:rsid w:val="00151097"/>
    <w:rsid w:val="001869B8"/>
    <w:rsid w:val="00187C9C"/>
    <w:rsid w:val="001B1083"/>
    <w:rsid w:val="001D5698"/>
    <w:rsid w:val="00214268"/>
    <w:rsid w:val="00260B66"/>
    <w:rsid w:val="0026456F"/>
    <w:rsid w:val="00273F7B"/>
    <w:rsid w:val="002A4AB3"/>
    <w:rsid w:val="002D7DE4"/>
    <w:rsid w:val="002E624A"/>
    <w:rsid w:val="002F1853"/>
    <w:rsid w:val="00321CEC"/>
    <w:rsid w:val="00350E33"/>
    <w:rsid w:val="00375034"/>
    <w:rsid w:val="0038249D"/>
    <w:rsid w:val="003B3C6D"/>
    <w:rsid w:val="003C3104"/>
    <w:rsid w:val="003C6667"/>
    <w:rsid w:val="003E1F20"/>
    <w:rsid w:val="004105D5"/>
    <w:rsid w:val="00422AE6"/>
    <w:rsid w:val="004361BD"/>
    <w:rsid w:val="00441E79"/>
    <w:rsid w:val="00443684"/>
    <w:rsid w:val="00475C08"/>
    <w:rsid w:val="00484129"/>
    <w:rsid w:val="004912DC"/>
    <w:rsid w:val="004A370C"/>
    <w:rsid w:val="004B2FD9"/>
    <w:rsid w:val="004D593A"/>
    <w:rsid w:val="004E7801"/>
    <w:rsid w:val="004F4FDD"/>
    <w:rsid w:val="004F7C74"/>
    <w:rsid w:val="00520E1B"/>
    <w:rsid w:val="00543D31"/>
    <w:rsid w:val="005839BB"/>
    <w:rsid w:val="005B04B6"/>
    <w:rsid w:val="005C1740"/>
    <w:rsid w:val="005C3CC8"/>
    <w:rsid w:val="005D676B"/>
    <w:rsid w:val="005E0878"/>
    <w:rsid w:val="005E5225"/>
    <w:rsid w:val="005E780F"/>
    <w:rsid w:val="005F2353"/>
    <w:rsid w:val="00603462"/>
    <w:rsid w:val="006128DA"/>
    <w:rsid w:val="00620455"/>
    <w:rsid w:val="00633DC9"/>
    <w:rsid w:val="0065097E"/>
    <w:rsid w:val="00653F27"/>
    <w:rsid w:val="006658E5"/>
    <w:rsid w:val="00675343"/>
    <w:rsid w:val="00687969"/>
    <w:rsid w:val="00690CDA"/>
    <w:rsid w:val="006C45BC"/>
    <w:rsid w:val="006F6E12"/>
    <w:rsid w:val="00701F71"/>
    <w:rsid w:val="00730EE9"/>
    <w:rsid w:val="007659D1"/>
    <w:rsid w:val="0077093B"/>
    <w:rsid w:val="007824B3"/>
    <w:rsid w:val="00787F96"/>
    <w:rsid w:val="007944A6"/>
    <w:rsid w:val="00795A61"/>
    <w:rsid w:val="007A122A"/>
    <w:rsid w:val="007A6749"/>
    <w:rsid w:val="007A724E"/>
    <w:rsid w:val="007E3E80"/>
    <w:rsid w:val="00816620"/>
    <w:rsid w:val="00822677"/>
    <w:rsid w:val="00825E26"/>
    <w:rsid w:val="00831202"/>
    <w:rsid w:val="00831A7A"/>
    <w:rsid w:val="0086506B"/>
    <w:rsid w:val="00867E98"/>
    <w:rsid w:val="00870D81"/>
    <w:rsid w:val="00877A13"/>
    <w:rsid w:val="00885889"/>
    <w:rsid w:val="008862B4"/>
    <w:rsid w:val="008B2D5F"/>
    <w:rsid w:val="008F23C4"/>
    <w:rsid w:val="009032EB"/>
    <w:rsid w:val="00924DD5"/>
    <w:rsid w:val="00983736"/>
    <w:rsid w:val="0098521D"/>
    <w:rsid w:val="00993D95"/>
    <w:rsid w:val="009C1C1F"/>
    <w:rsid w:val="009C421D"/>
    <w:rsid w:val="009D5295"/>
    <w:rsid w:val="009E679F"/>
    <w:rsid w:val="00A014C3"/>
    <w:rsid w:val="00A15637"/>
    <w:rsid w:val="00A50597"/>
    <w:rsid w:val="00A5177C"/>
    <w:rsid w:val="00A5408D"/>
    <w:rsid w:val="00A61C81"/>
    <w:rsid w:val="00A9036F"/>
    <w:rsid w:val="00AB49AC"/>
    <w:rsid w:val="00AC4BF4"/>
    <w:rsid w:val="00AD2561"/>
    <w:rsid w:val="00AE44CC"/>
    <w:rsid w:val="00B41545"/>
    <w:rsid w:val="00B47856"/>
    <w:rsid w:val="00B529A0"/>
    <w:rsid w:val="00BA00DB"/>
    <w:rsid w:val="00BB30AF"/>
    <w:rsid w:val="00BE7C30"/>
    <w:rsid w:val="00BF3CE5"/>
    <w:rsid w:val="00C02634"/>
    <w:rsid w:val="00C43EFA"/>
    <w:rsid w:val="00C50122"/>
    <w:rsid w:val="00C52E5F"/>
    <w:rsid w:val="00C530F2"/>
    <w:rsid w:val="00C536CF"/>
    <w:rsid w:val="00C75441"/>
    <w:rsid w:val="00CA10A3"/>
    <w:rsid w:val="00CC7B5F"/>
    <w:rsid w:val="00CD2CA1"/>
    <w:rsid w:val="00CD3BB1"/>
    <w:rsid w:val="00CD6949"/>
    <w:rsid w:val="00CF7F8F"/>
    <w:rsid w:val="00D44695"/>
    <w:rsid w:val="00D75331"/>
    <w:rsid w:val="00D86BE6"/>
    <w:rsid w:val="00DA095D"/>
    <w:rsid w:val="00DB20AA"/>
    <w:rsid w:val="00DC1183"/>
    <w:rsid w:val="00DF2358"/>
    <w:rsid w:val="00DF79FF"/>
    <w:rsid w:val="00E0204D"/>
    <w:rsid w:val="00E10765"/>
    <w:rsid w:val="00E20BD6"/>
    <w:rsid w:val="00E43EFE"/>
    <w:rsid w:val="00E53060"/>
    <w:rsid w:val="00E539D5"/>
    <w:rsid w:val="00E87E69"/>
    <w:rsid w:val="00EB39F3"/>
    <w:rsid w:val="00EC6DC1"/>
    <w:rsid w:val="00ED2E54"/>
    <w:rsid w:val="00EE2972"/>
    <w:rsid w:val="00F125D2"/>
    <w:rsid w:val="00F1389D"/>
    <w:rsid w:val="00F47001"/>
    <w:rsid w:val="00F60F44"/>
    <w:rsid w:val="00F67E36"/>
    <w:rsid w:val="00F76FA8"/>
    <w:rsid w:val="00F91390"/>
    <w:rsid w:val="00F926E4"/>
    <w:rsid w:val="00FA36D1"/>
    <w:rsid w:val="00FC4AB5"/>
    <w:rsid w:val="00FD63DF"/>
    <w:rsid w:val="00FF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E909F"/>
  <w15:docId w15:val="{5A0468A0-13D2-4CF7-934E-68CFE39D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8F"/>
    <w:pPr>
      <w:spacing w:before="120" w:after="120" w:line="240" w:lineRule="auto"/>
      <w:jc w:val="center"/>
    </w:pPr>
    <w:rPr>
      <w:rFonts w:ascii="Times New Roman" w:eastAsia="Times New Roman" w:hAnsi="Times New Roman" w:cs="Times New Roman"/>
      <w:bCs/>
      <w:sz w:val="26"/>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667"/>
    <w:pPr>
      <w:ind w:left="720"/>
      <w:contextualSpacing/>
    </w:pPr>
  </w:style>
  <w:style w:type="table" w:styleId="TableGrid">
    <w:name w:val="Table Grid"/>
    <w:basedOn w:val="TableNormal"/>
    <w:uiPriority w:val="59"/>
    <w:rsid w:val="0076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5097E"/>
    <w:pPr>
      <w:spacing w:before="100" w:beforeAutospacing="1" w:after="100" w:afterAutospacing="1"/>
      <w:jc w:val="left"/>
    </w:pPr>
    <w:rPr>
      <w:bCs w:val="0"/>
      <w:sz w:val="24"/>
      <w:szCs w:val="24"/>
      <w:lang w:val="en-US"/>
    </w:rPr>
  </w:style>
  <w:style w:type="paragraph" w:customStyle="1" w:styleId="CharCharCharChar">
    <w:name w:val="Char Char Char Char"/>
    <w:basedOn w:val="Normal"/>
    <w:rsid w:val="0065097E"/>
    <w:pPr>
      <w:spacing w:before="0" w:after="160" w:line="240" w:lineRule="exact"/>
      <w:jc w:val="left"/>
    </w:pPr>
    <w:rPr>
      <w:rFonts w:ascii="Verdana" w:hAnsi="Verdana" w:cs="Verdana"/>
      <w:bCs w:val="0"/>
      <w:sz w:val="20"/>
      <w:lang w:val="en-US"/>
    </w:rPr>
  </w:style>
  <w:style w:type="paragraph" w:customStyle="1" w:styleId="CharCharCharCharCharCharChar">
    <w:name w:val="Char Char Char Char Char Char Char"/>
    <w:basedOn w:val="Normal"/>
    <w:autoRedefine/>
    <w:rsid w:val="005E5225"/>
    <w:pPr>
      <w:pageBreakBefore/>
      <w:tabs>
        <w:tab w:val="left" w:pos="850"/>
        <w:tab w:val="left" w:pos="1191"/>
        <w:tab w:val="left" w:pos="1531"/>
      </w:tabs>
      <w:spacing w:before="0"/>
    </w:pPr>
    <w:rPr>
      <w:rFonts w:ascii="Tahoma" w:eastAsia="MS Mincho" w:hAnsi="Tahoma" w:cs="Tahoma"/>
      <w:b/>
      <w:color w:val="FFFFFF"/>
      <w:spacing w:val="20"/>
      <w:sz w:val="22"/>
      <w:szCs w:val="22"/>
      <w:lang w:val="en-GB" w:eastAsia="zh-CN"/>
    </w:rPr>
  </w:style>
  <w:style w:type="character" w:styleId="PlaceholderText">
    <w:name w:val="Placeholder Text"/>
    <w:basedOn w:val="DefaultParagraphFont"/>
    <w:uiPriority w:val="99"/>
    <w:semiHidden/>
    <w:rsid w:val="006F6E12"/>
    <w:rPr>
      <w:color w:val="808080"/>
    </w:rPr>
  </w:style>
  <w:style w:type="paragraph" w:styleId="BalloonText">
    <w:name w:val="Balloon Text"/>
    <w:basedOn w:val="Normal"/>
    <w:link w:val="BalloonTextChar"/>
    <w:uiPriority w:val="99"/>
    <w:semiHidden/>
    <w:unhideWhenUsed/>
    <w:rsid w:val="006F6E1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E12"/>
    <w:rPr>
      <w:rFonts w:ascii="Tahoma" w:eastAsia="Times New Roman" w:hAnsi="Tahoma" w:cs="Tahoma"/>
      <w:bCs/>
      <w:sz w:val="16"/>
      <w:szCs w:val="16"/>
      <w:lang w:val="vi-VN"/>
    </w:rPr>
  </w:style>
  <w:style w:type="paragraph" w:styleId="Header">
    <w:name w:val="header"/>
    <w:basedOn w:val="Normal"/>
    <w:link w:val="HeaderChar"/>
    <w:uiPriority w:val="99"/>
    <w:unhideWhenUsed/>
    <w:rsid w:val="00E10765"/>
    <w:pPr>
      <w:tabs>
        <w:tab w:val="center" w:pos="4680"/>
        <w:tab w:val="right" w:pos="9360"/>
      </w:tabs>
      <w:spacing w:before="0" w:after="0"/>
    </w:pPr>
  </w:style>
  <w:style w:type="character" w:customStyle="1" w:styleId="HeaderChar">
    <w:name w:val="Header Char"/>
    <w:basedOn w:val="DefaultParagraphFont"/>
    <w:link w:val="Header"/>
    <w:uiPriority w:val="99"/>
    <w:rsid w:val="00E10765"/>
    <w:rPr>
      <w:rFonts w:ascii="Times New Roman" w:eastAsia="Times New Roman" w:hAnsi="Times New Roman" w:cs="Times New Roman"/>
      <w:bCs/>
      <w:sz w:val="26"/>
      <w:szCs w:val="20"/>
      <w:lang w:val="vi-VN"/>
    </w:rPr>
  </w:style>
  <w:style w:type="paragraph" w:styleId="Footer">
    <w:name w:val="footer"/>
    <w:basedOn w:val="Normal"/>
    <w:link w:val="FooterChar"/>
    <w:uiPriority w:val="99"/>
    <w:unhideWhenUsed/>
    <w:rsid w:val="00E10765"/>
    <w:pPr>
      <w:tabs>
        <w:tab w:val="center" w:pos="4680"/>
        <w:tab w:val="right" w:pos="9360"/>
      </w:tabs>
      <w:spacing w:before="0" w:after="0"/>
    </w:pPr>
  </w:style>
  <w:style w:type="character" w:customStyle="1" w:styleId="FooterChar">
    <w:name w:val="Footer Char"/>
    <w:basedOn w:val="DefaultParagraphFont"/>
    <w:link w:val="Footer"/>
    <w:uiPriority w:val="99"/>
    <w:rsid w:val="00E10765"/>
    <w:rPr>
      <w:rFonts w:ascii="Times New Roman" w:eastAsia="Times New Roman" w:hAnsi="Times New Roman" w:cs="Times New Roman"/>
      <w:bCs/>
      <w:sz w:val="26"/>
      <w:szCs w:val="20"/>
      <w:lang w:val="vi-VN"/>
    </w:rPr>
  </w:style>
  <w:style w:type="character" w:styleId="Strong">
    <w:name w:val="Strong"/>
    <w:qFormat/>
    <w:rsid w:val="002D7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2A9E-6291-4466-93B5-A9BB13CE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14</Pages>
  <Words>5463</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PGV01</dc:creator>
  <cp:lastModifiedBy>Windows 10</cp:lastModifiedBy>
  <cp:revision>99</cp:revision>
  <dcterms:created xsi:type="dcterms:W3CDTF">2015-09-30T03:56:00Z</dcterms:created>
  <dcterms:modified xsi:type="dcterms:W3CDTF">2021-11-03T02:52:00Z</dcterms:modified>
</cp:coreProperties>
</file>